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 / story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“A senior colleague once called me a cat with nine lives.”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senior colleague once called me a cat with nine lives.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She meant my career kept moving into work that looked unrelated.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for a while, the way I explained it made it sound even more disconnected.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would list the jobs.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functions.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industries.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I was leaving the listener to figure out what connected them.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what changed for me.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career was not necessarily the problem.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explanation was.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nonlinear career can make sense without pretending it was perfectly planned.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have to make what traveled between the chapters easier to hear.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