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V9 (former roadmap V27)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60 words, about 0:22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The hardest part of a career pivot is not proving what transfers. It is admitting what does not. Internal relationships may not travel. Regulation may need to be learned. A credential may still be required. That does not erase your experience. It makes the move more honest. What travels? What does not? What can you prove? What must you relearn?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Not anti-transferability. A Short may not leave NOT EVERYTHING TRAVELS standing alone without the rest of the audit.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If a Short uses only one audit question, the other three must appear at least once before the ask.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Shorts captions are set at upload.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