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Master source hierarchy and number map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New public V4 to V9, two-week sprint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a NEW PUBLIC PUBLISHING LAYER. The historical locked V4 to V21 production archive is a separate layer and was not renamed, overwritten or modified. Former roadmap numbers are retained for traceability and source lineage only; they do not control the public publishing order.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NUMBER MAP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NEW PUBLIC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FORMER ROADMAP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THUMBNAIL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V4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AI Took the Task. Who Gets the Experience?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WHO LEARNS NOW?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V5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V33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If Your Company Needs You but Won’t Grow You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USEFUL. STILL STUCK.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V6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Decode a Job Description in 10 Minutes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IGNORE THE TITLE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I’ve Seen Who Gets the Bigger Role and Why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THEY CHOSE SOMEONE ELSE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Disappears When Your Work Access Ends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CAN’T PROVE IT LATER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V9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Transferable Skills Advice Is Missing Something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EVERYTHING TRAVELS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SPRINT EDITORIAL LOGIC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PAIR</w:t>
            </w:r>
          </w:p>
        </w:tc>
        <w:tc>
          <w:tcPr>
            <w:tcW w:type="dxa" w:w="2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0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VIDEOS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work is doing to you</w:t>
            </w:r>
          </w:p>
        </w:tc>
        <w:tc>
          <w:tcPr>
            <w:tcW w:type="dxa" w:w="2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0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 V4  AI Took the Task. Who Gets the Experience?, NEW V5  If Your Company Needs You but Won’t Grow You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system</w:t>
            </w:r>
          </w:p>
        </w:tc>
        <w:tc>
          <w:tcPr>
            <w:tcW w:type="dxa" w:w="2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0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 V6  Decode a Job Description in 10 Minutes, NEW V7  I’ve Seen Who Gets the Bigger Role and Why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Protect what travels</w:t>
            </w:r>
          </w:p>
        </w:tc>
        <w:tc>
          <w:tcPr>
            <w:tcW w:type="dxa" w:w="2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70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 V8  What Disappears When Your Work Access Ends, NEW V9  Transferable Skills Advice Is Missing Something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ORDER OF AUTHORITY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SOURCE</w:t>
            </w:r>
          </w:p>
        </w:tc>
        <w:tc>
          <w:tcPr>
            <w:tcW w:type="dxa" w:w="619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AUTHORITATIVE FOR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sprint script files</w:t>
            </w:r>
          </w:p>
        </w:tc>
        <w:tc>
          <w:tcPr>
            <w:tcW w:type="dxa" w:w="61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Spoken wording, new and former number, title, thumbnail, section order, long-form CTA, spoken Watch Next wording, three candidate Shorts, and the claim boundaries the script carries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Thought-Block Recording Copies</w:t>
            </w:r>
          </w:p>
        </w:tc>
        <w:tc>
          <w:tcPr>
            <w:tcW w:type="dxa" w:w="61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Recording-format derivatives of the scripts above. Same spoken wording exactly. Where they disagree the script wins.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Former roadmap numbers</w:t>
            </w:r>
          </w:p>
        </w:tc>
        <w:tc>
          <w:tcPr>
            <w:tcW w:type="dxa" w:w="619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Traceability and source lineage only. Not the publishing order.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SOURCE LAYER</w:t>
      </w:r>
    </w:p>
    <w:p>
      <w:pPr>
        <w:spacing w:before="0" w:after="160"/>
      </w:pPr>
      <w:r>
        <w:rPr>
          <w:b w:val="0"/>
          <w:i w:val="0"/>
          <w:sz w:val="21"/>
        </w:rPr>
        <w:t>Six spoken sentences have been replaced by explicit authorization: five source-language corrections on September 13 across NEW V6, NEW V8 and NEW V9, and one public employer anonymization in NEW V6 on September 14. The supplied source is never edited: the corrected documents live in _source_v2, and a byte-identical copy of every supplied file is preserved under _source_v2/_pre_correction, so the change can be audited in both directions. The hashes below are the corrected layer, which is what every package was built from.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60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SUPPLIED SOURCE, BEFORE CORRECTION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SENTENCES REPLACED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 V4</w:t>
            </w:r>
          </w:p>
        </w:tc>
        <w:tc>
          <w:tcPr>
            <w:tcW w:type="dxa" w:w="60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a06f0c3a13ce911f73eeefad052b7d4cbc2e1ad9bcbe2824c6929193f7741f89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 V5</w:t>
            </w:r>
          </w:p>
        </w:tc>
        <w:tc>
          <w:tcPr>
            <w:tcW w:type="dxa" w:w="60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54b9931daf7f8a8a54b7698d4cddd9909488948356b2d6cc7e312d76e111114e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 V6</w:t>
            </w:r>
          </w:p>
        </w:tc>
        <w:tc>
          <w:tcPr>
            <w:tcW w:type="dxa" w:w="60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042f0cbfc8d3f4acf98c71632e2c79b448c571fd268966b50d4041b3bed7b0af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 V7</w:t>
            </w:r>
          </w:p>
        </w:tc>
        <w:tc>
          <w:tcPr>
            <w:tcW w:type="dxa" w:w="60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be62a90961e84174336e4b110847258be94a7ecf711714fd2b1733fdd110ac17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 V8</w:t>
            </w:r>
          </w:p>
        </w:tc>
        <w:tc>
          <w:tcPr>
            <w:tcW w:type="dxa" w:w="60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aa4e3846517ab590ac91011f3b31e0967a425470cee6546f54169423036c1128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 V9</w:t>
            </w:r>
          </w:p>
        </w:tc>
        <w:tc>
          <w:tcPr>
            <w:tcW w:type="dxa" w:w="60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9fe70bcc5bff91b6a2eb84b410b006cb2bfb656f6a8d4a79119cefe7a3c8960f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APPROVED DESCRIPTION PACKAGE</w:t>
      </w:r>
    </w:p>
    <w:p>
      <w:pPr>
        <w:spacing w:after="80"/>
      </w:pPr>
      <w:r>
        <w:rPr>
          <w:b/>
          <w:color w:val="8A6D1E"/>
          <w:sz w:val="20"/>
        </w:rPr>
        <w:t xml:space="preserve">File  </w:t>
      </w:r>
      <w:r>
        <w:rPr>
          <w:sz w:val="21"/>
        </w:rPr>
        <w:t>NEW_V4-V9_YouTube_Descriptions_REVISED_Resources_Emojis_COMBINED.docx</w:t>
      </w:r>
    </w:p>
    <w:p>
      <w:pPr>
        <w:spacing w:after="80"/>
      </w:pPr>
      <w:r>
        <w:rPr>
          <w:b/>
          <w:color w:val="8A6D1E"/>
          <w:sz w:val="20"/>
        </w:rPr>
        <w:t xml:space="preserve">SHA-256  </w:t>
      </w:r>
      <w:r>
        <w:rPr>
          <w:sz w:val="21"/>
        </w:rPr>
        <w:t>00dc05299438b4770ead7751c28ac1684f803bbf913f30d55b71d2b6ef26be0d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Approved September 14, 2026. Supersedes the description copy this build previously authored, and is reproduced verbatim in every publishing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SOURCE FILES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1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FILE</w:t>
            </w:r>
          </w:p>
        </w:tc>
        <w:tc>
          <w:tcPr>
            <w:tcW w:type="dxa" w:w="54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SHA-256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sprint_scripts.zip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72ffcb09ae7b1dac351be089bf5ec5e0650305271d6701053b5cbcddf917609a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thought_blocks.zip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55e7ad9f4cb79ddcdb3643b62fe45b56533f257fe5bfc1e04dc4583053a41360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NEW_V4_FORMER_V26_Final_Sprint_Script_and_3_Shorts.docx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a06f0c3a13ce911f73eeefad052b7d4cbc2e1ad9bcbe2824c6929193f7741f89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NEW_V4_FORMER_V26_Thought_Block_Recording_Copy.docx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339dba7398f7a67d02de30a907f24d7fabe844f461b67c79aeb88d140e978432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NEW_V5_FORMER_V33_Final_Sprint_Script_and_3_Shorts.docx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54b9931daf7f8a8a54b7698d4cddd9909488948356b2d6cc7e312d76e111114e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NEW_V5_FORMER_V33_Thought_Block_Recording_Copy.docx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e7f9a9bc03cde500ac44ee187d9c736778a2ebe2ad1d966b64f45f1a1054e12c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NEW_V6_FORMER_V22_Final_Sprint_Script_and_3_Shorts.docx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72a2b19fc317abbd59e43a939b767e45b39fd2be68daba9c44c5c0bc0e264c5b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NEW_V6_FORMER_V22_Thought_Block_Recording_Copy.docx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95a61d24357bb0411f0a835fed2aea61eeba994764f549ddc672613fc474b5bb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NEW_V7_FORMER_V24_Final_Sprint_Script_and_3_Shorts.docx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be62a90961e84174336e4b110847258be94a7ecf711714fd2b1733fdd110ac17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NEW_V7_FORMER_V24_Thought_Block_Recording_Copy.docx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a1a19d51653836e7ac3660354aea57404be062dd54738269a4eaf6704af1528b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NEW_V8_FORMER_V28_Final_Sprint_Script_and_3_Shorts.docx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20da1bfd3c1cc8134a6acfc3b10628294455044bbd7bc6662916f9c5dcc51066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NEW_V8_FORMER_V28_Thought_Block_Recording_Copy.docx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0b0c4b1bb0302328c98947dc721f487d9f33b463fd1fe63f623c755b382fd56c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NEW_V9_FORMER_V27_Final_Sprint_Script_and_3_Shorts.docx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f1027f75871d155762459e0a814b5feffa69a8a520f0bb384060335f7b468040</w:t>
            </w:r>
          </w:p>
        </w:tc>
      </w:tr>
      <w:tr>
        <w:tc>
          <w:tcPr>
            <w:tcW w:type="dxa" w:w="41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NEW_V9_FORMER_V27_Thought_Block_Recording_Copy.docx</w:t>
            </w:r>
          </w:p>
        </w:tc>
        <w:tc>
          <w:tcPr>
            <w:tcW w:type="dxa" w:w="54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514a4de8471a7793d9bba16b3ce80aa93df9a04d6614db7bd99342a228ea10fa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WORD COUNTS AND THOUGHT-BLOCK VERIFICATION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SPOKEN WORDS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ARITHMETIC ESTIMATE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THOUGHT-BLOCK MATCH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V4 (former V26)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826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5:42 to 6:21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826 words, identical and in order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V5 (former V33)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692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4:46 to 5:19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692 words, identical and in order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V6 (former V22)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1,010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6:58 to 7:46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1010 words, identical and in order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V7 (former V24)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966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6:40 to 7:26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966 words, identical and in order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V8 (former V28)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732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5:03 to 5:38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732 words, identical and in order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V9 (former V27)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785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5:25 to 6:02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785 words, identical and in order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estimate is arithmetic on the script at 130 to 145 words per minute. None is a runtime, a chapter time or an SRT time.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