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2</w:t>
      </w:r>
    </w:p>
    <w:p>
      <w:pPr>
        <w:spacing w:before="0" w:after="80" w:line="264" w:lineRule="auto"/>
      </w:pPr>
      <w:r>
        <w:rPr>
          <w:b/>
          <w:i w:val="0"/>
          <w:color w:val="0F2346"/>
          <w:sz w:val="40"/>
        </w:rPr>
        <w:t>Is Your Job Making You Less Marketable?</w:t>
      </w:r>
    </w:p>
    <w:p>
      <w:pPr>
        <w:spacing w:before="0" w:after="120" w:line="264" w:lineRule="auto"/>
      </w:pPr>
      <w:r>
        <w:rPr>
          <w:b w:val="0"/>
          <w:i w:val="0"/>
          <w:color w:val="5A6B82"/>
          <w:sz w:val="22"/>
        </w:rPr>
        <w:t>Video 2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You are good at your job. People come to you. Things work because you are there.</w:t>
      </w:r>
    </w:p>
    <w:p>
      <w:pPr>
        <w:spacing w:before="0" w:after="240" w:line="360" w:lineRule="auto"/>
        <w:keepLines w:val="1"/>
      </w:pPr>
      <w:r>
        <w:rPr>
          <w:b w:val="0"/>
          <w:i w:val="0"/>
          <w:color w:val="1A1A1A"/>
          <w:sz w:val="27"/>
        </w:rPr>
        <w:t>And somewhere underneath that, there may be a question you have never said out loud. Would anyone outside this company actually understand what I do?</w:t>
      </w:r>
    </w:p>
    <w:p>
      <w:pPr>
        <w:spacing w:before="0" w:after="240" w:line="360" w:lineRule="auto"/>
        <w:keepLines w:val="1"/>
      </w:pPr>
      <w:r>
        <w:rPr>
          <w:b w:val="0"/>
          <w:i w:val="0"/>
          <w:color w:val="1A1A1A"/>
          <w:sz w:val="27"/>
        </w:rPr>
        <w:t>I have had to answer that question about myself more than once.</w:t>
      </w:r>
    </w:p>
    <w:p>
      <w:pPr>
        <w:spacing w:before="0" w:after="240" w:line="360" w:lineRule="auto"/>
        <w:keepLines w:val="1"/>
      </w:pPr>
      <w:r>
        <w:rPr>
          <w:b w:val="0"/>
          <w:i w:val="0"/>
          <w:color w:val="1A1A1A"/>
          <w:sz w:val="27"/>
        </w:rPr>
        <w:t>So let me give you three tests you can run on your own work this week. Not to make you anxious. To give you back some control over the answer.</w:t>
      </w:r>
    </w:p>
    <w:p>
      <w:pPr>
        <w:spacing w:before="280" w:after="280" w:line="264" w:lineRule="auto"/>
        <w:shd w:val="clear" w:fill="E8EDF4"/>
        <w:pBdr>
          <w:left w:val="single" w:sz="18" w:space="8" w:color="0F2346"/>
        </w:pBdr>
        <w:keepLines w:val="1"/>
        <w:keepNext w:val="1"/>
      </w:pPr>
      <w:r>
        <w:rPr>
          <w:b/>
          <w:i w:val="0"/>
          <w:color w:val="0F2346"/>
          <w:sz w:val="22"/>
        </w:rPr>
        <w:t>SLIDE  —  Title</w:t>
      </w:r>
    </w:p>
    <w:p>
      <w:pPr>
        <w:spacing w:before="0" w:after="240" w:line="360" w:lineRule="auto"/>
        <w:keepLines w:val="1"/>
      </w:pPr>
      <w:r>
        <w:rPr>
          <w:b w:val="0"/>
          <w:i w:val="0"/>
          <w:color w:val="1A1A1A"/>
          <w:sz w:val="27"/>
        </w:rPr>
        <w:t>I’m Temidayo Afonja. I help experienced professionals understand what their work is building in them, what travels when the context changes, and what still has to be learned.</w:t>
      </w:r>
    </w:p>
    <w:p>
      <w:pPr>
        <w:spacing w:before="0" w:after="240" w:line="360" w:lineRule="auto"/>
        <w:keepLines w:val="1"/>
      </w:pPr>
      <w:r>
        <w:rPr>
          <w:b w:val="0"/>
          <w:i w:val="0"/>
          <w:color w:val="1A1A1A"/>
          <w:sz w:val="27"/>
        </w:rPr>
        <w:t>And I want to say one thing clearly before we go any further, because videos like this usually get it wrong.</w:t>
      </w:r>
    </w:p>
    <w:p>
      <w:pPr>
        <w:spacing w:before="0" w:after="240" w:line="360" w:lineRule="auto"/>
        <w:keepLines w:val="1"/>
      </w:pPr>
      <w:r>
        <w:rPr>
          <w:b w:val="0"/>
          <w:i w:val="0"/>
          <w:color w:val="1A1A1A"/>
          <w:sz w:val="27"/>
        </w:rPr>
        <w:t>Being valuable where you are is real value. It is not a trap and it is not a warning sign. Nobody becomes the person others rely on by accident.</w:t>
      </w:r>
    </w:p>
    <w:p>
      <w:pPr>
        <w:spacing w:before="0" w:after="240" w:line="360" w:lineRule="auto"/>
        <w:keepLines w:val="1"/>
      </w:pPr>
      <w:r>
        <w:rPr>
          <w:b w:val="0"/>
          <w:i w:val="0"/>
          <w:color w:val="1A1A1A"/>
          <w:sz w:val="27"/>
        </w:rPr>
        <w:t>This is not a video about leaving. I have no idea whether you should leave, and neither does anybody who has not sat where you are sitting.</w:t>
      </w:r>
    </w:p>
    <w:p>
      <w:pPr>
        <w:spacing w:before="0" w:after="240" w:line="360" w:lineRule="auto"/>
        <w:keepLines w:val="1"/>
      </w:pPr>
      <w:r>
        <w:rPr>
          <w:b w:val="0"/>
          <w:i w:val="0"/>
          <w:color w:val="1A1A1A"/>
          <w:sz w:val="27"/>
        </w:rPr>
        <w:t>It is a video about whether your options are quietly getting narrower while you are busy doing good work — and about finding that out calmly, now, rather than in a week when you have no choice about it.</w:t>
      </w:r>
    </w:p>
    <w:p>
      <w:pPr>
        <w:spacing w:before="280" w:after="280" w:line="264" w:lineRule="auto"/>
        <w:shd w:val="clear" w:fill="E8EDF4"/>
        <w:pBdr>
          <w:left w:val="single" w:sz="18" w:space="8" w:color="0F2346"/>
        </w:pBdr>
        <w:keepLines w:val="1"/>
        <w:keepNext w:val="1"/>
      </w:pPr>
      <w:r>
        <w:rPr>
          <w:b/>
          <w:i w:val="0"/>
          <w:color w:val="0F2346"/>
          <w:sz w:val="22"/>
        </w:rPr>
        <w:t>SLIDE  —  Valuable Here / Legible Elsewhere</w:t>
      </w:r>
    </w:p>
    <w:p>
      <w:pPr>
        <w:spacing w:before="0" w:after="240" w:line="360" w:lineRule="auto"/>
        <w:keepLines w:val="1"/>
      </w:pPr>
      <w:r>
        <w:rPr>
          <w:b w:val="0"/>
          <w:i w:val="0"/>
          <w:color w:val="1A1A1A"/>
          <w:sz w:val="27"/>
        </w:rPr>
        <w:t>Here is what makes this so hard to notice.</w:t>
      </w:r>
    </w:p>
    <w:p>
      <w:pPr>
        <w:spacing w:before="0" w:after="240" w:line="360" w:lineRule="auto"/>
        <w:keepLines w:val="1"/>
      </w:pPr>
      <w:r>
        <w:rPr>
          <w:b w:val="0"/>
          <w:i w:val="0"/>
          <w:color w:val="1A1A1A"/>
          <w:sz w:val="27"/>
        </w:rPr>
        <w:t>Valuable here and legible elsewhere are two different questions, and doing well at work only answers the first one.</w:t>
      </w:r>
    </w:p>
    <w:p>
      <w:pPr>
        <w:spacing w:before="0" w:after="240" w:line="360" w:lineRule="auto"/>
        <w:keepLines w:val="1"/>
      </w:pPr>
      <w:r>
        <w:rPr>
          <w:b w:val="0"/>
          <w:i w:val="0"/>
          <w:color w:val="1A1A1A"/>
          <w:sz w:val="27"/>
        </w:rPr>
        <w:t>The better you get at one place, the more of your value gets wrapped inside that place. The history nobody wrote down. The systems. The relationships. The shortcuts you can take because people trust you.</w:t>
      </w:r>
    </w:p>
    <w:p>
      <w:pPr>
        <w:spacing w:before="0" w:after="240" w:line="360" w:lineRule="auto"/>
        <w:keepLines w:val="1"/>
      </w:pPr>
      <w:r>
        <w:rPr>
          <w:b w:val="0"/>
          <w:i w:val="0"/>
          <w:color w:val="1A1A1A"/>
          <w:sz w:val="27"/>
        </w:rPr>
        <w:t>Your company knows exactly why you matter. They watched you earn it.</w:t>
      </w:r>
    </w:p>
    <w:p>
      <w:pPr>
        <w:spacing w:before="0" w:after="240" w:line="360" w:lineRule="auto"/>
        <w:keepLines w:val="1"/>
      </w:pPr>
      <w:r>
        <w:rPr>
          <w:b w:val="0"/>
          <w:i w:val="0"/>
          <w:color w:val="1A1A1A"/>
          <w:sz w:val="27"/>
        </w:rPr>
        <w:t>Somebody in another organisation has none of that. They are not being unfair when they cannot see it. They simply cannot read the evidence.</w:t>
      </w:r>
    </w:p>
    <w:p>
      <w:pPr>
        <w:spacing w:before="0" w:after="240" w:line="360" w:lineRule="auto"/>
        <w:keepLines w:val="1"/>
      </w:pPr>
      <w:r>
        <w:rPr>
          <w:b w:val="0"/>
          <w:i w:val="0"/>
          <w:color w:val="1A1A1A"/>
          <w:sz w:val="27"/>
        </w:rPr>
        <w:t>That is a translation problem, not a value problem. And translation problems can be fixed — but only if you know you have one.</w:t>
      </w:r>
    </w:p>
    <w:p>
      <w:pPr>
        <w:spacing w:before="0" w:after="240" w:line="360" w:lineRule="auto"/>
        <w:keepLines w:val="1"/>
      </w:pPr>
      <w:r>
        <w:rPr>
          <w:b w:val="0"/>
          <w:i w:val="0"/>
          <w:color w:val="1A1A1A"/>
          <w:sz w:val="27"/>
        </w:rPr>
        <w:t>I have had to work this out for myself more than once, moving across functions, employers and industries. Every time, the first thing that had to change was not my ability. It was whether anybody outside the room could tell what my ability actually was.</w:t>
      </w:r>
    </w:p>
    <w:p>
      <w:pPr>
        <w:spacing w:before="0" w:after="240" w:line="360" w:lineRule="auto"/>
        <w:keepLines w:val="1"/>
      </w:pPr>
      <w:r>
        <w:rPr>
          <w:b w:val="0"/>
          <w:i w:val="0"/>
          <w:color w:val="1A1A1A"/>
          <w:sz w:val="27"/>
        </w:rPr>
        <w:t>So here are three tests. You can run all three this week, on your own, with nobody knowing you are doing it.</w:t>
      </w:r>
    </w:p>
    <w:p>
      <w:pPr>
        <w:spacing w:before="280" w:after="280" w:line="264" w:lineRule="auto"/>
        <w:shd w:val="clear" w:fill="E8EDF4"/>
        <w:pBdr>
          <w:left w:val="single" w:sz="18" w:space="8" w:color="0F2346"/>
        </w:pBdr>
        <w:keepLines w:val="1"/>
        <w:keepNext w:val="1"/>
      </w:pPr>
      <w:r>
        <w:rPr>
          <w:b/>
          <w:i w:val="0"/>
          <w:color w:val="0F2346"/>
          <w:sz w:val="22"/>
        </w:rPr>
        <w:t>SLIDE  —  01 Remove the Company Nouns</w:t>
      </w:r>
    </w:p>
    <w:p>
      <w:pPr>
        <w:spacing w:before="0" w:after="240" w:line="360" w:lineRule="auto"/>
        <w:keepLines w:val="1"/>
      </w:pPr>
      <w:r>
        <w:rPr>
          <w:b w:val="0"/>
          <w:i w:val="0"/>
          <w:color w:val="1A1A1A"/>
          <w:sz w:val="27"/>
        </w:rPr>
        <w:t>The first test is to remove the company nouns.</w:t>
      </w:r>
    </w:p>
    <w:p>
      <w:pPr>
        <w:spacing w:before="280" w:after="280" w:line="264" w:lineRule="auto"/>
        <w:shd w:val="clear" w:fill="E8EDF4"/>
        <w:pBdr>
          <w:left w:val="single" w:sz="18" w:space="8" w:color="0F2346"/>
        </w:pBdr>
        <w:keepLines w:val="1"/>
        <w:keepNext w:val="1"/>
      </w:pPr>
      <w:r>
        <w:rPr>
          <w:b/>
          <w:i w:val="0"/>
          <w:color w:val="0F2346"/>
          <w:sz w:val="22"/>
        </w:rPr>
        <w:t>SLIDE  —  Test One</w:t>
      </w:r>
    </w:p>
    <w:p>
      <w:pPr>
        <w:spacing w:before="0" w:after="240" w:line="360" w:lineRule="auto"/>
        <w:keepLines w:val="1"/>
      </w:pPr>
      <w:r>
        <w:rPr>
          <w:b w:val="0"/>
          <w:i w:val="0"/>
          <w:color w:val="1A1A1A"/>
          <w:sz w:val="27"/>
        </w:rPr>
        <w:t>Take one sentence you would use to describe your work, and delete every word that only exists inside your employer.</w:t>
      </w:r>
    </w:p>
    <w:p>
      <w:pPr>
        <w:spacing w:before="0" w:after="240" w:line="360" w:lineRule="auto"/>
        <w:keepLines w:val="1"/>
      </w:pPr>
      <w:r>
        <w:rPr>
          <w:b w:val="0"/>
          <w:i w:val="0"/>
          <w:color w:val="1A1A1A"/>
          <w:sz w:val="27"/>
        </w:rPr>
        <w:t>The company name. The programme name. The internal system. The acronym. Your team’s private shorthand.</w:t>
      </w:r>
    </w:p>
    <w:p>
      <w:pPr>
        <w:spacing w:before="0" w:after="240" w:line="360" w:lineRule="auto"/>
        <w:keepLines w:val="1"/>
      </w:pPr>
      <w:r>
        <w:rPr>
          <w:b w:val="0"/>
          <w:i w:val="0"/>
          <w:color w:val="1A1A1A"/>
          <w:sz w:val="27"/>
        </w:rPr>
        <w:t>Then read what is left.</w:t>
      </w:r>
    </w:p>
    <w:p>
      <w:pPr>
        <w:spacing w:before="0" w:after="240" w:line="360" w:lineRule="auto"/>
        <w:keepLines w:val="1"/>
      </w:pPr>
      <w:r>
        <w:rPr>
          <w:b w:val="0"/>
          <w:i w:val="0"/>
          <w:color w:val="1A1A1A"/>
          <w:sz w:val="27"/>
        </w:rPr>
        <w:t>Here is a before. I own the QBR process for this business unit.</w:t>
      </w:r>
    </w:p>
    <w:p>
      <w:pPr>
        <w:spacing w:before="0" w:after="240" w:line="360" w:lineRule="auto"/>
        <w:keepLines w:val="1"/>
      </w:pPr>
      <w:r>
        <w:rPr>
          <w:b w:val="0"/>
          <w:i w:val="0"/>
          <w:color w:val="1A1A1A"/>
          <w:sz w:val="27"/>
        </w:rPr>
        <w:t>Inside that company, people hear a level and a scope. They know exactly what that means.</w:t>
      </w:r>
    </w:p>
    <w:p>
      <w:pPr>
        <w:spacing w:before="0" w:after="240" w:line="360" w:lineRule="auto"/>
        <w:keepLines w:val="1"/>
      </w:pPr>
      <w:r>
        <w:rPr>
          <w:b w:val="0"/>
          <w:i w:val="0"/>
          <w:color w:val="1A1A1A"/>
          <w:sz w:val="27"/>
        </w:rPr>
        <w:t>Outside it, I hear the name of a process. I still do not know what you are good at.</w:t>
      </w:r>
    </w:p>
    <w:p>
      <w:pPr>
        <w:spacing w:before="0" w:after="240" w:line="360" w:lineRule="auto"/>
        <w:keepLines w:val="1"/>
      </w:pPr>
      <w:r>
        <w:rPr>
          <w:b w:val="0"/>
          <w:i w:val="0"/>
          <w:color w:val="1A1A1A"/>
          <w:sz w:val="27"/>
        </w:rPr>
        <w:t>Here is the after. I take incomplete operating data, surface the decision leaders are avoiding, and get a group to a shared view of what happens next.</w:t>
      </w:r>
    </w:p>
    <w:p>
      <w:pPr>
        <w:spacing w:before="0" w:after="240" w:line="360" w:lineRule="auto"/>
        <w:keepLines w:val="1"/>
      </w:pPr>
      <w:r>
        <w:rPr>
          <w:b w:val="0"/>
          <w:i w:val="0"/>
          <w:color w:val="1A1A1A"/>
          <w:sz w:val="27"/>
        </w:rPr>
        <w:t>Same person. Same work. One version travels.</w:t>
      </w:r>
    </w:p>
    <w:p>
      <w:pPr>
        <w:spacing w:before="0" w:after="240" w:line="360" w:lineRule="auto"/>
        <w:keepLines w:val="1"/>
      </w:pPr>
      <w:r>
        <w:rPr>
          <w:b w:val="0"/>
          <w:i w:val="0"/>
          <w:color w:val="1A1A1A"/>
          <w:sz w:val="27"/>
        </w:rPr>
        <w:t>And I want to be careful here, because this is not about writing a better CV line. It is a diagnostic. If you cannot say what you do without your employer’s vocabulary, that is worth knowing while you still have time to do something about it.</w:t>
      </w:r>
    </w:p>
    <w:p>
      <w:pPr>
        <w:spacing w:before="0" w:after="240" w:line="360" w:lineRule="auto"/>
        <w:keepLines w:val="1"/>
      </w:pPr>
      <w:r>
        <w:rPr>
          <w:b w:val="0"/>
          <w:i w:val="0"/>
          <w:color w:val="1A1A1A"/>
          <w:sz w:val="27"/>
        </w:rPr>
        <w:t>Try it on one sentence. Not your whole career. One sentence.</w:t>
      </w:r>
    </w:p>
    <w:p>
      <w:pPr>
        <w:spacing w:before="280" w:after="280" w:line="264" w:lineRule="auto"/>
        <w:shd w:val="clear" w:fill="E8EDF4"/>
        <w:pBdr>
          <w:left w:val="single" w:sz="18" w:space="8" w:color="0F2346"/>
        </w:pBdr>
        <w:keepLines w:val="1"/>
        <w:keepNext w:val="1"/>
      </w:pPr>
      <w:r>
        <w:rPr>
          <w:b/>
          <w:i w:val="0"/>
          <w:color w:val="0F2346"/>
          <w:sz w:val="22"/>
        </w:rPr>
        <w:t>SLIDE  —  02 Find Outside-Context Evidence</w:t>
      </w:r>
    </w:p>
    <w:p>
      <w:pPr>
        <w:spacing w:before="0" w:after="240" w:line="360" w:lineRule="auto"/>
        <w:keepLines w:val="1"/>
      </w:pPr>
      <w:r>
        <w:rPr>
          <w:b w:val="0"/>
          <w:i w:val="0"/>
          <w:color w:val="1A1A1A"/>
          <w:sz w:val="27"/>
        </w:rPr>
        <w:t>The second test is to find outside-context evidence.</w:t>
      </w:r>
    </w:p>
    <w:p>
      <w:pPr>
        <w:spacing w:before="280" w:after="280" w:line="264" w:lineRule="auto"/>
        <w:shd w:val="clear" w:fill="E8EDF4"/>
        <w:pBdr>
          <w:left w:val="single" w:sz="18" w:space="8" w:color="0F2346"/>
        </w:pBdr>
        <w:keepLines w:val="1"/>
        <w:keepNext w:val="1"/>
      </w:pPr>
      <w:r>
        <w:rPr>
          <w:b/>
          <w:i w:val="0"/>
          <w:color w:val="0F2346"/>
          <w:sz w:val="22"/>
        </w:rPr>
        <w:t>SLIDE  —  Test Two</w:t>
      </w:r>
    </w:p>
    <w:p>
      <w:pPr>
        <w:spacing w:before="0" w:after="240" w:line="360" w:lineRule="auto"/>
        <w:keepLines w:val="1"/>
      </w:pPr>
      <w:r>
        <w:rPr>
          <w:b w:val="0"/>
          <w:i w:val="0"/>
          <w:color w:val="1A1A1A"/>
          <w:sz w:val="27"/>
        </w:rPr>
        <w:t>Think of a time your judgment was useful beyond your immediate role, your immediate team, or your employer.</w:t>
      </w:r>
    </w:p>
    <w:p>
      <w:pPr>
        <w:spacing w:before="0" w:after="240" w:line="360" w:lineRule="auto"/>
        <w:keepLines w:val="1"/>
      </w:pPr>
      <w:r>
        <w:rPr>
          <w:b w:val="0"/>
          <w:i w:val="0"/>
          <w:color w:val="1A1A1A"/>
          <w:sz w:val="27"/>
        </w:rPr>
        <w:t>You worked with a partner organisation, or a regulator, or a client. You were pulled into a problem that was not yours because of how you think. You solved something in a domain you did not know well. Somebody outside your reporting line asked for your read.</w:t>
      </w:r>
    </w:p>
    <w:p>
      <w:pPr>
        <w:spacing w:before="0" w:after="240" w:line="360" w:lineRule="auto"/>
        <w:keepLines w:val="1"/>
      </w:pPr>
      <w:r>
        <w:rPr>
          <w:b w:val="0"/>
          <w:i w:val="0"/>
          <w:color w:val="1A1A1A"/>
          <w:sz w:val="27"/>
        </w:rPr>
        <w:t>That is outside-context evidence, and it matters for one specific reason.</w:t>
      </w:r>
    </w:p>
    <w:p>
      <w:pPr>
        <w:spacing w:before="0" w:after="240" w:line="360" w:lineRule="auto"/>
        <w:keepLines w:val="1"/>
      </w:pPr>
      <w:r>
        <w:rPr>
          <w:b w:val="0"/>
          <w:i w:val="0"/>
          <w:color w:val="1A1A1A"/>
          <w:sz w:val="27"/>
        </w:rPr>
        <w:t>It is the only evidence that has already been tested on people who did not owe you the benefit of the doubt.</w:t>
      </w:r>
    </w:p>
    <w:p>
      <w:pPr>
        <w:spacing w:before="0" w:after="240" w:line="360" w:lineRule="auto"/>
        <w:keepLines w:val="1"/>
      </w:pPr>
      <w:r>
        <w:rPr>
          <w:b w:val="0"/>
          <w:i w:val="0"/>
          <w:color w:val="1A1A1A"/>
          <w:sz w:val="27"/>
        </w:rPr>
        <w:t>Internal recognition is real and I am not dismissing it. But it is partly about relationships and history. Outside-context evidence is closer to a fair test.</w:t>
      </w:r>
    </w:p>
    <w:p>
      <w:pPr>
        <w:spacing w:before="0" w:after="240" w:line="360" w:lineRule="auto"/>
        <w:keepLines w:val="1"/>
      </w:pPr>
      <w:r>
        <w:rPr>
          <w:b w:val="0"/>
          <w:i w:val="0"/>
          <w:color w:val="1A1A1A"/>
          <w:sz w:val="27"/>
        </w:rPr>
        <w:t>Now here is the part I want you to sit with. If you look back over two or three years and cannot find much, that is not a verdict on you.</w:t>
      </w:r>
    </w:p>
    <w:p>
      <w:pPr>
        <w:spacing w:before="0" w:after="240" w:line="360" w:lineRule="auto"/>
        <w:keepLines w:val="1"/>
      </w:pPr>
      <w:r>
        <w:rPr>
          <w:b w:val="0"/>
          <w:i w:val="0"/>
          <w:color w:val="1A1A1A"/>
          <w:sz w:val="27"/>
        </w:rPr>
        <w:t>It usually means your work has been deep rather than wide. Deep is valuable. It is also easier to lose sight of.</w:t>
      </w:r>
    </w:p>
    <w:p>
      <w:pPr>
        <w:spacing w:before="0" w:after="240" w:line="360" w:lineRule="auto"/>
        <w:keepLines w:val="1"/>
      </w:pPr>
      <w:r>
        <w:rPr>
          <w:b w:val="0"/>
          <w:i w:val="0"/>
          <w:color w:val="1A1A1A"/>
          <w:sz w:val="27"/>
        </w:rPr>
        <w:t>So the question is not whether you have enough of it. The question is whether you are still generating any.</w:t>
      </w:r>
    </w:p>
    <w:p>
      <w:pPr>
        <w:spacing w:before="280" w:after="280" w:line="264" w:lineRule="auto"/>
        <w:shd w:val="clear" w:fill="E8EDF4"/>
        <w:pBdr>
          <w:left w:val="single" w:sz="18" w:space="8" w:color="0F2346"/>
        </w:pBdr>
        <w:keepLines w:val="1"/>
        <w:keepNext w:val="1"/>
      </w:pPr>
      <w:r>
        <w:rPr>
          <w:b/>
          <w:i w:val="0"/>
          <w:color w:val="0F2346"/>
          <w:sz w:val="22"/>
        </w:rPr>
        <w:t>SLIDE  —  03 Read the Last 90 Days</w:t>
      </w:r>
    </w:p>
    <w:p>
      <w:pPr>
        <w:spacing w:before="0" w:after="240" w:line="360" w:lineRule="auto"/>
        <w:keepLines w:val="1"/>
      </w:pPr>
      <w:r>
        <w:rPr>
          <w:b w:val="0"/>
          <w:i w:val="0"/>
          <w:color w:val="1A1A1A"/>
          <w:sz w:val="27"/>
        </w:rPr>
        <w:t>The third test is to read your last 90 days.</w:t>
      </w:r>
    </w:p>
    <w:p>
      <w:pPr>
        <w:spacing w:before="280" w:after="280" w:line="264" w:lineRule="auto"/>
        <w:shd w:val="clear" w:fill="E8EDF4"/>
        <w:pBdr>
          <w:left w:val="single" w:sz="18" w:space="8" w:color="0F2346"/>
        </w:pBdr>
        <w:keepLines w:val="1"/>
        <w:keepNext w:val="1"/>
      </w:pPr>
      <w:r>
        <w:rPr>
          <w:b/>
          <w:i w:val="0"/>
          <w:color w:val="0F2346"/>
          <w:sz w:val="22"/>
        </w:rPr>
        <w:t>SLIDE  —  Test Three</w:t>
      </w:r>
    </w:p>
    <w:p>
      <w:pPr>
        <w:spacing w:before="0" w:after="240" w:line="360" w:lineRule="auto"/>
        <w:keepLines w:val="1"/>
      </w:pPr>
      <w:r>
        <w:rPr>
          <w:b w:val="0"/>
          <w:i w:val="0"/>
          <w:color w:val="1A1A1A"/>
          <w:sz w:val="27"/>
        </w:rPr>
        <w:t>Not whether you were busy. You were busy.</w:t>
      </w:r>
    </w:p>
    <w:p>
      <w:pPr>
        <w:spacing w:before="0" w:after="240" w:line="360" w:lineRule="auto"/>
        <w:keepLines w:val="1"/>
      </w:pPr>
      <w:r>
        <w:rPr>
          <w:b w:val="0"/>
          <w:i w:val="0"/>
          <w:color w:val="1A1A1A"/>
          <w:sz w:val="27"/>
        </w:rPr>
        <w:t>Not whether you did well. You probably did.</w:t>
      </w:r>
    </w:p>
    <w:p>
      <w:pPr>
        <w:spacing w:before="0" w:after="240" w:line="360" w:lineRule="auto"/>
        <w:keepLines w:val="1"/>
      </w:pPr>
      <w:r>
        <w:rPr>
          <w:b w:val="0"/>
          <w:i w:val="0"/>
          <w:color w:val="1A1A1A"/>
          <w:sz w:val="27"/>
        </w:rPr>
        <w:t>Ask what the work built in you.</w:t>
      </w:r>
    </w:p>
    <w:p>
      <w:pPr>
        <w:spacing w:before="0" w:after="240" w:line="360" w:lineRule="auto"/>
        <w:keepLines w:val="1"/>
      </w:pPr>
      <w:r>
        <w:rPr>
          <w:b w:val="0"/>
          <w:i w:val="0"/>
          <w:color w:val="1A1A1A"/>
          <w:sz w:val="27"/>
        </w:rPr>
        <w:t>What unfamiliar problem did you have to work out?</w:t>
      </w:r>
    </w:p>
    <w:p>
      <w:pPr>
        <w:spacing w:before="0" w:after="240" w:line="360" w:lineRule="auto"/>
        <w:keepLines w:val="1"/>
      </w:pPr>
      <w:r>
        <w:rPr>
          <w:b w:val="0"/>
          <w:i w:val="0"/>
          <w:color w:val="1A1A1A"/>
          <w:sz w:val="27"/>
        </w:rPr>
        <w:t>What can you decide now with less help than before?</w:t>
      </w:r>
    </w:p>
    <w:p>
      <w:pPr>
        <w:spacing w:before="0" w:after="240" w:line="360" w:lineRule="auto"/>
        <w:keepLines w:val="1"/>
      </w:pPr>
      <w:r>
        <w:rPr>
          <w:b w:val="0"/>
          <w:i w:val="0"/>
          <w:color w:val="1A1A1A"/>
          <w:sz w:val="27"/>
        </w:rPr>
        <w:t>Who did you have to convince that you had never had to convince before?</w:t>
      </w:r>
    </w:p>
    <w:p>
      <w:pPr>
        <w:spacing w:before="0" w:after="240" w:line="360" w:lineRule="auto"/>
        <w:keepLines w:val="1"/>
      </w:pPr>
      <w:r>
        <w:rPr>
          <w:b w:val="0"/>
          <w:i w:val="0"/>
          <w:color w:val="1A1A1A"/>
          <w:sz w:val="27"/>
        </w:rPr>
        <w:t>And here is the question most of us skip. Is the main change new judgment, or are you mostly doing the same work faster?</w:t>
      </w:r>
    </w:p>
    <w:p>
      <w:pPr>
        <w:spacing w:before="0" w:after="240" w:line="360" w:lineRule="auto"/>
        <w:keepLines w:val="1"/>
      </w:pPr>
      <w:r>
        <w:rPr>
          <w:b w:val="0"/>
          <w:i w:val="0"/>
          <w:color w:val="1A1A1A"/>
          <w:sz w:val="27"/>
        </w:rPr>
        <w:t>Speed is worth something. Getting better at work you already know is real, and it makes your life easier.</w:t>
      </w:r>
    </w:p>
    <w:p>
      <w:pPr>
        <w:spacing w:before="0" w:after="240" w:line="360" w:lineRule="auto"/>
        <w:keepLines w:val="1"/>
      </w:pPr>
      <w:r>
        <w:rPr>
          <w:b w:val="0"/>
          <w:i w:val="0"/>
          <w:color w:val="1A1A1A"/>
          <w:sz w:val="27"/>
        </w:rPr>
        <w:t>But it is not the same as your range getting bigger.</w:t>
      </w:r>
    </w:p>
    <w:p>
      <w:pPr>
        <w:spacing w:before="0" w:after="240" w:line="360" w:lineRule="auto"/>
        <w:keepLines w:val="1"/>
      </w:pPr>
      <w:r>
        <w:rPr>
          <w:b w:val="0"/>
          <w:i w:val="0"/>
          <w:color w:val="1A1A1A"/>
          <w:sz w:val="27"/>
        </w:rPr>
        <w:t>Both are fine. You just want to know which one you have been doing, because only one of them widens what you can carry into another context.</w:t>
      </w:r>
    </w:p>
    <w:p>
      <w:pPr>
        <w:spacing w:before="280" w:after="280" w:line="264" w:lineRule="auto"/>
        <w:shd w:val="clear" w:fill="E8EDF4"/>
        <w:pBdr>
          <w:left w:val="single" w:sz="18" w:space="8" w:color="0F2346"/>
        </w:pBdr>
        <w:keepLines w:val="1"/>
        <w:keepNext w:val="1"/>
      </w:pPr>
      <w:r>
        <w:rPr>
          <w:b/>
          <w:i w:val="0"/>
          <w:color w:val="0F2346"/>
          <w:sz w:val="22"/>
        </w:rPr>
        <w:t>SLIDE  —  The Three Tests</w:t>
      </w:r>
    </w:p>
    <w:p>
      <w:pPr>
        <w:spacing w:before="0" w:after="240" w:line="360" w:lineRule="auto"/>
        <w:keepLines w:val="1"/>
      </w:pPr>
      <w:r>
        <w:rPr>
          <w:b w:val="0"/>
          <w:i w:val="0"/>
          <w:color w:val="1A1A1A"/>
          <w:sz w:val="27"/>
        </w:rPr>
        <w:t>So those are the three. Remove the company nouns. Find outside-context evidence. Read the last 90 days.</w:t>
      </w:r>
    </w:p>
    <w:p>
      <w:pPr>
        <w:spacing w:before="280" w:after="280" w:line="264" w:lineRule="auto"/>
        <w:shd w:val="clear" w:fill="E8EDF4"/>
        <w:pBdr>
          <w:left w:val="single" w:sz="18" w:space="8" w:color="0F2346"/>
        </w:pBdr>
        <w:keepLines w:val="1"/>
        <w:keepNext w:val="1"/>
      </w:pPr>
      <w:r>
        <w:rPr>
          <w:b/>
          <w:i w:val="0"/>
          <w:color w:val="0F2346"/>
          <w:sz w:val="22"/>
        </w:rPr>
        <w:t>SLIDE  —  Read the Pattern</w:t>
      </w:r>
    </w:p>
    <w:p>
      <w:pPr>
        <w:spacing w:before="0" w:after="240" w:line="360" w:lineRule="auto"/>
        <w:keepLines w:val="1"/>
      </w:pPr>
      <w:r>
        <w:rPr>
          <w:b w:val="0"/>
          <w:i w:val="0"/>
          <w:color w:val="1A1A1A"/>
          <w:sz w:val="27"/>
        </w:rPr>
        <w:t>And I want to tell you how to read them, because one test on one bad quarter tells you nothing.</w:t>
      </w:r>
    </w:p>
    <w:p>
      <w:pPr>
        <w:spacing w:before="0" w:after="240" w:line="360" w:lineRule="auto"/>
        <w:keepLines w:val="1"/>
      </w:pPr>
      <w:r>
        <w:rPr>
          <w:b w:val="0"/>
          <w:i w:val="0"/>
          <w:color w:val="1A1A1A"/>
          <w:sz w:val="27"/>
        </w:rPr>
        <w:t>Do not diagnose your career from a single quarter. Everybody has quarters that are all delivery and no growth. That is work.</w:t>
      </w:r>
    </w:p>
    <w:p>
      <w:pPr>
        <w:spacing w:before="0" w:after="240" w:line="360" w:lineRule="auto"/>
        <w:keepLines w:val="1"/>
      </w:pPr>
      <w:r>
        <w:rPr>
          <w:b w:val="0"/>
          <w:i w:val="0"/>
          <w:color w:val="1A1A1A"/>
          <w:sz w:val="27"/>
        </w:rPr>
        <w:t>Read the pattern instead. Three or four quarters together. If, across that stretch, your work is hard to describe without company words, your outside-context evidence has stopped accumulating, and your last 90 days made you faster rather than broader — that is a pattern.</w:t>
      </w:r>
    </w:p>
    <w:p>
      <w:pPr>
        <w:spacing w:before="0" w:after="240" w:line="360" w:lineRule="auto"/>
        <w:keepLines w:val="1"/>
      </w:pPr>
      <w:r>
        <w:rPr>
          <w:b w:val="0"/>
          <w:i w:val="0"/>
          <w:color w:val="1A1A1A"/>
          <w:sz w:val="27"/>
        </w:rPr>
        <w:t>Not panic. Attention.</w:t>
      </w:r>
    </w:p>
    <w:p>
      <w:pPr>
        <w:spacing w:before="0" w:after="240" w:line="360" w:lineRule="auto"/>
        <w:keepLines w:val="1"/>
      </w:pPr>
      <w:r>
        <w:rPr>
          <w:b w:val="0"/>
          <w:i w:val="0"/>
          <w:color w:val="1A1A1A"/>
          <w:sz w:val="27"/>
        </w:rPr>
        <w:t>Because a pattern you can see is a pattern you can act on, and most of the actions are smaller than people expect.</w:t>
      </w:r>
    </w:p>
    <w:p>
      <w:pPr>
        <w:spacing w:before="280" w:after="280" w:line="264" w:lineRule="auto"/>
        <w:shd w:val="clear" w:fill="E8EDF4"/>
        <w:pBdr>
          <w:left w:val="single" w:sz="18" w:space="8" w:color="0F2346"/>
        </w:pBdr>
        <w:keepLines w:val="1"/>
        <w:keepNext w:val="1"/>
      </w:pPr>
      <w:r>
        <w:rPr>
          <w:b/>
          <w:i w:val="0"/>
          <w:color w:val="0F2346"/>
          <w:sz w:val="22"/>
        </w:rPr>
        <w:t>SLIDE  —  Before You Leave</w:t>
      </w:r>
    </w:p>
    <w:p>
      <w:pPr>
        <w:spacing w:before="0" w:after="240" w:line="360" w:lineRule="auto"/>
        <w:keepLines w:val="1"/>
      </w:pPr>
      <w:r>
        <w:rPr>
          <w:b w:val="0"/>
          <w:i w:val="0"/>
          <w:color w:val="1A1A1A"/>
          <w:sz w:val="27"/>
        </w:rPr>
        <w:t>Which brings me to the part you might assume is coming, and it is not.</w:t>
      </w:r>
    </w:p>
    <w:p>
      <w:pPr>
        <w:spacing w:before="0" w:after="240" w:line="360" w:lineRule="auto"/>
        <w:keepLines w:val="1"/>
      </w:pPr>
      <w:r>
        <w:rPr>
          <w:b w:val="0"/>
          <w:i w:val="0"/>
          <w:color w:val="1A1A1A"/>
          <w:sz w:val="27"/>
        </w:rPr>
        <w:t>None of this means you should leave.</w:t>
      </w:r>
    </w:p>
    <w:p>
      <w:pPr>
        <w:spacing w:before="0" w:after="240" w:line="360" w:lineRule="auto"/>
        <w:keepLines w:val="1"/>
      </w:pPr>
      <w:r>
        <w:rPr>
          <w:b w:val="0"/>
          <w:i w:val="0"/>
          <w:color w:val="1A1A1A"/>
          <w:sz w:val="27"/>
        </w:rPr>
        <w:t>Some of the most useful things you could do here do not require you to go anywhere.</w:t>
      </w:r>
    </w:p>
    <w:p>
      <w:pPr>
        <w:spacing w:before="0" w:after="240" w:line="360" w:lineRule="auto"/>
        <w:keepLines w:val="1"/>
      </w:pPr>
      <w:r>
        <w:rPr>
          <w:b w:val="0"/>
          <w:i w:val="0"/>
          <w:color w:val="1A1A1A"/>
          <w:sz w:val="27"/>
        </w:rPr>
        <w:t>Ask for one piece of work outside your usual lane. Take on the cross-team problem nobody owns. Put yourself in front of people who do not already know your history. Write down what you did in language a stranger could read.</w:t>
      </w:r>
    </w:p>
    <w:p>
      <w:pPr>
        <w:spacing w:before="0" w:after="240" w:line="360" w:lineRule="auto"/>
        <w:keepLines w:val="1"/>
      </w:pPr>
      <w:r>
        <w:rPr>
          <w:b w:val="0"/>
          <w:i w:val="0"/>
          <w:color w:val="1A1A1A"/>
          <w:sz w:val="27"/>
        </w:rPr>
        <w:t>All of those widen what travels, and you can do them from exactly where you are sitting.</w:t>
      </w:r>
    </w:p>
    <w:p>
      <w:pPr>
        <w:spacing w:before="0" w:after="240" w:line="360" w:lineRule="auto"/>
        <w:keepLines w:val="1"/>
      </w:pPr>
      <w:r>
        <w:rPr>
          <w:b w:val="0"/>
          <w:i w:val="0"/>
          <w:color w:val="1A1A1A"/>
          <w:sz w:val="27"/>
        </w:rPr>
        <w:t>And I want to be honest about the limits. This will not stop a restructure. It will not control a hiring market. It will not turn a bad year into a good one.</w:t>
      </w:r>
    </w:p>
    <w:p>
      <w:pPr>
        <w:spacing w:before="0" w:after="240" w:line="360" w:lineRule="auto"/>
        <w:keepLines w:val="1"/>
      </w:pPr>
      <w:r>
        <w:rPr>
          <w:b w:val="0"/>
          <w:i w:val="0"/>
          <w:color w:val="1A1A1A"/>
          <w:sz w:val="27"/>
        </w:rPr>
        <w:t>What it changes is when you find out, and how much you are holding when you do.</w:t>
      </w:r>
    </w:p>
    <w:p>
      <w:pPr>
        <w:spacing w:before="0" w:after="240" w:line="360" w:lineRule="auto"/>
        <w:keepLines w:val="1"/>
      </w:pPr>
      <w:r>
        <w:rPr>
          <w:b w:val="0"/>
          <w:i w:val="0"/>
          <w:color w:val="1A1A1A"/>
          <w:sz w:val="27"/>
        </w:rPr>
        <w:t>That is really what I want for you. Not a plan for leaving. The habit of checking — so that you are the person who already knows what they carry, before somebody else makes the timing decision for you.</w:t>
      </w:r>
    </w:p>
    <w:p>
      <w:pPr>
        <w:spacing w:before="280" w:after="280" w:line="264" w:lineRule="auto"/>
        <w:shd w:val="clear" w:fill="E8EDF4"/>
        <w:pBdr>
          <w:left w:val="single" w:sz="18" w:space="8" w:color="0F2346"/>
        </w:pBdr>
        <w:keepLines w:val="1"/>
        <w:keepNext w:val="1"/>
      </w:pPr>
      <w:r>
        <w:rPr>
          <w:b/>
          <w:i w:val="0"/>
          <w:color w:val="0F2346"/>
          <w:sz w:val="22"/>
        </w:rPr>
        <w:t>SLIDE  —  Capability Formation Field Kit</w:t>
      </w:r>
    </w:p>
    <w:p>
      <w:pPr>
        <w:spacing w:before="0" w:after="240" w:line="360" w:lineRule="auto"/>
        <w:keepLines w:val="1"/>
      </w:pPr>
      <w:r>
        <w:rPr>
          <w:b w:val="0"/>
          <w:i w:val="0"/>
          <w:color w:val="1A1A1A"/>
          <w:sz w:val="27"/>
        </w:rPr>
        <w:t>If you want a fuller read than three tests can give you, I made the Capability Formation Field Kit.</w:t>
      </w:r>
    </w:p>
    <w:p>
      <w:pPr>
        <w:spacing w:before="0" w:after="240" w:line="360" w:lineRule="auto"/>
        <w:keepLines w:val="1"/>
      </w:pPr>
      <w:r>
        <w:rPr>
          <w:b w:val="0"/>
          <w:i w:val="0"/>
          <w:color w:val="1A1A1A"/>
          <w:sz w:val="27"/>
        </w:rPr>
        <w:t>It walks you through what your current work is building, what looks portable, and what still needs your attention. It is private. Nobody at your company sees it.</w:t>
      </w:r>
    </w:p>
    <w:p>
      <w:pPr>
        <w:spacing w:before="0" w:after="240" w:line="360" w:lineRule="auto"/>
        <w:keepLines w:val="1"/>
      </w:pPr>
      <w:r>
        <w:rPr>
          <w:b w:val="0"/>
          <w:i w:val="0"/>
          <w:color w:val="1A1A1A"/>
          <w:sz w:val="27"/>
        </w:rPr>
        <w:t>It is linked below.</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if you are further along than checking — if some part of you has already decided — there is a different conversation to have.</w:t>
      </w:r>
    </w:p>
    <w:p>
      <w:pPr>
        <w:spacing w:before="0" w:after="240" w:line="360" w:lineRule="auto"/>
        <w:keepLines w:val="1"/>
      </w:pPr>
      <w:r>
        <w:rPr>
          <w:b w:val="0"/>
          <w:i w:val="0"/>
          <w:color w:val="1A1A1A"/>
          <w:sz w:val="27"/>
        </w:rPr>
        <w:t>Before you resign, there are three things worth doing while you still have access to your own evidence.</w:t>
      </w:r>
    </w:p>
    <w:p>
      <w:pPr>
        <w:spacing w:before="0" w:after="240" w:line="360" w:lineRule="auto"/>
        <w:keepLines w:val="1"/>
      </w:pPr>
      <w:r>
        <w:rPr>
          <w:b w:val="0"/>
          <w:i w:val="0"/>
          <w:color w:val="1A1A1A"/>
          <w:sz w:val="27"/>
        </w:rPr>
        <w:t>I am not going to try to talk you into staying. I want to help you leave with more than exhaustion.</w:t>
      </w:r>
    </w:p>
    <w:p>
      <w:pPr>
        <w:spacing w:before="0" w:after="240" w:line="360" w:lineRule="auto"/>
        <w:keepLines w:val="1"/>
      </w:pPr>
      <w:r>
        <w:rPr>
          <w:b w:val="0"/>
          <w:i w:val="0"/>
          <w:color w:val="1A1A1A"/>
          <w:sz w:val="27"/>
        </w:rPr>
        <w:t>Watch 3 Things to Do Before Quitting Your Job next.</w:t>
      </w:r>
    </w:p>
    <w:p>
      <w:pPr>
        <w:spacing w:before="0" w:after="240" w:line="360" w:lineRule="auto"/>
        <w:keepLines w:val="1"/>
      </w:pPr>
      <w:r>
        <w:rPr>
          <w:b w:val="0"/>
          <w:i w:val="0"/>
          <w:color w:val="1A1A1A"/>
          <w:sz w:val="27"/>
        </w:rPr>
        <w:t>Being valuable here is real.</w:t>
      </w:r>
    </w:p>
    <w:p>
      <w:pPr>
        <w:spacing w:before="0" w:after="240" w:line="360" w:lineRule="auto"/>
        <w:keepLines w:val="1"/>
      </w:pPr>
      <w:r>
        <w:rPr>
          <w:b w:val="0"/>
          <w:i w:val="0"/>
          <w:color w:val="1A1A1A"/>
          <w:sz w:val="27"/>
        </w:rPr>
        <w:t>Just make sure somebody outside the room could tell.</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