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 w:val="0"/>
          <w:color w:val="666666"/>
          <w:sz w:val="18"/>
        </w:rPr>
        <w:t>TEAM DART  |  PRISM REQUEST  |  MDPM 883 ASSIGNMENT 3</w:t>
      </w:r>
    </w:p>
    <w:p>
      <w:pPr>
        <w:spacing w:after="0"/>
      </w:pPr>
      <w:r>
        <w:rPr>
          <w:b/>
          <w:color w:val="1F3A5F"/>
          <w:sz w:val="48"/>
        </w:rPr>
        <w:t>QA list compared with the prototype text</w:t>
      </w:r>
    </w:p>
    <w:p>
      <w:pPr>
        <w:spacing w:after="160"/>
      </w:pPr>
      <w:r>
        <w:rPr>
          <w:b w:val="0"/>
          <w:color w:val="444444"/>
          <w:sz w:val="24"/>
        </w:rPr>
        <w:t>Line-by-line check of what the pasted prototype screens say against QA items 1.1 to 3.9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val="clear" w:color="auto" w:fill="DCE8F5"/>
          </w:tcPr>
          <w:p>
            <w:pPr>
              <w:spacing w:after="60"/>
            </w:pPr>
            <w:r/>
            <w:r>
              <w:rPr>
                <w:b/>
                <w:sz w:val="20"/>
              </w:rPr>
              <w:t>What this compares, and what it cannot.</w:t>
            </w:r>
            <w:r>
              <w:rPr>
                <w:b w:val="0"/>
                <w:sz w:val="20"/>
              </w:rPr>
              <w:t xml:space="preserve"> The Figma Make files and the published site could not be opened (no edit access; site blocked by the network proxy). This comparison therefore uses only the screen text you pasted into the chat, in two parts:</w:t>
            </w:r>
          </w:p>
          <w:p>
            <w:pPr>
              <w:spacing w:after="60"/>
            </w:pPr>
            <w:r>
              <w:rPr>
                <w:b/>
                <w:sz w:val="20"/>
              </w:rPr>
              <w:t>[A] New build:</w:t>
            </w:r>
            <w:r>
              <w:rPr>
                <w:b w:val="0"/>
                <w:sz w:val="20"/>
              </w:rPr>
              <w:t xml:space="preserve"> the “My Requests” list (Dashboard, My Requests, Help navigation; columns Number, Title and location, Stage, Current owner, Next action, Last updated).</w:t>
            </w:r>
          </w:p>
          <w:p>
            <w:pPr>
              <w:spacing w:after="60"/>
            </w:pPr>
            <w:r>
              <w:rPr>
                <w:b/>
                <w:sz w:val="20"/>
              </w:rPr>
              <w:t>[B] Earlier build:</w:t>
            </w:r>
            <w:r>
              <w:rPr>
                <w:b w:val="0"/>
                <w:sz w:val="20"/>
              </w:rPr>
              <w:t xml:space="preserve"> the six-step creation screens, the work order page with the coordinator proposal, the notification and the “My Work Orders” list.</w:t>
            </w:r>
          </w:p>
          <w:p>
            <w:pPr>
              <w:spacing w:after="60"/>
            </w:pPr>
            <w:r>
              <w:rPr>
                <w:b w:val="0"/>
                <w:sz w:val="20"/>
              </w:rPr>
              <w:t xml:space="preserve">The pasted implementation summary and the 3 October brief are treated as </w:t>
            </w:r>
            <w:r>
              <w:rPr>
                <w:b/>
                <w:sz w:val="20"/>
              </w:rPr>
              <w:t>claims and specification</w:t>
            </w:r>
            <w:r>
              <w:rPr>
                <w:b w:val="0"/>
                <w:sz w:val="20"/>
              </w:rPr>
              <w:t xml:space="preserve">, not as screen text: nothing in the summary (tests passed, routes rendered, 19 capture targets) has been verified here. Anything marked </w:t>
            </w:r>
            <w:r>
              <w:rPr>
                <w:b/>
                <w:sz w:val="20"/>
              </w:rPr>
              <w:t>Not visible</w:t>
            </w:r>
            <w:r>
              <w:rPr>
                <w:b w:val="0"/>
                <w:sz w:val="20"/>
              </w:rPr>
              <w:t xml:space="preserve"> needs the screen itself. This is not a complete word-for-word check of the file.</w:t>
            </w:r>
          </w:p>
        </w:tc>
      </w:tr>
    </w:tbl>
    <w:p>
      <w:pPr>
        <w:spacing w:after="40"/>
      </w:pPr>
    </w:p>
    <w:p>
      <w:pPr>
        <w:pStyle w:val="Heading1"/>
      </w:pPr>
      <w:r>
        <w:t>1. Verdict 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1202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4F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Confirmed</w:t>
            </w:r>
          </w:p>
        </w:tc>
        <w:tc>
          <w:tcPr>
            <w:tcW w:type="dxa" w:w="1202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The pasted screen text shows the problem the QA item describes.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4F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Resolved</w:t>
            </w:r>
          </w:p>
        </w:tc>
        <w:tc>
          <w:tcPr>
            <w:tcW w:type="dxa" w:w="1202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The pasted screen text already shows the change the QA item recommends.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4F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Different</w:t>
            </w:r>
          </w:p>
        </w:tc>
        <w:tc>
          <w:tcPr>
            <w:tcW w:type="dxa" w:w="1202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The screen does something other than what the QA item assumes or recommends. The QA item needs editing.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2F4F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Not visible</w:t>
            </w:r>
          </w:p>
        </w:tc>
        <w:tc>
          <w:tcPr>
            <w:tcW w:type="dxa" w:w="1202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pasted text covers it. Cannot be judged.</w:t>
            </w:r>
          </w:p>
        </w:tc>
      </w:tr>
    </w:tbl>
    <w:p>
      <w:pPr>
        <w:spacing w:after="40"/>
      </w:pPr>
    </w:p>
    <w:p>
      <w:pPr>
        <w:pStyle w:val="Heading1"/>
      </w:pPr>
      <w:r>
        <w:t>2. QA item by item</w:t>
      </w:r>
    </w:p>
    <w:p>
      <w:pPr>
        <w:pStyle w:val="Heading2"/>
      </w:pPr>
      <w:r>
        <w:t>2.1 Scenario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the pasted text shows (quoted)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to change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1.1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[A] Navigation “Dashboard / My Requests / Help” and a list with filters “All, Drafts, Needs my attention, In progress, Closed”. Draft row: “Draft … Saved at Request Details … Resume draft”. Unread shown separately: “Unread”. [B] opens on “My Work Orders” with a Draft row (“Continue request”).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in [A]. </w:t>
            </w:r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in [B] (list only).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Change 1.1 to say the new build has a Dashboard plus My Requests with Draft and Unread markers. The dashboard itself is not in the pasted text.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“Step 3 of 6 Request type”, after “1. Before you start” and “2. Client checklist”. Options: “Furniture request” and “Another request type — options to be confirmed”.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in [B]. Not visible in [A] build.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contradicts the 3 Oct decision. In [B] the second option is selectable, not inactive. Verify the new build starts at Request Type.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1.3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“Step 2 of 6 Client checklist”: five bullets, “Download checklist PDF”, and “This confirms review only; it does not confirm policy compliance.” [B] then offers Back and Continue.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in [B].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Standalone step still exists in the earlier build. Verify it is gone in the new one. If a confirmation remains, that sentence is a hedge, not a fix.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1.4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Step 3 shows “Request checklist summary: Request type: Not supplied / Location: McDougall Centre, Calgary / Furniture need: Not supplied / Supporting files: None added”.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Different.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static summary of form data, not the side-panel helper. Update 1.4 to say what actually exists. Item says “three static states”; none are visible.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1.5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“What kind of request is this? (required)”. The summary already shows “Location: McDougall Centre, Calgary” before any location step.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(partial).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value appears pre-filled before it is entered, and no source is shown. The required marker is a text suffix, not a field list.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help text or building look-up in the pasted text.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 visible.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Check on screen.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1.7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No lead-time number, week count or quantity threshold appears in any pasted screen. The 3 Oct brief now cites the </w:t>
            </w:r>
            <w:r>
              <w:rPr>
                <w:b/>
                <w:sz w:val="17"/>
              </w:rPr>
              <w:t>June 2019 checklist</w:t>
            </w:r>
            <w:r>
              <w:rPr>
                <w:b w:val="0"/>
                <w:sz w:val="17"/>
              </w:rPr>
              <w:t xml:space="preserve"> for 12, 8 and 4 week lead times and “greater than 9 workstations”.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Different.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The item says the numbers have no source. The brief gives one. Re-tag from None to </w:t>
            </w:r>
            <w:r>
              <w:rPr>
                <w:b/>
                <w:sz w:val="17"/>
              </w:rPr>
              <w:t>S</w:t>
            </w:r>
            <w:r>
              <w:rPr>
                <w:b w:val="0"/>
                <w:sz w:val="17"/>
              </w:rPr>
              <w:t xml:space="preserve"> (single source, the 2019 checklist) and replace “remove the numbers” with the brief’s rules: planning guidance only, workstations not furniture quantity, fourteen chairs does not trigger the rule.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1.8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Step “5. Supporting documents”. No “Infrastructure Attachments” step.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Label differs from QA and the brief (“Attachments”). Align the label.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1.9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Steps 2 and 3 show “Back / Continue” only. Step 6 (“Review and submit”) has no pasted text.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 visible.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Also see the GoA guidance on disabled buttons in design-system.md section 8.1. The recommended “Submit inactive” may need to become “Submit enabled with an error summary”.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“Save draft” appears only on the proposal message box. Steps 2 and 3 show only “Back” and “Continue”.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Save draft is missing on the creation steps in [B]. Verify in the new build.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1.11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“Request submitted” text pasted.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 visible.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Check the five facts on screen. The brief lists them.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1.12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“Step 3 of 6”: 1. Before you start, 2. Client checklist, 3. Request type, 4. Request details, 5. Supporting documents, 6. Review and submit.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in [B].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Six steps with different labels (“Supporting documents”). QA and brief want four: Request Type, Request Details, Attachments, Review &amp; Submit. The brief spells these with capitals; QA 1.12 does not.</w:t>
            </w:r>
          </w:p>
        </w:tc>
      </w:tr>
    </w:tbl>
    <w:p>
      <w:pPr>
        <w:spacing w:after="40"/>
      </w:pPr>
    </w:p>
    <w:p>
      <w:pPr>
        <w:pStyle w:val="Heading2"/>
      </w:pPr>
      <w:r>
        <w:t>2.2 Scenario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the pasted text shows (quoted)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to change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The second list row is already “Fourteen task chairs … Client approval pending … Review coordinator proposal”. Activity: “Request under coordination … moved to the seeded later-state scenario.”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in [B].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Scenario 2 starts at the proposal. The Submitted interval is not shown in [B]. In [A] the “Awaiting initial review” row (PR-2026-1042) exists; verify it opens.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[A] Stage column shows “Reviewing” and “Closed” only. [B] shows no tracker, only “Client approval pending”. “Under coordination” appears as an event title.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(partial).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Four-stage tracker not visible. “Under coordination” is another status word not in Submitted, Reviewing, Fulfilling, Closed. Add it to the vocabulary list.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2.3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“Client approval pending” appears on the list, the page header and the Approval field: “Approval / Client approval pending / This proposal is not approved”. The brief says “Client decision pending stays within Reviewing”.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Different.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Wording is consistent in [B] but is a sixth form (“approval” not “decision”). QA recommends “Waiting on client decision”. [A] says “Review the proposal with the client and record their decision.” Choose one wording.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2.4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Proposal inside “Work Order #001 / Fourteen task chairs / McDougall Centre, Calgary”: “Recycled chairs 4 Availability source: Snap Tracker”; “New chairs 10 Vendor: ROSS furniture”; “Estimated cost: Not supplied”; “Estimated timing: Not supplied”.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(placement). </w:t>
            </w:r>
            <w:r>
              <w:rPr>
                <w:b/>
                <w:sz w:val="17"/>
              </w:rPr>
              <w:t>Different</w:t>
            </w:r>
            <w:r>
              <w:rPr>
                <w:b w:val="0"/>
                <w:sz w:val="17"/>
              </w:rPr>
              <w:t xml:space="preserve"> (contents).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QA wants cost and delivery cost </w:t>
            </w:r>
            <w:r>
              <w:rPr>
                <w:b/>
                <w:sz w:val="17"/>
              </w:rPr>
              <w:t>per source</w:t>
            </w:r>
            <w:r>
              <w:rPr>
                <w:b w:val="0"/>
                <w:sz w:val="17"/>
              </w:rPr>
              <w:t>. [B] has one “Estimated cost” and no delivery cost. “Snap Tracker” and “ROSS furniture” are named in no source we hold: the brief says not to invent vendors. Flag both as unverified.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No share or package control. “Review it with the client. This prototype does not let Kevin approve on the client’s behalf.”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Different.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Neither “Download proposal package” nor “Record client decision” is present in [B]. The brief asks for both (as hypotheses).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2.6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No outcome choices.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Still missing. The brief keeps “changes requested” and “not to proceed” explicit.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2.7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Notification link “Review proposal.”; list action “Review coordinator proposal”; page field “Your next action”.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(partial).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Return path exists as a link and a next-action field. Whether it lands on the proposal is not visible.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2.8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“Current owner: Kevin”. [A] “Furniture Request Coordinator” and “Joy — Furniture Coordinator” in Current owner.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Different.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shows Kevin as holder while waiting on the client. [A] shows Joy for the same state (PR-2026-1027). My status table (Appendix B of the QA list) says Kevin. Decide and align one table.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2.9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“Prepared by Joy” and “Message Joy” with no role title. [A] uses “Furniture Request Coordinator” and “Joy — Furniture Coordinator”.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in [A]. </w:t>
            </w:r>
            <w:r>
              <w:rPr>
                <w:b/>
                <w:sz w:val="17"/>
              </w:rPr>
              <w:t>Confirmed</w:t>
            </w:r>
            <w:r>
              <w:rPr>
                <w:b w:val="0"/>
                <w:sz w:val="17"/>
              </w:rPr>
              <w:t xml:space="preserve"> in [B].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Role titles in full are in [A]; [B] lacks them.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Activity shows two events. “Message Joy … Message / Save draft / Send message.” No message from Joy in the history.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One-sided: only a composer. The brief and QA want two-sided history. The Activity is on the same page, not a separate tab in [B].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2.11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Separate page “Notifications … Mark all read … Coordinator proposal ready to review … Review proposal.” Navigation also lists “Notifications”.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Different.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QA assumed an email plus an in-app marker. The brief forbids a separate Notifications page. Update 2.11 and verify [A] removed it (its navigation has none).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2.12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“Prototype scenario time; source timestamp not supplied.” No target dates, no Close control.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Item can be marked resolved for [B].</w:t>
            </w:r>
          </w:p>
        </w:tc>
      </w:tr>
    </w:tbl>
    <w:p>
      <w:pPr>
        <w:spacing w:after="40"/>
      </w:pPr>
    </w:p>
    <w:p>
      <w:pPr>
        <w:pStyle w:val="Heading2"/>
      </w:pPr>
      <w:r>
        <w:t>2.3 Across both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the pasted text shows (quoted)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to change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3.1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“This prototype does not let Kevin approve on the client’s behalf.”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(wording).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Phrased as a limit of the prototype, not a rule. Good.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3.2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Draft row “Not assigned”; second row “Not supplied”; page title “Work Order #001”. [A] uses “PR-2026-1042”, “PR-2026-1038”, “PR-2026-1027”, “PR-2026-0984”. Chairs: “Fourteen task chairs” in both.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same record has three identifiers (“Not supplied”, “#001”, “PR-2026-1027”). “Task chairs” is not in the Guiding Scenario (“fourteen chairs”) or the brief (“fourteen additional chairs”). Fix both in the sample-data sheet.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3.3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“Draft”, “Client approval pending”, “Action needed”, “Under coordination”. [A] “Reviewing”, “Closed”.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Five status words in two builds. Put them in the status table.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3.4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[A] and [B] header “PRISM Request”. Revision 2 and the QA list use “PRISM Requests”.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Confirmed.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prototype and brief use the singular. Revision 2 uses the plural. Decide and fix the documents.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judged from text.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 visible.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Needs the live file.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3.6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work order page has “Your next action”; [A] has a “Next action” column.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(partial).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next-step line exists. Mapping of the four test questions to frames not visible.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3.7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Banner on every screen: “Prototype / Simulated data only. No live Government of Alberta systems are connected.”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Resolved</w:t>
            </w:r>
            <w:r>
              <w:rPr>
                <w:b w:val="0"/>
                <w:sz w:val="17"/>
              </w:rPr>
              <w:t xml:space="preserve"> (partial).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banner covers simulation. There is no boundaries caption for intake, BLIMS or the coordinator dashboard.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3.8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 a screen question.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 visible.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Needs the teaching team’s reply.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3.9</w:t>
            </w:r>
          </w:p>
        </w:tc>
        <w:tc>
          <w:tcPr>
            <w:tcW w:type="dxa" w:w="70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WORTS screens in the pasted text.</w:t>
            </w:r>
          </w:p>
        </w:tc>
        <w:tc>
          <w:tcPr>
            <w:tcW w:type="dxa" w:w="129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Not visible.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Check the video.</w:t>
            </w:r>
          </w:p>
        </w:tc>
      </w:tr>
    </w:tbl>
    <w:p>
      <w:pPr>
        <w:spacing w:after="40"/>
      </w:pPr>
    </w:p>
    <w:p>
      <w:pPr>
        <w:pStyle w:val="Heading1"/>
      </w:pPr>
      <w:r>
        <w:t>3. Issues in the prototype text that are not on the QA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the text shows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Suggested QA item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Step 2 (Client checklist) shows the line “Select a request type.” above its content, an error that belongs to step 3. It also appears on step 3.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 validation message from a later step shows on an earlier one. May be a hidden live region in the paste; check on screen.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New item, Scenario 1, P2, </w:t>
            </w:r>
            <w:r>
              <w:rPr>
                <w:b/>
                <w:sz w:val="17"/>
              </w:rPr>
              <w:t>Check</w:t>
            </w:r>
            <w:r>
              <w:rPr>
                <w:b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N2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Buttons read “Continue.” and “Send message.” with a trailing full stop; dates such as “September 10, 2026 at 3:45 PM.” also end with one.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GoA content guidance: concise, sentence-case labels, no punctuation on buttons. May be a paste artifact.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 xml:space="preserve">New item, cross-scenario, P3, </w:t>
            </w:r>
            <w:r>
              <w:rPr>
                <w:b/>
                <w:sz w:val="17"/>
              </w:rPr>
              <w:t>Check</w:t>
            </w:r>
            <w:r>
              <w:rPr>
                <w:b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N3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[B] “Client approval pending” appears as both a status and a field value, with “Action needed” as a badge.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Attention flag and stage are mixed in [B]. The brief separates them.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Fold into 2.3 and 3.3.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N4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[A] navigation shows a badge “2” on My Requests; the list has two “Unread” rows.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Unread count is shown in the menu and on rows, separate from “action required”. Good. Needs a rule that opening clears only the unread.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Note under 1.1.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N5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[A] rows: “Six meeting-room chairs”, “Workstation reconfiguration”, “Reception chair repair” at Bowker Building, Commerce Place, McDougall Centre.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Building names and request titles are sample data not in any source; label clearly as sample.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Add to 3.2.</w:t>
            </w:r>
          </w:p>
        </w:tc>
      </w:tr>
      <w:tr>
        <w:trPr>
          <w:cantSplit w:val="true"/>
        </w:trPr>
        <w:tc>
          <w:tcPr>
            <w:tcW w:type="dxa" w:w="5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N6</w:t>
            </w:r>
          </w:p>
        </w:tc>
        <w:tc>
          <w:tcPr>
            <w:tcW w:type="dxa" w:w="56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Proposal source names “Snap Tracker” and “ROSS furniture” (see 2.4).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Unverified names of a system and a vendor presented as facts on screen.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Raise inside 2.4 as P1.</w:t>
            </w:r>
          </w:p>
        </w:tc>
      </w:tr>
    </w:tbl>
    <w:p>
      <w:pPr>
        <w:spacing w:after="40"/>
      </w:pPr>
    </w:p>
    <w:p>
      <w:pPr>
        <w:pStyle w:val="Heading1"/>
      </w:pPr>
      <w:r>
        <w:t>4. Revision 2 and QA documents: mismatches the screens expose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Statement</w:t>
            </w:r>
          </w:p>
        </w:tc>
        <w:tc>
          <w:tcPr>
            <w:tcW w:type="dxa" w:w="381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Prototype text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Fix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Requirements Document, title and body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“PRISM Requests”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“PRISM Request” in every pasted screen and in the brief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Use the singular if the team confirms it (QA 3.4).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Requirements Document, Request Status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submitted, in progress, pending, completed, cancelled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Reviewing, Closed (list); Client approval pending; Under coordination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Align once the status table is agreed (QA 3.3).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Requirements Document, Scenario 3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fourteen additional chairs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“Fourteen task chairs”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Say “chairs” everywhere or define “task chairs” in the data dictionary.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QA list Appendix B status table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Holder is Kevin while waiting on the client decision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[A] shows “Joy — Furniture Coordinator” in Current owner for that state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Decide who is shown as holder and fix the table.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QA list 1.7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 source for lead times or the threshold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The brief cites the June 2019 checklist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Re-tag and reword (see item 1.7 above).</w:t>
            </w:r>
          </w:p>
        </w:tc>
      </w:tr>
      <w:tr>
        <w:trPr>
          <w:cantSplit w:val="true"/>
        </w:trPr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QA list 1.9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Submit inactive while gaps exist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GoA guidance prefers an enabled button with an error summary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Reword (see design-system.md section 8.1).</w:t>
            </w:r>
          </w:p>
        </w:tc>
      </w:tr>
    </w:tbl>
    <w:p>
      <w:pPr>
        <w:spacing w:after="40"/>
      </w:pPr>
    </w:p>
    <w:p>
      <w:pPr>
        <w:pStyle w:val="Heading1"/>
      </w:pPr>
      <w:r>
        <w:t>5. What is still needed to finish the comparison</w:t>
      </w:r>
    </w:p>
    <w:p>
      <w:pPr>
        <w:pStyle w:val="ListBullet"/>
        <w:spacing w:after="40"/>
      </w:pPr>
      <w:r>
        <w:rPr>
          <w:b w:val="0"/>
          <w:sz w:val="20"/>
        </w:rPr>
        <w:t xml:space="preserve">Open access to the file: edit access for teminicrownpro@gmail.com on the Make file, </w:t>
      </w:r>
      <w:r>
        <w:rPr>
          <w:b/>
          <w:sz w:val="20"/>
        </w:rPr>
        <w:t>or</w:t>
      </w:r>
      <w:r>
        <w:rPr>
          <w:b w:val="0"/>
          <w:sz w:val="20"/>
        </w:rPr>
        <w:t xml:space="preserve"> the project source (downloaded from Figma Make) added to the repo, </w:t>
      </w:r>
      <w:r>
        <w:rPr>
          <w:b/>
          <w:sz w:val="20"/>
        </w:rPr>
        <w:t>or</w:t>
      </w:r>
      <w:r>
        <w:rPr>
          <w:b w:val="0"/>
          <w:sz w:val="20"/>
        </w:rPr>
        <w:t xml:space="preserve"> screen text for Request Type, Request Details, Attachments, Review &amp; Submit, Request submitted, Help and the Dashboard.</w:t>
      </w:r>
    </w:p>
    <w:p>
      <w:pPr>
        <w:pStyle w:val="ListBullet"/>
        <w:spacing w:after="40"/>
      </w:pPr>
      <w:r>
        <w:rPr>
          <w:b w:val="0"/>
          <w:sz w:val="20"/>
        </w:rPr>
        <w:t>Until then, items marked Not visible stay open and none of the 33 QA items should be marked fully verified.</w:t>
      </w:r>
    </w:p>
    <w:sectPr w:rsidR="00FC693F" w:rsidRPr="0006063C" w:rsidSect="00034616">
      <w:footerReference w:type="default" r:id="rId9"/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66666"/>
        <w:sz w:val="16"/>
      </w:rPr>
      <w:t xml:space="preserve">Team Dart | QA list vs prototype text | 5 October 2026   |  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