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6DF" w:rsidRPr="00FC5DAE" w:rsidRDefault="008056DF" w:rsidP="00FC5DAE">
      <w:pPr>
        <w:pStyle w:val="NoSpacing"/>
        <w:rPr>
          <w:rFonts w:ascii="Times New Roman" w:hAnsi="Times New Roman" w:cs="Times New Roman"/>
        </w:rPr>
      </w:pPr>
      <w:r w:rsidRPr="00FC5DAE">
        <w:rPr>
          <w:rFonts w:ascii="Times New Roman" w:hAnsi="Times New Roman" w:cs="Times New Roman"/>
        </w:rPr>
        <w:t>Nama:Temixon Mauboi</w:t>
      </w:r>
    </w:p>
    <w:p w:rsidR="008056DF" w:rsidRPr="00FC5DAE" w:rsidRDefault="008056DF" w:rsidP="00FC5DAE">
      <w:pPr>
        <w:pStyle w:val="NoSpacing"/>
        <w:rPr>
          <w:rFonts w:ascii="Times New Roman" w:hAnsi="Times New Roman" w:cs="Times New Roman"/>
        </w:rPr>
      </w:pPr>
      <w:r w:rsidRPr="00FC5DAE">
        <w:rPr>
          <w:rFonts w:ascii="Times New Roman" w:hAnsi="Times New Roman" w:cs="Times New Roman"/>
        </w:rPr>
        <w:t>Nim:175610065</w:t>
      </w:r>
    </w:p>
    <w:p w:rsidR="00FC5DAE" w:rsidRPr="00FC5DAE" w:rsidRDefault="00FC5DAE" w:rsidP="00FC5DAE">
      <w:pPr>
        <w:pStyle w:val="NoSpacing"/>
        <w:rPr>
          <w:rFonts w:ascii="Times New Roman" w:hAnsi="Times New Roman" w:cs="Times New Roman"/>
        </w:rPr>
      </w:pPr>
      <w:r w:rsidRPr="00FC5DAE">
        <w:rPr>
          <w:rFonts w:ascii="Times New Roman" w:hAnsi="Times New Roman" w:cs="Times New Roman"/>
        </w:rPr>
        <w:t>Jurusan sistem informasi</w:t>
      </w:r>
    </w:p>
    <w:p w:rsidR="008056DF" w:rsidRDefault="008056DF" w:rsidP="00075EE2">
      <w:pPr>
        <w:rPr>
          <w:rFonts w:ascii="Times New Roman" w:hAnsi="Times New Roman" w:cs="Times New Roman"/>
          <w:b/>
        </w:rPr>
      </w:pPr>
    </w:p>
    <w:p w:rsidR="00F27F20" w:rsidRDefault="00F27F20" w:rsidP="00075EE2">
      <w:pPr>
        <w:rPr>
          <w:rFonts w:ascii="Times New Roman" w:hAnsi="Times New Roman" w:cs="Times New Roman"/>
          <w:b/>
        </w:rPr>
      </w:pPr>
      <w:r>
        <w:rPr>
          <w:rFonts w:ascii="Times New Roman" w:hAnsi="Times New Roman" w:cs="Times New Roman"/>
          <w:b/>
        </w:rPr>
        <w:t>1</w:t>
      </w:r>
      <w:r w:rsidR="00F861FB">
        <w:rPr>
          <w:rFonts w:ascii="Times New Roman" w:hAnsi="Times New Roman" w:cs="Times New Roman"/>
          <w:b/>
        </w:rPr>
        <w:t>)</w:t>
      </w:r>
      <w:bookmarkStart w:id="0" w:name="_GoBack"/>
      <w:bookmarkEnd w:id="0"/>
    </w:p>
    <w:p w:rsidR="00075EE2" w:rsidRPr="00075EE2" w:rsidRDefault="00075EE2" w:rsidP="00075EE2">
      <w:pPr>
        <w:rPr>
          <w:rFonts w:ascii="Times New Roman" w:hAnsi="Times New Roman" w:cs="Times New Roman"/>
          <w:shd w:val="clear" w:color="auto" w:fill="F8F9FA"/>
        </w:rPr>
      </w:pPr>
      <w:r w:rsidRPr="00075EE2">
        <w:rPr>
          <w:rFonts w:ascii="Times New Roman" w:hAnsi="Times New Roman" w:cs="Times New Roman"/>
          <w:b/>
        </w:rPr>
        <w:t>Iaas</w:t>
      </w:r>
      <w:r>
        <w:t>:</w:t>
      </w:r>
      <w:r>
        <w:br/>
      </w:r>
      <w:r w:rsidRPr="00075EE2">
        <w:rPr>
          <w:rFonts w:ascii="Times New Roman" w:hAnsi="Times New Roman" w:cs="Times New Roman"/>
          <w:shd w:val="clear" w:color="auto" w:fill="F8F9FA"/>
        </w:rPr>
        <w:t>Ini memberikan lingkungan bagi pengembang untuk membangun aplikasi yang dapat digunakan pengguna. IaaS meliputi: - Pengguna membuat mesin virtual (VM) sesuai permintaan. Dari perpustakaan gambar VM. Amazon (AWS) adalah vendor terkemuka dalam menyediakan IaaS.</w:t>
      </w:r>
    </w:p>
    <w:p w:rsidR="00075EE2" w:rsidRPr="00075EE2" w:rsidRDefault="00075EE2" w:rsidP="00075EE2">
      <w:pPr>
        <w:rPr>
          <w:rFonts w:ascii="Times New Roman" w:hAnsi="Times New Roman" w:cs="Times New Roman"/>
          <w:b/>
          <w:shd w:val="clear" w:color="auto" w:fill="F8F9FA"/>
        </w:rPr>
      </w:pPr>
      <w:r w:rsidRPr="00075EE2">
        <w:rPr>
          <w:rFonts w:ascii="Times New Roman" w:hAnsi="Times New Roman" w:cs="Times New Roman"/>
          <w:b/>
          <w:shd w:val="clear" w:color="auto" w:fill="F8F9FA"/>
        </w:rPr>
        <w:t>Saas</w:t>
      </w:r>
    </w:p>
    <w:p w:rsidR="00075EE2" w:rsidRPr="00075EE2" w:rsidRDefault="00075EE2" w:rsidP="00075EE2">
      <w:pPr>
        <w:rPr>
          <w:rFonts w:ascii="Times New Roman" w:hAnsi="Times New Roman" w:cs="Times New Roman"/>
        </w:rPr>
      </w:pPr>
      <w:r>
        <w:rPr>
          <w:rFonts w:ascii="Times New Roman" w:hAnsi="Times New Roman" w:cs="Times New Roman"/>
        </w:rPr>
        <w:t xml:space="preserve">kita </w:t>
      </w:r>
      <w:r w:rsidRPr="00075EE2">
        <w:rPr>
          <w:rFonts w:ascii="Times New Roman" w:hAnsi="Times New Roman" w:cs="Times New Roman"/>
        </w:rPr>
        <w:t>menjalankan aplikasi di cloud publik. Pengguna menggunakan aplikasi ini melalui Internet. Aplikasi ini dikelola oleh Penyedia Layanan. Beberapa mis., Penyedia Layanan, adalah SalesForce, Microsoft (Office 365), Oracle, Google (Google Apps), dll</w:t>
      </w:r>
      <w:r>
        <w:rPr>
          <w:rFonts w:ascii="Times New Roman" w:hAnsi="Times New Roman" w:cs="Times New Roman"/>
        </w:rPr>
        <w:t>.</w:t>
      </w:r>
      <w:r w:rsidRPr="00075EE2">
        <w:rPr>
          <w:rFonts w:ascii="Times New Roman" w:hAnsi="Times New Roman" w:cs="Times New Roman"/>
        </w:rPr>
        <w:t>Salesforce adalah perusahaan pertama yang mengubah dunia Saas, dan sejak saat itu, perusahaan lain telah melihat potensi di pasar ini dan meluncurkan aplikasi mereka.</w:t>
      </w:r>
    </w:p>
    <w:p w:rsidR="00075EE2" w:rsidRPr="00075EE2" w:rsidRDefault="00075EE2" w:rsidP="00075EE2">
      <w:pPr>
        <w:rPr>
          <w:rFonts w:ascii="Times New Roman" w:hAnsi="Times New Roman" w:cs="Times New Roman"/>
          <w:b/>
        </w:rPr>
      </w:pPr>
      <w:r w:rsidRPr="00075EE2">
        <w:rPr>
          <w:rFonts w:ascii="Times New Roman" w:hAnsi="Times New Roman" w:cs="Times New Roman"/>
          <w:b/>
        </w:rPr>
        <w:t>Pass</w:t>
      </w:r>
    </w:p>
    <w:p w:rsidR="00075EE2" w:rsidRPr="00075EE2" w:rsidRDefault="00075EE2" w:rsidP="00075EE2">
      <w:pPr>
        <w:pStyle w:val="NoSpacing"/>
        <w:rPr>
          <w:rFonts w:asciiTheme="majorHAnsi" w:hAnsiTheme="majorHAnsi"/>
          <w:lang w:eastAsia="id-ID"/>
        </w:rPr>
      </w:pPr>
      <w:r w:rsidRPr="00075EE2">
        <w:rPr>
          <w:rFonts w:asciiTheme="majorHAnsi" w:hAnsiTheme="majorHAnsi"/>
          <w:lang w:eastAsia="id-ID"/>
        </w:rPr>
        <w:t>Pengembang menyediakan aplikasi yang dijalankan platform.</w:t>
      </w:r>
    </w:p>
    <w:p w:rsidR="00075EE2" w:rsidRPr="00075EE2" w:rsidRDefault="00075EE2" w:rsidP="00075EE2">
      <w:pPr>
        <w:pStyle w:val="NoSpacing"/>
        <w:rPr>
          <w:rFonts w:asciiTheme="majorHAnsi" w:hAnsiTheme="majorHAnsi"/>
          <w:lang w:eastAsia="id-ID"/>
        </w:rPr>
      </w:pPr>
      <w:r w:rsidRPr="00075EE2">
        <w:rPr>
          <w:rFonts w:asciiTheme="majorHAnsi" w:hAnsiTheme="majorHAnsi"/>
          <w:lang w:eastAsia="id-ID"/>
        </w:rPr>
        <w:t>Mereka tidak secara langsung membuat VM.</w:t>
      </w:r>
    </w:p>
    <w:p w:rsidR="00075EE2" w:rsidRDefault="00075EE2" w:rsidP="00075EE2">
      <w:pPr>
        <w:pStyle w:val="NoSpacing"/>
        <w:rPr>
          <w:rFonts w:asciiTheme="majorHAnsi" w:hAnsiTheme="majorHAnsi"/>
          <w:lang w:eastAsia="id-ID"/>
        </w:rPr>
      </w:pPr>
      <w:r w:rsidRPr="00075EE2">
        <w:rPr>
          <w:rFonts w:asciiTheme="majorHAnsi" w:hAnsiTheme="majorHAnsi"/>
          <w:lang w:eastAsia="id-ID"/>
        </w:rPr>
        <w:t>Anda akan berpikir bahwa PaaS sederhana dan itulah sebabnya banyak digunakan. Tetapi ini tidak benar. IaaS adalah 10 kali populer dari PaaS. Pengembang ingin memiliki kontrol lebih besar atas sumber daya.</w:t>
      </w:r>
    </w:p>
    <w:p w:rsidR="00075EE2" w:rsidRDefault="00075EE2" w:rsidP="00075EE2">
      <w:pPr>
        <w:pStyle w:val="NoSpacing"/>
        <w:rPr>
          <w:rFonts w:asciiTheme="majorHAnsi" w:hAnsiTheme="majorHAnsi"/>
          <w:lang w:eastAsia="id-ID"/>
        </w:rPr>
      </w:pPr>
    </w:p>
    <w:p w:rsidR="00075EE2" w:rsidRDefault="00F27F20" w:rsidP="00075EE2">
      <w:pPr>
        <w:pStyle w:val="NoSpacing"/>
        <w:rPr>
          <w:rFonts w:asciiTheme="majorHAnsi" w:hAnsiTheme="majorHAnsi"/>
          <w:b/>
          <w:lang w:eastAsia="id-ID"/>
        </w:rPr>
      </w:pPr>
      <w:r>
        <w:rPr>
          <w:rFonts w:asciiTheme="majorHAnsi" w:hAnsiTheme="majorHAnsi"/>
          <w:b/>
          <w:lang w:eastAsia="id-ID"/>
        </w:rPr>
        <w:t>2</w:t>
      </w:r>
      <w:r w:rsidR="00F861FB">
        <w:rPr>
          <w:rFonts w:asciiTheme="majorHAnsi" w:hAnsiTheme="majorHAnsi"/>
          <w:b/>
          <w:lang w:eastAsia="id-ID"/>
        </w:rPr>
        <w:t>)</w:t>
      </w:r>
      <w:r>
        <w:rPr>
          <w:rFonts w:asciiTheme="majorHAnsi" w:hAnsiTheme="majorHAnsi"/>
          <w:b/>
          <w:lang w:eastAsia="id-ID"/>
        </w:rPr>
        <w:t>,</w:t>
      </w:r>
      <w:r w:rsidR="00075EE2" w:rsidRPr="00075EE2">
        <w:rPr>
          <w:rFonts w:asciiTheme="majorHAnsi" w:hAnsiTheme="majorHAnsi"/>
          <w:b/>
          <w:lang w:eastAsia="id-ID"/>
        </w:rPr>
        <w:t>Saas platfrom arsitecture</w:t>
      </w:r>
    </w:p>
    <w:p w:rsidR="00075EE2" w:rsidRPr="00075EE2" w:rsidRDefault="00075EE2" w:rsidP="00075EE2">
      <w:pPr>
        <w:pStyle w:val="NoSpacing"/>
        <w:rPr>
          <w:rFonts w:asciiTheme="majorHAnsi" w:hAnsiTheme="majorHAnsi"/>
          <w:b/>
          <w:lang w:eastAsia="id-ID"/>
        </w:rPr>
      </w:pPr>
    </w:p>
    <w:p w:rsidR="00075EE2" w:rsidRPr="00075EE2" w:rsidRDefault="00075EE2" w:rsidP="00075EE2">
      <w:pPr>
        <w:pStyle w:val="NoSpacing"/>
        <w:rPr>
          <w:rFonts w:asciiTheme="majorHAnsi" w:hAnsiTheme="majorHAnsi"/>
        </w:rPr>
      </w:pPr>
      <w:r w:rsidRPr="00075EE2">
        <w:rPr>
          <w:rFonts w:asciiTheme="majorHAnsi" w:hAnsiTheme="majorHAnsi"/>
        </w:rPr>
        <w:t>Perangkat lunak sebagai layanan adalah model lisensi dan pengiriman perangkat lunak di mana perangkat lunak dilisensikan berdasarkan berlangganan dan di-host di pusat. Pengguna dapat mengaksesnya dengan bantuan browser web.</w:t>
      </w:r>
    </w:p>
    <w:p w:rsidR="00075EE2" w:rsidRDefault="00075EE2" w:rsidP="00075EE2">
      <w:pPr>
        <w:pStyle w:val="NoSpacing"/>
        <w:rPr>
          <w:rFonts w:asciiTheme="majorHAnsi" w:hAnsiTheme="majorHAnsi"/>
        </w:rPr>
      </w:pPr>
      <w:r>
        <w:rPr>
          <w:rFonts w:asciiTheme="majorHAnsi" w:hAnsiTheme="majorHAnsi"/>
        </w:rPr>
        <w:t xml:space="preserve">  </w:t>
      </w:r>
      <w:r w:rsidRPr="00075EE2">
        <w:rPr>
          <w:rFonts w:asciiTheme="majorHAnsi" w:hAnsiTheme="majorHAnsi"/>
        </w:rPr>
        <w:t>Aplikasi SaaS adalah instance tunggal, arsitektur multi-tenant yang memberikan pengalaman kaya fitur yang kompetitif dengan aplikasi on-premise. Aggregator menggabungkan penawaran SaaS dari vendor yang berbeda dan menawarkannya sebagai bagian dari platform aplikasi terpadu.</w:t>
      </w:r>
    </w:p>
    <w:p w:rsidR="00075EE2" w:rsidRDefault="00075EE2" w:rsidP="00075EE2">
      <w:pPr>
        <w:pStyle w:val="NoSpacing"/>
        <w:rPr>
          <w:rFonts w:asciiTheme="majorHAnsi" w:hAnsiTheme="majorHAnsi"/>
        </w:rPr>
      </w:pPr>
    </w:p>
    <w:p w:rsidR="00075EE2" w:rsidRDefault="00075EE2" w:rsidP="00075EE2">
      <w:pPr>
        <w:pStyle w:val="NoSpacing"/>
        <w:rPr>
          <w:rFonts w:asciiTheme="majorHAnsi" w:hAnsiTheme="majorHAnsi"/>
          <w:b/>
        </w:rPr>
      </w:pPr>
      <w:r w:rsidRPr="00075EE2">
        <w:rPr>
          <w:rFonts w:asciiTheme="majorHAnsi" w:hAnsiTheme="majorHAnsi"/>
          <w:b/>
        </w:rPr>
        <w:t>Saas arsitecture</w:t>
      </w:r>
    </w:p>
    <w:p w:rsidR="00F27F20" w:rsidRPr="00075EE2" w:rsidRDefault="00F27F20" w:rsidP="00075EE2">
      <w:pPr>
        <w:pStyle w:val="NoSpacing"/>
        <w:rPr>
          <w:rFonts w:asciiTheme="majorHAnsi" w:hAnsiTheme="majorHAnsi"/>
          <w:b/>
        </w:rPr>
      </w:pPr>
    </w:p>
    <w:p w:rsidR="00075EE2" w:rsidRDefault="00075EE2" w:rsidP="00075EE2">
      <w:pPr>
        <w:rPr>
          <w:rFonts w:ascii="Times New Roman" w:hAnsi="Times New Roman" w:cs="Times New Roman"/>
        </w:rPr>
      </w:pPr>
      <w:r w:rsidRPr="00075EE2">
        <w:rPr>
          <w:rFonts w:ascii="Times New Roman" w:hAnsi="Times New Roman" w:cs="Times New Roman"/>
        </w:rPr>
        <w:t>Dengan model ini, satu versi aplikasi, dengan satu konfigurasi digunakan untuk semua pelanggan. Aplikasi ini diinstal pada banyak mesin untuk mendukung skalabilitas (disebut penskalaan horizontal). Dalam beberapa kasus, versi kedua aplikasi diatur untuk menawarkan kelompok pelanggan tertentu dengan akses ke versi pra-rilis aplikasi untuk tujuan pengujian. Dalam model tradisional ini, setiap versi aplikasi didasarkan pada kode unik. Meskipun pengecualian, beberapa solusi SaaS tidak menggunakan multitenancy, untuk mengelola secara efektif sejumlah besar pelanggan di tempat. Apakah multitenancy merupakan komponen yang diperlukan untuk perangkat lunak-sebagai-layanan adalah topik kontroversi.</w:t>
      </w:r>
    </w:p>
    <w:p w:rsidR="00F27F20" w:rsidRDefault="00F27F20" w:rsidP="00075EE2">
      <w:pPr>
        <w:rPr>
          <w:rFonts w:ascii="Times New Roman" w:hAnsi="Times New Roman" w:cs="Times New Roman"/>
        </w:rPr>
      </w:pPr>
    </w:p>
    <w:p w:rsidR="00F861FB" w:rsidRDefault="00F861FB" w:rsidP="00075EE2">
      <w:pPr>
        <w:rPr>
          <w:rFonts w:ascii="Times New Roman" w:hAnsi="Times New Roman" w:cs="Times New Roman"/>
        </w:rPr>
      </w:pPr>
    </w:p>
    <w:p w:rsidR="00F27F20" w:rsidRDefault="00F27F20" w:rsidP="00F861FB">
      <w:pPr>
        <w:pStyle w:val="NoSpacing"/>
        <w:rPr>
          <w:rFonts w:ascii="Times New Roman" w:hAnsi="Times New Roman" w:cs="Times New Roman"/>
        </w:rPr>
      </w:pPr>
      <w:r w:rsidRPr="00F861FB">
        <w:rPr>
          <w:rFonts w:ascii="Times New Roman" w:hAnsi="Times New Roman" w:cs="Times New Roman"/>
          <w:b/>
        </w:rPr>
        <w:lastRenderedPageBreak/>
        <w:t>3</w:t>
      </w:r>
      <w:r w:rsidR="00F861FB" w:rsidRPr="00F861FB">
        <w:rPr>
          <w:rFonts w:ascii="Times New Roman" w:hAnsi="Times New Roman" w:cs="Times New Roman"/>
          <w:b/>
        </w:rPr>
        <w:t>)</w:t>
      </w:r>
      <w:r w:rsidRPr="00F861FB">
        <w:rPr>
          <w:rFonts w:ascii="Times New Roman" w:hAnsi="Times New Roman" w:cs="Times New Roman"/>
          <w:b/>
        </w:rPr>
        <w:t>.</w:t>
      </w:r>
      <w:r w:rsidR="00F861FB" w:rsidRPr="00F861FB">
        <w:t xml:space="preserve"> </w:t>
      </w:r>
      <w:r w:rsidR="00F861FB" w:rsidRPr="00F861FB">
        <w:rPr>
          <w:rFonts w:asciiTheme="majorHAnsi" w:hAnsiTheme="majorHAnsi"/>
          <w:b/>
        </w:rPr>
        <w:t>S</w:t>
      </w:r>
      <w:hyperlink r:id="rId5" w:history="1">
        <w:r w:rsidR="00F861FB" w:rsidRPr="00F861FB">
          <w:rPr>
            <w:rFonts w:asciiTheme="majorHAnsi" w:hAnsiTheme="majorHAnsi"/>
            <w:b/>
          </w:rPr>
          <w:t>aaS (Software as a Service) Platform itecture</w:t>
        </w:r>
      </w:hyperlink>
      <w:r w:rsidR="00F861FB">
        <w:rPr>
          <w:rFonts w:ascii="Segoe UI" w:hAnsi="Segoe UI" w:cs="Segoe UI"/>
          <w:color w:val="24292E"/>
          <w:shd w:val="clear" w:color="auto" w:fill="FFFFFF"/>
        </w:rPr>
        <w:t>.</w:t>
      </w:r>
    </w:p>
    <w:p w:rsidR="00F861FB" w:rsidRPr="00F861FB" w:rsidRDefault="00F861FB" w:rsidP="00F861FB">
      <w:pPr>
        <w:pStyle w:val="NoSpacing"/>
        <w:rPr>
          <w:rFonts w:asciiTheme="majorHAnsi" w:hAnsiTheme="majorHAnsi"/>
        </w:rPr>
      </w:pPr>
      <w:r w:rsidRPr="00F861FB">
        <w:rPr>
          <w:rFonts w:asciiTheme="majorHAnsi" w:hAnsiTheme="majorHAnsi"/>
        </w:rPr>
        <w:t>apa itu platform SaaS. SaaS adalah cara untuk mengirimkan perangkat lunak, penyedia perangkat lunak ini secara sentral menampung satu atau lebih aplikasi dan membuatnya tersedia bagi pelanggan melalui internet.</w:t>
      </w:r>
    </w:p>
    <w:p w:rsidR="00F861FB" w:rsidRPr="00F861FB" w:rsidRDefault="00F861FB" w:rsidP="00F861FB">
      <w:pPr>
        <w:pStyle w:val="NoSpacing"/>
        <w:rPr>
          <w:rFonts w:asciiTheme="majorHAnsi" w:hAnsiTheme="majorHAnsi"/>
        </w:rPr>
      </w:pPr>
    </w:p>
    <w:p w:rsidR="00F861FB" w:rsidRPr="00F861FB" w:rsidRDefault="00F861FB" w:rsidP="00F861FB">
      <w:pPr>
        <w:pStyle w:val="NoSpacing"/>
        <w:rPr>
          <w:rFonts w:asciiTheme="majorHAnsi" w:hAnsiTheme="majorHAnsi"/>
        </w:rPr>
      </w:pPr>
      <w:r w:rsidRPr="00F861FB">
        <w:rPr>
          <w:rFonts w:asciiTheme="majorHAnsi" w:hAnsiTheme="majorHAnsi"/>
        </w:rPr>
        <w:t>SaaS juga merupakan salah satu pilar utama komputasi awan. Sebuah ledakan dalam komputasi Cloud, didorong oleh penyedia cloud seperti Microsoft dengan Azure atau Amazon dengan AWS, telah melihat pertumbuhan produk dan layanan lain yang disampaikan melalui internet seperti:</w:t>
      </w:r>
    </w:p>
    <w:p w:rsidR="00F861FB" w:rsidRPr="00F861FB" w:rsidRDefault="00F861FB" w:rsidP="00F861FB">
      <w:pPr>
        <w:pStyle w:val="NoSpacing"/>
        <w:rPr>
          <w:rFonts w:asciiTheme="majorHAnsi" w:hAnsiTheme="majorHAnsi"/>
        </w:rPr>
      </w:pPr>
    </w:p>
    <w:p w:rsidR="00F861FB" w:rsidRPr="00F861FB" w:rsidRDefault="00F861FB" w:rsidP="00F861FB">
      <w:pPr>
        <w:pStyle w:val="NoSpacing"/>
        <w:rPr>
          <w:rFonts w:asciiTheme="majorHAnsi" w:hAnsiTheme="majorHAnsi"/>
        </w:rPr>
      </w:pPr>
      <w:r w:rsidRPr="00F861FB">
        <w:rPr>
          <w:rFonts w:asciiTheme="majorHAnsi" w:hAnsiTheme="majorHAnsi"/>
        </w:rPr>
        <w:t>Infrastruktur sebagai Layanan</w:t>
      </w:r>
    </w:p>
    <w:p w:rsidR="00F861FB" w:rsidRPr="00F861FB" w:rsidRDefault="00F861FB" w:rsidP="00F861FB">
      <w:pPr>
        <w:pStyle w:val="NoSpacing"/>
        <w:rPr>
          <w:rFonts w:asciiTheme="majorHAnsi" w:hAnsiTheme="majorHAnsi"/>
        </w:rPr>
      </w:pPr>
      <w:r w:rsidRPr="00F861FB">
        <w:rPr>
          <w:rFonts w:asciiTheme="majorHAnsi" w:hAnsiTheme="majorHAnsi"/>
        </w:rPr>
        <w:t>Platform sebagai Layanan</w:t>
      </w:r>
    </w:p>
    <w:p w:rsidR="00F861FB" w:rsidRPr="00F861FB" w:rsidRDefault="00F861FB" w:rsidP="00F861FB">
      <w:pPr>
        <w:pStyle w:val="NoSpacing"/>
        <w:rPr>
          <w:rFonts w:asciiTheme="majorHAnsi" w:hAnsiTheme="majorHAnsi"/>
        </w:rPr>
      </w:pPr>
      <w:r w:rsidRPr="00F861FB">
        <w:rPr>
          <w:rFonts w:asciiTheme="majorHAnsi" w:hAnsiTheme="majorHAnsi"/>
        </w:rPr>
        <w:t>Pembelajaran Mesin sebagai Layanan</w:t>
      </w:r>
    </w:p>
    <w:p w:rsidR="00F861FB" w:rsidRPr="00F861FB" w:rsidRDefault="00F861FB" w:rsidP="00F861FB">
      <w:pPr>
        <w:pStyle w:val="NoSpacing"/>
        <w:rPr>
          <w:rFonts w:asciiTheme="majorHAnsi" w:hAnsiTheme="majorHAnsi"/>
        </w:rPr>
      </w:pPr>
      <w:r w:rsidRPr="00F861FB">
        <w:rPr>
          <w:rFonts w:asciiTheme="majorHAnsi" w:hAnsiTheme="majorHAnsi"/>
        </w:rPr>
        <w:t>…dan banyak lagi!</w:t>
      </w:r>
    </w:p>
    <w:p w:rsidR="00F861FB" w:rsidRPr="00F861FB" w:rsidRDefault="00F861FB" w:rsidP="00F861FB">
      <w:pPr>
        <w:pStyle w:val="NoSpacing"/>
        <w:rPr>
          <w:rFonts w:asciiTheme="majorHAnsi" w:hAnsiTheme="majorHAnsi"/>
        </w:rPr>
      </w:pPr>
      <w:r w:rsidRPr="00F861FB">
        <w:rPr>
          <w:rFonts w:asciiTheme="majorHAnsi" w:hAnsiTheme="majorHAnsi"/>
        </w:rPr>
        <w:t>Setiap pembaruan atau tambalan untuk aplikasi SaaS semuanya ditangani oleh penyedia. Pelanggan tidak perlu mengunduh pemutakhiran atau menginstal ulang versi baru suatu produk saat perangkat lunak dikirimkan melalui internet.</w:t>
      </w:r>
    </w:p>
    <w:p w:rsidR="00F861FB" w:rsidRPr="00F861FB" w:rsidRDefault="00F861FB" w:rsidP="00F861FB">
      <w:pPr>
        <w:pStyle w:val="NoSpacing"/>
        <w:rPr>
          <w:rFonts w:asciiTheme="majorHAnsi" w:hAnsiTheme="majorHAnsi" w:cs="Times New Roman"/>
        </w:rPr>
      </w:pPr>
    </w:p>
    <w:p w:rsidR="00F27F20" w:rsidRDefault="00F27F20" w:rsidP="00F27F20">
      <w:pPr>
        <w:rPr>
          <w:rFonts w:ascii="Times New Roman" w:hAnsi="Times New Roman" w:cs="Times New Roman"/>
        </w:rPr>
      </w:pPr>
    </w:p>
    <w:p w:rsidR="00F27F20" w:rsidRPr="00F27F20" w:rsidRDefault="00F27F20" w:rsidP="00F27F20">
      <w:r w:rsidRPr="00F861FB">
        <w:rPr>
          <w:rFonts w:ascii="Times New Roman" w:hAnsi="Times New Roman" w:cs="Times New Roman"/>
          <w:b/>
        </w:rPr>
        <w:t>4</w:t>
      </w:r>
      <w:r w:rsidR="00F861FB">
        <w:rPr>
          <w:rFonts w:ascii="Times New Roman" w:hAnsi="Times New Roman" w:cs="Times New Roman"/>
        </w:rPr>
        <w:t>)</w:t>
      </w:r>
      <w:r w:rsidRPr="00F861FB">
        <w:rPr>
          <w:rFonts w:ascii="Times New Roman" w:hAnsi="Times New Roman" w:cs="Times New Roman"/>
          <w:b/>
        </w:rPr>
        <w:t>.</w:t>
      </w:r>
      <w:r w:rsidRPr="00F861FB">
        <w:rPr>
          <w:b/>
        </w:rPr>
        <w:t xml:space="preserve"> </w:t>
      </w:r>
      <w:r w:rsidR="00F861FB" w:rsidRPr="00F861FB">
        <w:rPr>
          <w:b/>
        </w:rPr>
        <w:t>saas aplication</w:t>
      </w:r>
    </w:p>
    <w:p w:rsidR="00F27F20" w:rsidRPr="00F27F20" w:rsidRDefault="00F27F20" w:rsidP="00F27F20">
      <w:pPr>
        <w:pStyle w:val="NoSpacing"/>
        <w:rPr>
          <w:rFonts w:asciiTheme="majorHAnsi" w:hAnsiTheme="majorHAnsi"/>
        </w:rPr>
      </w:pPr>
      <w:r w:rsidRPr="00F27F20">
        <w:rPr>
          <w:rFonts w:asciiTheme="majorHAnsi" w:hAnsiTheme="majorHAnsi"/>
        </w:rPr>
        <w:t>Semakin banyak bisnis aplikasi SaaS yang diluncurkan hari ini. Dan itu luar biasa.</w:t>
      </w:r>
    </w:p>
    <w:p w:rsidR="00F27F20" w:rsidRPr="00F27F20" w:rsidRDefault="00F27F20" w:rsidP="00F27F20">
      <w:pPr>
        <w:pStyle w:val="NoSpacing"/>
        <w:rPr>
          <w:rFonts w:asciiTheme="majorHAnsi" w:hAnsiTheme="majorHAnsi"/>
        </w:rPr>
      </w:pPr>
      <w:r w:rsidRPr="00F27F20">
        <w:rPr>
          <w:rFonts w:asciiTheme="majorHAnsi" w:hAnsiTheme="majorHAnsi"/>
        </w:rPr>
        <w:t>Bisnis SaaS adalah industri yang tumbuh sangat cepat yang menarik lebih banyak orang dan perusahaan. Organisasi-organisasi ini semakin banyak aplikasi mengambang di cloud. Penskalaan di cloud memiliki beberapa m</w:t>
      </w:r>
      <w:r w:rsidRPr="00F27F20">
        <w:rPr>
          <w:rFonts w:asciiTheme="majorHAnsi" w:hAnsiTheme="majorHAnsi"/>
        </w:rPr>
        <w:t>anfaat dan risiko penting juga.</w:t>
      </w:r>
    </w:p>
    <w:p w:rsidR="00F27F20" w:rsidRPr="00F27F20" w:rsidRDefault="00F27F20" w:rsidP="00F27F20">
      <w:pPr>
        <w:pStyle w:val="NoSpacing"/>
        <w:rPr>
          <w:rFonts w:asciiTheme="majorHAnsi" w:hAnsiTheme="majorHAnsi"/>
        </w:rPr>
      </w:pPr>
      <w:r w:rsidRPr="00F27F20">
        <w:rPr>
          <w:rFonts w:asciiTheme="majorHAnsi" w:hAnsiTheme="majorHAnsi"/>
        </w:rPr>
        <w:t>Dalam artikel ini kami akan menunjukkan kepada Anda bagaimana mulai membangun arsitektur SaaS berbasis cloud, berurusan dengan masalah skalabilitas dan apa artinya ini untuk aplikasi SaaS Anda.</w:t>
      </w:r>
    </w:p>
    <w:sectPr w:rsidR="00F27F20" w:rsidRPr="00F27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EE2"/>
    <w:rsid w:val="00000529"/>
    <w:rsid w:val="00023F1A"/>
    <w:rsid w:val="00031C10"/>
    <w:rsid w:val="00052823"/>
    <w:rsid w:val="000631A0"/>
    <w:rsid w:val="00067F9C"/>
    <w:rsid w:val="00075EE2"/>
    <w:rsid w:val="00082A2F"/>
    <w:rsid w:val="000B10F5"/>
    <w:rsid w:val="000B5D47"/>
    <w:rsid w:val="00101854"/>
    <w:rsid w:val="001066BC"/>
    <w:rsid w:val="00107B22"/>
    <w:rsid w:val="00124E81"/>
    <w:rsid w:val="00137CFE"/>
    <w:rsid w:val="001668FA"/>
    <w:rsid w:val="00180BC0"/>
    <w:rsid w:val="001815F7"/>
    <w:rsid w:val="001A0D7C"/>
    <w:rsid w:val="001C40BA"/>
    <w:rsid w:val="001D125B"/>
    <w:rsid w:val="00204083"/>
    <w:rsid w:val="00204C93"/>
    <w:rsid w:val="0020586B"/>
    <w:rsid w:val="00221145"/>
    <w:rsid w:val="002421F7"/>
    <w:rsid w:val="0026728C"/>
    <w:rsid w:val="00286937"/>
    <w:rsid w:val="002922E7"/>
    <w:rsid w:val="0029394E"/>
    <w:rsid w:val="0029654A"/>
    <w:rsid w:val="002A2612"/>
    <w:rsid w:val="002A455D"/>
    <w:rsid w:val="002B4333"/>
    <w:rsid w:val="002C0FE9"/>
    <w:rsid w:val="002C24EA"/>
    <w:rsid w:val="002C745E"/>
    <w:rsid w:val="002F1F7D"/>
    <w:rsid w:val="003029CC"/>
    <w:rsid w:val="00316F5F"/>
    <w:rsid w:val="0035001D"/>
    <w:rsid w:val="00356943"/>
    <w:rsid w:val="0036317C"/>
    <w:rsid w:val="003A3DD1"/>
    <w:rsid w:val="003B20A4"/>
    <w:rsid w:val="003F4637"/>
    <w:rsid w:val="0040186B"/>
    <w:rsid w:val="004379CB"/>
    <w:rsid w:val="00447C03"/>
    <w:rsid w:val="0046253C"/>
    <w:rsid w:val="004906ED"/>
    <w:rsid w:val="004D4872"/>
    <w:rsid w:val="004E2668"/>
    <w:rsid w:val="004F2377"/>
    <w:rsid w:val="004F3503"/>
    <w:rsid w:val="004F4ACD"/>
    <w:rsid w:val="00502EF8"/>
    <w:rsid w:val="00533D90"/>
    <w:rsid w:val="00542F00"/>
    <w:rsid w:val="005839CE"/>
    <w:rsid w:val="00593AEA"/>
    <w:rsid w:val="005A1059"/>
    <w:rsid w:val="005A419B"/>
    <w:rsid w:val="005B7D10"/>
    <w:rsid w:val="005C4111"/>
    <w:rsid w:val="005D1D90"/>
    <w:rsid w:val="005D2C7C"/>
    <w:rsid w:val="005D3D1E"/>
    <w:rsid w:val="00605B9B"/>
    <w:rsid w:val="006139E8"/>
    <w:rsid w:val="0063536B"/>
    <w:rsid w:val="00651ADA"/>
    <w:rsid w:val="00677591"/>
    <w:rsid w:val="006908FC"/>
    <w:rsid w:val="006C3FF5"/>
    <w:rsid w:val="006E43F4"/>
    <w:rsid w:val="006F6FAA"/>
    <w:rsid w:val="00715CC0"/>
    <w:rsid w:val="00723F4F"/>
    <w:rsid w:val="00747918"/>
    <w:rsid w:val="007871FC"/>
    <w:rsid w:val="00797B8C"/>
    <w:rsid w:val="007A39AE"/>
    <w:rsid w:val="007B1905"/>
    <w:rsid w:val="007D4DB7"/>
    <w:rsid w:val="007F5EF3"/>
    <w:rsid w:val="00805690"/>
    <w:rsid w:val="008056DF"/>
    <w:rsid w:val="008161AD"/>
    <w:rsid w:val="00816311"/>
    <w:rsid w:val="00826707"/>
    <w:rsid w:val="00853A08"/>
    <w:rsid w:val="008611B2"/>
    <w:rsid w:val="008751DC"/>
    <w:rsid w:val="00881AB3"/>
    <w:rsid w:val="008C3814"/>
    <w:rsid w:val="008E236E"/>
    <w:rsid w:val="008F03CB"/>
    <w:rsid w:val="008F0E35"/>
    <w:rsid w:val="008F509D"/>
    <w:rsid w:val="009166B7"/>
    <w:rsid w:val="00944665"/>
    <w:rsid w:val="00956BF2"/>
    <w:rsid w:val="0097611B"/>
    <w:rsid w:val="00985C31"/>
    <w:rsid w:val="00991AAF"/>
    <w:rsid w:val="009A4627"/>
    <w:rsid w:val="009C6992"/>
    <w:rsid w:val="009D0D99"/>
    <w:rsid w:val="009E7602"/>
    <w:rsid w:val="009F451C"/>
    <w:rsid w:val="00A5622A"/>
    <w:rsid w:val="00A5635B"/>
    <w:rsid w:val="00A57E8E"/>
    <w:rsid w:val="00A610AE"/>
    <w:rsid w:val="00A61CE1"/>
    <w:rsid w:val="00A63238"/>
    <w:rsid w:val="00A76433"/>
    <w:rsid w:val="00A86A32"/>
    <w:rsid w:val="00A91B44"/>
    <w:rsid w:val="00A963D0"/>
    <w:rsid w:val="00AA280A"/>
    <w:rsid w:val="00AB6C6D"/>
    <w:rsid w:val="00AD22A9"/>
    <w:rsid w:val="00AF24D0"/>
    <w:rsid w:val="00B043D4"/>
    <w:rsid w:val="00B14A1A"/>
    <w:rsid w:val="00B14F67"/>
    <w:rsid w:val="00B20E4A"/>
    <w:rsid w:val="00B435ED"/>
    <w:rsid w:val="00B71167"/>
    <w:rsid w:val="00B73F8B"/>
    <w:rsid w:val="00BB79D3"/>
    <w:rsid w:val="00BE2C05"/>
    <w:rsid w:val="00BE7ED6"/>
    <w:rsid w:val="00BF2DA8"/>
    <w:rsid w:val="00BF553A"/>
    <w:rsid w:val="00C022F0"/>
    <w:rsid w:val="00C3567D"/>
    <w:rsid w:val="00C518A2"/>
    <w:rsid w:val="00C6700E"/>
    <w:rsid w:val="00C718E4"/>
    <w:rsid w:val="00C963C6"/>
    <w:rsid w:val="00CA3115"/>
    <w:rsid w:val="00CE5487"/>
    <w:rsid w:val="00CE6FD0"/>
    <w:rsid w:val="00CF5D31"/>
    <w:rsid w:val="00D1001C"/>
    <w:rsid w:val="00D117B3"/>
    <w:rsid w:val="00D3793D"/>
    <w:rsid w:val="00D40EAC"/>
    <w:rsid w:val="00D85BB6"/>
    <w:rsid w:val="00D910BE"/>
    <w:rsid w:val="00DC6093"/>
    <w:rsid w:val="00DD101F"/>
    <w:rsid w:val="00DE0D1D"/>
    <w:rsid w:val="00DE3E69"/>
    <w:rsid w:val="00DF042A"/>
    <w:rsid w:val="00DF113B"/>
    <w:rsid w:val="00E05591"/>
    <w:rsid w:val="00E80E2F"/>
    <w:rsid w:val="00ED1274"/>
    <w:rsid w:val="00F27F20"/>
    <w:rsid w:val="00F4298E"/>
    <w:rsid w:val="00F42C0A"/>
    <w:rsid w:val="00F5631B"/>
    <w:rsid w:val="00F61BC2"/>
    <w:rsid w:val="00F861FB"/>
    <w:rsid w:val="00FB2485"/>
    <w:rsid w:val="00FB6829"/>
    <w:rsid w:val="00FC40D3"/>
    <w:rsid w:val="00FC5D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EE2"/>
    <w:pPr>
      <w:spacing w:after="0" w:line="240" w:lineRule="auto"/>
    </w:pPr>
  </w:style>
  <w:style w:type="paragraph" w:styleId="HTMLPreformatted">
    <w:name w:val="HTML Preformatted"/>
    <w:basedOn w:val="Normal"/>
    <w:link w:val="HTMLPreformattedChar"/>
    <w:uiPriority w:val="99"/>
    <w:semiHidden/>
    <w:unhideWhenUsed/>
    <w:rsid w:val="0007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075EE2"/>
    <w:rPr>
      <w:rFonts w:ascii="Courier New" w:eastAsia="Times New Roman" w:hAnsi="Courier New" w:cs="Courier New"/>
      <w:sz w:val="20"/>
      <w:szCs w:val="20"/>
      <w:lang w:eastAsia="id-ID"/>
    </w:rPr>
  </w:style>
  <w:style w:type="character" w:styleId="Hyperlink">
    <w:name w:val="Hyperlink"/>
    <w:basedOn w:val="DefaultParagraphFont"/>
    <w:uiPriority w:val="99"/>
    <w:semiHidden/>
    <w:unhideWhenUsed/>
    <w:rsid w:val="00F861F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EE2"/>
    <w:pPr>
      <w:spacing w:after="0" w:line="240" w:lineRule="auto"/>
    </w:pPr>
  </w:style>
  <w:style w:type="paragraph" w:styleId="HTMLPreformatted">
    <w:name w:val="HTML Preformatted"/>
    <w:basedOn w:val="Normal"/>
    <w:link w:val="HTMLPreformattedChar"/>
    <w:uiPriority w:val="99"/>
    <w:semiHidden/>
    <w:unhideWhenUsed/>
    <w:rsid w:val="00075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075EE2"/>
    <w:rPr>
      <w:rFonts w:ascii="Courier New" w:eastAsia="Times New Roman" w:hAnsi="Courier New" w:cs="Courier New"/>
      <w:sz w:val="20"/>
      <w:szCs w:val="20"/>
      <w:lang w:eastAsia="id-ID"/>
    </w:rPr>
  </w:style>
  <w:style w:type="character" w:styleId="Hyperlink">
    <w:name w:val="Hyperlink"/>
    <w:basedOn w:val="DefaultParagraphFont"/>
    <w:uiPriority w:val="99"/>
    <w:semiHidden/>
    <w:unhideWhenUsed/>
    <w:rsid w:val="00F861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404997">
      <w:bodyDiv w:val="1"/>
      <w:marLeft w:val="0"/>
      <w:marRight w:val="0"/>
      <w:marTop w:val="0"/>
      <w:marBottom w:val="0"/>
      <w:divBdr>
        <w:top w:val="none" w:sz="0" w:space="0" w:color="auto"/>
        <w:left w:val="none" w:sz="0" w:space="0" w:color="auto"/>
        <w:bottom w:val="none" w:sz="0" w:space="0" w:color="auto"/>
        <w:right w:val="none" w:sz="0" w:space="0" w:color="auto"/>
      </w:divBdr>
    </w:div>
    <w:div w:id="917635830">
      <w:bodyDiv w:val="1"/>
      <w:marLeft w:val="0"/>
      <w:marRight w:val="0"/>
      <w:marTop w:val="0"/>
      <w:marBottom w:val="0"/>
      <w:divBdr>
        <w:top w:val="none" w:sz="0" w:space="0" w:color="auto"/>
        <w:left w:val="none" w:sz="0" w:space="0" w:color="auto"/>
        <w:bottom w:val="none" w:sz="0" w:space="0" w:color="auto"/>
        <w:right w:val="none" w:sz="0" w:space="0" w:color="auto"/>
      </w:divBdr>
    </w:div>
    <w:div w:id="123771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evteam.space/blog/saas-software-as-a-service-platform-archit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2020-02-18T17:50:00Z</dcterms:created>
  <dcterms:modified xsi:type="dcterms:W3CDTF">2020-02-18T17:50:00Z</dcterms:modified>
</cp:coreProperties>
</file>