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013" w:rsidRPr="005F3013" w:rsidRDefault="005F3013" w:rsidP="005F3013">
      <w:pPr>
        <w:pBdr>
          <w:bottom w:val="single" w:sz="6" w:space="2" w:color="A0A0A0"/>
        </w:pBdr>
        <w:shd w:val="clear" w:color="auto" w:fill="FFFFFF"/>
        <w:spacing w:before="45" w:after="60" w:line="240" w:lineRule="auto"/>
        <w:ind w:left="-300"/>
        <w:outlineLvl w:val="1"/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CA"/>
        </w:rPr>
      </w:pPr>
      <w:r w:rsidRPr="005F301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CA"/>
        </w:rPr>
        <w:t>Processor</w:t>
      </w:r>
    </w:p>
    <w:p w:rsidR="005F3013" w:rsidRPr="005F3013" w:rsidRDefault="005F3013" w:rsidP="005F3013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The </w:t>
      </w:r>
      <w:hyperlink r:id="rId4" w:history="1">
        <w:r w:rsidRPr="005F3013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>Processor</w:t>
        </w:r>
      </w:hyperlink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interface is used to implement consumers of message exchanges or to implement a </w:t>
      </w:r>
      <w:hyperlink r:id="rId5" w:history="1">
        <w:r w:rsidRPr="005F3013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>Message Translator</w:t>
        </w:r>
      </w:hyperlink>
    </w:p>
    <w:p w:rsidR="005F3013" w:rsidRPr="005F3013" w:rsidRDefault="005F3013" w:rsidP="005F3013">
      <w:pPr>
        <w:pBdr>
          <w:bottom w:val="single" w:sz="6" w:space="2" w:color="C0C0C0"/>
        </w:pBdr>
        <w:shd w:val="clear" w:color="auto" w:fill="FFFFFF"/>
        <w:spacing w:before="315" w:after="60" w:line="240" w:lineRule="auto"/>
        <w:ind w:left="-225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</w:pPr>
      <w:r w:rsidRPr="005F3013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  <w:t>Using a processor in a route</w:t>
      </w:r>
    </w:p>
    <w:p w:rsidR="005F3013" w:rsidRPr="005F3013" w:rsidRDefault="005F3013" w:rsidP="005F3013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Once you have written a class which implements processor like this...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5F3013" w:rsidRPr="005F3013" w:rsidTr="005F3013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5F3013" w:rsidRPr="005F3013" w:rsidRDefault="005F3013" w:rsidP="005F3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</w:t>
            </w:r>
            <w:r w:rsidRPr="005F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class</w:t>
            </w:r>
            <w:r w:rsidRPr="005F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MyProcessor</w:t>
            </w:r>
            <w:proofErr w:type="spellEnd"/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implements</w:t>
            </w:r>
            <w:r w:rsidRPr="005F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Processor {</w:t>
            </w:r>
          </w:p>
          <w:p w:rsidR="005F3013" w:rsidRPr="005F3013" w:rsidRDefault="005F3013" w:rsidP="005F3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public</w:t>
            </w:r>
            <w:r w:rsidRPr="005F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void</w:t>
            </w:r>
            <w:r w:rsidRPr="005F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process(Exchange exchange) throws</w:t>
            </w:r>
            <w:r w:rsidRPr="005F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Exception {</w:t>
            </w:r>
          </w:p>
          <w:p w:rsidR="005F3013" w:rsidRPr="005F3013" w:rsidRDefault="005F3013" w:rsidP="005F3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// do something...</w:t>
            </w:r>
          </w:p>
          <w:p w:rsidR="005F3013" w:rsidRPr="005F3013" w:rsidRDefault="005F3013" w:rsidP="005F3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}</w:t>
            </w:r>
          </w:p>
          <w:p w:rsidR="005F3013" w:rsidRPr="005F3013" w:rsidRDefault="005F3013" w:rsidP="005F3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</w:t>
            </w:r>
          </w:p>
        </w:tc>
      </w:tr>
    </w:tbl>
    <w:p w:rsidR="005F3013" w:rsidRPr="005F3013" w:rsidRDefault="005F3013" w:rsidP="005F3013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You can then easily use this inside a route by declaring the bean in </w:t>
      </w:r>
      <w:proofErr w:type="gramStart"/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Spring</w:t>
      </w:r>
      <w:proofErr w:type="gramEnd"/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, say via the XML (or registering it in JNDI if that is your </w:t>
      </w:r>
      <w:hyperlink r:id="rId6" w:history="1">
        <w:r w:rsidRPr="005F3013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>Registry</w:t>
        </w:r>
      </w:hyperlink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)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5F3013" w:rsidRPr="005F3013" w:rsidTr="005F3013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5F3013" w:rsidRPr="005F3013" w:rsidRDefault="005F3013" w:rsidP="005F3013">
            <w:pPr>
              <w:spacing w:after="0" w:line="240" w:lineRule="auto"/>
              <w:divId w:val="14685490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&lt;bean id="</w:t>
            </w:r>
            <w:proofErr w:type="spellStart"/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myProcessor</w:t>
            </w:r>
            <w:proofErr w:type="spellEnd"/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 class="</w:t>
            </w:r>
            <w:proofErr w:type="spellStart"/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com.acme.MyProcessor</w:t>
            </w:r>
            <w:proofErr w:type="spellEnd"/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"/&gt;</w:t>
            </w:r>
          </w:p>
        </w:tc>
      </w:tr>
    </w:tbl>
    <w:p w:rsidR="005F3013" w:rsidRPr="005F3013" w:rsidRDefault="005F3013" w:rsidP="005F3013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Then in Camel you can do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5F3013" w:rsidRPr="005F3013" w:rsidTr="005F3013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5F3013" w:rsidRPr="005F3013" w:rsidRDefault="005F3013" w:rsidP="005F3013">
            <w:pPr>
              <w:spacing w:after="0" w:line="240" w:lineRule="auto"/>
              <w:divId w:val="2661610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C7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from("</w:t>
            </w:r>
            <w:proofErr w:type="spellStart"/>
            <w:r w:rsidRPr="00BC7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activemq:myQueue</w:t>
            </w:r>
            <w:proofErr w:type="spellEnd"/>
            <w:r w:rsidRPr="00BC7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").to("</w:t>
            </w:r>
            <w:proofErr w:type="spellStart"/>
            <w:r w:rsidRPr="00BC7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myProcessor</w:t>
            </w:r>
            <w:proofErr w:type="spellEnd"/>
            <w:r w:rsidRPr="00BC7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");</w:t>
            </w:r>
          </w:p>
        </w:tc>
      </w:tr>
    </w:tbl>
    <w:p w:rsidR="005F3013" w:rsidRPr="005F3013" w:rsidRDefault="005F3013" w:rsidP="005F3013">
      <w:pPr>
        <w:pBdr>
          <w:bottom w:val="single" w:sz="6" w:space="2" w:color="C0C0C0"/>
        </w:pBdr>
        <w:shd w:val="clear" w:color="auto" w:fill="FFFFFF"/>
        <w:spacing w:before="270" w:after="60" w:line="240" w:lineRule="auto"/>
        <w:ind w:left="-150"/>
        <w:outlineLvl w:val="3"/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eastAsia="en-CA"/>
        </w:rPr>
      </w:pPr>
      <w:r w:rsidRPr="005F3013"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eastAsia="en-CA"/>
        </w:rPr>
        <w:t>Using the process DSL</w:t>
      </w:r>
    </w:p>
    <w:p w:rsidR="005F3013" w:rsidRPr="005F3013" w:rsidRDefault="005F3013" w:rsidP="005F3013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In your route you can also use the </w:t>
      </w:r>
      <w:r w:rsidRPr="005F301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process</w:t>
      </w:r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DSL syntax for invoking a processor.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5F3013" w:rsidRPr="005F3013" w:rsidTr="005F3013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5F3013" w:rsidRPr="005F3013" w:rsidRDefault="005F3013" w:rsidP="005F3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Processor </w:t>
            </w:r>
            <w:proofErr w:type="spellStart"/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myProcessor</w:t>
            </w:r>
            <w:proofErr w:type="spellEnd"/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= new</w:t>
            </w:r>
            <w:r w:rsidRPr="005F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MyProcessor</w:t>
            </w:r>
            <w:proofErr w:type="spellEnd"/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();</w:t>
            </w:r>
          </w:p>
          <w:p w:rsidR="005F3013" w:rsidRPr="005F3013" w:rsidRDefault="005F3013" w:rsidP="005F3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...</w:t>
            </w:r>
          </w:p>
          <w:p w:rsidR="005F3013" w:rsidRPr="005F3013" w:rsidRDefault="005F3013" w:rsidP="005F3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C7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from("</w:t>
            </w:r>
            <w:proofErr w:type="spellStart"/>
            <w:r w:rsidRPr="00BC7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activemq:myQueue</w:t>
            </w:r>
            <w:proofErr w:type="spellEnd"/>
            <w:r w:rsidRPr="00BC7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").process(</w:t>
            </w:r>
            <w:proofErr w:type="spellStart"/>
            <w:r w:rsidRPr="00BC7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myProcessor</w:t>
            </w:r>
            <w:proofErr w:type="spellEnd"/>
            <w:r w:rsidRPr="00BC7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);</w:t>
            </w:r>
          </w:p>
        </w:tc>
      </w:tr>
    </w:tbl>
    <w:p w:rsidR="005F3013" w:rsidRPr="005F3013" w:rsidRDefault="005F3013" w:rsidP="005F3013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If you need to </w:t>
      </w:r>
      <w:proofErr w:type="spellStart"/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lookup</w:t>
      </w:r>
      <w:proofErr w:type="spellEnd"/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 the processor in the </w:t>
      </w:r>
      <w:hyperlink r:id="rId7" w:history="1">
        <w:r w:rsidRPr="005F3013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>Registry</w:t>
        </w:r>
      </w:hyperlink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then you should use the </w:t>
      </w:r>
      <w:proofErr w:type="spellStart"/>
      <w:r w:rsidRPr="005F3013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CA"/>
        </w:rPr>
        <w:t>processRef</w:t>
      </w:r>
      <w:proofErr w:type="spellEnd"/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DSL: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5F3013" w:rsidRPr="005F3013" w:rsidTr="005F3013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5F3013" w:rsidRPr="005F3013" w:rsidRDefault="005F3013" w:rsidP="005F3013">
            <w:pPr>
              <w:spacing w:after="0" w:line="240" w:lineRule="auto"/>
              <w:divId w:val="18158288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bookmarkStart w:id="0" w:name="_GoBack"/>
            <w:bookmarkEnd w:id="0"/>
            <w:r w:rsidRPr="00A87A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from("</w:t>
            </w:r>
            <w:proofErr w:type="spellStart"/>
            <w:r w:rsidRPr="00A87A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activemq:myQueue</w:t>
            </w:r>
            <w:proofErr w:type="spellEnd"/>
            <w:r w:rsidRPr="00A87A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").</w:t>
            </w:r>
            <w:proofErr w:type="spellStart"/>
            <w:r w:rsidRPr="00A87A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processRef</w:t>
            </w:r>
            <w:proofErr w:type="spellEnd"/>
            <w:r w:rsidRPr="00A87A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("</w:t>
            </w:r>
            <w:proofErr w:type="spellStart"/>
            <w:r w:rsidRPr="00A87A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myProcessor</w:t>
            </w:r>
            <w:proofErr w:type="spellEnd"/>
            <w:r w:rsidRPr="00A87A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");</w:t>
            </w:r>
          </w:p>
        </w:tc>
      </w:tr>
    </w:tbl>
    <w:p w:rsidR="005F3013" w:rsidRPr="005F3013" w:rsidRDefault="005F3013" w:rsidP="005F3013">
      <w:pPr>
        <w:pBdr>
          <w:bottom w:val="single" w:sz="6" w:space="2" w:color="C0C0C0"/>
        </w:pBdr>
        <w:shd w:val="clear" w:color="auto" w:fill="FFFFFF"/>
        <w:spacing w:before="315" w:after="60" w:line="240" w:lineRule="auto"/>
        <w:ind w:left="-225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</w:pPr>
      <w:r w:rsidRPr="005F3013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  <w:t>Why use process when you can use to instead?</w:t>
      </w:r>
    </w:p>
    <w:p w:rsidR="005F3013" w:rsidRPr="005F3013" w:rsidRDefault="005F3013" w:rsidP="005F3013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The process can be used in routes as an anonymous inner class such: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5F3013" w:rsidRPr="005F3013" w:rsidTr="005F3013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5F3013" w:rsidRPr="005F3013" w:rsidRDefault="005F3013" w:rsidP="005F3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from("</w:t>
            </w:r>
            <w:proofErr w:type="spellStart"/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activemq:myQueue</w:t>
            </w:r>
            <w:proofErr w:type="spellEnd"/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").process(new</w:t>
            </w:r>
            <w:r w:rsidRPr="005F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Processor() {</w:t>
            </w:r>
          </w:p>
          <w:p w:rsidR="005F3013" w:rsidRPr="005F3013" w:rsidRDefault="005F3013" w:rsidP="005F3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public</w:t>
            </w:r>
            <w:r w:rsidRPr="005F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void</w:t>
            </w:r>
            <w:r w:rsidRPr="005F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process(Exchange exchange) throws</w:t>
            </w:r>
            <w:r w:rsidRPr="005F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Exception {</w:t>
            </w:r>
          </w:p>
          <w:p w:rsidR="005F3013" w:rsidRPr="005F3013" w:rsidRDefault="005F3013" w:rsidP="005F3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        String payload = </w:t>
            </w:r>
            <w:proofErr w:type="spellStart"/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exchange.getIn</w:t>
            </w:r>
            <w:proofErr w:type="spellEnd"/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().</w:t>
            </w:r>
            <w:proofErr w:type="spellStart"/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getBody</w:t>
            </w:r>
            <w:proofErr w:type="spellEnd"/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</w:t>
            </w:r>
            <w:proofErr w:type="spellStart"/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String.class</w:t>
            </w:r>
            <w:proofErr w:type="spellEnd"/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);</w:t>
            </w:r>
          </w:p>
          <w:p w:rsidR="005F3013" w:rsidRPr="005F3013" w:rsidRDefault="005F3013" w:rsidP="005F3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// do something with the payload and/or exchange here</w:t>
            </w:r>
          </w:p>
          <w:p w:rsidR="005F3013" w:rsidRPr="005F3013" w:rsidRDefault="005F3013" w:rsidP="005F3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</w:t>
            </w:r>
            <w:proofErr w:type="spellStart"/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exchange.getIn</w:t>
            </w:r>
            <w:proofErr w:type="spellEnd"/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().</w:t>
            </w:r>
            <w:proofErr w:type="spellStart"/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setBody</w:t>
            </w:r>
            <w:proofErr w:type="spellEnd"/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("Changed body");</w:t>
            </w:r>
          </w:p>
          <w:p w:rsidR="005F3013" w:rsidRPr="005F3013" w:rsidRDefault="005F3013" w:rsidP="005F3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}</w:t>
            </w:r>
          </w:p>
          <w:p w:rsidR="005F3013" w:rsidRPr="005F3013" w:rsidRDefault="005F3013" w:rsidP="005F3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}).to("</w:t>
            </w:r>
            <w:proofErr w:type="spellStart"/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activemq:myOtherQueue</w:t>
            </w:r>
            <w:proofErr w:type="spellEnd"/>
            <w:r w:rsidRPr="005F30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");</w:t>
            </w:r>
          </w:p>
        </w:tc>
      </w:tr>
    </w:tbl>
    <w:p w:rsidR="005F3013" w:rsidRPr="005F3013" w:rsidRDefault="005F3013" w:rsidP="005F3013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This is usable for quickly whirling up some code. If the code in the inner class gets a bit more complicated it is of course advised to refactor it into a separate class.</w:t>
      </w:r>
    </w:p>
    <w:p w:rsidR="005F3013" w:rsidRPr="005F3013" w:rsidRDefault="005F3013" w:rsidP="005F3013">
      <w:pPr>
        <w:pBdr>
          <w:bottom w:val="single" w:sz="6" w:space="2" w:color="C0C0C0"/>
        </w:pBdr>
        <w:shd w:val="clear" w:color="auto" w:fill="FFFFFF"/>
        <w:spacing w:before="315" w:after="60" w:line="240" w:lineRule="auto"/>
        <w:ind w:left="-225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</w:pPr>
      <w:r w:rsidRPr="005F3013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  <w:t>Turning your processor into a full Component</w:t>
      </w:r>
    </w:p>
    <w:p w:rsidR="005F3013" w:rsidRPr="005F3013" w:rsidRDefault="005F3013" w:rsidP="005F3013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There is a base class called </w:t>
      </w:r>
      <w:proofErr w:type="spellStart"/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fldChar w:fldCharType="begin"/>
      </w:r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instrText xml:space="preserve"> HYPERLINK "http://camel.apache.org/maven/current/camel-core/apidocs/org/apache/camel/impl/ProcessorEndpoint.html" </w:instrText>
      </w:r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fldChar w:fldCharType="separate"/>
      </w:r>
      <w:r w:rsidRPr="005F3013">
        <w:rPr>
          <w:rFonts w:ascii="Verdana" w:eastAsia="Times New Roman" w:hAnsi="Verdana" w:cs="Times New Roman"/>
          <w:color w:val="880055"/>
          <w:sz w:val="21"/>
          <w:szCs w:val="21"/>
          <w:u w:val="single"/>
          <w:lang w:eastAsia="en-CA"/>
        </w:rPr>
        <w:t>ProcessorEndpoint</w:t>
      </w:r>
      <w:proofErr w:type="spellEnd"/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fldChar w:fldCharType="end"/>
      </w:r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which supports the full </w:t>
      </w:r>
      <w:hyperlink r:id="rId8" w:history="1">
        <w:r w:rsidRPr="005F3013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>Endpoint</w:t>
        </w:r>
      </w:hyperlink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semantics given a Processor instance.</w:t>
      </w:r>
    </w:p>
    <w:p w:rsidR="005F3013" w:rsidRPr="005F3013" w:rsidRDefault="005F3013" w:rsidP="005F3013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So you just need to create a </w:t>
      </w:r>
      <w:hyperlink r:id="rId9" w:history="1">
        <w:r w:rsidRPr="005F3013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>Component</w:t>
        </w:r>
      </w:hyperlink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class by deriving from </w:t>
      </w:r>
      <w:proofErr w:type="spellStart"/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fldChar w:fldCharType="begin"/>
      </w:r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instrText xml:space="preserve"> HYPERLINK "http://camel.apache.org/maven/current/camel-core/apidocs/org/apache/camel/impl/DefaultComponent.html" </w:instrText>
      </w:r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fldChar w:fldCharType="separate"/>
      </w:r>
      <w:r w:rsidRPr="005F3013">
        <w:rPr>
          <w:rFonts w:ascii="Verdana" w:eastAsia="Times New Roman" w:hAnsi="Verdana" w:cs="Times New Roman"/>
          <w:color w:val="880055"/>
          <w:sz w:val="21"/>
          <w:szCs w:val="21"/>
          <w:u w:val="single"/>
          <w:lang w:eastAsia="en-CA"/>
        </w:rPr>
        <w:t>DefaultComponent</w:t>
      </w:r>
      <w:proofErr w:type="spellEnd"/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fldChar w:fldCharType="end"/>
      </w:r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 which returns instances of </w:t>
      </w:r>
      <w:proofErr w:type="spellStart"/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ProcessorEndpoint</w:t>
      </w:r>
      <w:proofErr w:type="spellEnd"/>
      <w:r w:rsidRPr="005F301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. For more details see </w:t>
      </w:r>
      <w:hyperlink r:id="rId10" w:history="1">
        <w:r w:rsidRPr="005F3013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>Writing Components</w:t>
        </w:r>
      </w:hyperlink>
    </w:p>
    <w:p w:rsidR="00AC10AE" w:rsidRDefault="005F3013">
      <w:hyperlink r:id="rId11" w:history="1">
        <w:r w:rsidRPr="00951647">
          <w:rPr>
            <w:rStyle w:val="Hyperlink"/>
          </w:rPr>
          <w:t>http://camel.apache.org/processor.html</w:t>
        </w:r>
      </w:hyperlink>
    </w:p>
    <w:p w:rsidR="005F3013" w:rsidRDefault="005F3013"/>
    <w:sectPr w:rsidR="005F3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AF"/>
    <w:rsid w:val="005F3013"/>
    <w:rsid w:val="006318AF"/>
    <w:rsid w:val="00A87A04"/>
    <w:rsid w:val="00AC10AE"/>
    <w:rsid w:val="00BC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C29CA-58F3-4F25-8895-7796F67C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3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5F3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5F30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01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5F301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5F301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5F3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5F301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F30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3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1948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097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16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3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4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316582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2026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54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146984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930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6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014222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894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7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8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471056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261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614325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972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4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9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1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60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mel.apache.org/endpoin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amel.apache.org/registry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mel.apache.org/registry.html" TargetMode="External"/><Relationship Id="rId11" Type="http://schemas.openxmlformats.org/officeDocument/2006/relationships/hyperlink" Target="http://camel.apache.org/processor.html" TargetMode="External"/><Relationship Id="rId5" Type="http://schemas.openxmlformats.org/officeDocument/2006/relationships/hyperlink" Target="http://camel.apache.org/message-translator.html" TargetMode="External"/><Relationship Id="rId10" Type="http://schemas.openxmlformats.org/officeDocument/2006/relationships/hyperlink" Target="http://camel.apache.org/writing-components.html" TargetMode="External"/><Relationship Id="rId4" Type="http://schemas.openxmlformats.org/officeDocument/2006/relationships/hyperlink" Target="http://camel.apache.org/maven/current/camel-core/apidocs/org/apache/camel/Processor.html" TargetMode="External"/><Relationship Id="rId9" Type="http://schemas.openxmlformats.org/officeDocument/2006/relationships/hyperlink" Target="http://camel.apache.org/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2291</Characters>
  <Application>Microsoft Office Word</Application>
  <DocSecurity>0</DocSecurity>
  <Lines>19</Lines>
  <Paragraphs>5</Paragraphs>
  <ScaleCrop>false</ScaleCrop>
  <Company>CPP Investment Board</Company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4</cp:revision>
  <dcterms:created xsi:type="dcterms:W3CDTF">2017-12-27T15:48:00Z</dcterms:created>
  <dcterms:modified xsi:type="dcterms:W3CDTF">2017-12-27T15:49:00Z</dcterms:modified>
</cp:coreProperties>
</file>