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9E" w:rsidRDefault="00484993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Note that the convention </w:t>
      </w:r>
      <w:r w:rsidRPr="00CB1E06">
        <w:rPr>
          <w:b/>
          <w:sz w:val="21"/>
          <w:szCs w:val="21"/>
          <w:highlight w:val="yellow"/>
        </w:rPr>
        <w:t>for Java package names is to use all lowercase letters</w:t>
      </w:r>
      <w:r>
        <w:rPr>
          <w:sz w:val="21"/>
          <w:szCs w:val="21"/>
        </w:rPr>
        <w:t xml:space="preserve">, even for </w:t>
      </w:r>
      <w:r w:rsidRPr="00CB1E06">
        <w:rPr>
          <w:b/>
          <w:sz w:val="21"/>
          <w:szCs w:val="21"/>
          <w:highlight w:val="yellow"/>
        </w:rPr>
        <w:t>intermediate words</w:t>
      </w:r>
    </w:p>
    <w:p w:rsidR="006961EB" w:rsidRDefault="00BE24CB">
      <w:pPr>
        <w:rPr>
          <w:b/>
          <w:sz w:val="21"/>
          <w:szCs w:val="21"/>
        </w:rPr>
      </w:pPr>
      <w:r>
        <w:rPr>
          <w:b/>
          <w:sz w:val="21"/>
          <w:szCs w:val="21"/>
        </w:rPr>
        <w:t>……</w:t>
      </w:r>
    </w:p>
    <w:p w:rsidR="00BE24CB" w:rsidRDefault="00BE24CB" w:rsidP="00DC639D">
      <w:pPr>
        <w:pStyle w:val="Default"/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Package caveat </w:t>
      </w:r>
    </w:p>
    <w:p w:rsidR="00BE24CB" w:rsidRDefault="00BE24CB" w:rsidP="00DC639D">
      <w:pPr>
        <w:pStyle w:val="Default"/>
        <w:spacing w:before="100" w:after="100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 xml:space="preserve">It’s worth </w:t>
      </w:r>
      <w:r w:rsidRPr="000F7F4C">
        <w:rPr>
          <w:rFonts w:ascii="Georgia" w:hAnsi="Georgia" w:cs="Georgia"/>
          <w:sz w:val="21"/>
          <w:szCs w:val="21"/>
          <w:highlight w:val="yellow"/>
        </w:rPr>
        <w:t xml:space="preserve">remembering that anytime you create a package, you implicitly specify a directory structure when you give the package a name. The package </w:t>
      </w:r>
      <w:r w:rsidRPr="000F7F4C">
        <w:rPr>
          <w:rFonts w:ascii="Georgia" w:hAnsi="Georgia" w:cs="Georgia"/>
          <w:i/>
          <w:iCs/>
          <w:sz w:val="21"/>
          <w:szCs w:val="21"/>
          <w:highlight w:val="yellow"/>
        </w:rPr>
        <w:t xml:space="preserve">must </w:t>
      </w:r>
      <w:r w:rsidRPr="000F7F4C">
        <w:rPr>
          <w:rFonts w:ascii="Georgia" w:hAnsi="Georgia" w:cs="Georgia"/>
          <w:sz w:val="21"/>
          <w:szCs w:val="21"/>
          <w:highlight w:val="yellow"/>
        </w:rPr>
        <w:t xml:space="preserve">live in the directory indicated by its name, which must be a directory that is searchable starting from the CLASSPATH. Experimenting with the </w:t>
      </w:r>
      <w:r w:rsidRPr="000F7F4C">
        <w:rPr>
          <w:rFonts w:ascii="Georgia" w:hAnsi="Georgia" w:cs="Georgia"/>
          <w:b/>
          <w:bCs/>
          <w:sz w:val="21"/>
          <w:szCs w:val="21"/>
          <w:highlight w:val="yellow"/>
        </w:rPr>
        <w:t xml:space="preserve">package </w:t>
      </w:r>
      <w:r w:rsidRPr="000F7F4C">
        <w:rPr>
          <w:rFonts w:ascii="Georgia" w:hAnsi="Georgia" w:cs="Georgia"/>
          <w:sz w:val="21"/>
          <w:szCs w:val="21"/>
          <w:highlight w:val="yellow"/>
        </w:rPr>
        <w:t xml:space="preserve">keyword can be a bit frustrating at first, because unless you adhere to the package-name to directory-path rule, you’ll get a lot of mysterious runtime messages about not being able to find a particular class, even if that class is sitting there in the same directory. If you get a message like this, try commenting out the </w:t>
      </w:r>
      <w:r w:rsidRPr="000F7F4C">
        <w:rPr>
          <w:rFonts w:ascii="Georgia" w:hAnsi="Georgia" w:cs="Georgia"/>
          <w:b/>
          <w:bCs/>
          <w:sz w:val="21"/>
          <w:szCs w:val="21"/>
          <w:highlight w:val="yellow"/>
        </w:rPr>
        <w:t xml:space="preserve">package </w:t>
      </w:r>
      <w:r w:rsidRPr="000F7F4C">
        <w:rPr>
          <w:rFonts w:ascii="Georgia" w:hAnsi="Georgia" w:cs="Georgia"/>
          <w:sz w:val="21"/>
          <w:szCs w:val="21"/>
          <w:highlight w:val="yellow"/>
        </w:rPr>
        <w:t>statement, and if it runs, you’ll know where the problem lies.</w:t>
      </w:r>
      <w:r>
        <w:rPr>
          <w:rFonts w:ascii="Georgia" w:hAnsi="Georgia" w:cs="Georgia"/>
          <w:sz w:val="21"/>
          <w:szCs w:val="21"/>
        </w:rPr>
        <w:t xml:space="preserve"> </w:t>
      </w:r>
    </w:p>
    <w:p w:rsidR="00BE24CB" w:rsidRDefault="00BE24CB" w:rsidP="00BE24CB">
      <w:pPr>
        <w:rPr>
          <w:b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 xml:space="preserve">Note that compiled code is often placed </w:t>
      </w:r>
      <w:r w:rsidRPr="000F7F4C">
        <w:rPr>
          <w:rFonts w:ascii="Georgia" w:hAnsi="Georgia" w:cs="Georgia"/>
          <w:sz w:val="21"/>
          <w:szCs w:val="21"/>
          <w:highlight w:val="yellow"/>
        </w:rPr>
        <w:t>in a different directory than source code, but the path to the compiled code must still be found by the JVM using the CLASSPATH</w:t>
      </w:r>
      <w:r>
        <w:rPr>
          <w:rFonts w:ascii="Georgia" w:hAnsi="Georgia" w:cs="Georgia"/>
          <w:sz w:val="21"/>
          <w:szCs w:val="21"/>
        </w:rPr>
        <w:t>.</w:t>
      </w:r>
    </w:p>
    <w:p w:rsidR="006961EB" w:rsidRDefault="006961EB">
      <w:pPr>
        <w:rPr>
          <w:sz w:val="21"/>
          <w:szCs w:val="21"/>
        </w:rPr>
      </w:pPr>
      <w:r>
        <w:rPr>
          <w:b/>
          <w:sz w:val="21"/>
          <w:szCs w:val="21"/>
        </w:rPr>
        <w:t>--</w:t>
      </w:r>
      <w:r w:rsidRPr="00156616">
        <w:rPr>
          <w:b/>
          <w:sz w:val="21"/>
          <w:szCs w:val="21"/>
        </w:rPr>
        <w:t>Thinking in Java</w:t>
      </w:r>
      <w:r>
        <w:rPr>
          <w:sz w:val="21"/>
          <w:szCs w:val="21"/>
        </w:rPr>
        <w:t xml:space="preserve"> 4</w:t>
      </w:r>
      <w:r w:rsidRPr="006961EB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Edition “Access Control”</w:t>
      </w:r>
    </w:p>
    <w:p w:rsidR="00027929" w:rsidRDefault="00027929">
      <w:pPr>
        <w:rPr>
          <w:sz w:val="21"/>
          <w:szCs w:val="21"/>
        </w:rPr>
      </w:pPr>
      <w:r>
        <w:rPr>
          <w:sz w:val="21"/>
          <w:szCs w:val="21"/>
        </w:rPr>
        <w:t>Run Jar file</w:t>
      </w:r>
    </w:p>
    <w:p w:rsidR="00B779E7" w:rsidRDefault="00027929" w:rsidP="004A2B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02792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java -classpath </w:t>
      </w:r>
      <w:r w:rsidRPr="0002792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Predit</w:t>
      </w:r>
      <w:r w:rsidRPr="0002792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.jar your.</w:t>
      </w:r>
      <w:r w:rsidRPr="0002792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package</w:t>
      </w:r>
      <w:r w:rsidRPr="0002792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.name.</w:t>
      </w:r>
      <w:r w:rsidRPr="0002792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MainClass</w:t>
      </w:r>
    </w:p>
    <w:p w:rsidR="00B779E7" w:rsidRPr="00B779E7" w:rsidRDefault="00B779E7" w:rsidP="00B779E7">
      <w:pPr>
        <w:rPr>
          <w:rFonts w:ascii="inherit" w:eastAsia="Times New Roman" w:hAnsi="inherit" w:cs="Consolas"/>
          <w:sz w:val="20"/>
          <w:szCs w:val="20"/>
          <w:lang w:eastAsia="en-CA"/>
        </w:rPr>
      </w:pPr>
    </w:p>
    <w:p w:rsidR="00B779E7" w:rsidRDefault="00B779E7" w:rsidP="00B779E7">
      <w:pPr>
        <w:tabs>
          <w:tab w:val="left" w:pos="7125"/>
        </w:tabs>
        <w:rPr>
          <w:rFonts w:ascii="inherit" w:eastAsia="Times New Roman" w:hAnsi="inherit" w:cs="Consolas"/>
          <w:sz w:val="20"/>
          <w:szCs w:val="20"/>
          <w:lang w:eastAsia="en-CA"/>
        </w:rPr>
      </w:pPr>
      <w:r>
        <w:rPr>
          <w:rFonts w:ascii="inherit" w:eastAsia="Times New Roman" w:hAnsi="inherit" w:cs="Consolas"/>
          <w:sz w:val="20"/>
          <w:szCs w:val="20"/>
          <w:lang w:eastAsia="en-CA"/>
        </w:rPr>
        <w:t>or</w:t>
      </w:r>
    </w:p>
    <w:p w:rsidR="00B779E7" w:rsidRPr="00B779E7" w:rsidRDefault="00B779E7" w:rsidP="00B779E7">
      <w:pPr>
        <w:tabs>
          <w:tab w:val="left" w:pos="7125"/>
        </w:tabs>
        <w:rPr>
          <w:rFonts w:ascii="inherit" w:eastAsia="Times New Roman" w:hAnsi="inherit" w:cs="Consolas"/>
          <w:sz w:val="20"/>
          <w:szCs w:val="20"/>
          <w:lang w:eastAsia="en-CA"/>
        </w:rPr>
      </w:pPr>
      <w:r>
        <w:rPr>
          <w:rFonts w:ascii="inherit" w:eastAsia="Times New Roman" w:hAnsi="inherit" w:cs="Consolas"/>
          <w:sz w:val="20"/>
          <w:szCs w:val="20"/>
          <w:lang w:eastAsia="en-CA"/>
        </w:rPr>
        <w:t>java –jar yourjarfile.jar</w:t>
      </w:r>
      <w:r w:rsidR="002665F7">
        <w:rPr>
          <w:rFonts w:ascii="inherit" w:eastAsia="Times New Roman" w:hAnsi="inherit" w:cs="Consolas"/>
          <w:sz w:val="20"/>
          <w:szCs w:val="20"/>
          <w:lang w:eastAsia="en-CA"/>
        </w:rPr>
        <w:t xml:space="preserve"> (jar file should include Main-Class in</w:t>
      </w:r>
      <w:bookmarkStart w:id="0" w:name="_GoBack"/>
      <w:bookmarkEnd w:id="0"/>
      <w:r w:rsidR="002665F7">
        <w:rPr>
          <w:rFonts w:ascii="inherit" w:eastAsia="Times New Roman" w:hAnsi="inherit" w:cs="Consolas"/>
          <w:sz w:val="20"/>
          <w:szCs w:val="20"/>
          <w:lang w:eastAsia="en-CA"/>
        </w:rPr>
        <w:t xml:space="preserve"> Manifest.Mf)</w:t>
      </w:r>
    </w:p>
    <w:sectPr w:rsidR="00B779E7" w:rsidRPr="00B7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96"/>
    <w:rsid w:val="00027929"/>
    <w:rsid w:val="000F7F4C"/>
    <w:rsid w:val="00156616"/>
    <w:rsid w:val="002665F7"/>
    <w:rsid w:val="003B269E"/>
    <w:rsid w:val="003D141C"/>
    <w:rsid w:val="00484993"/>
    <w:rsid w:val="004A2BAC"/>
    <w:rsid w:val="006961EB"/>
    <w:rsid w:val="00B13E96"/>
    <w:rsid w:val="00B779E7"/>
    <w:rsid w:val="00BE24CB"/>
    <w:rsid w:val="00CB1E06"/>
    <w:rsid w:val="00DC639D"/>
    <w:rsid w:val="00D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6AC99-C741-42DA-B009-E4B8496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4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92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027929"/>
  </w:style>
  <w:style w:type="character" w:customStyle="1" w:styleId="pun">
    <w:name w:val="pun"/>
    <w:basedOn w:val="DefaultParagraphFont"/>
    <w:rsid w:val="00027929"/>
  </w:style>
  <w:style w:type="character" w:customStyle="1" w:styleId="typ">
    <w:name w:val="typ"/>
    <w:basedOn w:val="DefaultParagraphFont"/>
    <w:rsid w:val="00027929"/>
  </w:style>
  <w:style w:type="character" w:customStyle="1" w:styleId="kwd">
    <w:name w:val="kwd"/>
    <w:basedOn w:val="DefaultParagraphFont"/>
    <w:rsid w:val="0002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178</Words>
  <Characters>1017</Characters>
  <Application>Microsoft Office Word</Application>
  <DocSecurity>0</DocSecurity>
  <Lines>8</Lines>
  <Paragraphs>2</Paragraphs>
  <ScaleCrop>false</ScaleCrop>
  <Company>CPP Investment Board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16</cp:revision>
  <dcterms:created xsi:type="dcterms:W3CDTF">2017-12-20T17:07:00Z</dcterms:created>
  <dcterms:modified xsi:type="dcterms:W3CDTF">2017-12-21T23:17:00Z</dcterms:modified>
</cp:coreProperties>
</file>