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C1D20" w:rsidRPr="00BC1D20" w:rsidRDefault="00BC1D20" w:rsidP="00BC1D20">
      <w:pPr>
        <w:spacing w:after="180" w:line="525" w:lineRule="atLeast"/>
        <w:outlineLvl w:val="0"/>
        <w:rPr>
          <w:rFonts w:ascii="Arial" w:eastAsia="Times New Roman" w:hAnsi="Arial" w:cs="Arial"/>
          <w:color w:val="34302D"/>
          <w:kern w:val="36"/>
          <w:sz w:val="36"/>
          <w:szCs w:val="36"/>
          <w:lang w:eastAsia="en-CA"/>
        </w:rPr>
      </w:pPr>
      <w:r w:rsidRPr="00BC1D20">
        <w:rPr>
          <w:rFonts w:ascii="Arial" w:eastAsia="Times New Roman" w:hAnsi="Arial" w:cs="Arial"/>
          <w:color w:val="34302D"/>
          <w:kern w:val="36"/>
          <w:sz w:val="36"/>
          <w:szCs w:val="36"/>
          <w:lang w:eastAsia="en-CA"/>
        </w:rPr>
        <w:t>Spring 3.1 M2: Testing with @Configuration Classes and Profiles</w:t>
      </w:r>
    </w:p>
    <w:p w:rsidR="00BC1D20" w:rsidRPr="00BC1D20" w:rsidRDefault="00BC1D20" w:rsidP="00BC1D20">
      <w:pPr>
        <w:spacing w:after="0" w:line="180" w:lineRule="atLeast"/>
        <w:rPr>
          <w:rFonts w:ascii="Times New Roman" w:eastAsia="Times New Roman" w:hAnsi="Times New Roman" w:cs="Times New Roman"/>
          <w:caps/>
          <w:sz w:val="18"/>
          <w:szCs w:val="18"/>
          <w:lang w:eastAsia="en-CA"/>
        </w:rPr>
      </w:pPr>
      <w:r w:rsidRPr="00BC1D20">
        <w:rPr>
          <w:rFonts w:ascii="Times New Roman" w:eastAsia="Times New Roman" w:hAnsi="Times New Roman" w:cs="Times New Roman"/>
          <w:caps/>
          <w:sz w:val="18"/>
          <w:szCs w:val="18"/>
          <w:lang w:eastAsia="en-CA"/>
        </w:rPr>
        <w:t> ENGINEERING</w:t>
      </w:r>
    </w:p>
    <w:p w:rsidR="00BC1D20" w:rsidRPr="00BC1D20" w:rsidRDefault="00BC1D20" w:rsidP="00BC1D20">
      <w:pPr>
        <w:spacing w:after="0" w:line="240" w:lineRule="auto"/>
        <w:rPr>
          <w:rFonts w:ascii="Times New Roman" w:eastAsia="Times New Roman" w:hAnsi="Times New Roman" w:cs="Times New Roman"/>
          <w:sz w:val="24"/>
          <w:szCs w:val="24"/>
          <w:lang w:eastAsia="en-CA"/>
        </w:rPr>
      </w:pPr>
      <w:r w:rsidRPr="00BC1D20">
        <w:rPr>
          <w:rFonts w:ascii="Times New Roman" w:eastAsia="Times New Roman" w:hAnsi="Times New Roman" w:cs="Times New Roman"/>
          <w:sz w:val="24"/>
          <w:szCs w:val="24"/>
          <w:lang w:eastAsia="en-CA"/>
        </w:rPr>
        <w:t> </w:t>
      </w:r>
    </w:p>
    <w:p w:rsidR="00BC1D20" w:rsidRPr="00BC1D20" w:rsidRDefault="00BC1D20" w:rsidP="00BC1D20">
      <w:pPr>
        <w:spacing w:after="0" w:line="180" w:lineRule="atLeast"/>
        <w:rPr>
          <w:rFonts w:ascii="Times New Roman" w:eastAsia="Times New Roman" w:hAnsi="Times New Roman" w:cs="Times New Roman"/>
          <w:caps/>
          <w:sz w:val="18"/>
          <w:szCs w:val="18"/>
          <w:lang w:eastAsia="en-CA"/>
        </w:rPr>
      </w:pPr>
      <w:r w:rsidRPr="00BC1D20">
        <w:rPr>
          <w:rFonts w:ascii="Times New Roman" w:eastAsia="Times New Roman" w:hAnsi="Times New Roman" w:cs="Times New Roman"/>
          <w:caps/>
          <w:noProof/>
          <w:sz w:val="18"/>
          <w:szCs w:val="18"/>
          <w:lang w:eastAsia="en-CA"/>
        </w:rPr>
        <w:drawing>
          <wp:inline distT="0" distB="0" distL="0" distR="0">
            <wp:extent cx="191135" cy="191135"/>
            <wp:effectExtent l="0" t="0" r="0" b="0"/>
            <wp:docPr id="1" name="Picture 1" descr="https://gravatar.com/avatar/64310de9c07f30458f9baae33d91ccdc?s=20&amp;d=m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ravatar.com/avatar/64310de9c07f30458f9baae33d91ccdc?s=20&amp;d=mm"/>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sidRPr="00BC1D20">
        <w:rPr>
          <w:rFonts w:ascii="Times New Roman" w:eastAsia="Times New Roman" w:hAnsi="Times New Roman" w:cs="Times New Roman"/>
          <w:caps/>
          <w:sz w:val="18"/>
          <w:szCs w:val="18"/>
          <w:lang w:eastAsia="en-CA"/>
        </w:rPr>
        <w:t> </w:t>
      </w:r>
      <w:hyperlink r:id="rId6" w:history="1">
        <w:r w:rsidRPr="00BC1D20">
          <w:rPr>
            <w:rFonts w:ascii="Times New Roman" w:eastAsia="Times New Roman" w:hAnsi="Times New Roman" w:cs="Times New Roman"/>
            <w:caps/>
            <w:color w:val="34302D"/>
            <w:sz w:val="18"/>
            <w:szCs w:val="18"/>
            <w:u w:val="single"/>
            <w:lang w:eastAsia="en-CA"/>
          </w:rPr>
          <w:t>SAM BRANNEN</w:t>
        </w:r>
      </w:hyperlink>
    </w:p>
    <w:p w:rsidR="00BC1D20" w:rsidRPr="00BC1D20" w:rsidRDefault="00BC1D20" w:rsidP="00BC1D20">
      <w:pPr>
        <w:spacing w:after="0" w:line="240" w:lineRule="auto"/>
        <w:rPr>
          <w:rFonts w:ascii="Times New Roman" w:eastAsia="Times New Roman" w:hAnsi="Times New Roman" w:cs="Times New Roman"/>
          <w:sz w:val="24"/>
          <w:szCs w:val="24"/>
          <w:lang w:eastAsia="en-CA"/>
        </w:rPr>
      </w:pPr>
      <w:r w:rsidRPr="00BC1D20">
        <w:rPr>
          <w:rFonts w:ascii="Times New Roman" w:eastAsia="Times New Roman" w:hAnsi="Times New Roman" w:cs="Times New Roman"/>
          <w:sz w:val="24"/>
          <w:szCs w:val="24"/>
          <w:lang w:eastAsia="en-CA"/>
        </w:rPr>
        <w:t> </w:t>
      </w:r>
    </w:p>
    <w:p w:rsidR="00BC1D20" w:rsidRPr="00BC1D20" w:rsidRDefault="00BC1D20" w:rsidP="00BC1D20">
      <w:pPr>
        <w:spacing w:after="0" w:line="180" w:lineRule="atLeast"/>
        <w:rPr>
          <w:rFonts w:ascii="Times New Roman" w:eastAsia="Times New Roman" w:hAnsi="Times New Roman" w:cs="Times New Roman"/>
          <w:caps/>
          <w:sz w:val="18"/>
          <w:szCs w:val="18"/>
          <w:lang w:eastAsia="en-CA"/>
        </w:rPr>
      </w:pPr>
      <w:r w:rsidRPr="00BC1D20">
        <w:rPr>
          <w:rFonts w:ascii="Times New Roman" w:eastAsia="Times New Roman" w:hAnsi="Times New Roman" w:cs="Times New Roman"/>
          <w:caps/>
          <w:sz w:val="18"/>
          <w:szCs w:val="18"/>
          <w:lang w:eastAsia="en-CA"/>
        </w:rPr>
        <w:t> JUNE 21, 2011</w:t>
      </w:r>
    </w:p>
    <w:p w:rsidR="00BC1D20" w:rsidRPr="00BC1D20" w:rsidRDefault="00BC1D20" w:rsidP="00BC1D20">
      <w:pPr>
        <w:spacing w:after="0" w:line="240" w:lineRule="auto"/>
        <w:rPr>
          <w:rFonts w:ascii="Times New Roman" w:eastAsia="Times New Roman" w:hAnsi="Times New Roman" w:cs="Times New Roman"/>
          <w:sz w:val="24"/>
          <w:szCs w:val="24"/>
          <w:lang w:eastAsia="en-CA"/>
        </w:rPr>
      </w:pPr>
      <w:r w:rsidRPr="00BC1D20">
        <w:rPr>
          <w:rFonts w:ascii="Times New Roman" w:eastAsia="Times New Roman" w:hAnsi="Times New Roman" w:cs="Times New Roman"/>
          <w:sz w:val="24"/>
          <w:szCs w:val="24"/>
          <w:lang w:eastAsia="en-CA"/>
        </w:rPr>
        <w:t> </w:t>
      </w:r>
    </w:p>
    <w:p w:rsidR="00BC1D20" w:rsidRPr="00BC1D20" w:rsidRDefault="00BC1D20" w:rsidP="00BC1D20">
      <w:pPr>
        <w:spacing w:line="180" w:lineRule="atLeast"/>
        <w:rPr>
          <w:rFonts w:ascii="Times New Roman" w:eastAsia="Times New Roman" w:hAnsi="Times New Roman" w:cs="Times New Roman"/>
          <w:caps/>
          <w:sz w:val="18"/>
          <w:szCs w:val="18"/>
          <w:lang w:eastAsia="en-CA"/>
        </w:rPr>
      </w:pPr>
      <w:r w:rsidRPr="00BC1D20">
        <w:rPr>
          <w:rFonts w:ascii="Times New Roman" w:eastAsia="Times New Roman" w:hAnsi="Times New Roman" w:cs="Times New Roman"/>
          <w:caps/>
          <w:sz w:val="18"/>
          <w:szCs w:val="18"/>
          <w:lang w:eastAsia="en-CA"/>
        </w:rPr>
        <w:t> </w:t>
      </w:r>
      <w:hyperlink r:id="rId7" w:anchor="disqus_thread" w:history="1">
        <w:r w:rsidRPr="00BC1D20">
          <w:rPr>
            <w:rFonts w:ascii="Times New Roman" w:eastAsia="Times New Roman" w:hAnsi="Times New Roman" w:cs="Times New Roman"/>
            <w:caps/>
            <w:color w:val="34302D"/>
            <w:sz w:val="18"/>
            <w:szCs w:val="18"/>
            <w:u w:val="single"/>
            <w:lang w:eastAsia="en-CA"/>
          </w:rPr>
          <w:t>9 COMMENTS</w:t>
        </w:r>
      </w:hyperlink>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As Jürgen Höller mentioned in his post announcing the </w:t>
      </w:r>
      <w:hyperlink r:id="rId8" w:tgtFrame="_blank" w:tooltip="Spring Framework 3.1 M2 released" w:history="1">
        <w:r w:rsidRPr="00BC1D20">
          <w:rPr>
            <w:rFonts w:ascii="Arial" w:eastAsia="Times New Roman" w:hAnsi="Arial" w:cs="Arial"/>
            <w:color w:val="5FA134"/>
            <w:sz w:val="23"/>
            <w:szCs w:val="23"/>
            <w:u w:val="single"/>
            <w:lang w:eastAsia="en-CA"/>
          </w:rPr>
          <w:t>release of Spring 3.1 M2</w:t>
        </w:r>
      </w:hyperlink>
      <w:r w:rsidRPr="00BC1D20">
        <w:rPr>
          <w:rFonts w:ascii="Arial" w:eastAsia="Times New Roman" w:hAnsi="Arial" w:cs="Arial"/>
          <w:color w:val="34302D"/>
          <w:sz w:val="23"/>
          <w:szCs w:val="23"/>
          <w:lang w:eastAsia="en-CA"/>
        </w:rPr>
        <w:t>, the </w:t>
      </w:r>
      <w:hyperlink r:id="rId9" w:tgtFrame="_blank" w:tooltip="Spring TestContext Framework" w:history="1">
        <w:r w:rsidRPr="00BC1D20">
          <w:rPr>
            <w:rFonts w:ascii="Arial" w:eastAsia="Times New Roman" w:hAnsi="Arial" w:cs="Arial"/>
            <w:color w:val="5FA134"/>
            <w:sz w:val="23"/>
            <w:szCs w:val="23"/>
            <w:u w:val="single"/>
            <w:lang w:eastAsia="en-CA"/>
          </w:rPr>
          <w:t>Spring TestContext Framework</w:t>
        </w:r>
      </w:hyperlink>
      <w:r w:rsidRPr="00BC1D20">
        <w:rPr>
          <w:rFonts w:ascii="Arial" w:eastAsia="Times New Roman" w:hAnsi="Arial" w:cs="Arial"/>
          <w:color w:val="34302D"/>
          <w:sz w:val="23"/>
          <w:szCs w:val="23"/>
          <w:lang w:eastAsia="en-CA"/>
        </w:rPr>
        <w:t>(*) has been overhauled to provide first-class testing support for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and environment profiles.</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In this post I’ll first walk you through some examples that demonstrate these new testing features. I’ll then cover some of the new extension points in the TestContext framework that make these new features possible.</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      Please note: this is a cross post from my company blog </w:t>
      </w:r>
      <w:hyperlink r:id="rId10" w:tgtFrame="_blank" w:tooltip="Swiftmind" w:history="1">
        <w:r w:rsidRPr="00BC1D20">
          <w:rPr>
            <w:rFonts w:ascii="Arial" w:eastAsia="Times New Roman" w:hAnsi="Arial" w:cs="Arial"/>
            <w:color w:val="5FA134"/>
            <w:sz w:val="23"/>
            <w:szCs w:val="23"/>
            <w:u w:val="single"/>
            <w:lang w:eastAsia="en-CA"/>
          </w:rPr>
          <w:t>www.swiftmind.com</w:t>
        </w:r>
      </w:hyperlink>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Background</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In Spring 2.5 we introduced the </w:t>
      </w:r>
      <w:r w:rsidRPr="00BC1D20">
        <w:rPr>
          <w:rFonts w:ascii="Arial" w:eastAsia="Times New Roman" w:hAnsi="Arial" w:cs="Arial"/>
          <w:i/>
          <w:iCs/>
          <w:color w:val="34302D"/>
          <w:sz w:val="23"/>
          <w:szCs w:val="23"/>
          <w:lang w:eastAsia="en-CA"/>
        </w:rPr>
        <w:t>Spring TestContext Framework</w:t>
      </w:r>
      <w:r w:rsidRPr="00BC1D20">
        <w:rPr>
          <w:rFonts w:ascii="Arial" w:eastAsia="Times New Roman" w:hAnsi="Arial" w:cs="Arial"/>
          <w:color w:val="34302D"/>
          <w:sz w:val="23"/>
          <w:szCs w:val="23"/>
          <w:lang w:eastAsia="en-CA"/>
        </w:rPr>
        <w:t> which provides annotation-driven integration testing support that can be used with JUnit or TestNG. The examples in this blog will focus on JUnit-based tests, but all features used here apply to TestNG as well.</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At its core, the TestContext framework allows you to annotate test classes with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to specify which configuration files to use to load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for your test. By default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is loaded using the </w:t>
      </w:r>
      <w:r w:rsidRPr="00BC1D20">
        <w:rPr>
          <w:rFonts w:ascii="Consolas" w:eastAsia="Times New Roman" w:hAnsi="Consolas" w:cs="Consolas"/>
          <w:color w:val="DD1144"/>
          <w:sz w:val="21"/>
          <w:szCs w:val="21"/>
          <w:bdr w:val="single" w:sz="6" w:space="2" w:color="E1E1E8" w:frame="1"/>
          <w:shd w:val="clear" w:color="auto" w:fill="F7F7F9"/>
          <w:lang w:eastAsia="en-CA"/>
        </w:rPr>
        <w:t>GenericXmlContextLoader</w:t>
      </w:r>
      <w:r w:rsidRPr="00BC1D20">
        <w:rPr>
          <w:rFonts w:ascii="Arial" w:eastAsia="Times New Roman" w:hAnsi="Arial" w:cs="Arial"/>
          <w:color w:val="34302D"/>
          <w:sz w:val="23"/>
          <w:szCs w:val="23"/>
          <w:lang w:eastAsia="en-CA"/>
        </w:rPr>
        <w:t> which loads a context from XML Spring configuration files. You can then access beans from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by annotating fields in your test class with </w:t>
      </w:r>
      <w:r w:rsidRPr="00BC1D20">
        <w:rPr>
          <w:rFonts w:ascii="Consolas" w:eastAsia="Times New Roman" w:hAnsi="Consolas" w:cs="Consolas"/>
          <w:color w:val="DD1144"/>
          <w:sz w:val="21"/>
          <w:szCs w:val="21"/>
          <w:bdr w:val="single" w:sz="6" w:space="2" w:color="E1E1E8" w:frame="1"/>
          <w:shd w:val="clear" w:color="auto" w:fill="F7F7F9"/>
          <w:lang w:eastAsia="en-CA"/>
        </w:rPr>
        <w:t>@Autowired</w:t>
      </w:r>
      <w:r w:rsidRPr="00BC1D20">
        <w:rPr>
          <w:rFonts w:ascii="Arial" w:eastAsia="Times New Roman" w:hAnsi="Arial" w:cs="Arial"/>
          <w:color w:val="34302D"/>
          <w:sz w:val="23"/>
          <w:szCs w:val="23"/>
          <w:lang w:eastAsia="en-CA"/>
        </w:rPr>
        <w:t>, </w:t>
      </w:r>
      <w:r w:rsidRPr="00BC1D20">
        <w:rPr>
          <w:rFonts w:ascii="Consolas" w:eastAsia="Times New Roman" w:hAnsi="Consolas" w:cs="Consolas"/>
          <w:color w:val="DD1144"/>
          <w:sz w:val="21"/>
          <w:szCs w:val="21"/>
          <w:bdr w:val="single" w:sz="6" w:space="2" w:color="E1E1E8" w:frame="1"/>
          <w:shd w:val="clear" w:color="auto" w:fill="F7F7F9"/>
          <w:lang w:eastAsia="en-CA"/>
        </w:rPr>
        <w:t>@Resource</w:t>
      </w:r>
      <w:r w:rsidRPr="00BC1D20">
        <w:rPr>
          <w:rFonts w:ascii="Arial" w:eastAsia="Times New Roman" w:hAnsi="Arial" w:cs="Arial"/>
          <w:color w:val="34302D"/>
          <w:sz w:val="23"/>
          <w:szCs w:val="23"/>
          <w:lang w:eastAsia="en-CA"/>
        </w:rPr>
        <w:t>, or </w:t>
      </w:r>
      <w:r w:rsidRPr="00BC1D20">
        <w:rPr>
          <w:rFonts w:ascii="Consolas" w:eastAsia="Times New Roman" w:hAnsi="Consolas" w:cs="Consolas"/>
          <w:color w:val="DD1144"/>
          <w:sz w:val="21"/>
          <w:szCs w:val="21"/>
          <w:bdr w:val="single" w:sz="6" w:space="2" w:color="E1E1E8" w:frame="1"/>
          <w:shd w:val="clear" w:color="auto" w:fill="F7F7F9"/>
          <w:lang w:eastAsia="en-CA"/>
        </w:rPr>
        <w:t>@Inject</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Spring 3.0 introduced support for Java-based configuration via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but the TestContext framework did not supply an appropriate </w:t>
      </w: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to support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in tests until now. Spring 3.1 M2 introduces a new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 xml:space="preserve"> for this purpose, and </w:t>
      </w:r>
      <w:r w:rsidRPr="00BC1D20">
        <w:rPr>
          <w:rFonts w:ascii="Arial" w:eastAsia="Times New Roman" w:hAnsi="Arial" w:cs="Arial"/>
          <w:color w:val="34302D"/>
          <w:sz w:val="23"/>
          <w:szCs w:val="23"/>
          <w:lang w:eastAsia="en-CA"/>
        </w:rPr>
        <w:lastRenderedPageBreak/>
        <w:t>the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annotation has been updated to support declaration of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via a new </w:t>
      </w:r>
      <w:r w:rsidRPr="00BC1D20">
        <w:rPr>
          <w:rFonts w:ascii="Consolas" w:eastAsia="Times New Roman" w:hAnsi="Consolas" w:cs="Consolas"/>
          <w:color w:val="DD1144"/>
          <w:sz w:val="21"/>
          <w:szCs w:val="21"/>
          <w:bdr w:val="single" w:sz="6" w:space="2" w:color="E1E1E8" w:frame="1"/>
          <w:shd w:val="clear" w:color="auto" w:fill="F7F7F9"/>
          <w:lang w:eastAsia="en-CA"/>
        </w:rPr>
        <w:t>classes</w:t>
      </w:r>
      <w:r w:rsidRPr="00BC1D20">
        <w:rPr>
          <w:rFonts w:ascii="Arial" w:eastAsia="Times New Roman" w:hAnsi="Arial" w:cs="Arial"/>
          <w:color w:val="34302D"/>
          <w:sz w:val="23"/>
          <w:szCs w:val="23"/>
          <w:lang w:eastAsia="en-CA"/>
        </w:rPr>
        <w:t>attribute.</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Let’s take a look at some examples now.</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Integration Testing with XML-based Configuration</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 </w:t>
      </w:r>
      <w:hyperlink r:id="rId11" w:tgtFrame="_blank" w:history="1">
        <w:r w:rsidRPr="00BC1D20">
          <w:rPr>
            <w:rFonts w:ascii="Arial" w:eastAsia="Times New Roman" w:hAnsi="Arial" w:cs="Arial"/>
            <w:color w:val="5FA134"/>
            <w:sz w:val="23"/>
            <w:szCs w:val="23"/>
            <w:u w:val="single"/>
            <w:lang w:eastAsia="en-CA"/>
          </w:rPr>
          <w:t>Testing</w:t>
        </w:r>
      </w:hyperlink>
      <w:r w:rsidRPr="00BC1D20">
        <w:rPr>
          <w:rFonts w:ascii="Arial" w:eastAsia="Times New Roman" w:hAnsi="Arial" w:cs="Arial"/>
          <w:color w:val="34302D"/>
          <w:sz w:val="23"/>
          <w:szCs w:val="23"/>
          <w:lang w:eastAsia="en-CA"/>
        </w:rPr>
        <w:t> chapter of the Spring Reference Manual provides numerous examples of how to configure integration tests using XML configuration files, but we’ll include an example here as a quick introduction.</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i/>
          <w:iCs/>
          <w:color w:val="34302D"/>
          <w:sz w:val="23"/>
          <w:szCs w:val="23"/>
          <w:lang w:eastAsia="en-CA"/>
        </w:rPr>
        <w:t>If you’re already familiar with the Spring TestContext Framework, feel free to skip to the next section.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666600"/>
          <w:sz w:val="21"/>
          <w:szCs w:val="21"/>
          <w:bdr w:val="none" w:sz="0" w:space="0" w:color="auto" w:frame="1"/>
          <w:lang w:eastAsia="en-CA"/>
        </w:rPr>
        <w:t>&lt;?</w:t>
      </w:r>
      <w:r w:rsidRPr="00BC1D20">
        <w:rPr>
          <w:rFonts w:ascii="Consolas" w:eastAsia="Times New Roman" w:hAnsi="Consolas" w:cs="Consolas"/>
          <w:color w:val="000000"/>
          <w:sz w:val="21"/>
          <w:szCs w:val="21"/>
          <w:bdr w:val="none" w:sz="0" w:space="0" w:color="auto" w:frame="1"/>
          <w:lang w:eastAsia="en-CA"/>
        </w:rPr>
        <w:t>xml version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"1.0"</w:t>
      </w:r>
      <w:r w:rsidRPr="00BC1D20">
        <w:rPr>
          <w:rFonts w:ascii="Consolas" w:eastAsia="Times New Roman" w:hAnsi="Consolas" w:cs="Consolas"/>
          <w:color w:val="000000"/>
          <w:sz w:val="21"/>
          <w:szCs w:val="21"/>
          <w:bdr w:val="none" w:sz="0" w:space="0" w:color="auto" w:frame="1"/>
          <w:lang w:eastAsia="en-CA"/>
        </w:rPr>
        <w:t xml:space="preserve"> encoding</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"UTF-8"</w:t>
      </w:r>
      <w:r w:rsidRPr="00BC1D20">
        <w:rPr>
          <w:rFonts w:ascii="Consolas" w:eastAsia="Times New Roman" w:hAnsi="Consolas" w:cs="Consolas"/>
          <w:color w:val="666600"/>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&lt;beans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&lt;!-- this bean will be injected into the OrderServiceTest class --&gt;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&lt;bean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"com.example.OrderServiceImpl"</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&lt;!-- set properties, etc. --&gt;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&lt;/bean&gt;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&lt;!-- other beans --&gt;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000088"/>
          <w:sz w:val="21"/>
          <w:szCs w:val="21"/>
          <w:bdr w:val="none" w:sz="0" w:space="0" w:color="auto" w:frame="1"/>
          <w:lang w:eastAsia="en-CA"/>
        </w:rPr>
        <w:t>&lt;/beans&gt;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example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@RunWith</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SpringJUnit4ClassRunner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880000"/>
          <w:sz w:val="21"/>
          <w:szCs w:val="21"/>
          <w:bdr w:val="none" w:sz="0" w:space="0" w:color="auto" w:frame="1"/>
          <w:lang w:eastAsia="en-CA"/>
        </w:rPr>
        <w:t>// ApplicationContext will be loaded from "classpath:/com/example/OrderServiceTest-context.xml"</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@ContextConfiguration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OrderServiceTest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@Autowired</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private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@Test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void</w:t>
      </w:r>
      <w:r w:rsidRPr="00BC1D20">
        <w:rPr>
          <w:rFonts w:ascii="Consolas" w:eastAsia="Times New Roman" w:hAnsi="Consolas" w:cs="Consolas"/>
          <w:color w:val="000000"/>
          <w:sz w:val="21"/>
          <w:szCs w:val="21"/>
          <w:bdr w:val="none" w:sz="0" w:space="0" w:color="auto" w:frame="1"/>
          <w:lang w:eastAsia="en-CA"/>
        </w:rPr>
        <w:t xml:space="preserve"> testOrderService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test the orderService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In the preceding example we configure JUnit to use the </w:t>
      </w:r>
      <w:r w:rsidRPr="00BC1D20">
        <w:rPr>
          <w:rFonts w:ascii="Consolas" w:eastAsia="Times New Roman" w:hAnsi="Consolas" w:cs="Consolas"/>
          <w:color w:val="DD1144"/>
          <w:sz w:val="21"/>
          <w:szCs w:val="21"/>
          <w:bdr w:val="single" w:sz="6" w:space="2" w:color="E1E1E8" w:frame="1"/>
          <w:shd w:val="clear" w:color="auto" w:fill="F7F7F9"/>
          <w:lang w:eastAsia="en-CA"/>
        </w:rPr>
        <w:t>SpringJUnit4ClassRunner</w:t>
      </w:r>
      <w:r w:rsidRPr="00BC1D20">
        <w:rPr>
          <w:rFonts w:ascii="Arial" w:eastAsia="Times New Roman" w:hAnsi="Arial" w:cs="Arial"/>
          <w:color w:val="34302D"/>
          <w:sz w:val="23"/>
          <w:szCs w:val="23"/>
          <w:lang w:eastAsia="en-CA"/>
        </w:rPr>
        <w:t> to run our tests. We do this using JUnit’s </w:t>
      </w:r>
      <w:r w:rsidRPr="00BC1D20">
        <w:rPr>
          <w:rFonts w:ascii="Consolas" w:eastAsia="Times New Roman" w:hAnsi="Consolas" w:cs="Consolas"/>
          <w:color w:val="DD1144"/>
          <w:sz w:val="21"/>
          <w:szCs w:val="21"/>
          <w:bdr w:val="single" w:sz="6" w:space="2" w:color="E1E1E8" w:frame="1"/>
          <w:shd w:val="clear" w:color="auto" w:fill="F7F7F9"/>
          <w:lang w:eastAsia="en-CA"/>
        </w:rPr>
        <w:t>@RunWith</w:t>
      </w:r>
      <w:r w:rsidRPr="00BC1D20">
        <w:rPr>
          <w:rFonts w:ascii="Arial" w:eastAsia="Times New Roman" w:hAnsi="Arial" w:cs="Arial"/>
          <w:color w:val="34302D"/>
          <w:sz w:val="23"/>
          <w:szCs w:val="23"/>
          <w:lang w:eastAsia="en-CA"/>
        </w:rPr>
        <w:t> annotation. We also annotate our test class with Spring’s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annotation without specifying any attributes. In this case the default </w:t>
      </w:r>
      <w:r w:rsidRPr="00BC1D20">
        <w:rPr>
          <w:rFonts w:ascii="Consolas" w:eastAsia="Times New Roman" w:hAnsi="Consolas" w:cs="Consolas"/>
          <w:color w:val="DD1144"/>
          <w:sz w:val="21"/>
          <w:szCs w:val="21"/>
          <w:bdr w:val="single" w:sz="6" w:space="2" w:color="E1E1E8" w:frame="1"/>
          <w:shd w:val="clear" w:color="auto" w:fill="F7F7F9"/>
          <w:lang w:eastAsia="en-CA"/>
        </w:rPr>
        <w:t>GenericXmlContextLoader</w:t>
      </w:r>
      <w:r w:rsidRPr="00BC1D20">
        <w:rPr>
          <w:rFonts w:ascii="Arial" w:eastAsia="Times New Roman" w:hAnsi="Arial" w:cs="Arial"/>
          <w:color w:val="34302D"/>
          <w:sz w:val="23"/>
          <w:szCs w:val="23"/>
          <w:lang w:eastAsia="en-CA"/>
        </w:rPr>
        <w:t> will be used, and following the principle of </w:t>
      </w:r>
      <w:r w:rsidRPr="00BC1D20">
        <w:rPr>
          <w:rFonts w:ascii="Arial" w:eastAsia="Times New Roman" w:hAnsi="Arial" w:cs="Arial"/>
          <w:i/>
          <w:iCs/>
          <w:color w:val="34302D"/>
          <w:sz w:val="23"/>
          <w:szCs w:val="23"/>
          <w:lang w:eastAsia="en-CA"/>
        </w:rPr>
        <w:t>convention over configuration</w:t>
      </w:r>
      <w:r w:rsidRPr="00BC1D20">
        <w:rPr>
          <w:rFonts w:ascii="Arial" w:eastAsia="Times New Roman" w:hAnsi="Arial" w:cs="Arial"/>
          <w:color w:val="34302D"/>
          <w:sz w:val="23"/>
          <w:szCs w:val="23"/>
          <w:lang w:eastAsia="en-CA"/>
        </w:rPr>
        <w:t> Spring will load our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from </w:t>
      </w:r>
      <w:r w:rsidRPr="00BC1D20">
        <w:rPr>
          <w:rFonts w:ascii="Consolas" w:eastAsia="Times New Roman" w:hAnsi="Consolas" w:cs="Consolas"/>
          <w:color w:val="DD1144"/>
          <w:sz w:val="21"/>
          <w:szCs w:val="21"/>
          <w:bdr w:val="single" w:sz="6" w:space="2" w:color="E1E1E8" w:frame="1"/>
          <w:shd w:val="clear" w:color="auto" w:fill="F7F7F9"/>
          <w:lang w:eastAsia="en-CA"/>
        </w:rPr>
        <w:t>classpath:/com/example/OrderServiceTest-context.xml</w:t>
      </w:r>
      <w:r w:rsidRPr="00BC1D20">
        <w:rPr>
          <w:rFonts w:ascii="Arial" w:eastAsia="Times New Roman" w:hAnsi="Arial" w:cs="Arial"/>
          <w:color w:val="34302D"/>
          <w:sz w:val="23"/>
          <w:szCs w:val="23"/>
          <w:lang w:eastAsia="en-CA"/>
        </w:rPr>
        <w:t>. Within the </w:t>
      </w:r>
      <w:r w:rsidRPr="00BC1D20">
        <w:rPr>
          <w:rFonts w:ascii="Consolas" w:eastAsia="Times New Roman" w:hAnsi="Consolas" w:cs="Consolas"/>
          <w:color w:val="DD1144"/>
          <w:sz w:val="21"/>
          <w:szCs w:val="21"/>
          <w:bdr w:val="single" w:sz="6" w:space="2" w:color="E1E1E8" w:frame="1"/>
          <w:shd w:val="clear" w:color="auto" w:fill="F7F7F9"/>
          <w:lang w:eastAsia="en-CA"/>
        </w:rPr>
        <w:t>testOrderService()</w:t>
      </w:r>
      <w:r w:rsidRPr="00BC1D20">
        <w:rPr>
          <w:rFonts w:ascii="Arial" w:eastAsia="Times New Roman" w:hAnsi="Arial" w:cs="Arial"/>
          <w:color w:val="34302D"/>
          <w:sz w:val="23"/>
          <w:szCs w:val="23"/>
          <w:lang w:eastAsia="en-CA"/>
        </w:rPr>
        <w:t>method we can directly test the </w:t>
      </w:r>
      <w:r w:rsidRPr="00BC1D20">
        <w:rPr>
          <w:rFonts w:ascii="Consolas" w:eastAsia="Times New Roman" w:hAnsi="Consolas" w:cs="Consolas"/>
          <w:color w:val="DD1144"/>
          <w:sz w:val="21"/>
          <w:szCs w:val="21"/>
          <w:bdr w:val="single" w:sz="6" w:space="2" w:color="E1E1E8" w:frame="1"/>
          <w:shd w:val="clear" w:color="auto" w:fill="F7F7F9"/>
          <w:lang w:eastAsia="en-CA"/>
        </w:rPr>
        <w:t>OrderService</w:t>
      </w:r>
      <w:r w:rsidRPr="00BC1D20">
        <w:rPr>
          <w:rFonts w:ascii="Arial" w:eastAsia="Times New Roman" w:hAnsi="Arial" w:cs="Arial"/>
          <w:color w:val="34302D"/>
          <w:sz w:val="23"/>
          <w:szCs w:val="23"/>
          <w:lang w:eastAsia="en-CA"/>
        </w:rPr>
        <w:t> that was injected into our test instance using </w:t>
      </w:r>
      <w:r w:rsidRPr="00BC1D20">
        <w:rPr>
          <w:rFonts w:ascii="Consolas" w:eastAsia="Times New Roman" w:hAnsi="Consolas" w:cs="Consolas"/>
          <w:color w:val="DD1144"/>
          <w:sz w:val="21"/>
          <w:szCs w:val="21"/>
          <w:bdr w:val="single" w:sz="6" w:space="2" w:color="E1E1E8" w:frame="1"/>
          <w:shd w:val="clear" w:color="auto" w:fill="F7F7F9"/>
          <w:lang w:eastAsia="en-CA"/>
        </w:rPr>
        <w:t>@Autowired</w:t>
      </w:r>
      <w:r w:rsidRPr="00BC1D20">
        <w:rPr>
          <w:rFonts w:ascii="Arial" w:eastAsia="Times New Roman" w:hAnsi="Arial" w:cs="Arial"/>
          <w:color w:val="34302D"/>
          <w:sz w:val="23"/>
          <w:szCs w:val="23"/>
          <w:lang w:eastAsia="en-CA"/>
        </w:rPr>
        <w:t>. Note that the </w:t>
      </w:r>
      <w:r w:rsidRPr="00BC1D20">
        <w:rPr>
          <w:rFonts w:ascii="Consolas" w:eastAsia="Times New Roman" w:hAnsi="Consolas" w:cs="Consolas"/>
          <w:color w:val="DD1144"/>
          <w:sz w:val="21"/>
          <w:szCs w:val="21"/>
          <w:bdr w:val="single" w:sz="6" w:space="2" w:color="E1E1E8" w:frame="1"/>
          <w:shd w:val="clear" w:color="auto" w:fill="F7F7F9"/>
          <w:lang w:eastAsia="en-CA"/>
        </w:rPr>
        <w:t>orderService</w:t>
      </w:r>
      <w:r w:rsidRPr="00BC1D20">
        <w:rPr>
          <w:rFonts w:ascii="Arial" w:eastAsia="Times New Roman" w:hAnsi="Arial" w:cs="Arial"/>
          <w:color w:val="34302D"/>
          <w:sz w:val="23"/>
          <w:szCs w:val="23"/>
          <w:lang w:eastAsia="en-CA"/>
        </w:rPr>
        <w:t> is defined as a bean in </w:t>
      </w:r>
      <w:r w:rsidRPr="00BC1D20">
        <w:rPr>
          <w:rFonts w:ascii="Consolas" w:eastAsia="Times New Roman" w:hAnsi="Consolas" w:cs="Consolas"/>
          <w:color w:val="DD1144"/>
          <w:sz w:val="21"/>
          <w:szCs w:val="21"/>
          <w:bdr w:val="single" w:sz="6" w:space="2" w:color="E1E1E8" w:frame="1"/>
          <w:shd w:val="clear" w:color="auto" w:fill="F7F7F9"/>
          <w:lang w:eastAsia="en-CA"/>
        </w:rPr>
        <w:t>OrderServiceTest-context.xml</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lastRenderedPageBreak/>
        <w:t>Integration Testing with @Configuration Classes</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Spring 3.1 M2’s support for integration testing with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is analogous to the XML-based example above. So let’s rework that example to use a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 and the new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example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@RunWith</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SpringJUnit4ClassRunner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880000"/>
          <w:sz w:val="21"/>
          <w:szCs w:val="21"/>
          <w:bdr w:val="none" w:sz="0" w:space="0" w:color="auto" w:frame="1"/>
          <w:lang w:eastAsia="en-CA"/>
        </w:rPr>
        <w:t>// ApplicationContext will be loaded from the static inner ContextConfiguration class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@ContextConfiguration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AnnotationConfigContextLoader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OrderServiceTest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static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ContextConfiguration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this bean will be injected into the OrderServiceTest class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 </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OrderServiceImpl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set properties, etc.</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lastRenderedPageBreak/>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@Autowired</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private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@Test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void</w:t>
      </w:r>
      <w:r w:rsidRPr="00BC1D20">
        <w:rPr>
          <w:rFonts w:ascii="Consolas" w:eastAsia="Times New Roman" w:hAnsi="Consolas" w:cs="Consolas"/>
          <w:color w:val="000000"/>
          <w:sz w:val="21"/>
          <w:szCs w:val="21"/>
          <w:bdr w:val="none" w:sz="0" w:space="0" w:color="auto" w:frame="1"/>
          <w:lang w:eastAsia="en-CA"/>
        </w:rPr>
        <w:t xml:space="preserve"> testOrderService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test the orderService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There are a few notable differences between this example and the XML-based one:</w:t>
      </w:r>
    </w:p>
    <w:p w:rsidR="00BC1D20" w:rsidRPr="00BC1D20" w:rsidRDefault="00BC1D20" w:rsidP="00BC1D20">
      <w:pPr>
        <w:numPr>
          <w:ilvl w:val="0"/>
          <w:numId w:val="1"/>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There is no XML file.</w:t>
      </w:r>
    </w:p>
    <w:p w:rsidR="00BC1D20" w:rsidRPr="00BC1D20" w:rsidRDefault="00BC1D20" w:rsidP="00BC1D20">
      <w:pPr>
        <w:numPr>
          <w:ilvl w:val="0"/>
          <w:numId w:val="1"/>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 bean definitions have been converted from XML to Java using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and </w:t>
      </w:r>
      <w:r w:rsidRPr="00BC1D20">
        <w:rPr>
          <w:rFonts w:ascii="Consolas" w:eastAsia="Times New Roman" w:hAnsi="Consolas" w:cs="Consolas"/>
          <w:color w:val="DD1144"/>
          <w:sz w:val="21"/>
          <w:szCs w:val="21"/>
          <w:bdr w:val="single" w:sz="6" w:space="2" w:color="E1E1E8" w:frame="1"/>
          <w:shd w:val="clear" w:color="auto" w:fill="F7F7F9"/>
          <w:lang w:eastAsia="en-CA"/>
        </w:rPr>
        <w:t>@Bean</w:t>
      </w:r>
      <w:r w:rsidRPr="00BC1D20">
        <w:rPr>
          <w:rFonts w:ascii="Arial" w:eastAsia="Times New Roman" w:hAnsi="Arial" w:cs="Arial"/>
          <w:color w:val="34302D"/>
          <w:sz w:val="23"/>
          <w:szCs w:val="23"/>
          <w:lang w:eastAsia="en-CA"/>
        </w:rPr>
        <w:t> in the static inner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class.</w:t>
      </w:r>
    </w:p>
    <w:p w:rsidR="00BC1D20" w:rsidRPr="00BC1D20" w:rsidRDefault="00BC1D20" w:rsidP="00BC1D20">
      <w:pPr>
        <w:numPr>
          <w:ilvl w:val="0"/>
          <w:numId w:val="1"/>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 has been specified via the </w:t>
      </w:r>
      <w:r w:rsidRPr="00BC1D20">
        <w:rPr>
          <w:rFonts w:ascii="Consolas" w:eastAsia="Times New Roman" w:hAnsi="Consolas" w:cs="Consolas"/>
          <w:color w:val="DD1144"/>
          <w:sz w:val="21"/>
          <w:szCs w:val="21"/>
          <w:bdr w:val="single" w:sz="6" w:space="2" w:color="E1E1E8" w:frame="1"/>
          <w:shd w:val="clear" w:color="auto" w:fill="F7F7F9"/>
          <w:lang w:eastAsia="en-CA"/>
        </w:rPr>
        <w:t>loader</w:t>
      </w:r>
      <w:r w:rsidRPr="00BC1D20">
        <w:rPr>
          <w:rFonts w:ascii="Arial" w:eastAsia="Times New Roman" w:hAnsi="Arial" w:cs="Arial"/>
          <w:color w:val="34302D"/>
          <w:sz w:val="23"/>
          <w:szCs w:val="23"/>
          <w:lang w:eastAsia="en-CA"/>
        </w:rPr>
        <w:t> attribute of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Otherwise, the configuration and implementation of the test remain unchanged.</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So, how does Spring know to use the static inner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class to load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The answer is </w:t>
      </w:r>
      <w:r w:rsidRPr="00BC1D20">
        <w:rPr>
          <w:rFonts w:ascii="Arial" w:eastAsia="Times New Roman" w:hAnsi="Arial" w:cs="Arial"/>
          <w:i/>
          <w:iCs/>
          <w:color w:val="34302D"/>
          <w:sz w:val="23"/>
          <w:szCs w:val="23"/>
          <w:lang w:eastAsia="en-CA"/>
        </w:rPr>
        <w:t>convention over configuration</w:t>
      </w:r>
      <w:r w:rsidRPr="00BC1D20">
        <w:rPr>
          <w:rFonts w:ascii="Arial" w:eastAsia="Times New Roman" w:hAnsi="Arial" w:cs="Arial"/>
          <w:color w:val="34302D"/>
          <w:sz w:val="23"/>
          <w:szCs w:val="23"/>
          <w:lang w:eastAsia="en-CA"/>
        </w:rPr>
        <w:t>. By default, if no classes are explicitly declared,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 will look for a static inner class of the test class named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Per the requirements of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this static inner class must be non-final and non-private.</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i/>
          <w:iCs/>
          <w:color w:val="34302D"/>
          <w:sz w:val="23"/>
          <w:szCs w:val="23"/>
          <w:lang w:eastAsia="en-CA"/>
        </w:rPr>
        <w:t>Note: as of Spring 3.1 M2, the default configuration class must be named exactly </w:t>
      </w:r>
      <w:r w:rsidRPr="00BC1D20">
        <w:rPr>
          <w:rFonts w:ascii="Consolas" w:eastAsia="Times New Roman" w:hAnsi="Consolas" w:cs="Consolas"/>
          <w:i/>
          <w:iCs/>
          <w:color w:val="DD1144"/>
          <w:sz w:val="21"/>
          <w:szCs w:val="21"/>
          <w:bdr w:val="single" w:sz="6" w:space="2" w:color="E1E1E8" w:frame="1"/>
          <w:shd w:val="clear" w:color="auto" w:fill="F7F7F9"/>
          <w:lang w:eastAsia="en-CA"/>
        </w:rPr>
        <w:t>ContextConfiguration</w:t>
      </w:r>
      <w:r w:rsidRPr="00BC1D20">
        <w:rPr>
          <w:rFonts w:ascii="Arial" w:eastAsia="Times New Roman" w:hAnsi="Arial" w:cs="Arial"/>
          <w:i/>
          <w:iCs/>
          <w:color w:val="34302D"/>
          <w:sz w:val="23"/>
          <w:szCs w:val="23"/>
          <w:lang w:eastAsia="en-CA"/>
        </w:rPr>
        <w:t xml:space="preserve">. As of Spring 3.1 RC1, however, the naming restriction has </w:t>
      </w:r>
      <w:r w:rsidRPr="00BC1D20">
        <w:rPr>
          <w:rFonts w:ascii="Arial" w:eastAsia="Times New Roman" w:hAnsi="Arial" w:cs="Arial"/>
          <w:i/>
          <w:iCs/>
          <w:color w:val="34302D"/>
          <w:sz w:val="23"/>
          <w:szCs w:val="23"/>
          <w:lang w:eastAsia="en-CA"/>
        </w:rPr>
        <w:lastRenderedPageBreak/>
        <w:t>been lifted. In other words, from RC1 forward, you can choose to name your default configuration class whatever you want, but the other requirements still apply.</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In the following example we’ll see how to declare explicit configuration classes.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example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OrderServiceConfig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this bean will be injected into the OrderServiceTest class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 </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OrderServiceImpl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set properties, etc.</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example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@RunWith</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SpringJUnit4ClassRunner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880000"/>
          <w:sz w:val="21"/>
          <w:szCs w:val="21"/>
          <w:bdr w:val="none" w:sz="0" w:space="0" w:color="auto" w:frame="1"/>
          <w:lang w:eastAsia="en-CA"/>
        </w:rPr>
        <w:t>// ApplicationContext will be loaded from the OrderServiceConfig class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lastRenderedPageBreak/>
        <w:t>@ContextConfiguration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classes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OrderServiceConfig</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AnnotationConfigContextLoader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OrderServiceTest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@Autowired</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private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OrderService</w:t>
      </w:r>
      <w:r w:rsidRPr="00BC1D20">
        <w:rPr>
          <w:rFonts w:ascii="Consolas" w:eastAsia="Times New Roman" w:hAnsi="Consolas" w:cs="Consolas"/>
          <w:color w:val="000000"/>
          <w:sz w:val="21"/>
          <w:szCs w:val="21"/>
          <w:bdr w:val="none" w:sz="0" w:space="0" w:color="auto" w:frame="1"/>
          <w:lang w:eastAsia="en-CA"/>
        </w:rPr>
        <w:t xml:space="preserve"> orderService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@Test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void</w:t>
      </w:r>
      <w:r w:rsidRPr="00BC1D20">
        <w:rPr>
          <w:rFonts w:ascii="Consolas" w:eastAsia="Times New Roman" w:hAnsi="Consolas" w:cs="Consolas"/>
          <w:color w:val="000000"/>
          <w:sz w:val="21"/>
          <w:szCs w:val="21"/>
          <w:bdr w:val="none" w:sz="0" w:space="0" w:color="auto" w:frame="1"/>
          <w:lang w:eastAsia="en-CA"/>
        </w:rPr>
        <w:t xml:space="preserve"> testOrderService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test the orderService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We have now extracted the static inner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class into a top-level class named </w:t>
      </w:r>
      <w:r w:rsidRPr="00BC1D20">
        <w:rPr>
          <w:rFonts w:ascii="Consolas" w:eastAsia="Times New Roman" w:hAnsi="Consolas" w:cs="Consolas"/>
          <w:color w:val="DD1144"/>
          <w:sz w:val="21"/>
          <w:szCs w:val="21"/>
          <w:bdr w:val="single" w:sz="6" w:space="2" w:color="E1E1E8" w:frame="1"/>
          <w:shd w:val="clear" w:color="auto" w:fill="F7F7F9"/>
          <w:lang w:eastAsia="en-CA"/>
        </w:rPr>
        <w:t>OrderServiceConfig</w:t>
      </w:r>
      <w:r w:rsidRPr="00BC1D20">
        <w:rPr>
          <w:rFonts w:ascii="Arial" w:eastAsia="Times New Roman" w:hAnsi="Arial" w:cs="Arial"/>
          <w:color w:val="34302D"/>
          <w:sz w:val="23"/>
          <w:szCs w:val="23"/>
          <w:lang w:eastAsia="en-CA"/>
        </w:rPr>
        <w:t>. To instruct the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 to use this configuration class instead of relying on the default, we simply declare </w:t>
      </w:r>
      <w:r w:rsidRPr="00BC1D20">
        <w:rPr>
          <w:rFonts w:ascii="Consolas" w:eastAsia="Times New Roman" w:hAnsi="Consolas" w:cs="Consolas"/>
          <w:color w:val="DD1144"/>
          <w:sz w:val="21"/>
          <w:szCs w:val="21"/>
          <w:bdr w:val="single" w:sz="6" w:space="2" w:color="E1E1E8" w:frame="1"/>
          <w:shd w:val="clear" w:color="auto" w:fill="F7F7F9"/>
          <w:lang w:eastAsia="en-CA"/>
        </w:rPr>
        <w:t>OrderServiceConfig.class</w:t>
      </w:r>
      <w:r w:rsidRPr="00BC1D20">
        <w:rPr>
          <w:rFonts w:ascii="Arial" w:eastAsia="Times New Roman" w:hAnsi="Arial" w:cs="Arial"/>
          <w:color w:val="34302D"/>
          <w:sz w:val="23"/>
          <w:szCs w:val="23"/>
          <w:lang w:eastAsia="en-CA"/>
        </w:rPr>
        <w:t> via the new </w:t>
      </w:r>
      <w:r w:rsidRPr="00BC1D20">
        <w:rPr>
          <w:rFonts w:ascii="Consolas" w:eastAsia="Times New Roman" w:hAnsi="Consolas" w:cs="Consolas"/>
          <w:color w:val="DD1144"/>
          <w:sz w:val="21"/>
          <w:szCs w:val="21"/>
          <w:bdr w:val="single" w:sz="6" w:space="2" w:color="E1E1E8" w:frame="1"/>
          <w:shd w:val="clear" w:color="auto" w:fill="F7F7F9"/>
          <w:lang w:eastAsia="en-CA"/>
        </w:rPr>
        <w:t>classes</w:t>
      </w:r>
      <w:r w:rsidRPr="00BC1D20">
        <w:rPr>
          <w:rFonts w:ascii="Arial" w:eastAsia="Times New Roman" w:hAnsi="Arial" w:cs="Arial"/>
          <w:color w:val="34302D"/>
          <w:sz w:val="23"/>
          <w:szCs w:val="23"/>
          <w:lang w:eastAsia="en-CA"/>
        </w:rPr>
        <w:t> attribute of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As with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’s </w:t>
      </w:r>
      <w:r w:rsidRPr="00BC1D20">
        <w:rPr>
          <w:rFonts w:ascii="Consolas" w:eastAsia="Times New Roman" w:hAnsi="Consolas" w:cs="Consolas"/>
          <w:color w:val="DD1144"/>
          <w:sz w:val="21"/>
          <w:szCs w:val="21"/>
          <w:bdr w:val="single" w:sz="6" w:space="2" w:color="E1E1E8" w:frame="1"/>
          <w:shd w:val="clear" w:color="auto" w:fill="F7F7F9"/>
          <w:lang w:eastAsia="en-CA"/>
        </w:rPr>
        <w:t>locations</w:t>
      </w:r>
      <w:r w:rsidRPr="00BC1D20">
        <w:rPr>
          <w:rFonts w:ascii="Arial" w:eastAsia="Times New Roman" w:hAnsi="Arial" w:cs="Arial"/>
          <w:color w:val="34302D"/>
          <w:sz w:val="23"/>
          <w:szCs w:val="23"/>
          <w:lang w:eastAsia="en-CA"/>
        </w:rPr>
        <w:t> attribute for resource locations, we can declare multiple configuration classes by supplying a Class[] array to the </w:t>
      </w:r>
      <w:r w:rsidRPr="00BC1D20">
        <w:rPr>
          <w:rFonts w:ascii="Consolas" w:eastAsia="Times New Roman" w:hAnsi="Consolas" w:cs="Consolas"/>
          <w:color w:val="DD1144"/>
          <w:sz w:val="21"/>
          <w:szCs w:val="21"/>
          <w:bdr w:val="single" w:sz="6" w:space="2" w:color="E1E1E8" w:frame="1"/>
          <w:shd w:val="clear" w:color="auto" w:fill="F7F7F9"/>
          <w:lang w:eastAsia="en-CA"/>
        </w:rPr>
        <w:t>classes</w:t>
      </w:r>
      <w:r w:rsidRPr="00BC1D20">
        <w:rPr>
          <w:rFonts w:ascii="Arial" w:eastAsia="Times New Roman" w:hAnsi="Arial" w:cs="Arial"/>
          <w:color w:val="34302D"/>
          <w:sz w:val="23"/>
          <w:szCs w:val="23"/>
          <w:lang w:eastAsia="en-CA"/>
        </w:rPr>
        <w:t> attribute — for example: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@ContextConfiguration(classes={Config1.class, Config2.class}, … )</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This ends the coverage of integration testing with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Now let’s take a look at Spring’s testing support for environment profiles.</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Integration Testing with Environment Profiles</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As Chris Beams discussed in his release announcement for </w:t>
      </w:r>
      <w:hyperlink r:id="rId12" w:tgtFrame="_blank" w:tooltip="Spring Framework 3.1 M1 released" w:history="1">
        <w:r w:rsidRPr="00BC1D20">
          <w:rPr>
            <w:rFonts w:ascii="Arial" w:eastAsia="Times New Roman" w:hAnsi="Arial" w:cs="Arial"/>
            <w:color w:val="5FA134"/>
            <w:sz w:val="23"/>
            <w:szCs w:val="23"/>
            <w:u w:val="single"/>
            <w:lang w:eastAsia="en-CA"/>
          </w:rPr>
          <w:t>Spring 3.1 M1</w:t>
        </w:r>
      </w:hyperlink>
      <w:r w:rsidRPr="00BC1D20">
        <w:rPr>
          <w:rFonts w:ascii="Arial" w:eastAsia="Times New Roman" w:hAnsi="Arial" w:cs="Arial"/>
          <w:color w:val="34302D"/>
          <w:sz w:val="23"/>
          <w:szCs w:val="23"/>
          <w:lang w:eastAsia="en-CA"/>
        </w:rPr>
        <w:t> and his follow-up blog </w:t>
      </w:r>
      <w:hyperlink r:id="rId13" w:tgtFrame="_blank" w:tooltip="Spring 3.1 M1: Introducing @Profile" w:history="1">
        <w:r w:rsidRPr="00BC1D20">
          <w:rPr>
            <w:rFonts w:ascii="Arial" w:eastAsia="Times New Roman" w:hAnsi="Arial" w:cs="Arial"/>
            <w:color w:val="5FA134"/>
            <w:sz w:val="23"/>
            <w:szCs w:val="23"/>
            <w:u w:val="single"/>
            <w:lang w:eastAsia="en-CA"/>
          </w:rPr>
          <w:t>Introducing @Profile</w:t>
        </w:r>
      </w:hyperlink>
      <w:r w:rsidRPr="00BC1D20">
        <w:rPr>
          <w:rFonts w:ascii="Arial" w:eastAsia="Times New Roman" w:hAnsi="Arial" w:cs="Arial"/>
          <w:color w:val="34302D"/>
          <w:sz w:val="23"/>
          <w:szCs w:val="23"/>
          <w:lang w:eastAsia="en-CA"/>
        </w:rPr>
        <w:t xml:space="preserve">, Spring 3.1 introduces first-class support in the framework for the </w:t>
      </w:r>
      <w:r w:rsidRPr="00BC1D20">
        <w:rPr>
          <w:rFonts w:ascii="Arial" w:eastAsia="Times New Roman" w:hAnsi="Arial" w:cs="Arial"/>
          <w:color w:val="34302D"/>
          <w:sz w:val="23"/>
          <w:szCs w:val="23"/>
          <w:lang w:eastAsia="en-CA"/>
        </w:rPr>
        <w:lastRenderedPageBreak/>
        <w:t>notion of environments and profiles (a.k.a., </w:t>
      </w:r>
      <w:r w:rsidRPr="00BC1D20">
        <w:rPr>
          <w:rFonts w:ascii="Arial" w:eastAsia="Times New Roman" w:hAnsi="Arial" w:cs="Arial"/>
          <w:i/>
          <w:iCs/>
          <w:color w:val="34302D"/>
          <w:sz w:val="23"/>
          <w:szCs w:val="23"/>
          <w:lang w:eastAsia="en-CA"/>
        </w:rPr>
        <w:t>bean definition profiles</w:t>
      </w:r>
      <w:r w:rsidRPr="00BC1D20">
        <w:rPr>
          <w:rFonts w:ascii="Arial" w:eastAsia="Times New Roman" w:hAnsi="Arial" w:cs="Arial"/>
          <w:color w:val="34302D"/>
          <w:sz w:val="23"/>
          <w:szCs w:val="23"/>
          <w:lang w:eastAsia="en-CA"/>
        </w:rPr>
        <w:t>). As of Spring 3.1 M2, integration tests can also be configured to activate particular bean definition profiles for various testing scenarios. This is achieved by annotating a test class with the new </w:t>
      </w:r>
      <w:r w:rsidRPr="00BC1D20">
        <w:rPr>
          <w:rFonts w:ascii="Consolas" w:eastAsia="Times New Roman" w:hAnsi="Consolas" w:cs="Consolas"/>
          <w:color w:val="DD1144"/>
          <w:sz w:val="21"/>
          <w:szCs w:val="21"/>
          <w:bdr w:val="single" w:sz="6" w:space="2" w:color="E1E1E8" w:frame="1"/>
          <w:shd w:val="clear" w:color="auto" w:fill="F7F7F9"/>
          <w:lang w:eastAsia="en-CA"/>
        </w:rPr>
        <w:t>@ActiveProfiles</w:t>
      </w:r>
      <w:r w:rsidRPr="00BC1D20">
        <w:rPr>
          <w:rFonts w:ascii="Arial" w:eastAsia="Times New Roman" w:hAnsi="Arial" w:cs="Arial"/>
          <w:color w:val="34302D"/>
          <w:sz w:val="23"/>
          <w:szCs w:val="23"/>
          <w:lang w:eastAsia="en-CA"/>
        </w:rPr>
        <w:t> annotation and supplying a list of profiles that should be activated when loading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for the test.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i/>
          <w:iCs/>
          <w:color w:val="34302D"/>
          <w:sz w:val="23"/>
          <w:szCs w:val="23"/>
          <w:lang w:eastAsia="en-CA"/>
        </w:rPr>
        <w:t>Note: </w:t>
      </w:r>
      <w:r w:rsidRPr="00BC1D20">
        <w:rPr>
          <w:rFonts w:ascii="Consolas" w:eastAsia="Times New Roman" w:hAnsi="Consolas" w:cs="Consolas"/>
          <w:i/>
          <w:iCs/>
          <w:color w:val="DD1144"/>
          <w:sz w:val="21"/>
          <w:szCs w:val="21"/>
          <w:bdr w:val="single" w:sz="6" w:space="2" w:color="E1E1E8" w:frame="1"/>
          <w:shd w:val="clear" w:color="auto" w:fill="F7F7F9"/>
          <w:lang w:eastAsia="en-CA"/>
        </w:rPr>
        <w:t>@ActiveProfiles</w:t>
      </w:r>
      <w:r w:rsidRPr="00BC1D20">
        <w:rPr>
          <w:rFonts w:ascii="Arial" w:eastAsia="Times New Roman" w:hAnsi="Arial" w:cs="Arial"/>
          <w:i/>
          <w:iCs/>
          <w:color w:val="34302D"/>
          <w:sz w:val="23"/>
          <w:szCs w:val="23"/>
          <w:lang w:eastAsia="en-CA"/>
        </w:rPr>
        <w:t> may be used with any implementation of the new </w:t>
      </w:r>
      <w:r w:rsidRPr="00BC1D20">
        <w:rPr>
          <w:rFonts w:ascii="Consolas" w:eastAsia="Times New Roman" w:hAnsi="Consolas" w:cs="Consolas"/>
          <w:i/>
          <w:iCs/>
          <w:color w:val="DD1144"/>
          <w:sz w:val="21"/>
          <w:szCs w:val="21"/>
          <w:bdr w:val="single" w:sz="6" w:space="2" w:color="E1E1E8" w:frame="1"/>
          <w:shd w:val="clear" w:color="auto" w:fill="F7F7F9"/>
          <w:lang w:eastAsia="en-CA"/>
        </w:rPr>
        <w:t>SmartContextLoader</w:t>
      </w:r>
      <w:r w:rsidRPr="00BC1D20">
        <w:rPr>
          <w:rFonts w:ascii="Arial" w:eastAsia="Times New Roman" w:hAnsi="Arial" w:cs="Arial"/>
          <w:i/>
          <w:iCs/>
          <w:color w:val="34302D"/>
          <w:sz w:val="23"/>
          <w:szCs w:val="23"/>
          <w:lang w:eastAsia="en-CA"/>
        </w:rPr>
        <w:t>SPI (see later discussion), but </w:t>
      </w:r>
      <w:r w:rsidRPr="00BC1D20">
        <w:rPr>
          <w:rFonts w:ascii="Consolas" w:eastAsia="Times New Roman" w:hAnsi="Consolas" w:cs="Consolas"/>
          <w:i/>
          <w:iCs/>
          <w:color w:val="DD1144"/>
          <w:sz w:val="21"/>
          <w:szCs w:val="21"/>
          <w:bdr w:val="single" w:sz="6" w:space="2" w:color="E1E1E8" w:frame="1"/>
          <w:shd w:val="clear" w:color="auto" w:fill="F7F7F9"/>
          <w:lang w:eastAsia="en-CA"/>
        </w:rPr>
        <w:t>@ActiveProfiles</w:t>
      </w:r>
      <w:r w:rsidRPr="00BC1D20">
        <w:rPr>
          <w:rFonts w:ascii="Arial" w:eastAsia="Times New Roman" w:hAnsi="Arial" w:cs="Arial"/>
          <w:i/>
          <w:iCs/>
          <w:color w:val="34302D"/>
          <w:sz w:val="23"/>
          <w:szCs w:val="23"/>
          <w:lang w:eastAsia="en-CA"/>
        </w:rPr>
        <w:t> is </w:t>
      </w:r>
      <w:r w:rsidRPr="00BC1D20">
        <w:rPr>
          <w:rFonts w:ascii="Arial" w:eastAsia="Times New Roman" w:hAnsi="Arial" w:cs="Arial"/>
          <w:b/>
          <w:bCs/>
          <w:i/>
          <w:iCs/>
          <w:color w:val="34302D"/>
          <w:sz w:val="23"/>
          <w:szCs w:val="23"/>
          <w:lang w:eastAsia="en-CA"/>
        </w:rPr>
        <w:t>not</w:t>
      </w:r>
      <w:r w:rsidRPr="00BC1D20">
        <w:rPr>
          <w:rFonts w:ascii="Arial" w:eastAsia="Times New Roman" w:hAnsi="Arial" w:cs="Arial"/>
          <w:i/>
          <w:iCs/>
          <w:color w:val="34302D"/>
          <w:sz w:val="23"/>
          <w:szCs w:val="23"/>
          <w:lang w:eastAsia="en-CA"/>
        </w:rPr>
        <w:t> supported with implementations of the simpler </w:t>
      </w:r>
      <w:r w:rsidRPr="00BC1D20">
        <w:rPr>
          <w:rFonts w:ascii="Consolas" w:eastAsia="Times New Roman" w:hAnsi="Consolas" w:cs="Consolas"/>
          <w:i/>
          <w:iCs/>
          <w:color w:val="DD1144"/>
          <w:sz w:val="21"/>
          <w:szCs w:val="21"/>
          <w:bdr w:val="single" w:sz="6" w:space="2" w:color="E1E1E8" w:frame="1"/>
          <w:shd w:val="clear" w:color="auto" w:fill="F7F7F9"/>
          <w:lang w:eastAsia="en-CA"/>
        </w:rPr>
        <w:t>ContextLoader</w:t>
      </w:r>
      <w:r w:rsidRPr="00BC1D20">
        <w:rPr>
          <w:rFonts w:ascii="Arial" w:eastAsia="Times New Roman" w:hAnsi="Arial" w:cs="Arial"/>
          <w:i/>
          <w:iCs/>
          <w:color w:val="34302D"/>
          <w:sz w:val="23"/>
          <w:szCs w:val="23"/>
          <w:lang w:eastAsia="en-CA"/>
        </w:rPr>
        <w:t> SPI.</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Let’s take a look at some examples with XML configuration and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&lt;beans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xmlns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"http://www.springframework.org/schema/beans"</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0066"/>
          <w:sz w:val="21"/>
          <w:szCs w:val="21"/>
          <w:bdr w:val="none" w:sz="0" w:space="0" w:color="auto" w:frame="1"/>
          <w:lang w:eastAsia="en-CA"/>
        </w:rPr>
        <w:t>xmlns:xsi</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"http://www.w3.org/2001/XMLSchema-instance"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0066"/>
          <w:sz w:val="21"/>
          <w:szCs w:val="21"/>
          <w:bdr w:val="none" w:sz="0" w:space="0" w:color="auto" w:frame="1"/>
          <w:lang w:eastAsia="en-CA"/>
        </w:rPr>
        <w:t>xmlns:jdbc</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"http://www.springframework.org/schema/jdbc"</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0066"/>
          <w:sz w:val="21"/>
          <w:szCs w:val="21"/>
          <w:bdr w:val="none" w:sz="0" w:space="0" w:color="auto" w:frame="1"/>
          <w:lang w:eastAsia="en-CA"/>
        </w:rPr>
        <w:t>xmlns:jee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"http://www.springframework.org/schema/jee"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0066"/>
          <w:sz w:val="21"/>
          <w:szCs w:val="21"/>
          <w:bdr w:val="none" w:sz="0" w:space="0" w:color="auto" w:frame="1"/>
          <w:lang w:eastAsia="en-CA"/>
        </w:rPr>
        <w:t>xsi:schemaLocation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"transferService"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"com.bank.service.internal.DefaultTransferService"</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&lt;constructor-arg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ref</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"accountRepository"</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&lt;constructor-arg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ref</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"feePolicy"</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"accountRepository"</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"com.bank.repository.internal.JdbcAccountRepository"</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lastRenderedPageBreak/>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&lt;constructor-arg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ref</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"dataSource"</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"feePolicy"</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"com.bank.service.internal.ZeroFeePolicy"</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profile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"dev"</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&lt;jdbc:embedded-database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"dataSource"</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&lt;jdbc:script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location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"classpath:com/bank/config/sql/schema.sql"</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&lt;jdbc:script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location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"classpath:com/bank/config/sql/test-data.sql"</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&lt;/jdbc:embedded-database&gt;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&lt;/beans&gt;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profile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"production"</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&lt;jee:jndi-lookup</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id</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"dataSource"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jndi-name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"java:comp/env/jdbc/datasource"</w:t>
      </w:r>
      <w:r w:rsidRPr="00BC1D20">
        <w:rPr>
          <w:rFonts w:ascii="Consolas" w:eastAsia="Times New Roman" w:hAnsi="Consolas" w:cs="Consolas"/>
          <w:color w:val="000088"/>
          <w:sz w:val="21"/>
          <w:szCs w:val="21"/>
          <w:bdr w:val="none" w:sz="0" w:space="0" w:color="auto" w:frame="1"/>
          <w:lang w:eastAsia="en-CA"/>
        </w:rPr>
        <w:t>/&gt;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&lt;/beans&gt;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000088"/>
          <w:sz w:val="21"/>
          <w:szCs w:val="21"/>
          <w:bdr w:val="none" w:sz="0" w:space="0" w:color="auto" w:frame="1"/>
          <w:lang w:eastAsia="en-CA"/>
        </w:rPr>
        <w:t>&lt;/beans&gt;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bank</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lastRenderedPageBreak/>
        <w:t>@RunWith</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SpringJUnit4ClassRunner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880000"/>
          <w:sz w:val="21"/>
          <w:szCs w:val="21"/>
          <w:bdr w:val="none" w:sz="0" w:space="0" w:color="auto" w:frame="1"/>
          <w:lang w:eastAsia="en-CA"/>
        </w:rPr>
        <w:t>// ApplicationContext will be loaded from "classpath:/app-config.xml"</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@ContextConfiguration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"/app-config.xml"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@ActiveProfiles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"dev"</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TransferServiceTest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@Autowired</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private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w:t>
      </w:r>
      <w:r w:rsidRPr="00BC1D20">
        <w:rPr>
          <w:rFonts w:ascii="Consolas" w:eastAsia="Times New Roman" w:hAnsi="Consolas" w:cs="Consolas"/>
          <w:color w:val="000000"/>
          <w:sz w:val="21"/>
          <w:szCs w:val="21"/>
          <w:bdr w:val="none" w:sz="0" w:space="0" w:color="auto" w:frame="1"/>
          <w:lang w:eastAsia="en-CA"/>
        </w:rPr>
        <w:t xml:space="preserve"> transferService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@Test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void</w:t>
      </w:r>
      <w:r w:rsidRPr="00BC1D20">
        <w:rPr>
          <w:rFonts w:ascii="Consolas" w:eastAsia="Times New Roman" w:hAnsi="Consolas" w:cs="Consolas"/>
          <w:color w:val="000000"/>
          <w:sz w:val="21"/>
          <w:szCs w:val="21"/>
          <w:bdr w:val="none" w:sz="0" w:space="0" w:color="auto" w:frame="1"/>
          <w:lang w:eastAsia="en-CA"/>
        </w:rPr>
        <w:t xml:space="preserve"> testTransferService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test the transferService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When </w:t>
      </w:r>
      <w:r w:rsidRPr="00BC1D20">
        <w:rPr>
          <w:rFonts w:ascii="Consolas" w:eastAsia="Times New Roman" w:hAnsi="Consolas" w:cs="Consolas"/>
          <w:color w:val="DD1144"/>
          <w:sz w:val="21"/>
          <w:szCs w:val="21"/>
          <w:bdr w:val="single" w:sz="6" w:space="2" w:color="E1E1E8" w:frame="1"/>
          <w:shd w:val="clear" w:color="auto" w:fill="F7F7F9"/>
          <w:lang w:eastAsia="en-CA"/>
        </w:rPr>
        <w:t>TransferServiceTest</w:t>
      </w:r>
      <w:r w:rsidRPr="00BC1D20">
        <w:rPr>
          <w:rFonts w:ascii="Arial" w:eastAsia="Times New Roman" w:hAnsi="Arial" w:cs="Arial"/>
          <w:color w:val="34302D"/>
          <w:sz w:val="23"/>
          <w:szCs w:val="23"/>
          <w:lang w:eastAsia="en-CA"/>
        </w:rPr>
        <w:t> is run, its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will be loaded from the </w:t>
      </w:r>
      <w:r w:rsidRPr="00BC1D20">
        <w:rPr>
          <w:rFonts w:ascii="Consolas" w:eastAsia="Times New Roman" w:hAnsi="Consolas" w:cs="Consolas"/>
          <w:color w:val="DD1144"/>
          <w:sz w:val="21"/>
          <w:szCs w:val="21"/>
          <w:bdr w:val="single" w:sz="6" w:space="2" w:color="E1E1E8" w:frame="1"/>
          <w:shd w:val="clear" w:color="auto" w:fill="F7F7F9"/>
          <w:lang w:eastAsia="en-CA"/>
        </w:rPr>
        <w:t>app-config.xml</w:t>
      </w:r>
      <w:r w:rsidRPr="00BC1D20">
        <w:rPr>
          <w:rFonts w:ascii="Arial" w:eastAsia="Times New Roman" w:hAnsi="Arial" w:cs="Arial"/>
          <w:color w:val="34302D"/>
          <w:sz w:val="23"/>
          <w:szCs w:val="23"/>
          <w:lang w:eastAsia="en-CA"/>
        </w:rPr>
        <w:t> configuration file in the root of the classpath. If you inspect </w:t>
      </w:r>
      <w:r w:rsidRPr="00BC1D20">
        <w:rPr>
          <w:rFonts w:ascii="Consolas" w:eastAsia="Times New Roman" w:hAnsi="Consolas" w:cs="Consolas"/>
          <w:color w:val="DD1144"/>
          <w:sz w:val="21"/>
          <w:szCs w:val="21"/>
          <w:bdr w:val="single" w:sz="6" w:space="2" w:color="E1E1E8" w:frame="1"/>
          <w:shd w:val="clear" w:color="auto" w:fill="F7F7F9"/>
          <w:lang w:eastAsia="en-CA"/>
        </w:rPr>
        <w:t>app-config.xml</w:t>
      </w:r>
      <w:r w:rsidRPr="00BC1D20">
        <w:rPr>
          <w:rFonts w:ascii="Arial" w:eastAsia="Times New Roman" w:hAnsi="Arial" w:cs="Arial"/>
          <w:color w:val="34302D"/>
          <w:sz w:val="23"/>
          <w:szCs w:val="23"/>
          <w:lang w:eastAsia="en-CA"/>
        </w:rPr>
        <w:t>you’ll notice that the </w:t>
      </w:r>
      <w:r w:rsidRPr="00BC1D20">
        <w:rPr>
          <w:rFonts w:ascii="Consolas" w:eastAsia="Times New Roman" w:hAnsi="Consolas" w:cs="Consolas"/>
          <w:color w:val="DD1144"/>
          <w:sz w:val="21"/>
          <w:szCs w:val="21"/>
          <w:bdr w:val="single" w:sz="6" w:space="2" w:color="E1E1E8" w:frame="1"/>
          <w:shd w:val="clear" w:color="auto" w:fill="F7F7F9"/>
          <w:lang w:eastAsia="en-CA"/>
        </w:rPr>
        <w:t>accountRepository</w:t>
      </w:r>
      <w:r w:rsidRPr="00BC1D20">
        <w:rPr>
          <w:rFonts w:ascii="Arial" w:eastAsia="Times New Roman" w:hAnsi="Arial" w:cs="Arial"/>
          <w:color w:val="34302D"/>
          <w:sz w:val="23"/>
          <w:szCs w:val="23"/>
          <w:lang w:eastAsia="en-CA"/>
        </w:rPr>
        <w:t> bean has a dependency on a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bean; however,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is not defined as a top-level bean. Instead,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is defined twice: once in the </w:t>
      </w:r>
      <w:r w:rsidRPr="00BC1D20">
        <w:rPr>
          <w:rFonts w:ascii="Arial" w:eastAsia="Times New Roman" w:hAnsi="Arial" w:cs="Arial"/>
          <w:i/>
          <w:iCs/>
          <w:color w:val="34302D"/>
          <w:sz w:val="23"/>
          <w:szCs w:val="23"/>
          <w:lang w:eastAsia="en-CA"/>
        </w:rPr>
        <w:t>production</w:t>
      </w:r>
      <w:r w:rsidRPr="00BC1D20">
        <w:rPr>
          <w:rFonts w:ascii="Arial" w:eastAsia="Times New Roman" w:hAnsi="Arial" w:cs="Arial"/>
          <w:color w:val="34302D"/>
          <w:sz w:val="23"/>
          <w:szCs w:val="23"/>
          <w:lang w:eastAsia="en-CA"/>
        </w:rPr>
        <w:t> profile and once in the </w:t>
      </w:r>
      <w:r w:rsidRPr="00BC1D20">
        <w:rPr>
          <w:rFonts w:ascii="Arial" w:eastAsia="Times New Roman" w:hAnsi="Arial" w:cs="Arial"/>
          <w:i/>
          <w:iCs/>
          <w:color w:val="34302D"/>
          <w:sz w:val="23"/>
          <w:szCs w:val="23"/>
          <w:lang w:eastAsia="en-CA"/>
        </w:rPr>
        <w:t>dev</w:t>
      </w:r>
      <w:r w:rsidRPr="00BC1D20">
        <w:rPr>
          <w:rFonts w:ascii="Arial" w:eastAsia="Times New Roman" w:hAnsi="Arial" w:cs="Arial"/>
          <w:color w:val="34302D"/>
          <w:sz w:val="23"/>
          <w:szCs w:val="23"/>
          <w:lang w:eastAsia="en-CA"/>
        </w:rPr>
        <w:t> profile.</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By annotating </w:t>
      </w:r>
      <w:r w:rsidRPr="00BC1D20">
        <w:rPr>
          <w:rFonts w:ascii="Consolas" w:eastAsia="Times New Roman" w:hAnsi="Consolas" w:cs="Consolas"/>
          <w:color w:val="DD1144"/>
          <w:sz w:val="21"/>
          <w:szCs w:val="21"/>
          <w:bdr w:val="single" w:sz="6" w:space="2" w:color="E1E1E8" w:frame="1"/>
          <w:shd w:val="clear" w:color="auto" w:fill="F7F7F9"/>
          <w:lang w:eastAsia="en-CA"/>
        </w:rPr>
        <w:t>TransferServiceTest</w:t>
      </w:r>
      <w:r w:rsidRPr="00BC1D20">
        <w:rPr>
          <w:rFonts w:ascii="Arial" w:eastAsia="Times New Roman" w:hAnsi="Arial" w:cs="Arial"/>
          <w:color w:val="34302D"/>
          <w:sz w:val="23"/>
          <w:szCs w:val="23"/>
          <w:lang w:eastAsia="en-CA"/>
        </w:rPr>
        <w:t> with </w:t>
      </w:r>
      <w:r w:rsidRPr="00BC1D20">
        <w:rPr>
          <w:rFonts w:ascii="Consolas" w:eastAsia="Times New Roman" w:hAnsi="Consolas" w:cs="Consolas"/>
          <w:color w:val="DD1144"/>
          <w:sz w:val="21"/>
          <w:szCs w:val="21"/>
          <w:bdr w:val="single" w:sz="6" w:space="2" w:color="E1E1E8" w:frame="1"/>
          <w:shd w:val="clear" w:color="auto" w:fill="F7F7F9"/>
          <w:lang w:eastAsia="en-CA"/>
        </w:rPr>
        <w:t>@ActiveProfiles(“dev”)</w:t>
      </w:r>
      <w:r w:rsidRPr="00BC1D20">
        <w:rPr>
          <w:rFonts w:ascii="Arial" w:eastAsia="Times New Roman" w:hAnsi="Arial" w:cs="Arial"/>
          <w:color w:val="34302D"/>
          <w:sz w:val="23"/>
          <w:szCs w:val="23"/>
          <w:lang w:eastAsia="en-CA"/>
        </w:rPr>
        <w:t> we instruct the Spring TestContext Framework to load the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xml:space="preserve"> with the active profiles set to {“dev”}. As a result, an embedded database will be created, and </w:t>
      </w:r>
      <w:r w:rsidRPr="00BC1D20">
        <w:rPr>
          <w:rFonts w:ascii="Arial" w:eastAsia="Times New Roman" w:hAnsi="Arial" w:cs="Arial"/>
          <w:color w:val="34302D"/>
          <w:sz w:val="23"/>
          <w:szCs w:val="23"/>
          <w:lang w:eastAsia="en-CA"/>
        </w:rPr>
        <w:lastRenderedPageBreak/>
        <w:t>the </w:t>
      </w:r>
      <w:r w:rsidRPr="00BC1D20">
        <w:rPr>
          <w:rFonts w:ascii="Consolas" w:eastAsia="Times New Roman" w:hAnsi="Consolas" w:cs="Consolas"/>
          <w:color w:val="DD1144"/>
          <w:sz w:val="21"/>
          <w:szCs w:val="21"/>
          <w:bdr w:val="single" w:sz="6" w:space="2" w:color="E1E1E8" w:frame="1"/>
          <w:shd w:val="clear" w:color="auto" w:fill="F7F7F9"/>
          <w:lang w:eastAsia="en-CA"/>
        </w:rPr>
        <w:t>accountRepository</w:t>
      </w:r>
      <w:r w:rsidRPr="00BC1D20">
        <w:rPr>
          <w:rFonts w:ascii="Arial" w:eastAsia="Times New Roman" w:hAnsi="Arial" w:cs="Arial"/>
          <w:color w:val="34302D"/>
          <w:sz w:val="23"/>
          <w:szCs w:val="23"/>
          <w:lang w:eastAsia="en-CA"/>
        </w:rPr>
        <w:t> bean will be wired with a reference to the development DataSource. And that’s likely what we want in an integration test!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The following code listings demonstrate how to implement the same configuration and integration test but using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instead of XML.</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6666"/>
          <w:sz w:val="21"/>
          <w:szCs w:val="21"/>
          <w:bdr w:val="none" w:sz="0" w:space="0" w:color="auto" w:frame="1"/>
          <w:lang w:eastAsia="en-CA"/>
        </w:rPr>
        <w: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@Profile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"dev"</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StandaloneDataConfig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DataSource</w:t>
      </w:r>
      <w:r w:rsidRPr="00BC1D20">
        <w:rPr>
          <w:rFonts w:ascii="Consolas" w:eastAsia="Times New Roman" w:hAnsi="Consolas" w:cs="Consolas"/>
          <w:color w:val="000000"/>
          <w:sz w:val="21"/>
          <w:szCs w:val="21"/>
          <w:bdr w:val="none" w:sz="0" w:space="0" w:color="auto" w:frame="1"/>
          <w:lang w:eastAsia="en-CA"/>
        </w:rPr>
        <w:t xml:space="preserve"> dataSource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EmbeddedDatabaseBuilder</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setType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EmbeddedDatabaseType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HSQL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addScript</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"classpath:com/bank/config/sql/schema.sql"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addScript</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"classpath:com/bank/config/sql/test-data.sql"</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build</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6666"/>
          <w:sz w:val="21"/>
          <w:szCs w:val="21"/>
          <w:bdr w:val="none" w:sz="0" w:space="0" w:color="auto" w:frame="1"/>
          <w:lang w:eastAsia="en-CA"/>
        </w:rPr>
        <w: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@Profile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"production"</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JndiDataConfig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lastRenderedPageBreak/>
        <w:tab/>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DataSource</w:t>
      </w:r>
      <w:r w:rsidRPr="00BC1D20">
        <w:rPr>
          <w:rFonts w:ascii="Consolas" w:eastAsia="Times New Roman" w:hAnsi="Consolas" w:cs="Consolas"/>
          <w:color w:val="000000"/>
          <w:sz w:val="21"/>
          <w:szCs w:val="21"/>
          <w:bdr w:val="none" w:sz="0" w:space="0" w:color="auto" w:frame="1"/>
          <w:lang w:eastAsia="en-CA"/>
        </w:rPr>
        <w:t xml:space="preserve"> dataSource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throws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Exception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0066"/>
          <w:sz w:val="21"/>
          <w:szCs w:val="21"/>
          <w:bdr w:val="none" w:sz="0" w:space="0" w:color="auto" w:frame="1"/>
          <w:lang w:eastAsia="en-CA"/>
        </w:rPr>
        <w:t>Context</w:t>
      </w:r>
      <w:r w:rsidRPr="00BC1D20">
        <w:rPr>
          <w:rFonts w:ascii="Consolas" w:eastAsia="Times New Roman" w:hAnsi="Consolas" w:cs="Consolas"/>
          <w:color w:val="000000"/>
          <w:sz w:val="21"/>
          <w:szCs w:val="21"/>
          <w:bdr w:val="none" w:sz="0" w:space="0" w:color="auto" w:frame="1"/>
          <w:lang w:eastAsia="en-CA"/>
        </w:rPr>
        <w:t xml:space="preserve"> ctx </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InitialContext</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DataSource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ctx</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lookup</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"java:comp/env/jdbc/datasource"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6666"/>
          <w:sz w:val="21"/>
          <w:szCs w:val="21"/>
          <w:bdr w:val="none" w:sz="0" w:space="0" w:color="auto" w:frame="1"/>
          <w:lang w:eastAsia="en-CA"/>
        </w:rPr>
        <w:t>@Configuration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TransferServiceConfig</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6666"/>
          <w:sz w:val="21"/>
          <w:szCs w:val="21"/>
          <w:bdr w:val="none" w:sz="0" w:space="0" w:color="auto" w:frame="1"/>
          <w:lang w:eastAsia="en-CA"/>
        </w:rPr>
        <w:t>@Autowired</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DataSource</w:t>
      </w:r>
      <w:r w:rsidRPr="00BC1D20">
        <w:rPr>
          <w:rFonts w:ascii="Consolas" w:eastAsia="Times New Roman" w:hAnsi="Consolas" w:cs="Consolas"/>
          <w:color w:val="000000"/>
          <w:sz w:val="21"/>
          <w:szCs w:val="21"/>
          <w:bdr w:val="none" w:sz="0" w:space="0" w:color="auto" w:frame="1"/>
          <w:lang w:eastAsia="en-CA"/>
        </w:rPr>
        <w:t xml:space="preserve"> dataSource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w:t>
      </w:r>
      <w:r w:rsidRPr="00BC1D20">
        <w:rPr>
          <w:rFonts w:ascii="Consolas" w:eastAsia="Times New Roman" w:hAnsi="Consolas" w:cs="Consolas"/>
          <w:color w:val="000000"/>
          <w:sz w:val="21"/>
          <w:szCs w:val="21"/>
          <w:bdr w:val="none" w:sz="0" w:space="0" w:color="auto" w:frame="1"/>
          <w:lang w:eastAsia="en-CA"/>
        </w:rPr>
        <w:t xml:space="preserve"> transferService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DefaultTransferService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accountRepository</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feePolicy</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AccountRepository</w:t>
      </w:r>
      <w:r w:rsidRPr="00BC1D20">
        <w:rPr>
          <w:rFonts w:ascii="Consolas" w:eastAsia="Times New Roman" w:hAnsi="Consolas" w:cs="Consolas"/>
          <w:color w:val="000000"/>
          <w:sz w:val="21"/>
          <w:szCs w:val="21"/>
          <w:bdr w:val="none" w:sz="0" w:space="0" w:color="auto" w:frame="1"/>
          <w:lang w:eastAsia="en-CA"/>
        </w:rPr>
        <w:t xml:space="preserve"> accountRepository</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JdbcAccountRepository</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dataSource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6666"/>
          <w:sz w:val="21"/>
          <w:szCs w:val="21"/>
          <w:bdr w:val="none" w:sz="0" w:space="0" w:color="auto" w:frame="1"/>
          <w:lang w:eastAsia="en-CA"/>
        </w:rPr>
        <w:t>@Bean</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FeePolicy</w:t>
      </w:r>
      <w:r w:rsidRPr="00BC1D20">
        <w:rPr>
          <w:rFonts w:ascii="Consolas" w:eastAsia="Times New Roman" w:hAnsi="Consolas" w:cs="Consolas"/>
          <w:color w:val="000000"/>
          <w:sz w:val="21"/>
          <w:szCs w:val="21"/>
          <w:bdr w:val="none" w:sz="0" w:space="0" w:color="auto" w:frame="1"/>
          <w:lang w:eastAsia="en-CA"/>
        </w:rPr>
        <w:t xml:space="preserve"> feePolicy</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000088"/>
          <w:sz w:val="21"/>
          <w:szCs w:val="21"/>
          <w:bdr w:val="none" w:sz="0" w:space="0" w:color="auto" w:frame="1"/>
          <w:lang w:eastAsia="en-CA"/>
        </w:rPr>
        <w:t>return</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new</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ZeroFeePolicy</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ab/>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333333"/>
          <w:sz w:val="21"/>
          <w:szCs w:val="21"/>
          <w:bdr w:val="none" w:sz="0" w:space="0" w:color="auto" w:frame="1"/>
          <w:lang w:eastAsia="en-CA"/>
        </w:rPr>
        <w:br/>
      </w:r>
      <w:r w:rsidRPr="00BC1D20">
        <w:rPr>
          <w:rFonts w:ascii="Consolas" w:eastAsia="Times New Roman" w:hAnsi="Consolas" w:cs="Consolas"/>
          <w:color w:val="000088"/>
          <w:sz w:val="21"/>
          <w:szCs w:val="21"/>
          <w:bdr w:val="none" w:sz="0" w:space="0" w:color="auto" w:frame="1"/>
          <w:lang w:eastAsia="en-CA"/>
        </w:rPr>
        <w:t>package</w:t>
      </w:r>
      <w:r w:rsidRPr="00BC1D20">
        <w:rPr>
          <w:rFonts w:ascii="Consolas" w:eastAsia="Times New Roman" w:hAnsi="Consolas" w:cs="Consolas"/>
          <w:color w:val="000000"/>
          <w:sz w:val="21"/>
          <w:szCs w:val="21"/>
          <w:bdr w:val="none" w:sz="0" w:space="0" w:color="auto" w:frame="1"/>
          <w:lang w:eastAsia="en-CA"/>
        </w:rPr>
        <w:t xml:space="preserve"> com</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bank</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@RunWith</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SpringJUnit4ClassRunner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@ContextConfiguration</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AnnotationConfigContextLoader</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classes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660066"/>
          <w:sz w:val="21"/>
          <w:szCs w:val="21"/>
          <w:bdr w:val="none" w:sz="0" w:space="0" w:color="auto" w:frame="1"/>
          <w:lang w:eastAsia="en-CA"/>
        </w:rPr>
        <w:t>TransferServiceConfig</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StandaloneDataConfig</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JndiDataConfig</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6666"/>
          <w:sz w:val="21"/>
          <w:szCs w:val="21"/>
          <w:bdr w:val="none" w:sz="0" w:space="0" w:color="auto" w:frame="1"/>
          <w:lang w:eastAsia="en-CA"/>
        </w:rPr>
        <w:t>@ActiveProfiles</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8800"/>
          <w:sz w:val="21"/>
          <w:szCs w:val="21"/>
          <w:bdr w:val="none" w:sz="0" w:space="0" w:color="auto" w:frame="1"/>
          <w:lang w:eastAsia="en-CA"/>
        </w:rPr>
        <w:t>"dev"</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class</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TransferServiceTest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@Autowired</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private</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0066"/>
          <w:sz w:val="21"/>
          <w:szCs w:val="21"/>
          <w:bdr w:val="none" w:sz="0" w:space="0" w:color="auto" w:frame="1"/>
          <w:lang w:eastAsia="en-CA"/>
        </w:rPr>
        <w:t>TransferService</w:t>
      </w:r>
      <w:r w:rsidRPr="00BC1D20">
        <w:rPr>
          <w:rFonts w:ascii="Consolas" w:eastAsia="Times New Roman" w:hAnsi="Consolas" w:cs="Consolas"/>
          <w:color w:val="000000"/>
          <w:sz w:val="21"/>
          <w:szCs w:val="21"/>
          <w:bdr w:val="none" w:sz="0" w:space="0" w:color="auto" w:frame="1"/>
          <w:lang w:eastAsia="en-CA"/>
        </w:rPr>
        <w:t xml:space="preserve"> transferService</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6666"/>
          <w:sz w:val="21"/>
          <w:szCs w:val="21"/>
          <w:bdr w:val="none" w:sz="0" w:space="0" w:color="auto" w:frame="1"/>
          <w:lang w:eastAsia="en-CA"/>
        </w:rPr>
        <w:t>@Test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public</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000088"/>
          <w:sz w:val="21"/>
          <w:szCs w:val="21"/>
          <w:bdr w:val="none" w:sz="0" w:space="0" w:color="auto" w:frame="1"/>
          <w:lang w:eastAsia="en-CA"/>
        </w:rPr>
        <w:t>void</w:t>
      </w:r>
      <w:r w:rsidRPr="00BC1D20">
        <w:rPr>
          <w:rFonts w:ascii="Consolas" w:eastAsia="Times New Roman" w:hAnsi="Consolas" w:cs="Consolas"/>
          <w:color w:val="000000"/>
          <w:sz w:val="21"/>
          <w:szCs w:val="21"/>
          <w:bdr w:val="none" w:sz="0" w:space="0" w:color="auto" w:frame="1"/>
          <w:lang w:eastAsia="en-CA"/>
        </w:rPr>
        <w:t xml:space="preserve"> testTransferService</w:t>
      </w:r>
      <w:r w:rsidRPr="00BC1D20">
        <w:rPr>
          <w:rFonts w:ascii="Consolas" w:eastAsia="Times New Roman" w:hAnsi="Consolas" w:cs="Consolas"/>
          <w:color w:val="666600"/>
          <w:sz w:val="21"/>
          <w:szCs w:val="21"/>
          <w:bdr w:val="none" w:sz="0" w:space="0" w:color="auto" w:frame="1"/>
          <w:lang w:eastAsia="en-CA"/>
        </w:rPr>
        <w:t>()</w:t>
      </w: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t xml:space="preserve">        </w:t>
      </w:r>
      <w:r w:rsidRPr="00BC1D20">
        <w:rPr>
          <w:rFonts w:ascii="Consolas" w:eastAsia="Times New Roman" w:hAnsi="Consolas" w:cs="Consolas"/>
          <w:color w:val="880000"/>
          <w:sz w:val="21"/>
          <w:szCs w:val="21"/>
          <w:bdr w:val="none" w:sz="0" w:space="0" w:color="auto" w:frame="1"/>
          <w:lang w:eastAsia="en-CA"/>
        </w:rPr>
        <w:t>// test the transferService</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000000"/>
          <w:sz w:val="21"/>
          <w:szCs w:val="21"/>
          <w:bdr w:val="none" w:sz="0" w:space="0" w:color="auto" w:frame="1"/>
          <w:lang w:eastAsia="en-CA"/>
        </w:rPr>
      </w:pPr>
      <w:r w:rsidRPr="00BC1D20">
        <w:rPr>
          <w:rFonts w:ascii="Consolas" w:eastAsia="Times New Roman" w:hAnsi="Consolas" w:cs="Consolas"/>
          <w:color w:val="000000"/>
          <w:sz w:val="21"/>
          <w:szCs w:val="21"/>
          <w:bdr w:val="none" w:sz="0" w:space="0" w:color="auto" w:frame="1"/>
          <w:lang w:eastAsia="en-CA"/>
        </w:rPr>
        <w:lastRenderedPageBreak/>
        <w:t xml:space="preserve">    </w:t>
      </w: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pBdr>
          <w:top w:val="single" w:sz="6" w:space="7" w:color="888888"/>
          <w:left w:val="single" w:sz="6" w:space="7" w:color="888888"/>
          <w:bottom w:val="single" w:sz="6" w:space="7" w:color="888888"/>
          <w:right w:val="single" w:sz="6" w:space="7" w:color="888888"/>
        </w:pBd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before="300" w:after="300" w:line="300" w:lineRule="atLeast"/>
        <w:rPr>
          <w:rFonts w:ascii="Consolas" w:eastAsia="Times New Roman" w:hAnsi="Consolas" w:cs="Consolas"/>
          <w:color w:val="333333"/>
          <w:sz w:val="20"/>
          <w:szCs w:val="20"/>
          <w:lang w:eastAsia="en-CA"/>
        </w:rPr>
      </w:pPr>
      <w:r w:rsidRPr="00BC1D20">
        <w:rPr>
          <w:rFonts w:ascii="Consolas" w:eastAsia="Times New Roman" w:hAnsi="Consolas" w:cs="Consolas"/>
          <w:color w:val="666600"/>
          <w:sz w:val="21"/>
          <w:szCs w:val="21"/>
          <w:bdr w:val="none" w:sz="0" w:space="0" w:color="auto" w:frame="1"/>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In this variation, we have split the XML configuration into three independent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classes:</w:t>
      </w:r>
    </w:p>
    <w:p w:rsidR="00BC1D20" w:rsidRPr="00BC1D20" w:rsidRDefault="00BC1D20" w:rsidP="00BC1D20">
      <w:pPr>
        <w:numPr>
          <w:ilvl w:val="0"/>
          <w:numId w:val="2"/>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Consolas" w:eastAsia="Times New Roman" w:hAnsi="Consolas" w:cs="Consolas"/>
          <w:color w:val="DD1144"/>
          <w:sz w:val="21"/>
          <w:szCs w:val="21"/>
          <w:bdr w:val="single" w:sz="6" w:space="2" w:color="E1E1E8" w:frame="1"/>
          <w:shd w:val="clear" w:color="auto" w:fill="F7F7F9"/>
          <w:lang w:eastAsia="en-CA"/>
        </w:rPr>
        <w:t>TransferServiceConfig</w:t>
      </w:r>
      <w:r w:rsidRPr="00BC1D20">
        <w:rPr>
          <w:rFonts w:ascii="Arial" w:eastAsia="Times New Roman" w:hAnsi="Arial" w:cs="Arial"/>
          <w:color w:val="34302D"/>
          <w:sz w:val="23"/>
          <w:szCs w:val="23"/>
          <w:lang w:eastAsia="en-CA"/>
        </w:rPr>
        <w:t>: acquires a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via dependency injection using </w:t>
      </w:r>
      <w:r w:rsidRPr="00BC1D20">
        <w:rPr>
          <w:rFonts w:ascii="Consolas" w:eastAsia="Times New Roman" w:hAnsi="Consolas" w:cs="Consolas"/>
          <w:color w:val="DD1144"/>
          <w:sz w:val="21"/>
          <w:szCs w:val="21"/>
          <w:bdr w:val="single" w:sz="6" w:space="2" w:color="E1E1E8" w:frame="1"/>
          <w:shd w:val="clear" w:color="auto" w:fill="F7F7F9"/>
          <w:lang w:eastAsia="en-CA"/>
        </w:rPr>
        <w:t>@Autowired</w:t>
      </w:r>
    </w:p>
    <w:p w:rsidR="00BC1D20" w:rsidRPr="00BC1D20" w:rsidRDefault="00BC1D20" w:rsidP="00BC1D20">
      <w:pPr>
        <w:numPr>
          <w:ilvl w:val="0"/>
          <w:numId w:val="2"/>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Consolas" w:eastAsia="Times New Roman" w:hAnsi="Consolas" w:cs="Consolas"/>
          <w:color w:val="DD1144"/>
          <w:sz w:val="21"/>
          <w:szCs w:val="21"/>
          <w:bdr w:val="single" w:sz="6" w:space="2" w:color="E1E1E8" w:frame="1"/>
          <w:shd w:val="clear" w:color="auto" w:fill="F7F7F9"/>
          <w:lang w:eastAsia="en-CA"/>
        </w:rPr>
        <w:t>StandaloneDataConfig</w:t>
      </w:r>
      <w:r w:rsidRPr="00BC1D20">
        <w:rPr>
          <w:rFonts w:ascii="Arial" w:eastAsia="Times New Roman" w:hAnsi="Arial" w:cs="Arial"/>
          <w:color w:val="34302D"/>
          <w:sz w:val="23"/>
          <w:szCs w:val="23"/>
          <w:lang w:eastAsia="en-CA"/>
        </w:rPr>
        <w:t>: defines a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for an embedded database suitable for developer tests</w:t>
      </w:r>
    </w:p>
    <w:p w:rsidR="00BC1D20" w:rsidRPr="00BC1D20" w:rsidRDefault="00BC1D20" w:rsidP="00BC1D20">
      <w:pPr>
        <w:numPr>
          <w:ilvl w:val="0"/>
          <w:numId w:val="2"/>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Consolas" w:eastAsia="Times New Roman" w:hAnsi="Consolas" w:cs="Consolas"/>
          <w:color w:val="DD1144"/>
          <w:sz w:val="21"/>
          <w:szCs w:val="21"/>
          <w:bdr w:val="single" w:sz="6" w:space="2" w:color="E1E1E8" w:frame="1"/>
          <w:shd w:val="clear" w:color="auto" w:fill="F7F7F9"/>
          <w:lang w:eastAsia="en-CA"/>
        </w:rPr>
        <w:t>JndiDataConfig</w:t>
      </w:r>
      <w:r w:rsidRPr="00BC1D20">
        <w:rPr>
          <w:rFonts w:ascii="Arial" w:eastAsia="Times New Roman" w:hAnsi="Arial" w:cs="Arial"/>
          <w:color w:val="34302D"/>
          <w:sz w:val="23"/>
          <w:szCs w:val="23"/>
          <w:lang w:eastAsia="en-CA"/>
        </w:rPr>
        <w:t>: defines a </w:t>
      </w:r>
      <w:r w:rsidRPr="00BC1D20">
        <w:rPr>
          <w:rFonts w:ascii="Consolas" w:eastAsia="Times New Roman" w:hAnsi="Consolas" w:cs="Consolas"/>
          <w:color w:val="DD1144"/>
          <w:sz w:val="21"/>
          <w:szCs w:val="21"/>
          <w:bdr w:val="single" w:sz="6" w:space="2" w:color="E1E1E8" w:frame="1"/>
          <w:shd w:val="clear" w:color="auto" w:fill="F7F7F9"/>
          <w:lang w:eastAsia="en-CA"/>
        </w:rPr>
        <w:t>dataSource</w:t>
      </w:r>
      <w:r w:rsidRPr="00BC1D20">
        <w:rPr>
          <w:rFonts w:ascii="Arial" w:eastAsia="Times New Roman" w:hAnsi="Arial" w:cs="Arial"/>
          <w:color w:val="34302D"/>
          <w:sz w:val="23"/>
          <w:szCs w:val="23"/>
          <w:lang w:eastAsia="en-CA"/>
        </w:rPr>
        <w:t> that is retrieved from JNDI in a production environment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As with the XML-based configuration example, we still annotate </w:t>
      </w:r>
      <w:r w:rsidRPr="00BC1D20">
        <w:rPr>
          <w:rFonts w:ascii="Consolas" w:eastAsia="Times New Roman" w:hAnsi="Consolas" w:cs="Consolas"/>
          <w:color w:val="DD1144"/>
          <w:sz w:val="21"/>
          <w:szCs w:val="21"/>
          <w:bdr w:val="single" w:sz="6" w:space="2" w:color="E1E1E8" w:frame="1"/>
          <w:shd w:val="clear" w:color="auto" w:fill="F7F7F9"/>
          <w:lang w:eastAsia="en-CA"/>
        </w:rPr>
        <w:t>TransferServiceTest</w:t>
      </w:r>
      <w:r w:rsidRPr="00BC1D20">
        <w:rPr>
          <w:rFonts w:ascii="Arial" w:eastAsia="Times New Roman" w:hAnsi="Arial" w:cs="Arial"/>
          <w:color w:val="34302D"/>
          <w:sz w:val="23"/>
          <w:szCs w:val="23"/>
          <w:lang w:eastAsia="en-CA"/>
        </w:rPr>
        <w:t> with </w:t>
      </w:r>
      <w:r w:rsidRPr="00BC1D20">
        <w:rPr>
          <w:rFonts w:ascii="Consolas" w:eastAsia="Times New Roman" w:hAnsi="Consolas" w:cs="Consolas"/>
          <w:color w:val="DD1144"/>
          <w:sz w:val="21"/>
          <w:szCs w:val="21"/>
          <w:bdr w:val="single" w:sz="6" w:space="2" w:color="E1E1E8" w:frame="1"/>
          <w:shd w:val="clear" w:color="auto" w:fill="F7F7F9"/>
          <w:lang w:eastAsia="en-CA"/>
        </w:rPr>
        <w:t>@ActiveProfiles(“dev”)</w:t>
      </w:r>
      <w:r w:rsidRPr="00BC1D20">
        <w:rPr>
          <w:rFonts w:ascii="Arial" w:eastAsia="Times New Roman" w:hAnsi="Arial" w:cs="Arial"/>
          <w:color w:val="34302D"/>
          <w:sz w:val="23"/>
          <w:szCs w:val="23"/>
          <w:lang w:eastAsia="en-CA"/>
        </w:rPr>
        <w:t>, but this time we specify the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lang w:eastAsia="en-CA"/>
        </w:rPr>
        <w:t> and all three configuration classes via the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 annotation. The body of the test class itself remains completely unchanged.</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For details on how to simplify the above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consult the </w:t>
      </w:r>
      <w:hyperlink r:id="rId14" w:tgtFrame="_blank" w:tooltip="Spring 3.1 M1: Introducing @Profile" w:history="1">
        <w:r w:rsidRPr="00BC1D20">
          <w:rPr>
            <w:rFonts w:ascii="Arial" w:eastAsia="Times New Roman" w:hAnsi="Arial" w:cs="Arial"/>
            <w:color w:val="5FA134"/>
            <w:sz w:val="23"/>
            <w:szCs w:val="23"/>
            <w:u w:val="single"/>
            <w:lang w:eastAsia="en-CA"/>
          </w:rPr>
          <w:t>Spring 3.1 M1: Introducing @Profile</w:t>
        </w:r>
      </w:hyperlink>
      <w:r w:rsidRPr="00BC1D20">
        <w:rPr>
          <w:rFonts w:ascii="Arial" w:eastAsia="Times New Roman" w:hAnsi="Arial" w:cs="Arial"/>
          <w:color w:val="34302D"/>
          <w:sz w:val="23"/>
          <w:szCs w:val="23"/>
          <w:lang w:eastAsia="en-CA"/>
        </w:rPr>
        <w:t> blog post.</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ApplicationContext Caching</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Since Spring 2.5 the </w:t>
      </w:r>
      <w:r w:rsidRPr="00BC1D20">
        <w:rPr>
          <w:rFonts w:ascii="Arial" w:eastAsia="Times New Roman" w:hAnsi="Arial" w:cs="Arial"/>
          <w:i/>
          <w:iCs/>
          <w:color w:val="34302D"/>
          <w:sz w:val="23"/>
          <w:szCs w:val="23"/>
          <w:lang w:eastAsia="en-CA"/>
        </w:rPr>
        <w:t>Spring TestContext Framework</w:t>
      </w:r>
      <w:r w:rsidRPr="00BC1D20">
        <w:rPr>
          <w:rFonts w:ascii="Arial" w:eastAsia="Times New Roman" w:hAnsi="Arial" w:cs="Arial"/>
          <w:color w:val="34302D"/>
          <w:sz w:val="23"/>
          <w:szCs w:val="23"/>
          <w:lang w:eastAsia="en-CA"/>
        </w:rPr>
        <w:t> has </w:t>
      </w:r>
      <w:hyperlink r:id="rId15" w:tgtFrame="_blank" w:tooltip="Context management and caching" w:history="1">
        <w:r w:rsidRPr="00BC1D20">
          <w:rPr>
            <w:rFonts w:ascii="Arial" w:eastAsia="Times New Roman" w:hAnsi="Arial" w:cs="Arial"/>
            <w:color w:val="5FA134"/>
            <w:sz w:val="23"/>
            <w:szCs w:val="23"/>
            <w:u w:val="single"/>
            <w:lang w:eastAsia="en-CA"/>
          </w:rPr>
          <w:t>cached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ApplicationContexts</w:t>
        </w:r>
        <w:r w:rsidRPr="00BC1D20">
          <w:rPr>
            <w:rFonts w:ascii="Arial" w:eastAsia="Times New Roman" w:hAnsi="Arial" w:cs="Arial"/>
            <w:color w:val="5FA134"/>
            <w:sz w:val="23"/>
            <w:szCs w:val="23"/>
            <w:u w:val="single"/>
            <w:lang w:eastAsia="en-CA"/>
          </w:rPr>
          <w:t> for integration tests</w:t>
        </w:r>
      </w:hyperlink>
      <w:r w:rsidRPr="00BC1D20">
        <w:rPr>
          <w:rFonts w:ascii="Arial" w:eastAsia="Times New Roman" w:hAnsi="Arial" w:cs="Arial"/>
          <w:color w:val="34302D"/>
          <w:sz w:val="23"/>
          <w:szCs w:val="23"/>
          <w:lang w:eastAsia="en-CA"/>
        </w:rPr>
        <w:t> based on a key that was generated from all merged context resource locations for a given test. Since the </w:t>
      </w: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SPI only supported locations, this key generation algorithm was sufficient for uniquely identifying the configuration used to load an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w:t>
      </w:r>
      <w:r w:rsidRPr="00BC1D20">
        <w:rPr>
          <w:rFonts w:ascii="Arial" w:eastAsia="Times New Roman" w:hAnsi="Arial" w:cs="Arial"/>
          <w:color w:val="34302D"/>
          <w:sz w:val="23"/>
          <w:szCs w:val="23"/>
          <w:lang w:eastAsia="en-CA"/>
        </w:rPr>
        <w:t>. With the added support for configuration classes and profiles, however, the old algorithm is no longer adequate.</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As a result, the context cache key generation algorithm has been updated in Spring 3.1 M2 to include the all of the following:</w:t>
      </w:r>
    </w:p>
    <w:p w:rsidR="00BC1D20" w:rsidRPr="00BC1D20" w:rsidRDefault="00BC1D20" w:rsidP="00BC1D20">
      <w:pPr>
        <w:numPr>
          <w:ilvl w:val="0"/>
          <w:numId w:val="3"/>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locations </w:t>
      </w:r>
      <w:r w:rsidRPr="00BC1D20">
        <w:rPr>
          <w:rFonts w:ascii="Arial" w:eastAsia="Times New Roman" w:hAnsi="Arial" w:cs="Arial"/>
          <w:i/>
          <w:iCs/>
          <w:color w:val="34302D"/>
          <w:sz w:val="23"/>
          <w:szCs w:val="23"/>
          <w:lang w:eastAsia="en-CA"/>
        </w:rPr>
        <w:t>(from </w:t>
      </w:r>
      <w:r w:rsidRPr="00BC1D20">
        <w:rPr>
          <w:rFonts w:ascii="Consolas" w:eastAsia="Times New Roman" w:hAnsi="Consolas" w:cs="Consolas"/>
          <w:i/>
          <w:iCs/>
          <w:color w:val="DD1144"/>
          <w:sz w:val="21"/>
          <w:szCs w:val="21"/>
          <w:bdr w:val="single" w:sz="6" w:space="2" w:color="E1E1E8" w:frame="1"/>
          <w:shd w:val="clear" w:color="auto" w:fill="F7F7F9"/>
          <w:lang w:eastAsia="en-CA"/>
        </w:rPr>
        <w:t>@ContextConfiguration</w:t>
      </w:r>
      <w:r w:rsidRPr="00BC1D20">
        <w:rPr>
          <w:rFonts w:ascii="Arial" w:eastAsia="Times New Roman" w:hAnsi="Arial" w:cs="Arial"/>
          <w:i/>
          <w:iCs/>
          <w:color w:val="34302D"/>
          <w:sz w:val="23"/>
          <w:szCs w:val="23"/>
          <w:lang w:eastAsia="en-CA"/>
        </w:rPr>
        <w:t>)</w:t>
      </w:r>
    </w:p>
    <w:p w:rsidR="00BC1D20" w:rsidRPr="00BC1D20" w:rsidRDefault="00BC1D20" w:rsidP="00BC1D20">
      <w:pPr>
        <w:numPr>
          <w:ilvl w:val="0"/>
          <w:numId w:val="3"/>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classes </w:t>
      </w:r>
      <w:r w:rsidRPr="00BC1D20">
        <w:rPr>
          <w:rFonts w:ascii="Arial" w:eastAsia="Times New Roman" w:hAnsi="Arial" w:cs="Arial"/>
          <w:i/>
          <w:iCs/>
          <w:color w:val="34302D"/>
          <w:sz w:val="23"/>
          <w:szCs w:val="23"/>
          <w:lang w:eastAsia="en-CA"/>
        </w:rPr>
        <w:t>(from </w:t>
      </w:r>
      <w:r w:rsidRPr="00BC1D20">
        <w:rPr>
          <w:rFonts w:ascii="Consolas" w:eastAsia="Times New Roman" w:hAnsi="Consolas" w:cs="Consolas"/>
          <w:i/>
          <w:iCs/>
          <w:color w:val="DD1144"/>
          <w:sz w:val="21"/>
          <w:szCs w:val="21"/>
          <w:bdr w:val="single" w:sz="6" w:space="2" w:color="E1E1E8" w:frame="1"/>
          <w:shd w:val="clear" w:color="auto" w:fill="F7F7F9"/>
          <w:lang w:eastAsia="en-CA"/>
        </w:rPr>
        <w:t>@ContextConfiguration</w:t>
      </w:r>
      <w:r w:rsidRPr="00BC1D20">
        <w:rPr>
          <w:rFonts w:ascii="Arial" w:eastAsia="Times New Roman" w:hAnsi="Arial" w:cs="Arial"/>
          <w:i/>
          <w:iCs/>
          <w:color w:val="34302D"/>
          <w:sz w:val="23"/>
          <w:szCs w:val="23"/>
          <w:lang w:eastAsia="en-CA"/>
        </w:rPr>
        <w:t>)</w:t>
      </w:r>
    </w:p>
    <w:p w:rsidR="00BC1D20" w:rsidRPr="00BC1D20" w:rsidRDefault="00BC1D20" w:rsidP="00BC1D20">
      <w:pPr>
        <w:numPr>
          <w:ilvl w:val="0"/>
          <w:numId w:val="3"/>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lastRenderedPageBreak/>
        <w:t>contextLoader </w:t>
      </w:r>
      <w:r w:rsidRPr="00BC1D20">
        <w:rPr>
          <w:rFonts w:ascii="Arial" w:eastAsia="Times New Roman" w:hAnsi="Arial" w:cs="Arial"/>
          <w:i/>
          <w:iCs/>
          <w:color w:val="34302D"/>
          <w:sz w:val="23"/>
          <w:szCs w:val="23"/>
          <w:lang w:eastAsia="en-CA"/>
        </w:rPr>
        <w:t>(from </w:t>
      </w:r>
      <w:r w:rsidRPr="00BC1D20">
        <w:rPr>
          <w:rFonts w:ascii="Consolas" w:eastAsia="Times New Roman" w:hAnsi="Consolas" w:cs="Consolas"/>
          <w:i/>
          <w:iCs/>
          <w:color w:val="DD1144"/>
          <w:sz w:val="21"/>
          <w:szCs w:val="21"/>
          <w:bdr w:val="single" w:sz="6" w:space="2" w:color="E1E1E8" w:frame="1"/>
          <w:shd w:val="clear" w:color="auto" w:fill="F7F7F9"/>
          <w:lang w:eastAsia="en-CA"/>
        </w:rPr>
        <w:t>@ContextConfiguration</w:t>
      </w:r>
      <w:r w:rsidRPr="00BC1D20">
        <w:rPr>
          <w:rFonts w:ascii="Arial" w:eastAsia="Times New Roman" w:hAnsi="Arial" w:cs="Arial"/>
          <w:i/>
          <w:iCs/>
          <w:color w:val="34302D"/>
          <w:sz w:val="23"/>
          <w:szCs w:val="23"/>
          <w:lang w:eastAsia="en-CA"/>
        </w:rPr>
        <w:t>)</w:t>
      </w:r>
    </w:p>
    <w:p w:rsidR="00BC1D20" w:rsidRPr="00BC1D20" w:rsidRDefault="00BC1D20" w:rsidP="00BC1D20">
      <w:pPr>
        <w:numPr>
          <w:ilvl w:val="0"/>
          <w:numId w:val="3"/>
        </w:numPr>
        <w:shd w:val="clear" w:color="auto" w:fill="F1F1F1"/>
        <w:spacing w:after="0" w:line="360" w:lineRule="atLeast"/>
        <w:ind w:left="375"/>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activeProfiles </w:t>
      </w:r>
      <w:r w:rsidRPr="00BC1D20">
        <w:rPr>
          <w:rFonts w:ascii="Arial" w:eastAsia="Times New Roman" w:hAnsi="Arial" w:cs="Arial"/>
          <w:i/>
          <w:iCs/>
          <w:color w:val="34302D"/>
          <w:sz w:val="23"/>
          <w:szCs w:val="23"/>
          <w:lang w:eastAsia="en-CA"/>
        </w:rPr>
        <w:t>(from </w:t>
      </w:r>
      <w:r w:rsidRPr="00BC1D20">
        <w:rPr>
          <w:rFonts w:ascii="Consolas" w:eastAsia="Times New Roman" w:hAnsi="Consolas" w:cs="Consolas"/>
          <w:i/>
          <w:iCs/>
          <w:color w:val="DD1144"/>
          <w:sz w:val="21"/>
          <w:szCs w:val="21"/>
          <w:bdr w:val="single" w:sz="6" w:space="2" w:color="E1E1E8" w:frame="1"/>
          <w:shd w:val="clear" w:color="auto" w:fill="F7F7F9"/>
          <w:lang w:eastAsia="en-CA"/>
        </w:rPr>
        <w:t>@ActiveProfiles</w:t>
      </w:r>
      <w:r w:rsidRPr="00BC1D20">
        <w:rPr>
          <w:rFonts w:ascii="Arial" w:eastAsia="Times New Roman" w:hAnsi="Arial" w:cs="Arial"/>
          <w:i/>
          <w:iCs/>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What this means for you as a developer is that you can implement a base test class that declares a certain set of resource locations or configuration classes. Then, if you want to run tests against that base configuration but with different active profiles, you can extend that base test class and annotate each concrete subclass with </w:t>
      </w:r>
      <w:r w:rsidRPr="00BC1D20">
        <w:rPr>
          <w:rFonts w:ascii="Consolas" w:eastAsia="Times New Roman" w:hAnsi="Consolas" w:cs="Consolas"/>
          <w:color w:val="DD1144"/>
          <w:sz w:val="21"/>
          <w:szCs w:val="21"/>
          <w:bdr w:val="single" w:sz="6" w:space="2" w:color="E1E1E8" w:frame="1"/>
          <w:shd w:val="clear" w:color="auto" w:fill="F7F7F9"/>
          <w:lang w:eastAsia="en-CA"/>
        </w:rPr>
        <w:t>@ActiveProfiles</w:t>
      </w:r>
      <w:r w:rsidRPr="00BC1D20">
        <w:rPr>
          <w:rFonts w:ascii="Arial" w:eastAsia="Times New Roman" w:hAnsi="Arial" w:cs="Arial"/>
          <w:color w:val="34302D"/>
          <w:sz w:val="23"/>
          <w:szCs w:val="23"/>
          <w:lang w:eastAsia="en-CA"/>
        </w:rPr>
        <w:t>, supplying a different set of profiles to activate per subclass. Each of these subclasses would therefore define a unique set of configuration attributes that would result in different </w:t>
      </w:r>
      <w:r w:rsidRPr="00BC1D20">
        <w:rPr>
          <w:rFonts w:ascii="Consolas" w:eastAsia="Times New Roman" w:hAnsi="Consolas" w:cs="Consolas"/>
          <w:color w:val="DD1144"/>
          <w:sz w:val="21"/>
          <w:szCs w:val="21"/>
          <w:bdr w:val="single" w:sz="6" w:space="2" w:color="E1E1E8" w:frame="1"/>
          <w:shd w:val="clear" w:color="auto" w:fill="F7F7F9"/>
          <w:lang w:eastAsia="en-CA"/>
        </w:rPr>
        <w:t>ApplicationContexts</w:t>
      </w:r>
      <w:r w:rsidRPr="00BC1D20">
        <w:rPr>
          <w:rFonts w:ascii="Arial" w:eastAsia="Times New Roman" w:hAnsi="Arial" w:cs="Arial"/>
          <w:color w:val="34302D"/>
          <w:sz w:val="23"/>
          <w:szCs w:val="23"/>
          <w:lang w:eastAsia="en-CA"/>
        </w:rPr>
        <w:t> being loaded and cached.</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SmartContextLoader Supersedes ContextLoader SPI</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As hinted at earlier in this post, Spring 3.1 M2 introduces a new </w:t>
      </w:r>
      <w:r w:rsidRPr="00BC1D20">
        <w:rPr>
          <w:rFonts w:ascii="Consolas" w:eastAsia="Times New Roman" w:hAnsi="Consolas" w:cs="Consolas"/>
          <w:color w:val="DD1144"/>
          <w:sz w:val="21"/>
          <w:szCs w:val="21"/>
          <w:bdr w:val="single" w:sz="6" w:space="2" w:color="E1E1E8" w:frame="1"/>
          <w:shd w:val="clear" w:color="auto" w:fill="F7F7F9"/>
          <w:lang w:eastAsia="en-CA"/>
        </w:rPr>
        <w:t>SmartContextLoader</w:t>
      </w:r>
      <w:r w:rsidRPr="00BC1D20">
        <w:rPr>
          <w:rFonts w:ascii="Arial" w:eastAsia="Times New Roman" w:hAnsi="Arial" w:cs="Arial"/>
          <w:color w:val="34302D"/>
          <w:sz w:val="23"/>
          <w:szCs w:val="23"/>
          <w:lang w:eastAsia="en-CA"/>
        </w:rPr>
        <w:t> SPI that supersedes the existing </w:t>
      </w: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SPI. If you plan to develop or already have developed your own custom </w:t>
      </w: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you will likely want to take a closer look at the new </w:t>
      </w:r>
      <w:hyperlink r:id="rId16" w:tgtFrame="_blank" w:tooltip="SmartContextLoader.java in FishEye" w:history="1">
        <w:r w:rsidRPr="00BC1D20">
          <w:rPr>
            <w:rFonts w:ascii="Consolas" w:eastAsia="Times New Roman" w:hAnsi="Consolas" w:cs="Consolas"/>
            <w:color w:val="DD1144"/>
            <w:sz w:val="21"/>
            <w:szCs w:val="21"/>
            <w:bdr w:val="single" w:sz="6" w:space="2" w:color="E1E1E8" w:frame="1"/>
            <w:shd w:val="clear" w:color="auto" w:fill="F7F7F9"/>
            <w:lang w:eastAsia="en-CA"/>
          </w:rPr>
          <w:t>SmartContextLoader</w:t>
        </w:r>
      </w:hyperlink>
      <w:r w:rsidRPr="00BC1D20">
        <w:rPr>
          <w:rFonts w:ascii="Arial" w:eastAsia="Times New Roman" w:hAnsi="Arial" w:cs="Arial"/>
          <w:color w:val="34302D"/>
          <w:sz w:val="23"/>
          <w:szCs w:val="23"/>
          <w:lang w:eastAsia="en-CA"/>
        </w:rPr>
        <w:t> interface. In contrast to the old </w:t>
      </w: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interface, a </w:t>
      </w:r>
      <w:r w:rsidRPr="00BC1D20">
        <w:rPr>
          <w:rFonts w:ascii="Consolas" w:eastAsia="Times New Roman" w:hAnsi="Consolas" w:cs="Consolas"/>
          <w:color w:val="DD1144"/>
          <w:sz w:val="21"/>
          <w:szCs w:val="21"/>
          <w:bdr w:val="single" w:sz="6" w:space="2" w:color="E1E1E8" w:frame="1"/>
          <w:shd w:val="clear" w:color="auto" w:fill="F7F7F9"/>
          <w:lang w:eastAsia="en-CA"/>
        </w:rPr>
        <w:t>SmartContextLoader</w:t>
      </w:r>
      <w:r w:rsidRPr="00BC1D20">
        <w:rPr>
          <w:rFonts w:ascii="Arial" w:eastAsia="Times New Roman" w:hAnsi="Arial" w:cs="Arial"/>
          <w:color w:val="34302D"/>
          <w:sz w:val="23"/>
          <w:szCs w:val="23"/>
          <w:lang w:eastAsia="en-CA"/>
        </w:rPr>
        <w:t> can process both resource locations and configuration classes. Furthermore, a </w:t>
      </w:r>
      <w:r w:rsidRPr="00BC1D20">
        <w:rPr>
          <w:rFonts w:ascii="Consolas" w:eastAsia="Times New Roman" w:hAnsi="Consolas" w:cs="Consolas"/>
          <w:color w:val="DD1144"/>
          <w:sz w:val="21"/>
          <w:szCs w:val="21"/>
          <w:bdr w:val="single" w:sz="6" w:space="2" w:color="E1E1E8" w:frame="1"/>
          <w:shd w:val="clear" w:color="auto" w:fill="F7F7F9"/>
          <w:lang w:eastAsia="en-CA"/>
        </w:rPr>
        <w:t>SmartContextLoader</w:t>
      </w:r>
      <w:r w:rsidRPr="00BC1D20">
        <w:rPr>
          <w:rFonts w:ascii="Arial" w:eastAsia="Times New Roman" w:hAnsi="Arial" w:cs="Arial"/>
          <w:color w:val="34302D"/>
          <w:sz w:val="23"/>
          <w:szCs w:val="23"/>
          <w:lang w:eastAsia="en-CA"/>
        </w:rPr>
        <w:t> can set active bean definition profiles in the context that it loads.</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Consolas" w:eastAsia="Times New Roman" w:hAnsi="Consolas" w:cs="Consolas"/>
          <w:color w:val="DD1144"/>
          <w:sz w:val="21"/>
          <w:szCs w:val="21"/>
          <w:bdr w:val="single" w:sz="6" w:space="2" w:color="E1E1E8" w:frame="1"/>
          <w:shd w:val="clear" w:color="auto" w:fill="F7F7F9"/>
          <w:lang w:eastAsia="en-CA"/>
        </w:rPr>
        <w:t>ContextLoader</w:t>
      </w:r>
      <w:r w:rsidRPr="00BC1D20">
        <w:rPr>
          <w:rFonts w:ascii="Arial" w:eastAsia="Times New Roman" w:hAnsi="Arial" w:cs="Arial"/>
          <w:color w:val="34302D"/>
          <w:sz w:val="23"/>
          <w:szCs w:val="23"/>
          <w:lang w:eastAsia="en-CA"/>
        </w:rPr>
        <w:t> will continue to be supported, and any existing implementations of that SPI should continue to work </w:t>
      </w:r>
      <w:r w:rsidRPr="00BC1D20">
        <w:rPr>
          <w:rFonts w:ascii="Arial" w:eastAsia="Times New Roman" w:hAnsi="Arial" w:cs="Arial"/>
          <w:i/>
          <w:iCs/>
          <w:color w:val="34302D"/>
          <w:sz w:val="23"/>
          <w:szCs w:val="23"/>
          <w:lang w:eastAsia="en-CA"/>
        </w:rPr>
        <w:t>as is</w:t>
      </w:r>
      <w:r w:rsidRPr="00BC1D20">
        <w:rPr>
          <w:rFonts w:ascii="Arial" w:eastAsia="Times New Roman" w:hAnsi="Arial" w:cs="Arial"/>
          <w:color w:val="34302D"/>
          <w:sz w:val="23"/>
          <w:szCs w:val="23"/>
          <w:lang w:eastAsia="en-CA"/>
        </w:rPr>
        <w:t>; however, if you want to support configuration classes or environment profiles in your custom loader, you will need to implement </w:t>
      </w:r>
      <w:r w:rsidRPr="00BC1D20">
        <w:rPr>
          <w:rFonts w:ascii="Consolas" w:eastAsia="Times New Roman" w:hAnsi="Consolas" w:cs="Consolas"/>
          <w:color w:val="DD1144"/>
          <w:sz w:val="21"/>
          <w:szCs w:val="21"/>
          <w:bdr w:val="single" w:sz="6" w:space="2" w:color="E1E1E8" w:frame="1"/>
          <w:shd w:val="clear" w:color="auto" w:fill="F7F7F9"/>
          <w:lang w:eastAsia="en-CA"/>
        </w:rPr>
        <w:t>SmartContextLoader</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DelegatingSmartContextLoader</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If you have been paying close attention to the examples presented thus far, you may have noticed that we always had to explicitly declare </w:t>
      </w:r>
      <w:r w:rsidRPr="00BC1D20">
        <w:rPr>
          <w:rFonts w:ascii="Consolas" w:eastAsia="Times New Roman" w:hAnsi="Consolas" w:cs="Consolas"/>
          <w:color w:val="DD1144"/>
          <w:sz w:val="21"/>
          <w:szCs w:val="21"/>
          <w:bdr w:val="single" w:sz="6" w:space="2" w:color="E1E1E8" w:frame="1"/>
          <w:shd w:val="clear" w:color="auto" w:fill="F7F7F9"/>
          <w:lang w:eastAsia="en-CA"/>
        </w:rPr>
        <w:t>AnnotationConfigContextLoader.class</w:t>
      </w:r>
      <w:r w:rsidRPr="00BC1D20">
        <w:rPr>
          <w:rFonts w:ascii="Arial" w:eastAsia="Times New Roman" w:hAnsi="Arial" w:cs="Arial"/>
          <w:color w:val="34302D"/>
          <w:sz w:val="23"/>
          <w:szCs w:val="23"/>
          <w:lang w:eastAsia="en-CA"/>
        </w:rPr>
        <w:t> for </w:t>
      </w:r>
      <w:r w:rsidRPr="00BC1D20">
        <w:rPr>
          <w:rFonts w:ascii="Consolas" w:eastAsia="Times New Roman" w:hAnsi="Consolas" w:cs="Consolas"/>
          <w:color w:val="DD1144"/>
          <w:sz w:val="21"/>
          <w:szCs w:val="21"/>
          <w:bdr w:val="single" w:sz="6" w:space="2" w:color="E1E1E8" w:frame="1"/>
          <w:shd w:val="clear" w:color="auto" w:fill="F7F7F9"/>
          <w:lang w:eastAsia="en-CA"/>
        </w:rPr>
        <w:t>@ContextConfiguration</w:t>
      </w:r>
      <w:r w:rsidRPr="00BC1D20">
        <w:rPr>
          <w:rFonts w:ascii="Arial" w:eastAsia="Times New Roman" w:hAnsi="Arial" w:cs="Arial"/>
          <w:color w:val="34302D"/>
          <w:sz w:val="23"/>
          <w:szCs w:val="23"/>
          <w:lang w:eastAsia="en-CA"/>
        </w:rPr>
        <w:t>’s </w:t>
      </w:r>
      <w:r w:rsidRPr="00BC1D20">
        <w:rPr>
          <w:rFonts w:ascii="Consolas" w:eastAsia="Times New Roman" w:hAnsi="Consolas" w:cs="Consolas"/>
          <w:color w:val="DD1144"/>
          <w:sz w:val="21"/>
          <w:szCs w:val="21"/>
          <w:bdr w:val="single" w:sz="6" w:space="2" w:color="E1E1E8" w:frame="1"/>
          <w:shd w:val="clear" w:color="auto" w:fill="F7F7F9"/>
          <w:lang w:eastAsia="en-CA"/>
        </w:rPr>
        <w:t>loader</w:t>
      </w:r>
      <w:r w:rsidRPr="00BC1D20">
        <w:rPr>
          <w:rFonts w:ascii="Arial" w:eastAsia="Times New Roman" w:hAnsi="Arial" w:cs="Arial"/>
          <w:color w:val="34302D"/>
          <w:sz w:val="23"/>
          <w:szCs w:val="23"/>
          <w:lang w:eastAsia="en-CA"/>
        </w:rPr>
        <w:t xml:space="preserve"> attribute when using configuration classes. But </w:t>
      </w:r>
      <w:r w:rsidRPr="00BC1D20">
        <w:rPr>
          <w:rFonts w:ascii="Arial" w:eastAsia="Times New Roman" w:hAnsi="Arial" w:cs="Arial"/>
          <w:color w:val="34302D"/>
          <w:sz w:val="23"/>
          <w:szCs w:val="23"/>
          <w:highlight w:val="yellow"/>
          <w:lang w:eastAsia="en-CA"/>
        </w:rPr>
        <w:t>when we specified XML configuration files (or relied on convention over configuration), the </w:t>
      </w:r>
      <w:r w:rsidRPr="00BC1D20">
        <w:rPr>
          <w:rFonts w:ascii="Consolas" w:eastAsia="Times New Roman" w:hAnsi="Consolas" w:cs="Consolas"/>
          <w:color w:val="DD1144"/>
          <w:sz w:val="21"/>
          <w:szCs w:val="21"/>
          <w:highlight w:val="yellow"/>
          <w:bdr w:val="single" w:sz="6" w:space="2" w:color="E1E1E8" w:frame="1"/>
          <w:shd w:val="clear" w:color="auto" w:fill="F7F7F9"/>
          <w:lang w:eastAsia="en-CA"/>
        </w:rPr>
        <w:t>GenericXmlContextLoader</w:t>
      </w:r>
      <w:r w:rsidRPr="00BC1D20">
        <w:rPr>
          <w:rFonts w:ascii="Arial" w:eastAsia="Times New Roman" w:hAnsi="Arial" w:cs="Arial"/>
          <w:color w:val="34302D"/>
          <w:sz w:val="23"/>
          <w:szCs w:val="23"/>
          <w:highlight w:val="yellow"/>
          <w:lang w:eastAsia="en-CA"/>
        </w:rPr>
        <w:t> was used by default</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i/>
          <w:iCs/>
          <w:color w:val="34302D"/>
          <w:sz w:val="23"/>
          <w:szCs w:val="23"/>
          <w:lang w:eastAsia="en-CA"/>
        </w:rPr>
        <w:lastRenderedPageBreak/>
        <w:t>Wouldn’t it be nice if Spring could just notice whether we are using configuration classes or XML resource locations and then automatically pick the right </w:t>
      </w:r>
      <w:r w:rsidRPr="00BC1D20">
        <w:rPr>
          <w:rFonts w:ascii="Consolas" w:eastAsia="Times New Roman" w:hAnsi="Consolas" w:cs="Consolas"/>
          <w:i/>
          <w:iCs/>
          <w:color w:val="DD1144"/>
          <w:sz w:val="21"/>
          <w:szCs w:val="21"/>
          <w:bdr w:val="single" w:sz="6" w:space="2" w:color="E1E1E8" w:frame="1"/>
          <w:shd w:val="clear" w:color="auto" w:fill="F7F7F9"/>
          <w:lang w:eastAsia="en-CA"/>
        </w:rPr>
        <w:t>ContextLoader</w:t>
      </w:r>
      <w:r w:rsidRPr="00BC1D20">
        <w:rPr>
          <w:rFonts w:ascii="Arial" w:eastAsia="Times New Roman" w:hAnsi="Arial" w:cs="Arial"/>
          <w:i/>
          <w:iCs/>
          <w:color w:val="34302D"/>
          <w:sz w:val="23"/>
          <w:szCs w:val="23"/>
          <w:lang w:eastAsia="en-CA"/>
        </w:rPr>
        <w:t> to load our application context?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Yeah, we think so, too! ;)</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highlight w:val="yellow"/>
          <w:lang w:eastAsia="en-CA"/>
        </w:rPr>
        <w:t>So for Spring 3.1 RC1 we plan to introduce a </w:t>
      </w:r>
      <w:r w:rsidRPr="00BC1D20">
        <w:rPr>
          <w:rFonts w:ascii="Consolas" w:eastAsia="Times New Roman" w:hAnsi="Consolas" w:cs="Consolas"/>
          <w:color w:val="DD1144"/>
          <w:sz w:val="21"/>
          <w:szCs w:val="21"/>
          <w:highlight w:val="yellow"/>
          <w:bdr w:val="single" w:sz="6" w:space="2" w:color="E1E1E8" w:frame="1"/>
          <w:shd w:val="clear" w:color="auto" w:fill="F7F7F9"/>
          <w:lang w:eastAsia="en-CA"/>
        </w:rPr>
        <w:t>DelegatingSmartContextLoader</w:t>
      </w:r>
      <w:r w:rsidRPr="00BC1D20">
        <w:rPr>
          <w:rFonts w:ascii="Arial" w:eastAsia="Times New Roman" w:hAnsi="Arial" w:cs="Arial"/>
          <w:color w:val="34302D"/>
          <w:sz w:val="23"/>
          <w:szCs w:val="23"/>
          <w:highlight w:val="yellow"/>
          <w:lang w:eastAsia="en-CA"/>
        </w:rPr>
        <w:t> that will delegate to a list of candidate </w:t>
      </w:r>
      <w:r w:rsidRPr="00BC1D20">
        <w:rPr>
          <w:rFonts w:ascii="Consolas" w:eastAsia="Times New Roman" w:hAnsi="Consolas" w:cs="Consolas"/>
          <w:color w:val="DD1144"/>
          <w:sz w:val="21"/>
          <w:szCs w:val="21"/>
          <w:highlight w:val="yellow"/>
          <w:bdr w:val="single" w:sz="6" w:space="2" w:color="E1E1E8" w:frame="1"/>
          <w:shd w:val="clear" w:color="auto" w:fill="F7F7F9"/>
          <w:lang w:eastAsia="en-CA"/>
        </w:rPr>
        <w:t>SmartContextLoaders</w:t>
      </w:r>
      <w:r w:rsidRPr="00BC1D20">
        <w:rPr>
          <w:rFonts w:ascii="Arial" w:eastAsia="Times New Roman" w:hAnsi="Arial" w:cs="Arial"/>
          <w:color w:val="34302D"/>
          <w:sz w:val="23"/>
          <w:szCs w:val="23"/>
          <w:highlight w:val="yellow"/>
          <w:lang w:eastAsia="en-CA"/>
        </w:rPr>
        <w:t> (i.e., </w:t>
      </w:r>
      <w:r w:rsidRPr="00BC1D20">
        <w:rPr>
          <w:rFonts w:ascii="Consolas" w:eastAsia="Times New Roman" w:hAnsi="Consolas" w:cs="Consolas"/>
          <w:color w:val="DD1144"/>
          <w:sz w:val="21"/>
          <w:szCs w:val="21"/>
          <w:highlight w:val="yellow"/>
          <w:bdr w:val="single" w:sz="6" w:space="2" w:color="E1E1E8" w:frame="1"/>
          <w:shd w:val="clear" w:color="auto" w:fill="F7F7F9"/>
          <w:lang w:eastAsia="en-CA"/>
        </w:rPr>
        <w:t>GenericXmlContextLoader</w:t>
      </w:r>
      <w:r w:rsidRPr="00BC1D20">
        <w:rPr>
          <w:rFonts w:ascii="Arial" w:eastAsia="Times New Roman" w:hAnsi="Arial" w:cs="Arial"/>
          <w:color w:val="34302D"/>
          <w:sz w:val="23"/>
          <w:szCs w:val="23"/>
          <w:highlight w:val="yellow"/>
          <w:lang w:eastAsia="en-CA"/>
        </w:rPr>
        <w:t> and </w:t>
      </w:r>
      <w:r w:rsidRPr="00BC1D20">
        <w:rPr>
          <w:rFonts w:ascii="Consolas" w:eastAsia="Times New Roman" w:hAnsi="Consolas" w:cs="Consolas"/>
          <w:color w:val="DD1144"/>
          <w:sz w:val="21"/>
          <w:szCs w:val="21"/>
          <w:highlight w:val="yellow"/>
          <w:bdr w:val="single" w:sz="6" w:space="2" w:color="E1E1E8" w:frame="1"/>
          <w:shd w:val="clear" w:color="auto" w:fill="F7F7F9"/>
          <w:lang w:eastAsia="en-CA"/>
        </w:rPr>
        <w:t>AnnotationConfigContextLoader</w:t>
      </w:r>
      <w:r w:rsidRPr="00BC1D20">
        <w:rPr>
          <w:rFonts w:ascii="Arial" w:eastAsia="Times New Roman" w:hAnsi="Arial" w:cs="Arial"/>
          <w:color w:val="34302D"/>
          <w:sz w:val="23"/>
          <w:szCs w:val="23"/>
          <w:highlight w:val="yellow"/>
          <w:lang w:eastAsia="en-CA"/>
        </w:rPr>
        <w:t>) to determine which context loader is appropriate for a given test class’s configuration</w:t>
      </w:r>
      <w:r w:rsidRPr="00BC1D20">
        <w:rPr>
          <w:rFonts w:ascii="Arial" w:eastAsia="Times New Roman" w:hAnsi="Arial" w:cs="Arial"/>
          <w:color w:val="34302D"/>
          <w:sz w:val="23"/>
          <w:szCs w:val="23"/>
          <w:lang w:eastAsia="en-CA"/>
        </w:rPr>
        <w:t xml:space="preserve">. </w:t>
      </w:r>
      <w:r w:rsidRPr="00BC1D20">
        <w:rPr>
          <w:rFonts w:ascii="Arial" w:eastAsia="Times New Roman" w:hAnsi="Arial" w:cs="Arial"/>
          <w:color w:val="34302D"/>
          <w:sz w:val="23"/>
          <w:szCs w:val="23"/>
          <w:highlight w:val="yellow"/>
          <w:lang w:eastAsia="en-CA"/>
        </w:rPr>
        <w:t>The winning candidate will then be used to actually load the context</w:t>
      </w:r>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after="300"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Once this work is complete, </w:t>
      </w:r>
      <w:r w:rsidRPr="00BC1D20">
        <w:rPr>
          <w:rFonts w:ascii="Consolas" w:eastAsia="Times New Roman" w:hAnsi="Consolas" w:cs="Consolas"/>
          <w:color w:val="DD1144"/>
          <w:sz w:val="21"/>
          <w:szCs w:val="21"/>
          <w:bdr w:val="single" w:sz="6" w:space="2" w:color="E1E1E8" w:frame="1"/>
          <w:shd w:val="clear" w:color="auto" w:fill="F7F7F9"/>
          <w:lang w:eastAsia="en-CA"/>
        </w:rPr>
        <w:t>DelegatingSmartContextLoader</w:t>
      </w:r>
      <w:r w:rsidRPr="00BC1D20">
        <w:rPr>
          <w:rFonts w:ascii="Arial" w:eastAsia="Times New Roman" w:hAnsi="Arial" w:cs="Arial"/>
          <w:color w:val="34302D"/>
          <w:sz w:val="23"/>
          <w:szCs w:val="23"/>
          <w:lang w:eastAsia="en-CA"/>
        </w:rPr>
        <w:t> will replace </w:t>
      </w:r>
      <w:r w:rsidRPr="00BC1D20">
        <w:rPr>
          <w:rFonts w:ascii="Consolas" w:eastAsia="Times New Roman" w:hAnsi="Consolas" w:cs="Consolas"/>
          <w:color w:val="DD1144"/>
          <w:sz w:val="21"/>
          <w:szCs w:val="21"/>
          <w:bdr w:val="single" w:sz="6" w:space="2" w:color="E1E1E8" w:frame="1"/>
          <w:shd w:val="clear" w:color="auto" w:fill="F7F7F9"/>
          <w:lang w:eastAsia="en-CA"/>
        </w:rPr>
        <w:t>GenericXmlContextLoader</w:t>
      </w:r>
      <w:r w:rsidRPr="00BC1D20">
        <w:rPr>
          <w:rFonts w:ascii="Arial" w:eastAsia="Times New Roman" w:hAnsi="Arial" w:cs="Arial"/>
          <w:color w:val="34302D"/>
          <w:sz w:val="23"/>
          <w:szCs w:val="23"/>
          <w:lang w:eastAsia="en-CA"/>
        </w:rPr>
        <w:t> as the default loader. Feel free to follow the progress of this development in JIRA: </w:t>
      </w:r>
      <w:hyperlink r:id="rId17" w:tgtFrame="_blank" w:tooltip="SPR-8387: Introduce a DelegatingSmartContextLoader" w:history="1">
        <w:r w:rsidRPr="00BC1D20">
          <w:rPr>
            <w:rFonts w:ascii="Arial" w:eastAsia="Times New Roman" w:hAnsi="Arial" w:cs="Arial"/>
            <w:color w:val="5FA134"/>
            <w:sz w:val="23"/>
            <w:szCs w:val="23"/>
            <w:u w:val="single"/>
            <w:lang w:eastAsia="en-CA"/>
          </w:rPr>
          <w:t>SPR-8387</w:t>
        </w:r>
      </w:hyperlink>
      <w:r w:rsidRPr="00BC1D20">
        <w:rPr>
          <w:rFonts w:ascii="Arial" w:eastAsia="Times New Roman" w:hAnsi="Arial" w:cs="Arial"/>
          <w:color w:val="34302D"/>
          <w:sz w:val="23"/>
          <w:szCs w:val="23"/>
          <w:lang w:eastAsia="en-CA"/>
        </w:rPr>
        <w:t>.</w:t>
      </w:r>
    </w:p>
    <w:p w:rsidR="00BC1D20" w:rsidRPr="00BC1D20" w:rsidRDefault="00BC1D20" w:rsidP="00BC1D20">
      <w:pPr>
        <w:shd w:val="clear" w:color="auto" w:fill="F1F1F1"/>
        <w:spacing w:before="450" w:after="225" w:line="420" w:lineRule="atLeast"/>
        <w:ind w:left="-240"/>
        <w:outlineLvl w:val="1"/>
        <w:rPr>
          <w:rFonts w:ascii="Arial" w:eastAsia="Times New Roman" w:hAnsi="Arial" w:cs="Arial"/>
          <w:b/>
          <w:bCs/>
          <w:color w:val="34302D"/>
          <w:sz w:val="27"/>
          <w:szCs w:val="27"/>
          <w:lang w:eastAsia="en-CA"/>
        </w:rPr>
      </w:pPr>
      <w:r w:rsidRPr="00BC1D20">
        <w:rPr>
          <w:rFonts w:ascii="Arial" w:eastAsia="Times New Roman" w:hAnsi="Arial" w:cs="Arial"/>
          <w:b/>
          <w:bCs/>
          <w:color w:val="34302D"/>
          <w:sz w:val="27"/>
          <w:szCs w:val="27"/>
          <w:lang w:eastAsia="en-CA"/>
        </w:rPr>
        <w:t>Summary</w:t>
      </w:r>
    </w:p>
    <w:p w:rsidR="00BC1D20" w:rsidRPr="00BC1D20" w:rsidRDefault="00BC1D20" w:rsidP="00BC1D20">
      <w:pPr>
        <w:shd w:val="clear" w:color="auto" w:fill="F1F1F1"/>
        <w:spacing w:line="360" w:lineRule="atLeast"/>
        <w:rPr>
          <w:rFonts w:ascii="Arial" w:eastAsia="Times New Roman" w:hAnsi="Arial" w:cs="Arial"/>
          <w:color w:val="34302D"/>
          <w:sz w:val="23"/>
          <w:szCs w:val="23"/>
          <w:lang w:eastAsia="en-CA"/>
        </w:rPr>
      </w:pPr>
      <w:r w:rsidRPr="00BC1D20">
        <w:rPr>
          <w:rFonts w:ascii="Arial" w:eastAsia="Times New Roman" w:hAnsi="Arial" w:cs="Arial"/>
          <w:color w:val="34302D"/>
          <w:sz w:val="23"/>
          <w:szCs w:val="23"/>
          <w:lang w:eastAsia="en-CA"/>
        </w:rPr>
        <w:t>Spring 3.1 provides first-class testing support for </w:t>
      </w:r>
      <w:r w:rsidRPr="00BC1D20">
        <w:rPr>
          <w:rFonts w:ascii="Consolas" w:eastAsia="Times New Roman" w:hAnsi="Consolas" w:cs="Consolas"/>
          <w:color w:val="DD1144"/>
          <w:sz w:val="21"/>
          <w:szCs w:val="21"/>
          <w:bdr w:val="single" w:sz="6" w:space="2" w:color="E1E1E8" w:frame="1"/>
          <w:shd w:val="clear" w:color="auto" w:fill="F7F7F9"/>
          <w:lang w:eastAsia="en-CA"/>
        </w:rPr>
        <w:t>@Configuration</w:t>
      </w:r>
      <w:r w:rsidRPr="00BC1D20">
        <w:rPr>
          <w:rFonts w:ascii="Arial" w:eastAsia="Times New Roman" w:hAnsi="Arial" w:cs="Arial"/>
          <w:color w:val="34302D"/>
          <w:sz w:val="23"/>
          <w:szCs w:val="23"/>
          <w:lang w:eastAsia="en-CA"/>
        </w:rPr>
        <w:t> classes and environment profiles, and we encourage you to try out these features as soon as you can. M2 is the last milestone in the 3.1 release train. So if you find any bugs or have any suggestions for improvements, now is the time to </w:t>
      </w:r>
      <w:hyperlink r:id="rId18" w:tgtFrame="_blank" w:tooltip="Spring JIRA issue tracker" w:history="1">
        <w:r w:rsidRPr="00BC1D20">
          <w:rPr>
            <w:rFonts w:ascii="Arial" w:eastAsia="Times New Roman" w:hAnsi="Arial" w:cs="Arial"/>
            <w:color w:val="5FA134"/>
            <w:sz w:val="23"/>
            <w:szCs w:val="23"/>
            <w:u w:val="single"/>
            <w:lang w:eastAsia="en-CA"/>
          </w:rPr>
          <w:t>take action</w:t>
        </w:r>
      </w:hyperlink>
      <w:r w:rsidRPr="00BC1D20">
        <w:rPr>
          <w:rFonts w:ascii="Arial" w:eastAsia="Times New Roman" w:hAnsi="Arial" w:cs="Arial"/>
          <w:color w:val="34302D"/>
          <w:sz w:val="23"/>
          <w:szCs w:val="23"/>
          <w:lang w:eastAsia="en-CA"/>
        </w:rPr>
        <w:t>!</w:t>
      </w:r>
    </w:p>
    <w:p w:rsidR="00936B5B" w:rsidRDefault="00C6158B">
      <w:hyperlink r:id="rId19" w:history="1">
        <w:r w:rsidRPr="00BC1237">
          <w:rPr>
            <w:rStyle w:val="Hyperlink"/>
          </w:rPr>
          <w:t>https://spring.io/blog/2011/06/21/spring-3-1-m2-testing-with-configuration-classes-and-profiles</w:t>
        </w:r>
      </w:hyperlink>
    </w:p>
    <w:p w:rsidR="00C6158B" w:rsidRDefault="00C6158B">
      <w:bookmarkStart w:id="0" w:name="_GoBack"/>
      <w:bookmarkEnd w:id="0"/>
    </w:p>
    <w:sectPr w:rsidR="00C615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054E34"/>
    <w:multiLevelType w:val="multilevel"/>
    <w:tmpl w:val="CC9AB9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53F4E77"/>
    <w:multiLevelType w:val="multilevel"/>
    <w:tmpl w:val="0798D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EB77E06"/>
    <w:multiLevelType w:val="multilevel"/>
    <w:tmpl w:val="E77E6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3BEB"/>
    <w:rsid w:val="00333BEB"/>
    <w:rsid w:val="00936B5B"/>
    <w:rsid w:val="00BC1D20"/>
    <w:rsid w:val="00C6158B"/>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910E04-5028-4401-9CEA-3EE25DCD24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BC1D2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BC1D2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1D2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BC1D20"/>
    <w:rPr>
      <w:rFonts w:ascii="Times New Roman" w:eastAsia="Times New Roman" w:hAnsi="Times New Roman" w:cs="Times New Roman"/>
      <w:b/>
      <w:bCs/>
      <w:sz w:val="36"/>
      <w:szCs w:val="36"/>
      <w:lang w:eastAsia="en-CA"/>
    </w:rPr>
  </w:style>
  <w:style w:type="character" w:styleId="Hyperlink">
    <w:name w:val="Hyperlink"/>
    <w:basedOn w:val="DefaultParagraphFont"/>
    <w:uiPriority w:val="99"/>
    <w:unhideWhenUsed/>
    <w:rsid w:val="00BC1D20"/>
    <w:rPr>
      <w:color w:val="0000FF"/>
      <w:u w:val="single"/>
    </w:rPr>
  </w:style>
  <w:style w:type="character" w:styleId="FollowedHyperlink">
    <w:name w:val="FollowedHyperlink"/>
    <w:basedOn w:val="DefaultParagraphFont"/>
    <w:uiPriority w:val="99"/>
    <w:semiHidden/>
    <w:unhideWhenUsed/>
    <w:rsid w:val="00BC1D20"/>
    <w:rPr>
      <w:color w:val="800080"/>
      <w:u w:val="single"/>
    </w:rPr>
  </w:style>
  <w:style w:type="paragraph" w:styleId="NormalWeb">
    <w:name w:val="Normal (Web)"/>
    <w:basedOn w:val="Normal"/>
    <w:uiPriority w:val="99"/>
    <w:semiHidden/>
    <w:unhideWhenUsed/>
    <w:rsid w:val="00BC1D2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TMLCode">
    <w:name w:val="HTML Code"/>
    <w:basedOn w:val="DefaultParagraphFont"/>
    <w:uiPriority w:val="99"/>
    <w:semiHidden/>
    <w:unhideWhenUsed/>
    <w:rsid w:val="00BC1D20"/>
    <w:rPr>
      <w:rFonts w:ascii="Courier New" w:eastAsia="Times New Roman" w:hAnsi="Courier New" w:cs="Courier New"/>
      <w:sz w:val="20"/>
      <w:szCs w:val="20"/>
    </w:rPr>
  </w:style>
  <w:style w:type="character" w:styleId="Emphasis">
    <w:name w:val="Emphasis"/>
    <w:basedOn w:val="DefaultParagraphFont"/>
    <w:uiPriority w:val="20"/>
    <w:qFormat/>
    <w:rsid w:val="00BC1D20"/>
    <w:rPr>
      <w:i/>
      <w:iCs/>
    </w:rPr>
  </w:style>
  <w:style w:type="paragraph" w:styleId="HTMLPreformatted">
    <w:name w:val="HTML Preformatted"/>
    <w:basedOn w:val="Normal"/>
    <w:link w:val="HTMLPreformattedChar"/>
    <w:uiPriority w:val="99"/>
    <w:semiHidden/>
    <w:unhideWhenUsed/>
    <w:rsid w:val="00BC1D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CA"/>
    </w:rPr>
  </w:style>
  <w:style w:type="character" w:customStyle="1" w:styleId="HTMLPreformattedChar">
    <w:name w:val="HTML Preformatted Char"/>
    <w:basedOn w:val="DefaultParagraphFont"/>
    <w:link w:val="HTMLPreformatted"/>
    <w:uiPriority w:val="99"/>
    <w:semiHidden/>
    <w:rsid w:val="00BC1D20"/>
    <w:rPr>
      <w:rFonts w:ascii="Courier New" w:eastAsia="Times New Roman" w:hAnsi="Courier New" w:cs="Courier New"/>
      <w:sz w:val="20"/>
      <w:szCs w:val="20"/>
      <w:lang w:eastAsia="en-CA"/>
    </w:rPr>
  </w:style>
  <w:style w:type="character" w:customStyle="1" w:styleId="pun">
    <w:name w:val="pun"/>
    <w:basedOn w:val="DefaultParagraphFont"/>
    <w:rsid w:val="00BC1D20"/>
  </w:style>
  <w:style w:type="character" w:customStyle="1" w:styleId="pln">
    <w:name w:val="pln"/>
    <w:basedOn w:val="DefaultParagraphFont"/>
    <w:rsid w:val="00BC1D20"/>
  </w:style>
  <w:style w:type="character" w:customStyle="1" w:styleId="str">
    <w:name w:val="str"/>
    <w:basedOn w:val="DefaultParagraphFont"/>
    <w:rsid w:val="00BC1D20"/>
  </w:style>
  <w:style w:type="character" w:customStyle="1" w:styleId="tag">
    <w:name w:val="tag"/>
    <w:basedOn w:val="DefaultParagraphFont"/>
    <w:rsid w:val="00BC1D20"/>
  </w:style>
  <w:style w:type="character" w:customStyle="1" w:styleId="com">
    <w:name w:val="com"/>
    <w:basedOn w:val="DefaultParagraphFont"/>
    <w:rsid w:val="00BC1D20"/>
  </w:style>
  <w:style w:type="character" w:customStyle="1" w:styleId="atn">
    <w:name w:val="atn"/>
    <w:basedOn w:val="DefaultParagraphFont"/>
    <w:rsid w:val="00BC1D20"/>
  </w:style>
  <w:style w:type="character" w:customStyle="1" w:styleId="atv">
    <w:name w:val="atv"/>
    <w:basedOn w:val="DefaultParagraphFont"/>
    <w:rsid w:val="00BC1D20"/>
  </w:style>
  <w:style w:type="character" w:customStyle="1" w:styleId="kwd">
    <w:name w:val="kwd"/>
    <w:basedOn w:val="DefaultParagraphFont"/>
    <w:rsid w:val="00BC1D20"/>
  </w:style>
  <w:style w:type="character" w:customStyle="1" w:styleId="lit">
    <w:name w:val="lit"/>
    <w:basedOn w:val="DefaultParagraphFont"/>
    <w:rsid w:val="00BC1D20"/>
  </w:style>
  <w:style w:type="character" w:customStyle="1" w:styleId="typ">
    <w:name w:val="typ"/>
    <w:basedOn w:val="DefaultParagraphFont"/>
    <w:rsid w:val="00BC1D20"/>
  </w:style>
  <w:style w:type="character" w:styleId="Strong">
    <w:name w:val="Strong"/>
    <w:basedOn w:val="DefaultParagraphFont"/>
    <w:uiPriority w:val="22"/>
    <w:qFormat/>
    <w:rsid w:val="00BC1D2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4026238">
      <w:bodyDiv w:val="1"/>
      <w:marLeft w:val="0"/>
      <w:marRight w:val="0"/>
      <w:marTop w:val="0"/>
      <w:marBottom w:val="0"/>
      <w:divBdr>
        <w:top w:val="none" w:sz="0" w:space="0" w:color="auto"/>
        <w:left w:val="none" w:sz="0" w:space="0" w:color="auto"/>
        <w:bottom w:val="none" w:sz="0" w:space="0" w:color="auto"/>
        <w:right w:val="none" w:sz="0" w:space="0" w:color="auto"/>
      </w:divBdr>
      <w:divsChild>
        <w:div w:id="16080219">
          <w:marLeft w:val="0"/>
          <w:marRight w:val="0"/>
          <w:marTop w:val="0"/>
          <w:marBottom w:val="450"/>
          <w:divBdr>
            <w:top w:val="none" w:sz="0" w:space="0" w:color="auto"/>
            <w:left w:val="none" w:sz="0" w:space="0" w:color="auto"/>
            <w:bottom w:val="none" w:sz="0" w:space="0" w:color="auto"/>
            <w:right w:val="none" w:sz="0" w:space="0" w:color="auto"/>
          </w:divBdr>
          <w:divsChild>
            <w:div w:id="753940636">
              <w:marLeft w:val="0"/>
              <w:marRight w:val="450"/>
              <w:marTop w:val="30"/>
              <w:marBottom w:val="0"/>
              <w:divBdr>
                <w:top w:val="none" w:sz="0" w:space="0" w:color="auto"/>
                <w:left w:val="none" w:sz="0" w:space="0" w:color="auto"/>
                <w:bottom w:val="none" w:sz="0" w:space="0" w:color="auto"/>
                <w:right w:val="none" w:sz="0" w:space="0" w:color="auto"/>
              </w:divBdr>
            </w:div>
            <w:div w:id="1522626518">
              <w:marLeft w:val="0"/>
              <w:marRight w:val="450"/>
              <w:marTop w:val="30"/>
              <w:marBottom w:val="0"/>
              <w:divBdr>
                <w:top w:val="none" w:sz="0" w:space="0" w:color="auto"/>
                <w:left w:val="none" w:sz="0" w:space="0" w:color="auto"/>
                <w:bottom w:val="none" w:sz="0" w:space="0" w:color="auto"/>
                <w:right w:val="none" w:sz="0" w:space="0" w:color="auto"/>
              </w:divBdr>
            </w:div>
            <w:div w:id="2135322492">
              <w:marLeft w:val="0"/>
              <w:marRight w:val="450"/>
              <w:marTop w:val="30"/>
              <w:marBottom w:val="0"/>
              <w:divBdr>
                <w:top w:val="none" w:sz="0" w:space="0" w:color="auto"/>
                <w:left w:val="none" w:sz="0" w:space="0" w:color="auto"/>
                <w:bottom w:val="none" w:sz="0" w:space="0" w:color="auto"/>
                <w:right w:val="none" w:sz="0" w:space="0" w:color="auto"/>
              </w:divBdr>
            </w:div>
            <w:div w:id="184250519">
              <w:marLeft w:val="0"/>
              <w:marRight w:val="450"/>
              <w:marTop w:val="30"/>
              <w:marBottom w:val="0"/>
              <w:divBdr>
                <w:top w:val="none" w:sz="0" w:space="0" w:color="auto"/>
                <w:left w:val="none" w:sz="0" w:space="0" w:color="auto"/>
                <w:bottom w:val="none" w:sz="0" w:space="0" w:color="auto"/>
                <w:right w:val="none" w:sz="0" w:space="0" w:color="auto"/>
              </w:divBdr>
            </w:div>
          </w:divsChild>
        </w:div>
        <w:div w:id="1337419638">
          <w:marLeft w:val="0"/>
          <w:marRight w:val="0"/>
          <w:marTop w:val="300"/>
          <w:marBottom w:val="4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it.ly/jPg8az" TargetMode="External"/><Relationship Id="rId13" Type="http://schemas.openxmlformats.org/officeDocument/2006/relationships/hyperlink" Target="https://bit.ly/mbOdHa" TargetMode="External"/><Relationship Id="rId18" Type="http://schemas.openxmlformats.org/officeDocument/2006/relationships/hyperlink" Target="https://jira.springsource.org/browse/SPR"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spring.io/blog/2011/06/21/spring-3-1-m2-testing-with-configuration-classes-and-profiles" TargetMode="External"/><Relationship Id="rId12" Type="http://schemas.openxmlformats.org/officeDocument/2006/relationships/hyperlink" Target="https://bit.ly/g8Eiv6" TargetMode="External"/><Relationship Id="rId17" Type="http://schemas.openxmlformats.org/officeDocument/2006/relationships/hyperlink" Target="https://bit.ly/l5eKWS" TargetMode="External"/><Relationship Id="rId2" Type="http://schemas.openxmlformats.org/officeDocument/2006/relationships/styles" Target="styles.xml"/><Relationship Id="rId16" Type="http://schemas.openxmlformats.org/officeDocument/2006/relationships/hyperlink" Target="https://bit.ly/m4Yg73"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spring.io/team/sbrannen" TargetMode="External"/><Relationship Id="rId11" Type="http://schemas.openxmlformats.org/officeDocument/2006/relationships/hyperlink" Target="https://bit.ly/m3UHhv" TargetMode="External"/><Relationship Id="rId5" Type="http://schemas.openxmlformats.org/officeDocument/2006/relationships/image" Target="media/image1.jpeg"/><Relationship Id="rId15" Type="http://schemas.openxmlformats.org/officeDocument/2006/relationships/hyperlink" Target="https://bit.ly/jzG3Ie" TargetMode="External"/><Relationship Id="rId10" Type="http://schemas.openxmlformats.org/officeDocument/2006/relationships/hyperlink" Target="https://bit.ly/ixacQb" TargetMode="External"/><Relationship Id="rId19" Type="http://schemas.openxmlformats.org/officeDocument/2006/relationships/hyperlink" Target="https://spring.io/blog/2011/06/21/spring-3-1-m2-testing-with-configuration-classes-and-profiles" TargetMode="External"/><Relationship Id="rId4" Type="http://schemas.openxmlformats.org/officeDocument/2006/relationships/webSettings" Target="webSettings.xml"/><Relationship Id="rId9" Type="http://schemas.openxmlformats.org/officeDocument/2006/relationships/hyperlink" Target="https://bit.ly/m3UHhv" TargetMode="External"/><Relationship Id="rId14" Type="http://schemas.openxmlformats.org/officeDocument/2006/relationships/hyperlink" Target="https://bit.ly/mbOdH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16</Pages>
  <Words>2664</Words>
  <Characters>15190</Characters>
  <Application>Microsoft Office Word</Application>
  <DocSecurity>0</DocSecurity>
  <Lines>126</Lines>
  <Paragraphs>35</Paragraphs>
  <ScaleCrop>false</ScaleCrop>
  <Company>CPP Investment Board</Company>
  <LinksUpToDate>false</LinksUpToDate>
  <CharactersWithSpaces>17819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Ge</dc:creator>
  <cp:keywords/>
  <dc:description/>
  <cp:lastModifiedBy>Zhou, Ge</cp:lastModifiedBy>
  <cp:revision>3</cp:revision>
  <dcterms:created xsi:type="dcterms:W3CDTF">2017-12-29T16:16:00Z</dcterms:created>
  <dcterms:modified xsi:type="dcterms:W3CDTF">2017-12-29T16:20:00Z</dcterms:modified>
</cp:coreProperties>
</file>