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If you exclude </w:t>
      </w:r>
      <w:r>
        <w:rPr>
          <w:rStyle w:val="5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application/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, then everything under it will always be excluded (even if some later negative exclusion pattern (“unignore”) might match something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application/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To do what you want, you have to “unignore” every parent directory of anything that you want to “unignore”. Usually you end up writing rules for this situation in pairs: ignore everything in a directory, but not some certain subdirectory.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# you can skip this first one if it is not already excluded by prior patterns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!application/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application/*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!application/language/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application/language/*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!application/language/gr/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Note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The trailing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is significant: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vertAlign w:val="baseline"/>
        </w:rPr>
        <w:t>The pattern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highlight w:val="yellow"/>
          <w:shd w:val="clear" w:fill="EFF0F1"/>
          <w:vertAlign w:val="baseline"/>
        </w:rPr>
        <w:t>dir/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vertAlign w:val="baseline"/>
        </w:rPr>
        <w:t> excludes a directory named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highlight w:val="yellow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highlight w:val="yellow"/>
          <w:shd w:val="clear" w:fill="FFFFFF"/>
          <w:vertAlign w:val="baseline"/>
        </w:rPr>
        <w:t> and (implicitly) everything under it.</w:t>
      </w:r>
      <w:bookmarkEnd w:id="0"/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With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, Git will never look at anything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, and thus will never apply any of the “un-exclude” patterns to anything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The pattern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says nothing about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itself; it just excludes everything under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. With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dir/*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, Git will process the direct contents of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dir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, giving other patterns a chance to “un-exclude” some bit of the content (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!dir/sub/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).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"https://stackoverflow.com/questions/5533050/gitignore-exclude-folder-but-include-specific-subfolder"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https://stackoverflow.com/questions/5533050/gitignore-exclude-folder-but-include-specific-subfolder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C23B0"/>
    <w:multiLevelType w:val="multilevel"/>
    <w:tmpl w:val="EAEC2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33E2"/>
    <w:rsid w:val="73D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2020-01-08T00:44:00Z</dcterms:created>
  <dc:creator>gewin</dc:creator>
  <cp:lastModifiedBy>gewin</cp:lastModifiedBy>
  <dcterms:modified xsi:type="dcterms:W3CDTF">2020-01-23T01:43:04Z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