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S PMincho" w:cs="MS PMincho" w:eastAsia="MS PMincho" w:hAnsi="MS PMincho"/>
          <w:b w:val="1"/>
          <w:sz w:val="108"/>
          <w:szCs w:val="10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2524125</wp:posOffset>
            </wp:positionH>
            <wp:positionV relativeFrom="paragraph">
              <wp:posOffset>114300</wp:posOffset>
            </wp:positionV>
            <wp:extent cx="1800225" cy="1951763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9517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rFonts w:ascii="MS PMincho" w:cs="MS PMincho" w:eastAsia="MS PMincho" w:hAnsi="MS PMincho"/>
          <w:b w:val="1"/>
          <w:sz w:val="94"/>
          <w:szCs w:val="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MS PMincho" w:cs="MS PMincho" w:eastAsia="MS PMincho" w:hAnsi="MS PMincho"/>
          <w:b w:val="1"/>
          <w:sz w:val="100"/>
          <w:szCs w:val="100"/>
        </w:rPr>
      </w:pPr>
      <w:r w:rsidDel="00000000" w:rsidR="00000000" w:rsidRPr="00000000">
        <w:rPr>
          <w:rFonts w:ascii="MS PMincho" w:cs="MS PMincho" w:eastAsia="MS PMincho" w:hAnsi="MS PMincho"/>
          <w:b w:val="1"/>
          <w:sz w:val="100"/>
          <w:szCs w:val="100"/>
          <w:rtl w:val="0"/>
        </w:rPr>
        <w:t xml:space="preserve">認 定 証</w:t>
      </w:r>
    </w:p>
    <w:p w:rsidR="00000000" w:rsidDel="00000000" w:rsidP="00000000" w:rsidRDefault="00000000" w:rsidRPr="00000000" w14:paraId="00000004">
      <w:pPr>
        <w:rPr>
          <w:rFonts w:ascii="MS PMincho" w:cs="MS PMincho" w:eastAsia="MS PMincho" w:hAnsi="MS PMinch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rFonts w:ascii="MS PMincho" w:cs="MS PMincho" w:eastAsia="MS PMincho" w:hAnsi="MS PMincho"/>
          <w:b w:val="1"/>
          <w:sz w:val="52"/>
          <w:szCs w:val="52"/>
        </w:rPr>
      </w:pPr>
      <w:r w:rsidDel="00000000" w:rsidR="00000000" w:rsidRPr="00000000">
        <w:rPr>
          <w:rFonts w:ascii="MS PMincho" w:cs="MS PMincho" w:eastAsia="MS PMincho" w:hAnsi="MS PMincho"/>
          <w:b w:val="1"/>
          <w:sz w:val="52"/>
          <w:szCs w:val="52"/>
          <w:rtl w:val="0"/>
        </w:rPr>
        <w:t xml:space="preserve">{{選手名}} 殿</w:t>
      </w:r>
    </w:p>
    <w:p w:rsidR="00000000" w:rsidDel="00000000" w:rsidP="00000000" w:rsidRDefault="00000000" w:rsidRPr="00000000" w14:paraId="00000006">
      <w:pPr>
        <w:rPr>
          <w:rFonts w:ascii="MS PMincho" w:cs="MS PMincho" w:eastAsia="MS PMincho" w:hAnsi="MS PMincho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MS PMincho" w:cs="MS PMincho" w:eastAsia="MS PMincho" w:hAnsi="MS PMincho"/>
          <w:b w:val="1"/>
          <w:sz w:val="52"/>
          <w:szCs w:val="52"/>
        </w:rPr>
      </w:pPr>
      <w:r w:rsidDel="00000000" w:rsidR="00000000" w:rsidRPr="00000000">
        <w:rPr>
          <w:rFonts w:ascii="MS PMincho" w:cs="MS PMincho" w:eastAsia="MS PMincho" w:hAnsi="MS PMincho"/>
          <w:b w:val="1"/>
          <w:sz w:val="52"/>
          <w:szCs w:val="52"/>
          <w:rtl w:val="0"/>
        </w:rPr>
        <w:t xml:space="preserve">あなたが お魚ビッグイヤー 2023 において</w:t>
      </w:r>
    </w:p>
    <w:p w:rsidR="00000000" w:rsidDel="00000000" w:rsidP="00000000" w:rsidRDefault="00000000" w:rsidRPr="00000000" w14:paraId="00000008">
      <w:pPr>
        <w:jc w:val="center"/>
        <w:rPr>
          <w:rFonts w:ascii="MS PMincho" w:cs="MS PMincho" w:eastAsia="MS PMincho" w:hAnsi="MS PMincho"/>
          <w:b w:val="1"/>
          <w:sz w:val="52"/>
          <w:szCs w:val="52"/>
        </w:rPr>
      </w:pPr>
      <w:r w:rsidDel="00000000" w:rsidR="00000000" w:rsidRPr="00000000">
        <w:rPr>
          <w:rFonts w:ascii="MS PMincho" w:cs="MS PMincho" w:eastAsia="MS PMincho" w:hAnsi="MS PMincho"/>
          <w:b w:val="1"/>
          <w:sz w:val="52"/>
          <w:szCs w:val="52"/>
          <w:rtl w:val="0"/>
        </w:rPr>
        <w:t xml:space="preserve">以下の成績を収められたことを証明します。</w:t>
      </w:r>
    </w:p>
    <w:p w:rsidR="00000000" w:rsidDel="00000000" w:rsidP="00000000" w:rsidRDefault="00000000" w:rsidRPr="00000000" w14:paraId="00000009">
      <w:pPr>
        <w:rPr>
          <w:rFonts w:ascii="MS PMincho" w:cs="MS PMincho" w:eastAsia="MS PMincho" w:hAnsi="MS PMincho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MS PMincho" w:cs="MS PMincho" w:eastAsia="MS PMincho" w:hAnsi="MS PMincho"/>
          <w:b w:val="1"/>
          <w:sz w:val="52"/>
          <w:szCs w:val="52"/>
        </w:rPr>
      </w:pPr>
      <w:r w:rsidDel="00000000" w:rsidR="00000000" w:rsidRPr="00000000">
        <w:rPr>
          <w:rFonts w:ascii="MS PMincho" w:cs="MS PMincho" w:eastAsia="MS PMincho" w:hAnsi="MS PMincho"/>
          <w:b w:val="1"/>
          <w:sz w:val="52"/>
          <w:szCs w:val="52"/>
          <w:rtl w:val="0"/>
        </w:rPr>
        <w:t xml:space="preserve">{{総魚種の部}}</w:t>
      </w:r>
    </w:p>
    <w:p w:rsidR="00000000" w:rsidDel="00000000" w:rsidP="00000000" w:rsidRDefault="00000000" w:rsidRPr="00000000" w14:paraId="0000000B">
      <w:pPr>
        <w:jc w:val="center"/>
        <w:rPr>
          <w:rFonts w:ascii="MS PMincho" w:cs="MS PMincho" w:eastAsia="MS PMincho" w:hAnsi="MS PMincho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720"/>
        <w:rPr>
          <w:rFonts w:ascii="MS PMincho" w:cs="MS PMincho" w:eastAsia="MS PMincho" w:hAnsi="MS PMincho"/>
          <w:b w:val="1"/>
          <w:sz w:val="32"/>
          <w:szCs w:val="32"/>
        </w:rPr>
      </w:pPr>
      <w:r w:rsidDel="00000000" w:rsidR="00000000" w:rsidRPr="00000000">
        <w:rPr>
          <w:rFonts w:ascii="MS PMincho" w:cs="MS PMincho" w:eastAsia="MS PMincho" w:hAnsi="MS PMincho"/>
          <w:b w:val="1"/>
          <w:sz w:val="32"/>
          <w:szCs w:val="32"/>
          <w:rtl w:val="0"/>
        </w:rPr>
        <w:t xml:space="preserve">{{船ルアーの部}}</w:t>
      </w:r>
    </w:p>
    <w:p w:rsidR="00000000" w:rsidDel="00000000" w:rsidP="00000000" w:rsidRDefault="00000000" w:rsidRPr="00000000" w14:paraId="0000000D">
      <w:pPr>
        <w:ind w:left="720" w:firstLine="720"/>
        <w:rPr>
          <w:rFonts w:ascii="MS PMincho" w:cs="MS PMincho" w:eastAsia="MS PMincho" w:hAnsi="MS PMincho"/>
          <w:b w:val="1"/>
          <w:sz w:val="32"/>
          <w:szCs w:val="32"/>
        </w:rPr>
      </w:pPr>
      <w:r w:rsidDel="00000000" w:rsidR="00000000" w:rsidRPr="00000000">
        <w:rPr>
          <w:rFonts w:ascii="MS PMincho" w:cs="MS PMincho" w:eastAsia="MS PMincho" w:hAnsi="MS PMincho"/>
          <w:b w:val="1"/>
          <w:sz w:val="32"/>
          <w:szCs w:val="32"/>
          <w:rtl w:val="0"/>
        </w:rPr>
        <w:t xml:space="preserve">{{陸ルアーの部}}</w:t>
      </w:r>
    </w:p>
    <w:p w:rsidR="00000000" w:rsidDel="00000000" w:rsidP="00000000" w:rsidRDefault="00000000" w:rsidRPr="00000000" w14:paraId="0000000E">
      <w:pPr>
        <w:ind w:left="720" w:firstLine="720"/>
        <w:rPr>
          <w:rFonts w:ascii="MS PMincho" w:cs="MS PMincho" w:eastAsia="MS PMincho" w:hAnsi="MS PMincho"/>
          <w:b w:val="1"/>
          <w:sz w:val="32"/>
          <w:szCs w:val="32"/>
        </w:rPr>
      </w:pPr>
      <w:r w:rsidDel="00000000" w:rsidR="00000000" w:rsidRPr="00000000">
        <w:rPr>
          <w:rFonts w:ascii="MS PMincho" w:cs="MS PMincho" w:eastAsia="MS PMincho" w:hAnsi="MS PMincho"/>
          <w:b w:val="1"/>
          <w:sz w:val="32"/>
          <w:szCs w:val="32"/>
          <w:rtl w:val="0"/>
        </w:rPr>
        <w:t xml:space="preserve">{{船餌の部}}</w:t>
      </w:r>
    </w:p>
    <w:p w:rsidR="00000000" w:rsidDel="00000000" w:rsidP="00000000" w:rsidRDefault="00000000" w:rsidRPr="00000000" w14:paraId="0000000F">
      <w:pPr>
        <w:ind w:left="720" w:firstLine="720"/>
        <w:rPr>
          <w:rFonts w:ascii="MS PMincho" w:cs="MS PMincho" w:eastAsia="MS PMincho" w:hAnsi="MS PMincho"/>
          <w:b w:val="1"/>
          <w:sz w:val="32"/>
          <w:szCs w:val="32"/>
        </w:rPr>
      </w:pPr>
      <w:r w:rsidDel="00000000" w:rsidR="00000000" w:rsidRPr="00000000">
        <w:rPr>
          <w:rFonts w:ascii="MS PMincho" w:cs="MS PMincho" w:eastAsia="MS PMincho" w:hAnsi="MS PMincho"/>
          <w:b w:val="1"/>
          <w:sz w:val="32"/>
          <w:szCs w:val="32"/>
          <w:rtl w:val="0"/>
        </w:rPr>
        <w:t xml:space="preserve">{{陸餌の部}}</w:t>
      </w:r>
    </w:p>
    <w:p w:rsidR="00000000" w:rsidDel="00000000" w:rsidP="00000000" w:rsidRDefault="00000000" w:rsidRPr="00000000" w14:paraId="00000010">
      <w:pPr>
        <w:ind w:left="720" w:firstLine="720"/>
        <w:rPr>
          <w:rFonts w:ascii="MS PMincho" w:cs="MS PMincho" w:eastAsia="MS PMincho" w:hAnsi="MS PMincho"/>
          <w:b w:val="1"/>
          <w:sz w:val="32"/>
          <w:szCs w:val="32"/>
        </w:rPr>
      </w:pPr>
      <w:r w:rsidDel="00000000" w:rsidR="00000000" w:rsidRPr="00000000">
        <w:rPr>
          <w:rFonts w:ascii="MS PMincho" w:cs="MS PMincho" w:eastAsia="MS PMincho" w:hAnsi="MS PMincho"/>
          <w:b w:val="1"/>
          <w:sz w:val="32"/>
          <w:szCs w:val="32"/>
          <w:rtl w:val="0"/>
        </w:rPr>
        <w:t xml:space="preserve">{{魚以外の部}}</w:t>
      </w:r>
    </w:p>
    <w:p w:rsidR="00000000" w:rsidDel="00000000" w:rsidP="00000000" w:rsidRDefault="00000000" w:rsidRPr="00000000" w14:paraId="00000011">
      <w:pPr>
        <w:ind w:left="720" w:firstLine="720"/>
        <w:rPr>
          <w:rFonts w:ascii="MS PMincho" w:cs="MS PMincho" w:eastAsia="MS PMincho" w:hAnsi="MS PMincho"/>
          <w:b w:val="1"/>
          <w:sz w:val="32"/>
          <w:szCs w:val="32"/>
        </w:rPr>
      </w:pPr>
      <w:r w:rsidDel="00000000" w:rsidR="00000000" w:rsidRPr="00000000">
        <w:rPr>
          <w:rFonts w:ascii="MS PMincho" w:cs="MS PMincho" w:eastAsia="MS PMincho" w:hAnsi="MS PMincho"/>
          <w:b w:val="1"/>
          <w:sz w:val="32"/>
          <w:szCs w:val="32"/>
          <w:rtl w:val="0"/>
        </w:rPr>
        <w:t xml:space="preserve">{{フライの部}}</w:t>
      </w:r>
    </w:p>
    <w:p w:rsidR="00000000" w:rsidDel="00000000" w:rsidP="00000000" w:rsidRDefault="00000000" w:rsidRPr="00000000" w14:paraId="00000012">
      <w:pPr>
        <w:ind w:left="720" w:firstLine="720"/>
        <w:rPr>
          <w:rFonts w:ascii="MS PMincho" w:cs="MS PMincho" w:eastAsia="MS PMincho" w:hAnsi="MS PMinch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720"/>
        <w:rPr>
          <w:rFonts w:ascii="MS PMincho" w:cs="MS PMincho" w:eastAsia="MS PMincho" w:hAnsi="MS PMinch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MS PMincho" w:cs="MS PMincho" w:eastAsia="MS PMincho" w:hAnsi="MS PMincho"/>
          <w:b w:val="1"/>
          <w:sz w:val="108"/>
          <w:szCs w:val="108"/>
        </w:rPr>
      </w:pPr>
      <w:r w:rsidDel="00000000" w:rsidR="00000000" w:rsidRPr="00000000">
        <w:rPr>
          <w:rFonts w:ascii="MS PMincho" w:cs="MS PMincho" w:eastAsia="MS PMincho" w:hAnsi="MS PMincho"/>
          <w:b w:val="1"/>
          <w:sz w:val="44"/>
          <w:szCs w:val="44"/>
          <w:rtl w:val="0"/>
        </w:rPr>
        <w:t xml:space="preserve">令和 5 年 4 月 30 日 お魚ビッグイヤー事務局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133.8582677165355" w:top="1133.8582677165355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S PMinch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