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3DEE3" w14:textId="7323C776" w:rsidR="006521B5" w:rsidRPr="00431DFC" w:rsidRDefault="00A62BA3">
      <w:pPr>
        <w:rPr>
          <w:color w:val="ED7D31" w:themeColor="accent2"/>
          <w:sz w:val="40"/>
          <w:szCs w:val="40"/>
        </w:rPr>
      </w:pPr>
      <w:r w:rsidRPr="00431DFC">
        <w:rPr>
          <w:color w:val="ED7D31" w:themeColor="accent2"/>
          <w:sz w:val="40"/>
          <w:szCs w:val="40"/>
        </w:rPr>
        <w:t xml:space="preserve">What is </w:t>
      </w:r>
      <w:proofErr w:type="gramStart"/>
      <w:r w:rsidRPr="00431DFC">
        <w:rPr>
          <w:color w:val="ED7D31" w:themeColor="accent2"/>
          <w:sz w:val="40"/>
          <w:szCs w:val="40"/>
        </w:rPr>
        <w:t>Apigee ?</w:t>
      </w:r>
      <w:proofErr w:type="gramEnd"/>
    </w:p>
    <w:p w14:paraId="6551568C" w14:textId="35C4D840" w:rsidR="00A62BA3" w:rsidRDefault="00A62BA3" w:rsidP="00A62BA3">
      <w:pPr>
        <w:shd w:val="clear" w:color="auto" w:fill="FFFFFF"/>
        <w:spacing w:after="0" w:line="240" w:lineRule="auto"/>
        <w:rPr>
          <w:rFonts w:eastAsia="Times New Roman" w:cstheme="minorHAnsi"/>
        </w:rPr>
      </w:pPr>
      <w:r w:rsidRPr="00A62BA3">
        <w:rPr>
          <w:rFonts w:eastAsia="Times New Roman" w:cstheme="minorHAnsi"/>
        </w:rPr>
        <w:t>Apigee is an API gateway management tool offered by Google to exchange data across cloud services</w:t>
      </w:r>
      <w:r w:rsidR="00E0743F">
        <w:rPr>
          <w:rFonts w:eastAsia="Times New Roman" w:cstheme="minorHAnsi"/>
        </w:rPr>
        <w:t xml:space="preserve"> </w:t>
      </w:r>
      <w:r>
        <w:rPr>
          <w:rFonts w:eastAsia="Times New Roman" w:cstheme="minorHAnsi"/>
        </w:rPr>
        <w:t>a</w:t>
      </w:r>
      <w:r w:rsidRPr="00A62BA3">
        <w:rPr>
          <w:rFonts w:eastAsia="Times New Roman" w:cstheme="minorHAnsi"/>
        </w:rPr>
        <w:t xml:space="preserve">nd applications. Since many sites and services are delivered by way of RESTful APIs, API gateways are used to connect these sites and services in order to provide data feeds and bolster communication </w:t>
      </w:r>
      <w:r w:rsidR="00E0743F">
        <w:rPr>
          <w:rFonts w:eastAsia="Times New Roman" w:cstheme="minorHAnsi"/>
        </w:rPr>
        <w:t>a</w:t>
      </w:r>
      <w:r w:rsidRPr="00A62BA3">
        <w:rPr>
          <w:rFonts w:eastAsia="Times New Roman" w:cstheme="minorHAnsi"/>
        </w:rPr>
        <w:t>bilities. Apigee is one</w:t>
      </w:r>
      <w:r w:rsidR="00E0743F">
        <w:rPr>
          <w:rFonts w:eastAsia="Times New Roman" w:cstheme="minorHAnsi"/>
        </w:rPr>
        <w:t xml:space="preserve"> of</w:t>
      </w:r>
      <w:r w:rsidRPr="00A62BA3">
        <w:rPr>
          <w:rFonts w:eastAsia="Times New Roman" w:cstheme="minorHAnsi"/>
        </w:rPr>
        <w:t xml:space="preserve"> tool that can manage the API gateway and make it easier to produce and deploy modern, developer-friendly apps</w:t>
      </w:r>
      <w:r w:rsidR="00E0743F">
        <w:rPr>
          <w:rFonts w:eastAsia="Times New Roman" w:cstheme="minorHAnsi"/>
        </w:rPr>
        <w:t>.</w:t>
      </w:r>
    </w:p>
    <w:p w14:paraId="5BA8EC03" w14:textId="7A7303FB" w:rsidR="00E0743F" w:rsidRDefault="00E0743F" w:rsidP="00A62BA3">
      <w:pPr>
        <w:shd w:val="clear" w:color="auto" w:fill="FFFFFF"/>
        <w:spacing w:after="0" w:line="240" w:lineRule="auto"/>
        <w:rPr>
          <w:rFonts w:eastAsia="Times New Roman" w:cstheme="minorHAnsi"/>
        </w:rPr>
      </w:pPr>
    </w:p>
    <w:p w14:paraId="296CACAC" w14:textId="7E356D57" w:rsidR="00E0743F" w:rsidRPr="00431DFC" w:rsidRDefault="00E0743F" w:rsidP="00A62BA3">
      <w:pPr>
        <w:shd w:val="clear" w:color="auto" w:fill="FFFFFF"/>
        <w:spacing w:after="0" w:line="240" w:lineRule="auto"/>
        <w:rPr>
          <w:rFonts w:eastAsia="Times New Roman" w:cstheme="minorHAnsi"/>
          <w:color w:val="ED7D31" w:themeColor="accent2"/>
          <w:sz w:val="40"/>
          <w:szCs w:val="40"/>
        </w:rPr>
      </w:pPr>
      <w:r w:rsidRPr="00431DFC">
        <w:rPr>
          <w:rFonts w:eastAsia="Times New Roman" w:cstheme="minorHAnsi"/>
          <w:color w:val="ED7D31" w:themeColor="accent2"/>
          <w:sz w:val="40"/>
          <w:szCs w:val="40"/>
        </w:rPr>
        <w:t xml:space="preserve">Why is </w:t>
      </w:r>
      <w:proofErr w:type="gramStart"/>
      <w:r w:rsidRPr="00431DFC">
        <w:rPr>
          <w:rFonts w:eastAsia="Times New Roman" w:cstheme="minorHAnsi"/>
          <w:color w:val="ED7D31" w:themeColor="accent2"/>
          <w:sz w:val="40"/>
          <w:szCs w:val="40"/>
        </w:rPr>
        <w:t>Apigee ?</w:t>
      </w:r>
      <w:proofErr w:type="gramEnd"/>
    </w:p>
    <w:p w14:paraId="62B0B098" w14:textId="2F739927" w:rsidR="00E0743F" w:rsidRDefault="00E0743F" w:rsidP="00A62BA3">
      <w:pPr>
        <w:shd w:val="clear" w:color="auto" w:fill="FFFFFF"/>
        <w:spacing w:after="0" w:line="240" w:lineRule="auto"/>
        <w:rPr>
          <w:rFonts w:eastAsia="Times New Roman" w:cstheme="minorHAnsi"/>
        </w:rPr>
      </w:pPr>
    </w:p>
    <w:p w14:paraId="58A52F11" w14:textId="614FA87A" w:rsidR="00A62BA3" w:rsidRDefault="00E0743F" w:rsidP="00427855">
      <w:pPr>
        <w:shd w:val="clear" w:color="auto" w:fill="FFFFFF"/>
        <w:spacing w:after="0" w:line="240" w:lineRule="auto"/>
        <w:rPr>
          <w:rFonts w:eastAsia="Times New Roman" w:cstheme="minorHAnsi"/>
        </w:rPr>
      </w:pPr>
      <w:r w:rsidRPr="00E0743F">
        <w:rPr>
          <w:rFonts w:eastAsia="Times New Roman" w:cstheme="minorHAnsi"/>
        </w:rPr>
        <w:t>Companies today want to make their backend services available on the web</w:t>
      </w:r>
      <w:r>
        <w:rPr>
          <w:rFonts w:eastAsia="Times New Roman" w:cstheme="minorHAnsi"/>
        </w:rPr>
        <w:t xml:space="preserve"> </w:t>
      </w:r>
      <w:r w:rsidRPr="00E0743F">
        <w:rPr>
          <w:rFonts w:eastAsia="Times New Roman" w:cstheme="minorHAnsi"/>
        </w:rPr>
        <w:t>so that these services can be consumed by apps running on mobile devices</w:t>
      </w:r>
      <w:r>
        <w:rPr>
          <w:rFonts w:eastAsia="Times New Roman" w:cstheme="minorHAnsi"/>
        </w:rPr>
        <w:t xml:space="preserve"> </w:t>
      </w:r>
      <w:r w:rsidRPr="00E0743F">
        <w:rPr>
          <w:rFonts w:eastAsia="Times New Roman" w:cstheme="minorHAnsi"/>
        </w:rPr>
        <w:t>and desktops. A company might want to expose services that provide</w:t>
      </w:r>
      <w:r>
        <w:rPr>
          <w:rFonts w:eastAsia="Times New Roman" w:cstheme="minorHAnsi"/>
        </w:rPr>
        <w:t xml:space="preserve"> </w:t>
      </w:r>
      <w:r w:rsidRPr="00E0743F">
        <w:rPr>
          <w:rFonts w:eastAsia="Times New Roman" w:cstheme="minorHAnsi"/>
        </w:rPr>
        <w:t xml:space="preserve">product pricing and availability information, sales and ordering </w:t>
      </w:r>
      <w:proofErr w:type="spellStart"/>
      <w:proofErr w:type="gramStart"/>
      <w:r w:rsidRPr="00E0743F">
        <w:rPr>
          <w:rFonts w:eastAsia="Times New Roman" w:cstheme="minorHAnsi"/>
        </w:rPr>
        <w:t>services,order</w:t>
      </w:r>
      <w:proofErr w:type="spellEnd"/>
      <w:proofErr w:type="gramEnd"/>
      <w:r w:rsidRPr="00E0743F">
        <w:rPr>
          <w:rFonts w:eastAsia="Times New Roman" w:cstheme="minorHAnsi"/>
        </w:rPr>
        <w:t xml:space="preserve"> tracking services, and any other services required by client apps.</w:t>
      </w:r>
    </w:p>
    <w:p w14:paraId="47FF43B6" w14:textId="77777777" w:rsidR="00427855" w:rsidRDefault="00427855" w:rsidP="00427855">
      <w:pPr>
        <w:shd w:val="clear" w:color="auto" w:fill="FFFFFF"/>
        <w:spacing w:after="0" w:line="240" w:lineRule="auto"/>
      </w:pPr>
    </w:p>
    <w:p w14:paraId="34CE2D02" w14:textId="3AE0AEF8" w:rsidR="006521B5" w:rsidRPr="00431DFC" w:rsidRDefault="0009225D">
      <w:pPr>
        <w:rPr>
          <w:color w:val="ED7D31" w:themeColor="accent2"/>
          <w:sz w:val="40"/>
          <w:szCs w:val="40"/>
        </w:rPr>
      </w:pPr>
      <w:r w:rsidRPr="00431DFC">
        <w:rPr>
          <w:color w:val="ED7D31" w:themeColor="accent2"/>
          <w:sz w:val="40"/>
          <w:szCs w:val="40"/>
        </w:rPr>
        <w:t>What is Apigee Edge?</w:t>
      </w:r>
    </w:p>
    <w:p w14:paraId="625CC647" w14:textId="54568DFB" w:rsidR="006521B5" w:rsidRDefault="006521B5">
      <w:r>
        <w:rPr>
          <w:noProof/>
        </w:rPr>
        <w:drawing>
          <wp:inline distT="0" distB="0" distL="0" distR="0" wp14:anchorId="72AC6CEE" wp14:editId="19A14E87">
            <wp:extent cx="5943600" cy="2715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15260"/>
                    </a:xfrm>
                    <a:prstGeom prst="rect">
                      <a:avLst/>
                    </a:prstGeom>
                  </pic:spPr>
                </pic:pic>
              </a:graphicData>
            </a:graphic>
          </wp:inline>
        </w:drawing>
      </w:r>
    </w:p>
    <w:p w14:paraId="264D5FF5" w14:textId="7399BF5A" w:rsidR="00C11B5A" w:rsidRDefault="00537E98">
      <w:r w:rsidRPr="00431DFC">
        <w:rPr>
          <w:color w:val="ED7D31" w:themeColor="accent2"/>
          <w:sz w:val="40"/>
          <w:szCs w:val="40"/>
        </w:rPr>
        <w:lastRenderedPageBreak/>
        <w:t>For current documentation related to Apigee:</w:t>
      </w:r>
      <w:r w:rsidRPr="00431DFC">
        <w:rPr>
          <w:color w:val="ED7D31" w:themeColor="accent2"/>
        </w:rPr>
        <w:t xml:space="preserve"> </w:t>
      </w:r>
      <w:hyperlink r:id="rId5" w:history="1">
        <w:r w:rsidRPr="00DF68FE">
          <w:rPr>
            <w:rStyle w:val="Hyperlink"/>
          </w:rPr>
          <w:t>https://wiki.west.com/pages/viewpage.action?pageId=137115984&amp;src=contextnavpagetreemode</w:t>
        </w:r>
      </w:hyperlink>
      <w:r>
        <w:t xml:space="preserve"> </w:t>
      </w:r>
      <w:r w:rsidR="00CA322D">
        <w:rPr>
          <w:noProof/>
        </w:rPr>
        <w:drawing>
          <wp:inline distT="0" distB="0" distL="0" distR="0" wp14:anchorId="40161865" wp14:editId="4D0E0729">
            <wp:extent cx="5943600" cy="309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92450"/>
                    </a:xfrm>
                    <a:prstGeom prst="rect">
                      <a:avLst/>
                    </a:prstGeom>
                  </pic:spPr>
                </pic:pic>
              </a:graphicData>
            </a:graphic>
          </wp:inline>
        </w:drawing>
      </w:r>
    </w:p>
    <w:p w14:paraId="628A7EAE" w14:textId="77777777" w:rsidR="006521B5" w:rsidRDefault="006521B5"/>
    <w:p w14:paraId="568487E2" w14:textId="355DC5A4" w:rsidR="00CA322D" w:rsidRDefault="00CA322D"/>
    <w:p w14:paraId="6973E491" w14:textId="25CCA7BE" w:rsidR="00CA322D" w:rsidRDefault="00CA322D">
      <w:r>
        <w:rPr>
          <w:noProof/>
        </w:rPr>
        <w:drawing>
          <wp:inline distT="0" distB="0" distL="0" distR="0" wp14:anchorId="4CBFD72F" wp14:editId="3A428A9E">
            <wp:extent cx="59436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4200"/>
                    </a:xfrm>
                    <a:prstGeom prst="rect">
                      <a:avLst/>
                    </a:prstGeom>
                  </pic:spPr>
                </pic:pic>
              </a:graphicData>
            </a:graphic>
          </wp:inline>
        </w:drawing>
      </w:r>
    </w:p>
    <w:p w14:paraId="374BDD6B" w14:textId="0496345A" w:rsidR="00CA322D" w:rsidRDefault="00CA322D"/>
    <w:p w14:paraId="11631C1E" w14:textId="7DCDFEFA" w:rsidR="00CA322D" w:rsidRDefault="00CA322D">
      <w:r>
        <w:rPr>
          <w:noProof/>
        </w:rPr>
        <w:lastRenderedPageBreak/>
        <w:drawing>
          <wp:inline distT="0" distB="0" distL="0" distR="0" wp14:anchorId="235FF88E" wp14:editId="7B9427F6">
            <wp:extent cx="5943600" cy="2708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8910"/>
                    </a:xfrm>
                    <a:prstGeom prst="rect">
                      <a:avLst/>
                    </a:prstGeom>
                  </pic:spPr>
                </pic:pic>
              </a:graphicData>
            </a:graphic>
          </wp:inline>
        </w:drawing>
      </w:r>
    </w:p>
    <w:p w14:paraId="62BBAB56" w14:textId="5F6CCFCA" w:rsidR="00CA322D" w:rsidRDefault="00CA322D"/>
    <w:p w14:paraId="6C6C64E0" w14:textId="0A51FB31" w:rsidR="00CA322D" w:rsidRDefault="00CA322D">
      <w:r>
        <w:rPr>
          <w:noProof/>
        </w:rPr>
        <w:drawing>
          <wp:inline distT="0" distB="0" distL="0" distR="0" wp14:anchorId="7143978A" wp14:editId="266EF8F8">
            <wp:extent cx="5943600" cy="2868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8295"/>
                    </a:xfrm>
                    <a:prstGeom prst="rect">
                      <a:avLst/>
                    </a:prstGeom>
                  </pic:spPr>
                </pic:pic>
              </a:graphicData>
            </a:graphic>
          </wp:inline>
        </w:drawing>
      </w:r>
    </w:p>
    <w:p w14:paraId="061E4A04" w14:textId="4CC51F27" w:rsidR="00CA322D" w:rsidRDefault="00CA322D"/>
    <w:p w14:paraId="4148EF17" w14:textId="36F01ECD" w:rsidR="00CA322D" w:rsidRDefault="00CA322D">
      <w:r>
        <w:rPr>
          <w:noProof/>
        </w:rPr>
        <w:lastRenderedPageBreak/>
        <w:drawing>
          <wp:inline distT="0" distB="0" distL="0" distR="0" wp14:anchorId="09F90D19" wp14:editId="51EBAD06">
            <wp:extent cx="5943600" cy="3620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0135"/>
                    </a:xfrm>
                    <a:prstGeom prst="rect">
                      <a:avLst/>
                    </a:prstGeom>
                  </pic:spPr>
                </pic:pic>
              </a:graphicData>
            </a:graphic>
          </wp:inline>
        </w:drawing>
      </w:r>
    </w:p>
    <w:p w14:paraId="34DA66C8" w14:textId="21D01C45" w:rsidR="00837299" w:rsidRPr="00991D7B" w:rsidRDefault="00837299">
      <w:pPr>
        <w:rPr>
          <w:color w:val="ED7D31" w:themeColor="accent2"/>
          <w:sz w:val="40"/>
          <w:szCs w:val="40"/>
        </w:rPr>
      </w:pPr>
      <w:r w:rsidRPr="00991D7B">
        <w:rPr>
          <w:color w:val="ED7D31" w:themeColor="accent2"/>
          <w:sz w:val="40"/>
          <w:szCs w:val="40"/>
        </w:rPr>
        <w:t>Components:</w:t>
      </w:r>
    </w:p>
    <w:p w14:paraId="67F61BBC" w14:textId="2E44C7B6" w:rsidR="00837299" w:rsidRDefault="00837299" w:rsidP="00837299">
      <w:r>
        <w:t xml:space="preserve">In </w:t>
      </w:r>
      <w:proofErr w:type="gramStart"/>
      <w:r>
        <w:t>Apigee ,</w:t>
      </w:r>
      <w:proofErr w:type="gramEnd"/>
      <w:r>
        <w:t xml:space="preserve"> The full critical path consists of the router, message processor, and </w:t>
      </w:r>
      <w:proofErr w:type="spellStart"/>
      <w:r>
        <w:t>cassandra</w:t>
      </w:r>
      <w:proofErr w:type="spellEnd"/>
      <w:r>
        <w:t xml:space="preserve"> services. </w:t>
      </w:r>
      <w:proofErr w:type="gramStart"/>
      <w:r>
        <w:t>As long as</w:t>
      </w:r>
      <w:proofErr w:type="gramEnd"/>
      <w:r>
        <w:t xml:space="preserve"> these components are up and running, others can be down or unreachable without affecting API runtime availability.</w:t>
      </w:r>
    </w:p>
    <w:p w14:paraId="0ACA6611" w14:textId="1CC210B2" w:rsidR="00837299" w:rsidRDefault="00837299" w:rsidP="00837299">
      <w:r w:rsidRPr="00837299">
        <w:rPr>
          <w:color w:val="000000" w:themeColor="text1"/>
        </w:rPr>
        <w:t>Router</w:t>
      </w:r>
      <w:r>
        <w:t>: Router is responsible for exposing virtual hosts and load balancing incoming requests from clients.</w:t>
      </w:r>
    </w:p>
    <w:p w14:paraId="3344B136" w14:textId="5C072F64" w:rsidR="00837299" w:rsidRDefault="00837299" w:rsidP="00837299">
      <w:r w:rsidRPr="00837299">
        <w:rPr>
          <w:color w:val="000000" w:themeColor="text1"/>
        </w:rPr>
        <w:t>Message processor</w:t>
      </w:r>
      <w:r>
        <w:t>: The message processor represents the runtime container for APIs executed on Apigee. API calls executing on the message processors may perform one or more calls to backend systems. All calls to backend systems on Apigee are originated by message processors.</w:t>
      </w:r>
    </w:p>
    <w:p w14:paraId="136C8811" w14:textId="361FCA3C" w:rsidR="00837299" w:rsidRDefault="00837299" w:rsidP="00837299">
      <w:r w:rsidRPr="00837299">
        <w:rPr>
          <w:color w:val="000000" w:themeColor="text1"/>
        </w:rPr>
        <w:t>Cassandra</w:t>
      </w:r>
      <w:r>
        <w:t xml:space="preserve">: Some APIs generate runtime data that needs to be stored within Apigee. API policies such as API key validation, OAuth, key value map, and cache require access to a data store for the storage and retrieval of runtime data. The Apigee runtime data store is </w:t>
      </w:r>
      <w:proofErr w:type="spellStart"/>
      <w:r>
        <w:t>cassandra</w:t>
      </w:r>
      <w:proofErr w:type="spellEnd"/>
      <w:r>
        <w:t>. Cassandra is part of the critical path because it is used by API policies to store data during runtime execution.</w:t>
      </w:r>
    </w:p>
    <w:p w14:paraId="0EC79F64" w14:textId="7C9E2A46" w:rsidR="00837299" w:rsidRDefault="00837299" w:rsidP="00837299">
      <w:r>
        <w:t>API calls executed on the message processors generate analytics events. These events are asynchronously generated and consumed.</w:t>
      </w:r>
    </w:p>
    <w:p w14:paraId="2D0B123B" w14:textId="5AC8AE66" w:rsidR="00837299" w:rsidRDefault="00837299" w:rsidP="00837299">
      <w:proofErr w:type="spellStart"/>
      <w:r w:rsidRPr="00837299">
        <w:rPr>
          <w:color w:val="000000" w:themeColor="text1"/>
        </w:rPr>
        <w:t>Qpidd</w:t>
      </w:r>
      <w:proofErr w:type="spellEnd"/>
      <w:r>
        <w:t xml:space="preserve">: The first component in the analytics pipeline is apache </w:t>
      </w:r>
      <w:proofErr w:type="spellStart"/>
      <w:r>
        <w:t>Qpid</w:t>
      </w:r>
      <w:proofErr w:type="spellEnd"/>
      <w:r>
        <w:t xml:space="preserve">. </w:t>
      </w:r>
      <w:proofErr w:type="spellStart"/>
      <w:r>
        <w:t>Qpid</w:t>
      </w:r>
      <w:proofErr w:type="spellEnd"/>
      <w:r>
        <w:t xml:space="preserve"> is a queue broker, queues are provisioned here to store analytics data. </w:t>
      </w:r>
    </w:p>
    <w:p w14:paraId="22E0769A" w14:textId="5FD75957" w:rsidR="00837299" w:rsidRDefault="00837299" w:rsidP="00837299">
      <w:proofErr w:type="spellStart"/>
      <w:r w:rsidRPr="00837299">
        <w:rPr>
          <w:color w:val="000000" w:themeColor="text1"/>
        </w:rPr>
        <w:t>Qpid</w:t>
      </w:r>
      <w:proofErr w:type="spellEnd"/>
      <w:r w:rsidRPr="00837299">
        <w:rPr>
          <w:color w:val="000000" w:themeColor="text1"/>
        </w:rPr>
        <w:t xml:space="preserve"> Server</w:t>
      </w:r>
      <w:r>
        <w:t xml:space="preserve">: </w:t>
      </w:r>
      <w:proofErr w:type="spellStart"/>
      <w:r>
        <w:t>Qpid</w:t>
      </w:r>
      <w:proofErr w:type="spellEnd"/>
      <w:r>
        <w:t xml:space="preserve"> server is responsible for moving data from </w:t>
      </w:r>
      <w:proofErr w:type="spellStart"/>
      <w:r>
        <w:t>Qpid</w:t>
      </w:r>
      <w:proofErr w:type="spellEnd"/>
      <w:r>
        <w:t xml:space="preserve"> queues to </w:t>
      </w:r>
      <w:proofErr w:type="spellStart"/>
      <w:r>
        <w:t>postgreSQL</w:t>
      </w:r>
      <w:proofErr w:type="spellEnd"/>
      <w:r>
        <w:t>.</w:t>
      </w:r>
    </w:p>
    <w:p w14:paraId="6E5C3FBA" w14:textId="17A8A2CB" w:rsidR="00837299" w:rsidRDefault="00837299" w:rsidP="00837299">
      <w:r w:rsidRPr="00837299">
        <w:rPr>
          <w:color w:val="000000" w:themeColor="text1"/>
        </w:rPr>
        <w:lastRenderedPageBreak/>
        <w:t>PG for analytics</w:t>
      </w:r>
      <w:r>
        <w:t xml:space="preserve">: Analytics raw data on </w:t>
      </w:r>
      <w:proofErr w:type="spellStart"/>
      <w:r>
        <w:t>postgreSQL</w:t>
      </w:r>
      <w:proofErr w:type="spellEnd"/>
      <w:r>
        <w:t xml:space="preserve"> are eventually aggregated in batches by a service called </w:t>
      </w:r>
      <w:proofErr w:type="spellStart"/>
      <w:r>
        <w:t>postgres</w:t>
      </w:r>
      <w:proofErr w:type="spellEnd"/>
      <w:r>
        <w:t xml:space="preserve"> server. Aggregate data are used to power some Apigee Edge analytics reports.</w:t>
      </w:r>
    </w:p>
    <w:p w14:paraId="48146575" w14:textId="638B5A16" w:rsidR="00837299" w:rsidRDefault="00837299" w:rsidP="00837299">
      <w:r w:rsidRPr="00837299">
        <w:rPr>
          <w:color w:val="000000" w:themeColor="text1"/>
        </w:rPr>
        <w:t>Management server</w:t>
      </w:r>
      <w:r>
        <w:t xml:space="preserve">: The management server exposes the management API. This API allows to add users, deploy APIs, and perform many other actions. While performing these actions, the management server leverages </w:t>
      </w:r>
      <w:proofErr w:type="spellStart"/>
      <w:r>
        <w:t>cassandra</w:t>
      </w:r>
      <w:proofErr w:type="spellEnd"/>
      <w:r>
        <w:t xml:space="preserve">, zookeeper, and </w:t>
      </w:r>
      <w:proofErr w:type="spellStart"/>
      <w:r>
        <w:t>openldap</w:t>
      </w:r>
      <w:proofErr w:type="spellEnd"/>
      <w:r>
        <w:t xml:space="preserve"> to read and store relevant data associated with runtime or configuration state.</w:t>
      </w:r>
    </w:p>
    <w:p w14:paraId="7A663B93" w14:textId="740BE504" w:rsidR="00837299" w:rsidRDefault="00837299" w:rsidP="00837299">
      <w:r w:rsidRPr="00837299">
        <w:rPr>
          <w:color w:val="000000" w:themeColor="text1"/>
        </w:rPr>
        <w:t>Zookeeper</w:t>
      </w:r>
      <w:r>
        <w:t>: Zookeeper stores data related to the configuration of the system. The wiring information between components and configuration state are stored in zookeeper.</w:t>
      </w:r>
    </w:p>
    <w:p w14:paraId="438700F3" w14:textId="075DC14B" w:rsidR="00837299" w:rsidRDefault="00837299" w:rsidP="00837299">
      <w:r w:rsidRPr="00837299">
        <w:rPr>
          <w:color w:val="000000" w:themeColor="text1"/>
        </w:rPr>
        <w:t>LDAP/</w:t>
      </w:r>
      <w:proofErr w:type="spellStart"/>
      <w:r w:rsidRPr="00837299">
        <w:rPr>
          <w:color w:val="000000" w:themeColor="text1"/>
        </w:rPr>
        <w:t>openLDAP</w:t>
      </w:r>
      <w:proofErr w:type="spellEnd"/>
      <w:r>
        <w:t xml:space="preserve">: </w:t>
      </w:r>
      <w:proofErr w:type="spellStart"/>
      <w:r>
        <w:t>Openldap</w:t>
      </w:r>
      <w:proofErr w:type="spellEnd"/>
      <w:r>
        <w:t xml:space="preserve"> stores information related to role-based access control users, roles, and permissions used for administrative access to Apigee are stored here.</w:t>
      </w:r>
    </w:p>
    <w:p w14:paraId="7A78B6CD" w14:textId="32CD1105" w:rsidR="00837299" w:rsidRDefault="00837299" w:rsidP="00837299">
      <w:r w:rsidRPr="00837299">
        <w:rPr>
          <w:color w:val="000000" w:themeColor="text1"/>
        </w:rPr>
        <w:t>Edge UI</w:t>
      </w:r>
      <w:r>
        <w:t>: The Enterprise UI is the administrative UI used by API teams to develop and manage APIs. This UI consumes the management API to perform all actions. All features in the Enterprise UI are available through the management API.</w:t>
      </w:r>
    </w:p>
    <w:p w14:paraId="0943D39A" w14:textId="0012BE31" w:rsidR="00837299" w:rsidRDefault="00837299" w:rsidP="00837299">
      <w:r w:rsidRPr="00837299">
        <w:rPr>
          <w:color w:val="000000" w:themeColor="text1"/>
        </w:rPr>
        <w:t xml:space="preserve">Dev </w:t>
      </w:r>
      <w:proofErr w:type="spellStart"/>
      <w:proofErr w:type="gramStart"/>
      <w:r w:rsidRPr="00837299">
        <w:rPr>
          <w:color w:val="000000" w:themeColor="text1"/>
        </w:rPr>
        <w:t>Portal</w:t>
      </w:r>
      <w:r>
        <w:t>:This</w:t>
      </w:r>
      <w:proofErr w:type="spellEnd"/>
      <w:proofErr w:type="gramEnd"/>
      <w:r>
        <w:t xml:space="preserve"> portal is a Drupal based application. Drupal uses </w:t>
      </w:r>
      <w:proofErr w:type="spellStart"/>
      <w:r>
        <w:t>postgreSQL</w:t>
      </w:r>
      <w:proofErr w:type="spellEnd"/>
      <w:r>
        <w:t xml:space="preserve"> to store data about user accounts, sessions, and modules.</w:t>
      </w:r>
    </w:p>
    <w:p w14:paraId="0A3E32F9" w14:textId="6A171B51" w:rsidR="00837299" w:rsidRDefault="00837299" w:rsidP="00837299">
      <w:r w:rsidRPr="00837299">
        <w:rPr>
          <w:color w:val="000000" w:themeColor="text1"/>
        </w:rPr>
        <w:t>Dev Portal PG</w:t>
      </w:r>
      <w:r>
        <w:t xml:space="preserve">: Dev Portal Data base which store all the sessions, </w:t>
      </w:r>
      <w:proofErr w:type="gramStart"/>
      <w:r>
        <w:t>modules ,</w:t>
      </w:r>
      <w:proofErr w:type="gramEnd"/>
      <w:r>
        <w:t xml:space="preserve"> user accounts info etc. related to Portal.</w:t>
      </w:r>
    </w:p>
    <w:p w14:paraId="5F1C11CB" w14:textId="1F03DB45" w:rsidR="00CA322D" w:rsidRDefault="00837299">
      <w:r>
        <w:t xml:space="preserve">Note </w:t>
      </w:r>
      <w:proofErr w:type="gramStart"/>
      <w:r>
        <w:t>that :</w:t>
      </w:r>
      <w:proofErr w:type="gramEnd"/>
      <w:r>
        <w:t xml:space="preserve"> </w:t>
      </w:r>
      <w:proofErr w:type="spellStart"/>
      <w:r>
        <w:rPr>
          <w:color w:val="FF0000"/>
        </w:rPr>
        <w:t>openLDAP</w:t>
      </w:r>
      <w:proofErr w:type="spellEnd"/>
      <w:r>
        <w:rPr>
          <w:color w:val="FF0000"/>
        </w:rPr>
        <w:t xml:space="preserve">, </w:t>
      </w:r>
      <w:proofErr w:type="spellStart"/>
      <w:r>
        <w:rPr>
          <w:color w:val="FF0000"/>
        </w:rPr>
        <w:t>Qpidd</w:t>
      </w:r>
      <w:proofErr w:type="spellEnd"/>
      <w:r>
        <w:rPr>
          <w:color w:val="FF0000"/>
        </w:rPr>
        <w:t xml:space="preserve">, Cassandra, zookeeper </w:t>
      </w:r>
      <w:r>
        <w:t xml:space="preserve">and </w:t>
      </w:r>
      <w:r>
        <w:rPr>
          <w:color w:val="FF0000"/>
        </w:rPr>
        <w:t>PostgreSQL</w:t>
      </w:r>
      <w:r>
        <w:t xml:space="preserve"> are open source</w:t>
      </w:r>
    </w:p>
    <w:p w14:paraId="71FFAF6B" w14:textId="45F4597C" w:rsidR="00366AE6" w:rsidRDefault="00366AE6">
      <w:r w:rsidRPr="00B770DC">
        <w:rPr>
          <w:color w:val="ED7D31" w:themeColor="accent2"/>
          <w:sz w:val="40"/>
          <w:szCs w:val="40"/>
        </w:rPr>
        <w:t xml:space="preserve">Apigee Data </w:t>
      </w:r>
      <w:r>
        <w:rPr>
          <w:color w:val="ED7D31" w:themeColor="accent2"/>
          <w:sz w:val="40"/>
          <w:szCs w:val="40"/>
        </w:rPr>
        <w:t xml:space="preserve">Center deployment </w:t>
      </w:r>
      <w:r w:rsidRPr="00B770DC">
        <w:rPr>
          <w:color w:val="ED7D31" w:themeColor="accent2"/>
          <w:sz w:val="40"/>
          <w:szCs w:val="40"/>
        </w:rPr>
        <w:t>diagram:</w:t>
      </w:r>
      <w:bookmarkStart w:id="0" w:name="_GoBack"/>
      <w:bookmarkEnd w:id="0"/>
    </w:p>
    <w:p w14:paraId="19E5823D" w14:textId="3218E77B" w:rsidR="00366AE6" w:rsidRDefault="00366AE6">
      <w:r>
        <w:rPr>
          <w:noProof/>
        </w:rPr>
        <w:drawing>
          <wp:inline distT="0" distB="0" distL="0" distR="0" wp14:anchorId="00752870" wp14:editId="0561FA76">
            <wp:extent cx="6721796" cy="3636169"/>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86643" cy="3671248"/>
                    </a:xfrm>
                    <a:prstGeom prst="rect">
                      <a:avLst/>
                    </a:prstGeom>
                  </pic:spPr>
                </pic:pic>
              </a:graphicData>
            </a:graphic>
          </wp:inline>
        </w:drawing>
      </w:r>
    </w:p>
    <w:p w14:paraId="280E0FC0" w14:textId="052C4D48" w:rsidR="00421415" w:rsidRPr="00B770DC" w:rsidRDefault="00421415">
      <w:pPr>
        <w:rPr>
          <w:color w:val="ED7D31" w:themeColor="accent2"/>
          <w:sz w:val="40"/>
          <w:szCs w:val="40"/>
        </w:rPr>
      </w:pPr>
      <w:r w:rsidRPr="00B770DC">
        <w:rPr>
          <w:color w:val="ED7D31" w:themeColor="accent2"/>
          <w:sz w:val="40"/>
          <w:szCs w:val="40"/>
        </w:rPr>
        <w:lastRenderedPageBreak/>
        <w:t>Apigee Data flow diagram:</w:t>
      </w:r>
    </w:p>
    <w:p w14:paraId="0F9D7882" w14:textId="0871221B" w:rsidR="00421415" w:rsidRDefault="00421415">
      <w:r>
        <w:rPr>
          <w:noProof/>
        </w:rPr>
        <w:drawing>
          <wp:inline distT="0" distB="0" distL="0" distR="0" wp14:anchorId="598F8140" wp14:editId="68B4C468">
            <wp:extent cx="5943600" cy="3475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5990"/>
                    </a:xfrm>
                    <a:prstGeom prst="rect">
                      <a:avLst/>
                    </a:prstGeom>
                  </pic:spPr>
                </pic:pic>
              </a:graphicData>
            </a:graphic>
          </wp:inline>
        </w:drawing>
      </w:r>
    </w:p>
    <w:p w14:paraId="77361A08" w14:textId="6C4EC43F" w:rsidR="00A157BC" w:rsidRPr="006B0540" w:rsidRDefault="00A157BC">
      <w:pPr>
        <w:rPr>
          <w:color w:val="ED7D31" w:themeColor="accent2"/>
          <w:sz w:val="40"/>
          <w:szCs w:val="40"/>
        </w:rPr>
      </w:pPr>
      <w:r w:rsidRPr="006B0540">
        <w:rPr>
          <w:color w:val="ED7D31" w:themeColor="accent2"/>
          <w:sz w:val="40"/>
          <w:szCs w:val="40"/>
        </w:rPr>
        <w:t>Failover and Disaster Recovery</w:t>
      </w:r>
      <w:r w:rsidR="00AF2F65" w:rsidRPr="006B0540">
        <w:rPr>
          <w:color w:val="ED7D31" w:themeColor="accent2"/>
          <w:sz w:val="40"/>
          <w:szCs w:val="40"/>
        </w:rPr>
        <w:t>:</w:t>
      </w:r>
    </w:p>
    <w:p w14:paraId="1FC16A65" w14:textId="52908464" w:rsidR="00CD739F" w:rsidRDefault="00CD739F">
      <w:r>
        <w:rPr>
          <w:noProof/>
        </w:rPr>
        <w:drawing>
          <wp:inline distT="0" distB="0" distL="0" distR="0" wp14:anchorId="69E7823B" wp14:editId="0AC7131F">
            <wp:extent cx="5943600" cy="2960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0370"/>
                    </a:xfrm>
                    <a:prstGeom prst="rect">
                      <a:avLst/>
                    </a:prstGeom>
                  </pic:spPr>
                </pic:pic>
              </a:graphicData>
            </a:graphic>
          </wp:inline>
        </w:drawing>
      </w:r>
    </w:p>
    <w:p w14:paraId="0D33D3D6" w14:textId="7B03B58F" w:rsidR="00DE1928" w:rsidRDefault="00DE1928">
      <w:r>
        <w:rPr>
          <w:noProof/>
        </w:rPr>
        <w:lastRenderedPageBreak/>
        <w:drawing>
          <wp:inline distT="0" distB="0" distL="0" distR="0" wp14:anchorId="46DF5718" wp14:editId="1F6B8616">
            <wp:extent cx="5943600" cy="2882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2265"/>
                    </a:xfrm>
                    <a:prstGeom prst="rect">
                      <a:avLst/>
                    </a:prstGeom>
                  </pic:spPr>
                </pic:pic>
              </a:graphicData>
            </a:graphic>
          </wp:inline>
        </w:drawing>
      </w:r>
    </w:p>
    <w:p w14:paraId="5859184C" w14:textId="675F6F98" w:rsidR="00DE1928" w:rsidRDefault="00DE1928">
      <w:r>
        <w:rPr>
          <w:noProof/>
        </w:rPr>
        <w:drawing>
          <wp:inline distT="0" distB="0" distL="0" distR="0" wp14:anchorId="0359876F" wp14:editId="6F9FFAA5">
            <wp:extent cx="5943600" cy="2911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1475"/>
                    </a:xfrm>
                    <a:prstGeom prst="rect">
                      <a:avLst/>
                    </a:prstGeom>
                  </pic:spPr>
                </pic:pic>
              </a:graphicData>
            </a:graphic>
          </wp:inline>
        </w:drawing>
      </w:r>
    </w:p>
    <w:p w14:paraId="53490A89" w14:textId="2BA01847" w:rsidR="00DE1928" w:rsidRDefault="00DE1928">
      <w:r>
        <w:rPr>
          <w:noProof/>
        </w:rPr>
        <w:lastRenderedPageBreak/>
        <w:drawing>
          <wp:inline distT="0" distB="0" distL="0" distR="0" wp14:anchorId="05405945" wp14:editId="13BF43FE">
            <wp:extent cx="59436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7500"/>
                    </a:xfrm>
                    <a:prstGeom prst="rect">
                      <a:avLst/>
                    </a:prstGeom>
                  </pic:spPr>
                </pic:pic>
              </a:graphicData>
            </a:graphic>
          </wp:inline>
        </w:drawing>
      </w:r>
    </w:p>
    <w:p w14:paraId="37D02DB1" w14:textId="627A7A4A" w:rsidR="00DE1928" w:rsidRDefault="00DE1928">
      <w:r>
        <w:rPr>
          <w:noProof/>
        </w:rPr>
        <w:drawing>
          <wp:inline distT="0" distB="0" distL="0" distR="0" wp14:anchorId="39D756BA" wp14:editId="33A52B4A">
            <wp:extent cx="5943600" cy="2917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7825"/>
                    </a:xfrm>
                    <a:prstGeom prst="rect">
                      <a:avLst/>
                    </a:prstGeom>
                  </pic:spPr>
                </pic:pic>
              </a:graphicData>
            </a:graphic>
          </wp:inline>
        </w:drawing>
      </w:r>
    </w:p>
    <w:p w14:paraId="0FB262DF" w14:textId="6595FB21" w:rsidR="00DE1928" w:rsidRDefault="00B4023D">
      <w:r>
        <w:rPr>
          <w:noProof/>
        </w:rPr>
        <w:lastRenderedPageBreak/>
        <w:drawing>
          <wp:inline distT="0" distB="0" distL="0" distR="0" wp14:anchorId="0F71A681" wp14:editId="5678710E">
            <wp:extent cx="594360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3225"/>
                    </a:xfrm>
                    <a:prstGeom prst="rect">
                      <a:avLst/>
                    </a:prstGeom>
                  </pic:spPr>
                </pic:pic>
              </a:graphicData>
            </a:graphic>
          </wp:inline>
        </w:drawing>
      </w:r>
    </w:p>
    <w:p w14:paraId="45D0010C" w14:textId="333BE63C" w:rsidR="00B4023D" w:rsidRDefault="00E13AFD">
      <w:r>
        <w:rPr>
          <w:noProof/>
        </w:rPr>
        <w:drawing>
          <wp:inline distT="0" distB="0" distL="0" distR="0" wp14:anchorId="603A961D" wp14:editId="709F8846">
            <wp:extent cx="5943600" cy="2894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4965"/>
                    </a:xfrm>
                    <a:prstGeom prst="rect">
                      <a:avLst/>
                    </a:prstGeom>
                  </pic:spPr>
                </pic:pic>
              </a:graphicData>
            </a:graphic>
          </wp:inline>
        </w:drawing>
      </w:r>
    </w:p>
    <w:p w14:paraId="1BFC4891" w14:textId="71DB75D7" w:rsidR="00E13AFD" w:rsidRDefault="00C07C74">
      <w:r>
        <w:rPr>
          <w:noProof/>
        </w:rPr>
        <w:lastRenderedPageBreak/>
        <w:drawing>
          <wp:inline distT="0" distB="0" distL="0" distR="0" wp14:anchorId="5045043A" wp14:editId="7ADC55FB">
            <wp:extent cx="5943600" cy="29057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5760"/>
                    </a:xfrm>
                    <a:prstGeom prst="rect">
                      <a:avLst/>
                    </a:prstGeom>
                  </pic:spPr>
                </pic:pic>
              </a:graphicData>
            </a:graphic>
          </wp:inline>
        </w:drawing>
      </w:r>
    </w:p>
    <w:p w14:paraId="0B44BC75" w14:textId="4133178D" w:rsidR="00C07C74" w:rsidRDefault="00100D99">
      <w:r>
        <w:rPr>
          <w:noProof/>
        </w:rPr>
        <w:drawing>
          <wp:inline distT="0" distB="0" distL="0" distR="0" wp14:anchorId="0056C2BC" wp14:editId="77743C1D">
            <wp:extent cx="5943600" cy="28949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4965"/>
                    </a:xfrm>
                    <a:prstGeom prst="rect">
                      <a:avLst/>
                    </a:prstGeom>
                  </pic:spPr>
                </pic:pic>
              </a:graphicData>
            </a:graphic>
          </wp:inline>
        </w:drawing>
      </w:r>
    </w:p>
    <w:p w14:paraId="601B4F2B" w14:textId="38AAE259" w:rsidR="00100D99" w:rsidRDefault="006A27A9">
      <w:r>
        <w:rPr>
          <w:noProof/>
        </w:rPr>
        <w:lastRenderedPageBreak/>
        <w:drawing>
          <wp:inline distT="0" distB="0" distL="0" distR="0" wp14:anchorId="346A5AA7" wp14:editId="23DB8C87">
            <wp:extent cx="5943600" cy="2846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6705"/>
                    </a:xfrm>
                    <a:prstGeom prst="rect">
                      <a:avLst/>
                    </a:prstGeom>
                  </pic:spPr>
                </pic:pic>
              </a:graphicData>
            </a:graphic>
          </wp:inline>
        </w:drawing>
      </w:r>
    </w:p>
    <w:p w14:paraId="0EBA38DE" w14:textId="3A1F533B" w:rsidR="006A27A9" w:rsidRDefault="004A1660">
      <w:r>
        <w:rPr>
          <w:noProof/>
        </w:rPr>
        <w:drawing>
          <wp:inline distT="0" distB="0" distL="0" distR="0" wp14:anchorId="279D2AFA" wp14:editId="08A84302">
            <wp:extent cx="5943600" cy="2867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7025"/>
                    </a:xfrm>
                    <a:prstGeom prst="rect">
                      <a:avLst/>
                    </a:prstGeom>
                  </pic:spPr>
                </pic:pic>
              </a:graphicData>
            </a:graphic>
          </wp:inline>
        </w:drawing>
      </w:r>
    </w:p>
    <w:p w14:paraId="5EC8DE6A" w14:textId="28132667" w:rsidR="004A1660" w:rsidRDefault="00537EF7">
      <w:r>
        <w:rPr>
          <w:noProof/>
        </w:rPr>
        <w:lastRenderedPageBreak/>
        <w:drawing>
          <wp:inline distT="0" distB="0" distL="0" distR="0" wp14:anchorId="17C58752" wp14:editId="3D70B66C">
            <wp:extent cx="5943600" cy="2957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7195"/>
                    </a:xfrm>
                    <a:prstGeom prst="rect">
                      <a:avLst/>
                    </a:prstGeom>
                  </pic:spPr>
                </pic:pic>
              </a:graphicData>
            </a:graphic>
          </wp:inline>
        </w:drawing>
      </w:r>
    </w:p>
    <w:p w14:paraId="01B4F6BE" w14:textId="466A1060" w:rsidR="00537EF7" w:rsidRDefault="00CC7592">
      <w:r>
        <w:rPr>
          <w:noProof/>
        </w:rPr>
        <w:drawing>
          <wp:inline distT="0" distB="0" distL="0" distR="0" wp14:anchorId="01B3D5F0" wp14:editId="28B491B4">
            <wp:extent cx="5943600" cy="29121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110"/>
                    </a:xfrm>
                    <a:prstGeom prst="rect">
                      <a:avLst/>
                    </a:prstGeom>
                  </pic:spPr>
                </pic:pic>
              </a:graphicData>
            </a:graphic>
          </wp:inline>
        </w:drawing>
      </w:r>
    </w:p>
    <w:p w14:paraId="6E031D45" w14:textId="5738DDB9" w:rsidR="001C25C2" w:rsidRDefault="001C25C2">
      <w:r>
        <w:rPr>
          <w:noProof/>
        </w:rPr>
        <w:lastRenderedPageBreak/>
        <w:drawing>
          <wp:inline distT="0" distB="0" distL="0" distR="0" wp14:anchorId="2E4DF30D" wp14:editId="6ED15F4A">
            <wp:extent cx="5943600" cy="29686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8625"/>
                    </a:xfrm>
                    <a:prstGeom prst="rect">
                      <a:avLst/>
                    </a:prstGeom>
                  </pic:spPr>
                </pic:pic>
              </a:graphicData>
            </a:graphic>
          </wp:inline>
        </w:drawing>
      </w:r>
    </w:p>
    <w:p w14:paraId="6F2C4879" w14:textId="77777777" w:rsidR="00255737" w:rsidRDefault="00255737"/>
    <w:p w14:paraId="3B9ED8F9" w14:textId="13599816" w:rsidR="00C52F96" w:rsidRPr="00255737" w:rsidRDefault="00C52F96">
      <w:pPr>
        <w:rPr>
          <w:color w:val="ED7D31" w:themeColor="accent2"/>
          <w:sz w:val="40"/>
          <w:szCs w:val="40"/>
        </w:rPr>
      </w:pPr>
      <w:r w:rsidRPr="00255737">
        <w:rPr>
          <w:color w:val="ED7D31" w:themeColor="accent2"/>
          <w:sz w:val="40"/>
          <w:szCs w:val="40"/>
        </w:rPr>
        <w:t>Troubleshooting Components:</w:t>
      </w:r>
    </w:p>
    <w:p w14:paraId="49012D13" w14:textId="0CDC09FB" w:rsidR="00C52F96" w:rsidRDefault="00B41B51">
      <w:r>
        <w:rPr>
          <w:noProof/>
        </w:rPr>
        <w:drawing>
          <wp:inline distT="0" distB="0" distL="0" distR="0" wp14:anchorId="35CDA027" wp14:editId="16D53842">
            <wp:extent cx="5943600" cy="2821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21940"/>
                    </a:xfrm>
                    <a:prstGeom prst="rect">
                      <a:avLst/>
                    </a:prstGeom>
                  </pic:spPr>
                </pic:pic>
              </a:graphicData>
            </a:graphic>
          </wp:inline>
        </w:drawing>
      </w:r>
    </w:p>
    <w:p w14:paraId="70779907" w14:textId="0F1BF40C" w:rsidR="00B41B51" w:rsidRDefault="00B41B51">
      <w:r>
        <w:rPr>
          <w:noProof/>
        </w:rPr>
        <w:lastRenderedPageBreak/>
        <w:drawing>
          <wp:inline distT="0" distB="0" distL="0" distR="0" wp14:anchorId="00145E84" wp14:editId="758D0013">
            <wp:extent cx="5943600" cy="270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5100"/>
                    </a:xfrm>
                    <a:prstGeom prst="rect">
                      <a:avLst/>
                    </a:prstGeom>
                  </pic:spPr>
                </pic:pic>
              </a:graphicData>
            </a:graphic>
          </wp:inline>
        </w:drawing>
      </w:r>
    </w:p>
    <w:p w14:paraId="3E6E1C58" w14:textId="21422759" w:rsidR="003A16EC" w:rsidRDefault="003A16EC"/>
    <w:p w14:paraId="01EC50D6" w14:textId="77777777" w:rsidR="003A16EC" w:rsidRDefault="003A16EC"/>
    <w:p w14:paraId="2E0B7A93" w14:textId="33B9A683" w:rsidR="00B41B51" w:rsidRDefault="00B41B51">
      <w:r>
        <w:rPr>
          <w:noProof/>
        </w:rPr>
        <w:drawing>
          <wp:inline distT="0" distB="0" distL="0" distR="0" wp14:anchorId="5260D92B" wp14:editId="10554EB8">
            <wp:extent cx="5943600" cy="27406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0660"/>
                    </a:xfrm>
                    <a:prstGeom prst="rect">
                      <a:avLst/>
                    </a:prstGeom>
                  </pic:spPr>
                </pic:pic>
              </a:graphicData>
            </a:graphic>
          </wp:inline>
        </w:drawing>
      </w:r>
    </w:p>
    <w:p w14:paraId="7435B5DF" w14:textId="0A9CCBBB" w:rsidR="00B41B51" w:rsidRDefault="00B41B51">
      <w:r>
        <w:rPr>
          <w:noProof/>
        </w:rPr>
        <w:lastRenderedPageBreak/>
        <w:drawing>
          <wp:inline distT="0" distB="0" distL="0" distR="0" wp14:anchorId="1D935029" wp14:editId="41E70C18">
            <wp:extent cx="5943600" cy="2808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8605"/>
                    </a:xfrm>
                    <a:prstGeom prst="rect">
                      <a:avLst/>
                    </a:prstGeom>
                  </pic:spPr>
                </pic:pic>
              </a:graphicData>
            </a:graphic>
          </wp:inline>
        </w:drawing>
      </w:r>
    </w:p>
    <w:p w14:paraId="3C40702B" w14:textId="77777777" w:rsidR="003A16EC" w:rsidRDefault="003A16EC"/>
    <w:p w14:paraId="248EB52E" w14:textId="7348E730" w:rsidR="00B41B51" w:rsidRDefault="00B41B51">
      <w:r>
        <w:rPr>
          <w:noProof/>
        </w:rPr>
        <w:drawing>
          <wp:inline distT="0" distB="0" distL="0" distR="0" wp14:anchorId="3CE7EAA2" wp14:editId="2C533522">
            <wp:extent cx="5943600" cy="27044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04465"/>
                    </a:xfrm>
                    <a:prstGeom prst="rect">
                      <a:avLst/>
                    </a:prstGeom>
                  </pic:spPr>
                </pic:pic>
              </a:graphicData>
            </a:graphic>
          </wp:inline>
        </w:drawing>
      </w:r>
    </w:p>
    <w:p w14:paraId="4EDA2374" w14:textId="08DFCAD0" w:rsidR="00C20091" w:rsidRDefault="00C20091"/>
    <w:p w14:paraId="0C74337B" w14:textId="7801D54D" w:rsidR="00670312" w:rsidRPr="00670312" w:rsidRDefault="00366AE6" w:rsidP="00670312">
      <w:pPr>
        <w:jc w:val="center"/>
        <w:rPr>
          <w:color w:val="ED7D31" w:themeColor="accent2"/>
          <w:sz w:val="40"/>
          <w:szCs w:val="40"/>
        </w:rPr>
      </w:pPr>
      <w:r>
        <w:rPr>
          <w:color w:val="ED7D31" w:themeColor="accent2"/>
          <w:sz w:val="40"/>
          <w:szCs w:val="40"/>
        </w:rPr>
        <w:t xml:space="preserve">!!!! </w:t>
      </w:r>
      <w:r w:rsidR="00670312" w:rsidRPr="00670312">
        <w:rPr>
          <w:color w:val="ED7D31" w:themeColor="accent2"/>
          <w:sz w:val="40"/>
          <w:szCs w:val="40"/>
        </w:rPr>
        <w:t>Thank You</w:t>
      </w:r>
      <w:r>
        <w:rPr>
          <w:color w:val="ED7D31" w:themeColor="accent2"/>
          <w:sz w:val="40"/>
          <w:szCs w:val="40"/>
        </w:rPr>
        <w:t>!!!!</w:t>
      </w:r>
    </w:p>
    <w:sectPr w:rsidR="00670312" w:rsidRPr="006703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22D"/>
    <w:rsid w:val="00010332"/>
    <w:rsid w:val="0009225D"/>
    <w:rsid w:val="00100D99"/>
    <w:rsid w:val="001C0F5B"/>
    <w:rsid w:val="001C25C2"/>
    <w:rsid w:val="00255737"/>
    <w:rsid w:val="00366AE6"/>
    <w:rsid w:val="003A16EC"/>
    <w:rsid w:val="00421415"/>
    <w:rsid w:val="00427855"/>
    <w:rsid w:val="00431DFC"/>
    <w:rsid w:val="004A1660"/>
    <w:rsid w:val="00537E98"/>
    <w:rsid w:val="00537EF7"/>
    <w:rsid w:val="0056418C"/>
    <w:rsid w:val="006521B5"/>
    <w:rsid w:val="00670312"/>
    <w:rsid w:val="006A27A9"/>
    <w:rsid w:val="006B0540"/>
    <w:rsid w:val="00837299"/>
    <w:rsid w:val="00991D7B"/>
    <w:rsid w:val="009E6713"/>
    <w:rsid w:val="00A00BF0"/>
    <w:rsid w:val="00A157BC"/>
    <w:rsid w:val="00A45011"/>
    <w:rsid w:val="00A61497"/>
    <w:rsid w:val="00A62BA3"/>
    <w:rsid w:val="00AD3AA1"/>
    <w:rsid w:val="00AF2F65"/>
    <w:rsid w:val="00B4023D"/>
    <w:rsid w:val="00B41B51"/>
    <w:rsid w:val="00B755CA"/>
    <w:rsid w:val="00B770DC"/>
    <w:rsid w:val="00C07C74"/>
    <w:rsid w:val="00C20091"/>
    <w:rsid w:val="00C453F6"/>
    <w:rsid w:val="00C52F96"/>
    <w:rsid w:val="00CA322D"/>
    <w:rsid w:val="00CC7592"/>
    <w:rsid w:val="00CD739F"/>
    <w:rsid w:val="00D07DA4"/>
    <w:rsid w:val="00DC5985"/>
    <w:rsid w:val="00DE1928"/>
    <w:rsid w:val="00E0743F"/>
    <w:rsid w:val="00E13AFD"/>
    <w:rsid w:val="00F77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5749"/>
  <w15:chartTrackingRefBased/>
  <w15:docId w15:val="{FD868EBA-E06F-4D3F-804F-91E778D51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7E98"/>
    <w:rPr>
      <w:color w:val="0563C1" w:themeColor="hyperlink"/>
      <w:u w:val="single"/>
    </w:rPr>
  </w:style>
  <w:style w:type="character" w:styleId="UnresolvedMention">
    <w:name w:val="Unresolved Mention"/>
    <w:basedOn w:val="DefaultParagraphFont"/>
    <w:uiPriority w:val="99"/>
    <w:semiHidden/>
    <w:unhideWhenUsed/>
    <w:rsid w:val="00537E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623446">
      <w:bodyDiv w:val="1"/>
      <w:marLeft w:val="0"/>
      <w:marRight w:val="0"/>
      <w:marTop w:val="0"/>
      <w:marBottom w:val="0"/>
      <w:divBdr>
        <w:top w:val="none" w:sz="0" w:space="0" w:color="auto"/>
        <w:left w:val="none" w:sz="0" w:space="0" w:color="auto"/>
        <w:bottom w:val="none" w:sz="0" w:space="0" w:color="auto"/>
        <w:right w:val="none" w:sz="0" w:space="0" w:color="auto"/>
      </w:divBdr>
    </w:div>
    <w:div w:id="856188368">
      <w:bodyDiv w:val="1"/>
      <w:marLeft w:val="0"/>
      <w:marRight w:val="0"/>
      <w:marTop w:val="0"/>
      <w:marBottom w:val="0"/>
      <w:divBdr>
        <w:top w:val="none" w:sz="0" w:space="0" w:color="auto"/>
        <w:left w:val="none" w:sz="0" w:space="0" w:color="auto"/>
        <w:bottom w:val="none" w:sz="0" w:space="0" w:color="auto"/>
        <w:right w:val="none" w:sz="0" w:space="0" w:color="auto"/>
      </w:divBdr>
    </w:div>
    <w:div w:id="977608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hyperlink" Target="https://wiki.west.com/pages/viewpage.action?pageId=137115984&amp;src=contextnavpagetreemode"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15</Pages>
  <Words>611</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Ullah, Mohammed A.</dc:creator>
  <cp:keywords/>
  <dc:description/>
  <cp:lastModifiedBy>Ullah, Mohammed A.</cp:lastModifiedBy>
  <cp:revision>52</cp:revision>
  <dcterms:created xsi:type="dcterms:W3CDTF">2020-07-06T14:39:00Z</dcterms:created>
  <dcterms:modified xsi:type="dcterms:W3CDTF">2020-07-13T16:59:00Z</dcterms:modified>
</cp:coreProperties>
</file>