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sz w:val="24"/>
          <w:szCs w:val="24"/>
          <w:lang w:eastAsia="en-US"/>
          <w14:ligatures w14:val="standardContextual"/>
        </w:rPr>
        <w:id w:val="-2029790337"/>
        <w:docPartObj>
          <w:docPartGallery w:val="Cover Pages"/>
          <w:docPartUnique/>
        </w:docPartObj>
      </w:sdtPr>
      <w:sdtEndPr>
        <w:rPr>
          <w:color w:val="auto"/>
        </w:rPr>
      </w:sdtEndPr>
      <w:sdtContent>
        <w:p w14:paraId="6E37C968" w14:textId="003EFA3F" w:rsidR="008C71A4" w:rsidRDefault="008C71A4">
          <w:pPr>
            <w:pStyle w:val="KeinLeerraum"/>
            <w:spacing w:before="1540" w:after="240"/>
            <w:jc w:val="center"/>
            <w:rPr>
              <w:color w:val="156082" w:themeColor="accent1"/>
            </w:rPr>
          </w:pPr>
        </w:p>
        <w:sdt>
          <w:sdtPr>
            <w:rPr>
              <w:rFonts w:asciiTheme="majorHAnsi" w:eastAsiaTheme="majorEastAsia" w:hAnsiTheme="majorHAnsi" w:cstheme="majorBidi"/>
              <w:caps/>
              <w:color w:val="156082" w:themeColor="accent1"/>
              <w:sz w:val="72"/>
              <w:szCs w:val="72"/>
            </w:rPr>
            <w:alias w:val="Titel"/>
            <w:tag w:val=""/>
            <w:id w:val="1735040861"/>
            <w:placeholder>
              <w:docPart w:val="DD631E2D11BD4C6191A69831DBF2CDDE"/>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6D36937D" w14:textId="0331C16B" w:rsidR="008C71A4" w:rsidRDefault="00752D24">
              <w:pPr>
                <w:pStyle w:val="KeinLeerraum"/>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Game Design Dokument</w:t>
              </w:r>
            </w:p>
          </w:sdtContent>
        </w:sdt>
        <w:sdt>
          <w:sdtPr>
            <w:rPr>
              <w:color w:val="156082" w:themeColor="accent1"/>
              <w:sz w:val="28"/>
              <w:szCs w:val="28"/>
            </w:rPr>
            <w:alias w:val="Untertitel"/>
            <w:tag w:val=""/>
            <w:id w:val="328029620"/>
            <w:placeholder>
              <w:docPart w:val="7635EACA31B34D698D2D2B5B7D3A1F8F"/>
            </w:placeholder>
            <w:dataBinding w:prefixMappings="xmlns:ns0='http://purl.org/dc/elements/1.1/' xmlns:ns1='http://schemas.openxmlformats.org/package/2006/metadata/core-properties' " w:xpath="/ns1:coreProperties[1]/ns0:subject[1]" w:storeItemID="{6C3C8BC8-F283-45AE-878A-BAB7291924A1}"/>
            <w:text/>
          </w:sdtPr>
          <w:sdtContent>
            <w:p w14:paraId="61C51439" w14:textId="145059E8" w:rsidR="008C71A4" w:rsidRDefault="00752D24">
              <w:pPr>
                <w:pStyle w:val="KeinLeerraum"/>
                <w:jc w:val="center"/>
                <w:rPr>
                  <w:color w:val="156082" w:themeColor="accent1"/>
                  <w:sz w:val="28"/>
                  <w:szCs w:val="28"/>
                </w:rPr>
              </w:pPr>
              <w:r>
                <w:rPr>
                  <w:color w:val="156082" w:themeColor="accent1"/>
                  <w:sz w:val="28"/>
                  <w:szCs w:val="28"/>
                </w:rPr>
                <w:t>Coffee Break</w:t>
              </w:r>
            </w:p>
          </w:sdtContent>
        </w:sdt>
        <w:p w14:paraId="7EF92E7A" w14:textId="7C73AAA7" w:rsidR="008C71A4" w:rsidRDefault="00752D24">
          <w:pPr>
            <w:pStyle w:val="KeinLeerraum"/>
            <w:spacing w:before="480"/>
            <w:jc w:val="center"/>
            <w:rPr>
              <w:color w:val="156082" w:themeColor="accent1"/>
            </w:rPr>
          </w:pPr>
          <w:r>
            <w:rPr>
              <w:color w:val="156082" w:themeColor="accent1"/>
              <w:sz w:val="28"/>
              <w:szCs w:val="28"/>
            </w:rPr>
            <w:t xml:space="preserve">Godot Wild Jam </w:t>
          </w:r>
          <w:r>
            <w:rPr>
              <w:color w:val="156082" w:themeColor="accent1"/>
              <w:sz w:val="28"/>
              <w:szCs w:val="28"/>
              <w:lang w:val="en-US"/>
            </w:rPr>
            <w:t>#92</w:t>
          </w:r>
        </w:p>
        <w:p w14:paraId="4603C764" w14:textId="77777777" w:rsidR="008C71A4" w:rsidRDefault="008C71A4">
          <w:pPr>
            <w:pStyle w:val="KeinLeerraum"/>
            <w:spacing w:before="480"/>
            <w:jc w:val="center"/>
            <w:rPr>
              <w:color w:val="156082" w:themeColor="accent1"/>
            </w:rPr>
          </w:pPr>
        </w:p>
        <w:p w14:paraId="1FECC775" w14:textId="3BF4C4E7" w:rsidR="008C71A4" w:rsidRDefault="008C71A4" w:rsidP="008C71A4">
          <w:pPr>
            <w:pStyle w:val="KeinLeerraum"/>
            <w:spacing w:before="480"/>
            <w:jc w:val="center"/>
            <w:rPr>
              <w:color w:val="156082" w:themeColor="accent1"/>
            </w:rPr>
          </w:pPr>
          <w:r>
            <w:rPr>
              <w:color w:val="156082" w:themeColor="accent1"/>
            </w:rPr>
            <w:t>Vincent Knapp</w:t>
          </w:r>
          <w:r>
            <w:rPr>
              <w:color w:val="156082" w:themeColor="accent1"/>
            </w:rPr>
            <w:br/>
          </w:r>
          <w:r w:rsidRPr="008C71A4">
            <w:rPr>
              <w:color w:val="156082" w:themeColor="accent1"/>
            </w:rPr>
            <w:t>Benedek Kovacs</w:t>
          </w:r>
          <w:r>
            <w:rPr>
              <w:color w:val="156082" w:themeColor="accent1"/>
            </w:rPr>
            <w:br/>
          </w:r>
          <w:r>
            <w:rPr>
              <w:noProof/>
              <w:color w:val="156082" w:themeColor="accent1"/>
            </w:rPr>
            <mc:AlternateContent>
              <mc:Choice Requires="wps">
                <w:drawing>
                  <wp:anchor distT="0" distB="0" distL="114300" distR="114300" simplePos="0" relativeHeight="251659264" behindDoc="0" locked="0" layoutInCell="1" allowOverlap="1" wp14:anchorId="27FD853B" wp14:editId="43ECF5AF">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feld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um"/>
                                  <w:tag w:val=""/>
                                  <w:id w:val="197127006"/>
                                  <w:dataBinding w:prefixMappings="xmlns:ns0='http://schemas.microsoft.com/office/2006/coverPageProps' " w:xpath="/ns0:CoverPageProperties[1]/ns0:PublishDate[1]" w:storeItemID="{55AF091B-3C7A-41E3-B477-F2FDAA23CFDA}"/>
                                  <w:date w:fullDate="2026-04-21T00:00:00Z">
                                    <w:dateFormat w:val="d. MMMM yyyy"/>
                                    <w:lid w:val="de-DE"/>
                                    <w:storeMappedDataAs w:val="dateTime"/>
                                    <w:calendar w:val="gregorian"/>
                                  </w:date>
                                </w:sdtPr>
                                <w:sdtContent>
                                  <w:p w14:paraId="0F2B1FD1" w14:textId="0C9AF98A" w:rsidR="008C71A4" w:rsidRDefault="008C71A4">
                                    <w:pPr>
                                      <w:pStyle w:val="KeinLeerraum"/>
                                      <w:spacing w:after="40"/>
                                      <w:jc w:val="center"/>
                                      <w:rPr>
                                        <w:caps/>
                                        <w:color w:val="156082" w:themeColor="accent1"/>
                                        <w:sz w:val="28"/>
                                        <w:szCs w:val="28"/>
                                      </w:rPr>
                                    </w:pPr>
                                    <w:r>
                                      <w:rPr>
                                        <w:caps/>
                                        <w:color w:val="156082" w:themeColor="accent1"/>
                                        <w:sz w:val="28"/>
                                        <w:szCs w:val="28"/>
                                      </w:rPr>
                                      <w:t>21. April 2026</w:t>
                                    </w:r>
                                  </w:p>
                                </w:sdtContent>
                              </w:sdt>
                              <w:p w14:paraId="04705897" w14:textId="037D15B5" w:rsidR="008C71A4" w:rsidRDefault="00000000">
                                <w:pPr>
                                  <w:pStyle w:val="KeinLeerraum"/>
                                  <w:jc w:val="center"/>
                                  <w:rPr>
                                    <w:color w:val="156082" w:themeColor="accent1"/>
                                  </w:rPr>
                                </w:pPr>
                                <w:sdt>
                                  <w:sdtPr>
                                    <w:rPr>
                                      <w:caps/>
                                      <w:color w:val="156082" w:themeColor="accent1"/>
                                    </w:rPr>
                                    <w:alias w:val="Firma"/>
                                    <w:tag w:val=""/>
                                    <w:id w:val="1390145197"/>
                                    <w:showingPlcHdr/>
                                    <w:dataBinding w:prefixMappings="xmlns:ns0='http://schemas.openxmlformats.org/officeDocument/2006/extended-properties' " w:xpath="/ns0:Properties[1]/ns0:Company[1]" w:storeItemID="{6668398D-A668-4E3E-A5EB-62B293D839F1}"/>
                                    <w:text/>
                                  </w:sdtPr>
                                  <w:sdtContent>
                                    <w:r w:rsidR="008C71A4">
                                      <w:rPr>
                                        <w:caps/>
                                        <w:color w:val="156082" w:themeColor="accent1"/>
                                      </w:rPr>
                                      <w:t xml:space="preserve">     </w:t>
                                    </w:r>
                                  </w:sdtContent>
                                </w:sdt>
                              </w:p>
                              <w:p w14:paraId="65034D27" w14:textId="21C6D66B" w:rsidR="008C71A4" w:rsidRDefault="00000000">
                                <w:pPr>
                                  <w:pStyle w:val="KeinLeerraum"/>
                                  <w:jc w:val="center"/>
                                  <w:rPr>
                                    <w:color w:val="156082" w:themeColor="accent1"/>
                                  </w:rPr>
                                </w:pPr>
                                <w:sdt>
                                  <w:sdtPr>
                                    <w:rPr>
                                      <w:color w:val="156082" w:themeColor="accent1"/>
                                    </w:rPr>
                                    <w:alias w:val="Adresse"/>
                                    <w:tag w:val=""/>
                                    <w:id w:val="-726379553"/>
                                    <w:showingPlcHdr/>
                                    <w:dataBinding w:prefixMappings="xmlns:ns0='http://schemas.microsoft.com/office/2006/coverPageProps' " w:xpath="/ns0:CoverPageProperties[1]/ns0:CompanyAddress[1]" w:storeItemID="{55AF091B-3C7A-41E3-B477-F2FDAA23CFDA}"/>
                                    <w:text/>
                                  </w:sdtPr>
                                  <w:sdtContent>
                                    <w:r w:rsidR="008C71A4">
                                      <w:rPr>
                                        <w:color w:val="156082"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27FD853B" id="_x0000_t202" coordsize="21600,21600" o:spt="202" path="m,l,21600r21600,l21600,xe">
                    <v:stroke joinstyle="miter"/>
                    <v:path gradientshapeok="t" o:connecttype="rect"/>
                  </v:shapetype>
                  <v:shape id="Textfeld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um"/>
                            <w:tag w:val=""/>
                            <w:id w:val="197127006"/>
                            <w:dataBinding w:prefixMappings="xmlns:ns0='http://schemas.microsoft.com/office/2006/coverPageProps' " w:xpath="/ns0:CoverPageProperties[1]/ns0:PublishDate[1]" w:storeItemID="{55AF091B-3C7A-41E3-B477-F2FDAA23CFDA}"/>
                            <w:date w:fullDate="2026-04-21T00:00:00Z">
                              <w:dateFormat w:val="d. MMMM yyyy"/>
                              <w:lid w:val="de-DE"/>
                              <w:storeMappedDataAs w:val="dateTime"/>
                              <w:calendar w:val="gregorian"/>
                            </w:date>
                          </w:sdtPr>
                          <w:sdtContent>
                            <w:p w14:paraId="0F2B1FD1" w14:textId="0C9AF98A" w:rsidR="008C71A4" w:rsidRDefault="008C71A4">
                              <w:pPr>
                                <w:pStyle w:val="KeinLeerraum"/>
                                <w:spacing w:after="40"/>
                                <w:jc w:val="center"/>
                                <w:rPr>
                                  <w:caps/>
                                  <w:color w:val="156082" w:themeColor="accent1"/>
                                  <w:sz w:val="28"/>
                                  <w:szCs w:val="28"/>
                                </w:rPr>
                              </w:pPr>
                              <w:r>
                                <w:rPr>
                                  <w:caps/>
                                  <w:color w:val="156082" w:themeColor="accent1"/>
                                  <w:sz w:val="28"/>
                                  <w:szCs w:val="28"/>
                                </w:rPr>
                                <w:t>21. April 2026</w:t>
                              </w:r>
                            </w:p>
                          </w:sdtContent>
                        </w:sdt>
                        <w:p w14:paraId="04705897" w14:textId="037D15B5" w:rsidR="008C71A4" w:rsidRDefault="00000000">
                          <w:pPr>
                            <w:pStyle w:val="KeinLeerraum"/>
                            <w:jc w:val="center"/>
                            <w:rPr>
                              <w:color w:val="156082" w:themeColor="accent1"/>
                            </w:rPr>
                          </w:pPr>
                          <w:sdt>
                            <w:sdtPr>
                              <w:rPr>
                                <w:caps/>
                                <w:color w:val="156082" w:themeColor="accent1"/>
                              </w:rPr>
                              <w:alias w:val="Firma"/>
                              <w:tag w:val=""/>
                              <w:id w:val="1390145197"/>
                              <w:showingPlcHdr/>
                              <w:dataBinding w:prefixMappings="xmlns:ns0='http://schemas.openxmlformats.org/officeDocument/2006/extended-properties' " w:xpath="/ns0:Properties[1]/ns0:Company[1]" w:storeItemID="{6668398D-A668-4E3E-A5EB-62B293D839F1}"/>
                              <w:text/>
                            </w:sdtPr>
                            <w:sdtContent>
                              <w:r w:rsidR="008C71A4">
                                <w:rPr>
                                  <w:caps/>
                                  <w:color w:val="156082" w:themeColor="accent1"/>
                                </w:rPr>
                                <w:t xml:space="preserve">     </w:t>
                              </w:r>
                            </w:sdtContent>
                          </w:sdt>
                        </w:p>
                        <w:p w14:paraId="65034D27" w14:textId="21C6D66B" w:rsidR="008C71A4" w:rsidRDefault="00000000">
                          <w:pPr>
                            <w:pStyle w:val="KeinLeerraum"/>
                            <w:jc w:val="center"/>
                            <w:rPr>
                              <w:color w:val="156082" w:themeColor="accent1"/>
                            </w:rPr>
                          </w:pPr>
                          <w:sdt>
                            <w:sdtPr>
                              <w:rPr>
                                <w:color w:val="156082" w:themeColor="accent1"/>
                              </w:rPr>
                              <w:alias w:val="Adresse"/>
                              <w:tag w:val=""/>
                              <w:id w:val="-726379553"/>
                              <w:showingPlcHdr/>
                              <w:dataBinding w:prefixMappings="xmlns:ns0='http://schemas.microsoft.com/office/2006/coverPageProps' " w:xpath="/ns0:CoverPageProperties[1]/ns0:CompanyAddress[1]" w:storeItemID="{55AF091B-3C7A-41E3-B477-F2FDAA23CFDA}"/>
                              <w:text/>
                            </w:sdtPr>
                            <w:sdtContent>
                              <w:r w:rsidR="008C71A4">
                                <w:rPr>
                                  <w:color w:val="156082" w:themeColor="accent1"/>
                                </w:rPr>
                                <w:t xml:space="preserve">     </w:t>
                              </w:r>
                            </w:sdtContent>
                          </w:sdt>
                        </w:p>
                      </w:txbxContent>
                    </v:textbox>
                    <w10:wrap anchorx="margin" anchory="page"/>
                  </v:shape>
                </w:pict>
              </mc:Fallback>
            </mc:AlternateContent>
          </w:r>
          <w:r w:rsidRPr="008C71A4">
            <w:rPr>
              <w:color w:val="156082" w:themeColor="accent1"/>
            </w:rPr>
            <w:t>Luise Münchgesang</w:t>
          </w:r>
        </w:p>
        <w:p w14:paraId="765F0032" w14:textId="08381EE1" w:rsidR="008C71A4" w:rsidRDefault="008C71A4" w:rsidP="008C71A4">
          <w:pPr>
            <w:pStyle w:val="berschrift2"/>
          </w:pPr>
          <w:r>
            <w:br w:type="page"/>
          </w:r>
          <w:r>
            <w:lastRenderedPageBreak/>
            <w:t>Vision</w:t>
          </w:r>
          <w:r w:rsidR="00953489">
            <w:t xml:space="preserve"> (Core Statement)</w:t>
          </w:r>
        </w:p>
        <w:p w14:paraId="52304B91" w14:textId="214C590D" w:rsidR="008C71A4" w:rsidRDefault="00253F0C" w:rsidP="008C71A4">
          <w:r>
            <w:t xml:space="preserve">Coffee break zielt darauf ab ein </w:t>
          </w:r>
          <w:proofErr w:type="spellStart"/>
          <w:r>
            <w:t>casual</w:t>
          </w:r>
          <w:proofErr w:type="spellEnd"/>
          <w:r>
            <w:t xml:space="preserve">, zeitbasierter Runner zu sein. Die vorgegebene Zeit provoziert den Spieler schnell und präzise vorgegebene </w:t>
          </w:r>
          <w:r w:rsidR="00D36958">
            <w:t>Objekte an den Arbeitskollegen zu liefern</w:t>
          </w:r>
          <w:r>
            <w:t xml:space="preserve">. </w:t>
          </w:r>
          <w:r w:rsidR="00D36958">
            <w:t>Der Spieler kann dabei zwischen verschiedene Schwierigkeitsstufen selektieren, um das Spiel komplizierter zu machen. Höhere Schwierigkeiten resultieren dabei auch in einem bereiten Spektrum an abzuliefernden Gegenständen.</w:t>
          </w:r>
        </w:p>
        <w:p w14:paraId="40A9B5D2" w14:textId="77777777" w:rsidR="008C71A4" w:rsidRDefault="008C71A4" w:rsidP="008C71A4"/>
        <w:p w14:paraId="25F3304C" w14:textId="77777777" w:rsidR="008C71A4" w:rsidRDefault="008C71A4" w:rsidP="008C71A4"/>
        <w:p w14:paraId="2E08383E" w14:textId="77777777" w:rsidR="008C71A4" w:rsidRDefault="008C71A4" w:rsidP="008C71A4"/>
        <w:p w14:paraId="4ED30530" w14:textId="7577C32D" w:rsidR="008C71A4" w:rsidRDefault="008C71A4">
          <w:pPr>
            <w:rPr>
              <w:rStyle w:val="berschrift2Zchn"/>
            </w:rPr>
          </w:pPr>
          <w:r>
            <w:rPr>
              <w:rStyle w:val="berschrift2Zchn"/>
            </w:rPr>
            <w:t>Team und Verantwortlichkeiten</w:t>
          </w:r>
        </w:p>
        <w:p w14:paraId="456079A7" w14:textId="406D8756" w:rsidR="00AB328A" w:rsidRDefault="00AB328A" w:rsidP="008C71A4">
          <w:r>
            <w:t>Vincent Knapp</w:t>
          </w:r>
          <w:r>
            <w:br/>
          </w:r>
          <w:r w:rsidRPr="00AB328A">
            <w:t>Benedek Kovacs</w:t>
          </w:r>
          <w:r>
            <w:br/>
          </w:r>
          <w:r w:rsidRPr="00AB328A">
            <w:t>Luise Münchgesang</w:t>
          </w:r>
        </w:p>
        <w:p w14:paraId="45E2D6D0" w14:textId="77777777" w:rsidR="008C71A4" w:rsidRDefault="008C71A4" w:rsidP="008C71A4"/>
        <w:p w14:paraId="016F14EF" w14:textId="77777777" w:rsidR="008C71A4" w:rsidRDefault="008C71A4" w:rsidP="008C71A4"/>
        <w:p w14:paraId="3CF7A766" w14:textId="177DD30C" w:rsidR="008C71A4" w:rsidRDefault="00DD1AF1" w:rsidP="008C71A4">
          <w:r w:rsidRPr="00DD1AF1">
            <w:rPr>
              <w:rStyle w:val="berschrift2Zchn"/>
            </w:rPr>
            <w:t>Story</w:t>
          </w:r>
        </w:p>
        <w:p w14:paraId="6BC27355" w14:textId="77777777" w:rsidR="008C71A4" w:rsidRDefault="008C71A4" w:rsidP="008C71A4"/>
        <w:p w14:paraId="1CB28BB0" w14:textId="77777777" w:rsidR="002E5E6F" w:rsidRDefault="008C71A4" w:rsidP="008C71A4">
          <w:pPr>
            <w:rPr>
              <w:rStyle w:val="berschrift2Zchn"/>
            </w:rPr>
          </w:pPr>
          <w:r>
            <w:rPr>
              <w:rStyle w:val="berschrift2Zchn"/>
            </w:rPr>
            <w:t>Gameplay</w:t>
          </w:r>
        </w:p>
        <w:p w14:paraId="67E6DD39" w14:textId="5110DFD0" w:rsidR="002E5E6F" w:rsidRDefault="002E5E6F" w:rsidP="002E5E6F">
          <w:r>
            <w:t>Nachdem der Spieler im Hauptmenü die Schwierigkeitsstufe ausgewählt und das Spiel gestartet hat, wird der 2D-Character in einer Küchenlandschaft gespawnt. Die Kamera ist statisch und der Character kann sich nach rechts/links bewegen, springen und mit Gegenständen interagieren. Am rechten Rand des Bildschirms sitzt ein NPC mit einer Sprechblase. In der Sprechblase wird immer aufgezeigt, was der NPC sich wünscht. Als Beispiel nehmen wir hier mal an, dass der NPC einen Saft möchte. Dann muss der Spieler sich so positionieren, dass er die herunterfallende Banane mit der Interaktions-Taste fangen kann. Danach muss er die gefangene Banane in den Mixer legen. Nachdem der Mixer fertig mit mixen ist, muss der Spieler die Kaffee-Kanne holen, zum Mixer bringen und den Saft in die Kanne füllen. Mit der abgefüllten Kanne kann er dann zum NPC laufen und diese abgeben. Der Spieler erhält einen Punkt und der NPC zeigt eine neue Aufgabe an, die der Spieler erfüllen soll.</w:t>
          </w:r>
        </w:p>
        <w:p w14:paraId="0BDA4F9B" w14:textId="77777777" w:rsidR="002E5E6F" w:rsidRDefault="002E5E6F" w:rsidP="002E5E6F"/>
        <w:p w14:paraId="1AEA4AD4" w14:textId="77777777" w:rsidR="002E5E6F" w:rsidRDefault="002E5E6F" w:rsidP="002E5E6F"/>
        <w:p w14:paraId="4EF8532E" w14:textId="1214DD6F" w:rsidR="00DD1AF1" w:rsidRDefault="00DD1AF1" w:rsidP="002E5E6F">
          <w:pPr>
            <w:rPr>
              <w:rStyle w:val="berschrift2Zchn"/>
            </w:rPr>
          </w:pPr>
          <w:r w:rsidRPr="00DD1AF1">
            <w:rPr>
              <w:rFonts w:asciiTheme="majorHAnsi" w:eastAsiaTheme="majorEastAsia" w:hAnsiTheme="majorHAnsi" w:cstheme="majorBidi"/>
              <w:color w:val="0F4761" w:themeColor="accent1" w:themeShade="BF"/>
              <w:sz w:val="32"/>
              <w:szCs w:val="32"/>
            </w:rPr>
            <w:lastRenderedPageBreak/>
            <w:t>Level Design</w:t>
          </w:r>
        </w:p>
        <w:p w14:paraId="341AAFDE" w14:textId="77777777" w:rsidR="00DD1AF1" w:rsidRPr="00DD1AF1" w:rsidRDefault="00DD1AF1" w:rsidP="00DD1AF1">
          <w:pPr>
            <w:rPr>
              <w:rFonts w:asciiTheme="majorHAnsi" w:eastAsiaTheme="majorEastAsia" w:hAnsiTheme="majorHAnsi" w:cstheme="majorBidi"/>
              <w:color w:val="0F4761" w:themeColor="accent1" w:themeShade="BF"/>
              <w:sz w:val="32"/>
              <w:szCs w:val="32"/>
            </w:rPr>
          </w:pPr>
          <w:r w:rsidRPr="00DD1AF1">
            <w:rPr>
              <w:rFonts w:asciiTheme="majorHAnsi" w:eastAsiaTheme="majorEastAsia" w:hAnsiTheme="majorHAnsi" w:cstheme="majorBidi"/>
              <w:color w:val="0F4761" w:themeColor="accent1" w:themeShade="BF"/>
              <w:sz w:val="32"/>
              <w:szCs w:val="32"/>
            </w:rPr>
            <w:t>Art</w:t>
          </w:r>
        </w:p>
        <w:p w14:paraId="0DB01973" w14:textId="77777777" w:rsidR="00DD1AF1" w:rsidRPr="00DD1AF1" w:rsidRDefault="00DD1AF1" w:rsidP="00DD1AF1">
          <w:pPr>
            <w:rPr>
              <w:rFonts w:asciiTheme="majorHAnsi" w:eastAsiaTheme="majorEastAsia" w:hAnsiTheme="majorHAnsi" w:cstheme="majorBidi"/>
              <w:color w:val="0F4761" w:themeColor="accent1" w:themeShade="BF"/>
              <w:sz w:val="32"/>
              <w:szCs w:val="32"/>
            </w:rPr>
          </w:pPr>
          <w:r w:rsidRPr="00DD1AF1">
            <w:rPr>
              <w:rFonts w:asciiTheme="majorHAnsi" w:eastAsiaTheme="majorEastAsia" w:hAnsiTheme="majorHAnsi" w:cstheme="majorBidi"/>
              <w:color w:val="0F4761" w:themeColor="accent1" w:themeShade="BF"/>
              <w:sz w:val="32"/>
              <w:szCs w:val="32"/>
            </w:rPr>
            <w:t>UI</w:t>
          </w:r>
        </w:p>
        <w:p w14:paraId="1CF003FE" w14:textId="77777777" w:rsidR="00DD1AF1" w:rsidRPr="00DD1AF1" w:rsidRDefault="00DD1AF1" w:rsidP="00DD1AF1">
          <w:pPr>
            <w:rPr>
              <w:rFonts w:asciiTheme="majorHAnsi" w:eastAsiaTheme="majorEastAsia" w:hAnsiTheme="majorHAnsi" w:cstheme="majorBidi"/>
              <w:color w:val="0F4761" w:themeColor="accent1" w:themeShade="BF"/>
              <w:sz w:val="32"/>
              <w:szCs w:val="32"/>
            </w:rPr>
          </w:pPr>
          <w:r w:rsidRPr="00DD1AF1">
            <w:rPr>
              <w:rFonts w:asciiTheme="majorHAnsi" w:eastAsiaTheme="majorEastAsia" w:hAnsiTheme="majorHAnsi" w:cstheme="majorBidi"/>
              <w:color w:val="0F4761" w:themeColor="accent1" w:themeShade="BF"/>
              <w:sz w:val="32"/>
              <w:szCs w:val="32"/>
            </w:rPr>
            <w:t>Menus</w:t>
          </w:r>
        </w:p>
        <w:p w14:paraId="25124941" w14:textId="05C64063" w:rsidR="00DD1AF1" w:rsidRDefault="00DD1AF1" w:rsidP="002E5E6F">
          <w:pPr>
            <w:rPr>
              <w:rStyle w:val="berschrift2Zchn"/>
            </w:rPr>
          </w:pPr>
          <w:proofErr w:type="spellStart"/>
          <w:r w:rsidRPr="00DD1AF1">
            <w:rPr>
              <w:rFonts w:asciiTheme="majorHAnsi" w:eastAsiaTheme="majorEastAsia" w:hAnsiTheme="majorHAnsi" w:cstheme="majorBidi"/>
              <w:color w:val="0F4761" w:themeColor="accent1" w:themeShade="BF"/>
              <w:sz w:val="32"/>
              <w:szCs w:val="32"/>
            </w:rPr>
            <w:t>Camera</w:t>
          </w:r>
          <w:proofErr w:type="spellEnd"/>
        </w:p>
        <w:p w14:paraId="5E2E691F" w14:textId="2E9D7DDC" w:rsidR="00DD1AF1" w:rsidRDefault="00DD1AF1" w:rsidP="002E5E6F">
          <w:pPr>
            <w:rPr>
              <w:rFonts w:asciiTheme="majorHAnsi" w:eastAsiaTheme="majorEastAsia" w:hAnsiTheme="majorHAnsi" w:cstheme="majorBidi"/>
              <w:color w:val="0F4761" w:themeColor="accent1" w:themeShade="BF"/>
              <w:sz w:val="32"/>
              <w:szCs w:val="32"/>
            </w:rPr>
          </w:pPr>
          <w:r w:rsidRPr="00DD1AF1">
            <w:rPr>
              <w:rFonts w:asciiTheme="majorHAnsi" w:eastAsiaTheme="majorEastAsia" w:hAnsiTheme="majorHAnsi" w:cstheme="majorBidi"/>
              <w:color w:val="0F4761" w:themeColor="accent1" w:themeShade="BF"/>
              <w:sz w:val="32"/>
              <w:szCs w:val="32"/>
            </w:rPr>
            <w:t>Controls</w:t>
          </w:r>
        </w:p>
        <w:p w14:paraId="2C0C1696" w14:textId="3452B28D" w:rsidR="00DD1AF1" w:rsidRDefault="00DD1AF1" w:rsidP="002E5E6F">
          <w:pPr>
            <w:rPr>
              <w:rFonts w:asciiTheme="majorHAnsi" w:eastAsiaTheme="majorEastAsia" w:hAnsiTheme="majorHAnsi" w:cstheme="majorBidi"/>
              <w:color w:val="0F4761" w:themeColor="accent1" w:themeShade="BF"/>
              <w:sz w:val="32"/>
              <w:szCs w:val="32"/>
            </w:rPr>
          </w:pPr>
          <w:r w:rsidRPr="00DD1AF1">
            <w:rPr>
              <w:rFonts w:asciiTheme="majorHAnsi" w:eastAsiaTheme="majorEastAsia" w:hAnsiTheme="majorHAnsi" w:cstheme="majorBidi"/>
              <w:color w:val="0F4761" w:themeColor="accent1" w:themeShade="BF"/>
              <w:sz w:val="32"/>
              <w:szCs w:val="32"/>
            </w:rPr>
            <w:t>Audio</w:t>
          </w:r>
        </w:p>
        <w:p w14:paraId="520950BE" w14:textId="77777777" w:rsidR="00DD1AF1" w:rsidRDefault="00DD1AF1" w:rsidP="002E5E6F">
          <w:r>
            <w:t xml:space="preserve">Einfacher 4-bar Loop als Hintergrundmusik und Musik Effekte für die einzelnen </w:t>
          </w:r>
          <w:proofErr w:type="spellStart"/>
          <w:r>
            <w:t>Geräte.</w:t>
          </w:r>
          <w:proofErr w:type="spellEnd"/>
        </w:p>
        <w:p w14:paraId="1588A0C7" w14:textId="77777777" w:rsidR="00DD1AF1" w:rsidRDefault="00DD1AF1" w:rsidP="002E5E6F"/>
        <w:p w14:paraId="5DE2FA75" w14:textId="4A6B682F" w:rsidR="008C71A4" w:rsidRDefault="008C71A4" w:rsidP="002E5E6F">
          <w:pPr>
            <w:rPr>
              <w:rStyle w:val="berschrift2Zchn"/>
            </w:rPr>
          </w:pPr>
          <w:r>
            <w:rPr>
              <w:rStyle w:val="berschrift2Zchn"/>
            </w:rPr>
            <w:t>Risiken</w:t>
          </w:r>
        </w:p>
        <w:p w14:paraId="47AE832F" w14:textId="77777777" w:rsidR="008C71A4" w:rsidRDefault="008C71A4" w:rsidP="008C71A4">
          <w:pPr>
            <w:rPr>
              <w:rStyle w:val="berschrift2Zchn"/>
            </w:rPr>
          </w:pPr>
        </w:p>
        <w:p w14:paraId="3B673E42" w14:textId="77777777" w:rsidR="008C71A4" w:rsidRDefault="008C71A4" w:rsidP="008C71A4"/>
        <w:p w14:paraId="3E06B5CA" w14:textId="44EDD678" w:rsidR="00D1718A" w:rsidRPr="00A21F0E" w:rsidRDefault="00000000" w:rsidP="00A21F0E"/>
      </w:sdtContent>
    </w:sdt>
    <w:sectPr w:rsidR="00D1718A" w:rsidRPr="00A21F0E" w:rsidSect="008C71A4">
      <w:pgSz w:w="11906" w:h="16838"/>
      <w:pgMar w:top="1417" w:right="1417" w:bottom="1134"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F0E"/>
    <w:rsid w:val="0003574A"/>
    <w:rsid w:val="00047698"/>
    <w:rsid w:val="00253F0C"/>
    <w:rsid w:val="002E5E6F"/>
    <w:rsid w:val="00752D24"/>
    <w:rsid w:val="008C71A4"/>
    <w:rsid w:val="00953489"/>
    <w:rsid w:val="00980E1E"/>
    <w:rsid w:val="00987577"/>
    <w:rsid w:val="00A21F0E"/>
    <w:rsid w:val="00AB328A"/>
    <w:rsid w:val="00D1718A"/>
    <w:rsid w:val="00D36958"/>
    <w:rsid w:val="00DD1AF1"/>
    <w:rsid w:val="00E648B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3DB4A"/>
  <w15:chartTrackingRefBased/>
  <w15:docId w15:val="{A5B21F96-C8E4-4BF8-8801-FECDCF14B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A21F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A21F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A21F0E"/>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A21F0E"/>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A21F0E"/>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A21F0E"/>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A21F0E"/>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A21F0E"/>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A21F0E"/>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21F0E"/>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A21F0E"/>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A21F0E"/>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21F0E"/>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21F0E"/>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21F0E"/>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21F0E"/>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21F0E"/>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21F0E"/>
    <w:rPr>
      <w:rFonts w:eastAsiaTheme="majorEastAsia" w:cstheme="majorBidi"/>
      <w:color w:val="272727" w:themeColor="text1" w:themeTint="D8"/>
    </w:rPr>
  </w:style>
  <w:style w:type="paragraph" w:styleId="Titel">
    <w:name w:val="Title"/>
    <w:basedOn w:val="Standard"/>
    <w:next w:val="Standard"/>
    <w:link w:val="TitelZchn"/>
    <w:uiPriority w:val="10"/>
    <w:qFormat/>
    <w:rsid w:val="00A21F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21F0E"/>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A21F0E"/>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A21F0E"/>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A21F0E"/>
    <w:pPr>
      <w:spacing w:before="160"/>
      <w:jc w:val="center"/>
    </w:pPr>
    <w:rPr>
      <w:i/>
      <w:iCs/>
      <w:color w:val="404040" w:themeColor="text1" w:themeTint="BF"/>
    </w:rPr>
  </w:style>
  <w:style w:type="character" w:customStyle="1" w:styleId="ZitatZchn">
    <w:name w:val="Zitat Zchn"/>
    <w:basedOn w:val="Absatz-Standardschriftart"/>
    <w:link w:val="Zitat"/>
    <w:uiPriority w:val="29"/>
    <w:rsid w:val="00A21F0E"/>
    <w:rPr>
      <w:i/>
      <w:iCs/>
      <w:color w:val="404040" w:themeColor="text1" w:themeTint="BF"/>
    </w:rPr>
  </w:style>
  <w:style w:type="paragraph" w:styleId="Listenabsatz">
    <w:name w:val="List Paragraph"/>
    <w:basedOn w:val="Standard"/>
    <w:uiPriority w:val="34"/>
    <w:qFormat/>
    <w:rsid w:val="00A21F0E"/>
    <w:pPr>
      <w:ind w:left="720"/>
      <w:contextualSpacing/>
    </w:pPr>
  </w:style>
  <w:style w:type="character" w:styleId="IntensiveHervorhebung">
    <w:name w:val="Intense Emphasis"/>
    <w:basedOn w:val="Absatz-Standardschriftart"/>
    <w:uiPriority w:val="21"/>
    <w:qFormat/>
    <w:rsid w:val="00A21F0E"/>
    <w:rPr>
      <w:i/>
      <w:iCs/>
      <w:color w:val="0F4761" w:themeColor="accent1" w:themeShade="BF"/>
    </w:rPr>
  </w:style>
  <w:style w:type="paragraph" w:styleId="IntensivesZitat">
    <w:name w:val="Intense Quote"/>
    <w:basedOn w:val="Standard"/>
    <w:next w:val="Standard"/>
    <w:link w:val="IntensivesZitatZchn"/>
    <w:uiPriority w:val="30"/>
    <w:qFormat/>
    <w:rsid w:val="00A21F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A21F0E"/>
    <w:rPr>
      <w:i/>
      <w:iCs/>
      <w:color w:val="0F4761" w:themeColor="accent1" w:themeShade="BF"/>
    </w:rPr>
  </w:style>
  <w:style w:type="character" w:styleId="IntensiverVerweis">
    <w:name w:val="Intense Reference"/>
    <w:basedOn w:val="Absatz-Standardschriftart"/>
    <w:uiPriority w:val="32"/>
    <w:qFormat/>
    <w:rsid w:val="00A21F0E"/>
    <w:rPr>
      <w:b/>
      <w:bCs/>
      <w:smallCaps/>
      <w:color w:val="0F4761" w:themeColor="accent1" w:themeShade="BF"/>
      <w:spacing w:val="5"/>
    </w:rPr>
  </w:style>
  <w:style w:type="paragraph" w:styleId="KeinLeerraum">
    <w:name w:val="No Spacing"/>
    <w:link w:val="KeinLeerraumZchn"/>
    <w:uiPriority w:val="1"/>
    <w:qFormat/>
    <w:rsid w:val="008C71A4"/>
    <w:pPr>
      <w:spacing w:after="0" w:line="240" w:lineRule="auto"/>
    </w:pPr>
    <w:rPr>
      <w:rFonts w:eastAsiaTheme="minorEastAsia"/>
      <w:kern w:val="0"/>
      <w:sz w:val="22"/>
      <w:szCs w:val="22"/>
      <w:lang w:eastAsia="de-DE"/>
      <w14:ligatures w14:val="none"/>
    </w:rPr>
  </w:style>
  <w:style w:type="character" w:customStyle="1" w:styleId="KeinLeerraumZchn">
    <w:name w:val="Kein Leerraum Zchn"/>
    <w:basedOn w:val="Absatz-Standardschriftart"/>
    <w:link w:val="KeinLeerraum"/>
    <w:uiPriority w:val="1"/>
    <w:rsid w:val="008C71A4"/>
    <w:rPr>
      <w:rFonts w:eastAsiaTheme="minorEastAsia"/>
      <w:kern w:val="0"/>
      <w:sz w:val="22"/>
      <w:szCs w:val="22"/>
      <w:lang w:eastAsia="de-DE"/>
      <w14:ligatures w14:val="none"/>
    </w:rPr>
  </w:style>
  <w:style w:type="character" w:styleId="Hyperlink">
    <w:name w:val="Hyperlink"/>
    <w:basedOn w:val="Absatz-Standardschriftart"/>
    <w:uiPriority w:val="99"/>
    <w:unhideWhenUsed/>
    <w:rsid w:val="008C71A4"/>
    <w:rPr>
      <w:color w:val="467886" w:themeColor="hyperlink"/>
      <w:u w:val="single"/>
    </w:rPr>
  </w:style>
  <w:style w:type="character" w:styleId="NichtaufgelsteErwhnung">
    <w:name w:val="Unresolved Mention"/>
    <w:basedOn w:val="Absatz-Standardschriftart"/>
    <w:uiPriority w:val="99"/>
    <w:semiHidden/>
    <w:unhideWhenUsed/>
    <w:rsid w:val="008C71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D631E2D11BD4C6191A69831DBF2CDDE"/>
        <w:category>
          <w:name w:val="Allgemein"/>
          <w:gallery w:val="placeholder"/>
        </w:category>
        <w:types>
          <w:type w:val="bbPlcHdr"/>
        </w:types>
        <w:behaviors>
          <w:behavior w:val="content"/>
        </w:behaviors>
        <w:guid w:val="{8C1BF2F4-B673-409E-A8CB-1A35B17E2587}"/>
      </w:docPartPr>
      <w:docPartBody>
        <w:p w:rsidR="00FE557F" w:rsidRDefault="00B52D4C" w:rsidP="00B52D4C">
          <w:pPr>
            <w:pStyle w:val="DD631E2D11BD4C6191A69831DBF2CDDE"/>
          </w:pPr>
          <w:r>
            <w:rPr>
              <w:rFonts w:asciiTheme="majorHAnsi" w:eastAsiaTheme="majorEastAsia" w:hAnsiTheme="majorHAnsi" w:cstheme="majorBidi"/>
              <w:caps/>
              <w:color w:val="4472C4" w:themeColor="accent1"/>
              <w:sz w:val="80"/>
              <w:szCs w:val="80"/>
            </w:rPr>
            <w:t>[Dokumenttitel]</w:t>
          </w:r>
        </w:p>
      </w:docPartBody>
    </w:docPart>
    <w:docPart>
      <w:docPartPr>
        <w:name w:val="7635EACA31B34D698D2D2B5B7D3A1F8F"/>
        <w:category>
          <w:name w:val="Allgemein"/>
          <w:gallery w:val="placeholder"/>
        </w:category>
        <w:types>
          <w:type w:val="bbPlcHdr"/>
        </w:types>
        <w:behaviors>
          <w:behavior w:val="content"/>
        </w:behaviors>
        <w:guid w:val="{AFE4E833-FD44-4E61-851F-D577FCCA3D6A}"/>
      </w:docPartPr>
      <w:docPartBody>
        <w:p w:rsidR="00FE557F" w:rsidRDefault="00B52D4C" w:rsidP="00B52D4C">
          <w:pPr>
            <w:pStyle w:val="7635EACA31B34D698D2D2B5B7D3A1F8F"/>
          </w:pPr>
          <w:r>
            <w:rPr>
              <w:color w:val="4472C4" w:themeColor="accent1"/>
              <w:sz w:val="28"/>
              <w:szCs w:val="28"/>
            </w:rPr>
            <w:t>[Untertitel des Dokuments]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D4C"/>
    <w:rsid w:val="0003574A"/>
    <w:rsid w:val="00047698"/>
    <w:rsid w:val="00460AE2"/>
    <w:rsid w:val="00596CD6"/>
    <w:rsid w:val="00943753"/>
    <w:rsid w:val="00980E1E"/>
    <w:rsid w:val="00B52D4C"/>
    <w:rsid w:val="00FE557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DD631E2D11BD4C6191A69831DBF2CDDE">
    <w:name w:val="DD631E2D11BD4C6191A69831DBF2CDDE"/>
    <w:rsid w:val="00B52D4C"/>
  </w:style>
  <w:style w:type="paragraph" w:customStyle="1" w:styleId="7635EACA31B34D698D2D2B5B7D3A1F8F">
    <w:name w:val="7635EACA31B34D698D2D2B5B7D3A1F8F"/>
    <w:rsid w:val="00B52D4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2026-04-21T00:00:00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241</Words>
  <Characters>1520</Characters>
  <Application>Microsoft Office Word</Application>
  <DocSecurity>0</DocSecurity>
  <Lines>12</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Game Design Dokument</dc:title>
  <dc:subject>Coffee Break</dc:subject>
  <dc:creator>Vincent Knapp</dc:creator>
  <cp:keywords/>
  <dc:description/>
  <cp:lastModifiedBy>Vincent Knapp</cp:lastModifiedBy>
  <cp:revision>9</cp:revision>
  <dcterms:created xsi:type="dcterms:W3CDTF">2026-04-21T13:14:00Z</dcterms:created>
  <dcterms:modified xsi:type="dcterms:W3CDTF">2026-05-09T16:51:00Z</dcterms:modified>
</cp:coreProperties>
</file>