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Notes.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pretraining BERT from huggingface (bert_test.ipynb and bert_logs folder)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2) Simple LSTM (lstm_test.ipynb and lstm_logs folder)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 types: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used 3 experiment types. </w:t>
        <w:br w:type="textWrapping"/>
        <w:t xml:space="preserve">“initial” - means what model trained without filter “ne ok” calmdown ex.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“withoutneok” - model trained on filtered “ne ok” calmdown ex.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“random binary” - trained on random labels. (just for fun)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Counts: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number of items 655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categories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calmdown ex 537 (other exercies 79, and 39)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filtering ne ok calmdown exerices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 of calmdown ex 186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 of other 469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BERT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accuracy</w:t>
      </w:r>
      <w:r w:rsidDel="00000000" w:rsidR="00000000" w:rsidRPr="00000000">
        <w:rPr>
          <w:sz w:val="24"/>
          <w:szCs w:val="24"/>
          <w:rtl w:val="0"/>
        </w:rPr>
        <w:t xml:space="preserve"> training results … ( I can notice what these results are comparable with  LSTM’s)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7150" cy="3467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Analysis.ipynb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98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Example of show nearest and result.csv (which in this folder)</w:t>
        <w:br w:type="textWrapping"/>
        <w:t xml:space="preserve">init_calm_ex_p - prediciton from BERT trained on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unfiltered ok/neok data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without_neok_calm_ex_p - prediction from BERT trainined on without neok data..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distance - distance to selected item…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right="-559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339091" cy="231186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9091" cy="2311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FYI, I understand correctly some examples can be repeatable (and also can have different ok/neok)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67213" cy="190793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1907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Visualization via tensorboard projector.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 embeddings.tsv and metadata.tsv or metadata2.tsv (with labels) to upload for projector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https://projector.tensorflow.org/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https://amitness.com/interactive-sentence-embeddings/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825" w:hanging="144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7105326" cy="350996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326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hyperlink" Target="https://projector.tensorflow.org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