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项目变更控制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一、项目基本情况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 xml:space="preserve">项目名称：云南省企业就业失业数据采集系统 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制作日期：2023年</w:t>
      </w:r>
      <w:r>
        <w:rPr>
          <w:rFonts w:hint="eastAsia" w:ascii="宋体" w:hAnsi="宋体" w:cs="宋体"/>
          <w:sz w:val="30"/>
          <w:szCs w:val="30"/>
          <w:lang w:val="en-US" w:eastAsia="zh-CN"/>
        </w:rPr>
        <w:t>6</w:t>
      </w:r>
      <w:r>
        <w:rPr>
          <w:rFonts w:ascii="宋体" w:hAnsi="宋体" w:eastAsia="宋体" w:cs="宋体"/>
          <w:sz w:val="30"/>
          <w:szCs w:val="30"/>
        </w:rPr>
        <w:t>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11</w:t>
      </w:r>
      <w:r>
        <w:rPr>
          <w:rFonts w:ascii="宋体" w:hAnsi="宋体" w:eastAsia="宋体" w:cs="宋体"/>
          <w:sz w:val="30"/>
          <w:szCs w:val="30"/>
        </w:rPr>
        <w:t>日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制作人：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赫匀琦</w:t>
      </w:r>
      <w:r>
        <w:rPr>
          <w:rFonts w:ascii="宋体" w:hAnsi="宋体" w:eastAsia="宋体" w:cs="宋体"/>
          <w:sz w:val="30"/>
          <w:szCs w:val="30"/>
        </w:rPr>
        <w:t xml:space="preserve"> 签发人：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HYQ</w:t>
      </w:r>
      <w:r>
        <w:rPr>
          <w:rFonts w:ascii="宋体" w:hAnsi="宋体" w:eastAsia="宋体" w:cs="宋体"/>
          <w:sz w:val="30"/>
          <w:szCs w:val="30"/>
        </w:rPr>
        <w:br w:type="textWrapping"/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 w:eastAsia="宋体" w:cs="宋体"/>
          <w:sz w:val="30"/>
          <w:szCs w:val="30"/>
        </w:rPr>
        <w:t>二、请求变更信息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申请变更内容</w:t>
      </w:r>
    </w:p>
    <w:p>
      <w:pPr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增加区县子系统功能，企业在上报数据时，可以先上报到区县，再由区县上报到省。但并非所有市都有区县级别。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三、对变更请求的初步审查结果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初步审查日期：2023年</w:t>
      </w:r>
      <w:r>
        <w:rPr>
          <w:rFonts w:hint="eastAsia" w:ascii="宋体" w:hAnsi="宋体" w:cs="宋体"/>
          <w:sz w:val="30"/>
          <w:szCs w:val="30"/>
          <w:lang w:val="en-US" w:eastAsia="zh-CN"/>
        </w:rPr>
        <w:t>6</w:t>
      </w:r>
      <w:r>
        <w:rPr>
          <w:rFonts w:ascii="宋体" w:hAnsi="宋体" w:eastAsia="宋体" w:cs="宋体"/>
          <w:sz w:val="30"/>
          <w:szCs w:val="30"/>
        </w:rPr>
        <w:t>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11</w:t>
      </w:r>
      <w:bookmarkStart w:id="0" w:name="_GoBack"/>
      <w:bookmarkEnd w:id="0"/>
      <w:r>
        <w:rPr>
          <w:rFonts w:ascii="宋体" w:hAnsi="宋体" w:eastAsia="宋体" w:cs="宋体"/>
          <w:sz w:val="30"/>
          <w:szCs w:val="30"/>
        </w:rPr>
        <w:t>日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✓批准进行影响分析 __拒绝 __留待以后决定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原因：无</w:t>
      </w:r>
      <w:r>
        <w:rPr>
          <w:rFonts w:ascii="宋体" w:hAnsi="宋体" w:eastAsia="宋体" w:cs="宋体"/>
          <w:sz w:val="30"/>
          <w:szCs w:val="30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初步影响分析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无</w:t>
      </w:r>
      <w:r>
        <w:rPr>
          <w:rFonts w:ascii="宋体" w:hAnsi="宋体" w:eastAsia="宋体" w:cs="宋体"/>
          <w:sz w:val="30"/>
          <w:szCs w:val="30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影响分析结果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无</w:t>
      </w:r>
      <w:r>
        <w:rPr>
          <w:rFonts w:ascii="宋体" w:hAnsi="宋体" w:eastAsia="宋体" w:cs="宋体"/>
          <w:sz w:val="30"/>
          <w:szCs w:val="30"/>
        </w:rPr>
        <w:br w:type="textWrapping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六、变更审查人员签字</w:t>
      </w:r>
    </w:p>
    <w:p>
      <w:pPr>
        <w:ind w:firstLine="600" w:firstLineChars="20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AAA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BCCEC4"/>
    <w:multiLevelType w:val="singleLevel"/>
    <w:tmpl w:val="6ABCCEC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3M2IyMTM3NWFlNDE4MDc0OTg5NGFkOTljYjg1M2YifQ=="/>
  </w:docVars>
  <w:rsids>
    <w:rsidRoot w:val="00000000"/>
    <w:rsid w:val="05D6094B"/>
    <w:rsid w:val="06877B46"/>
    <w:rsid w:val="13566E1F"/>
    <w:rsid w:val="17D70385"/>
    <w:rsid w:val="206612F6"/>
    <w:rsid w:val="4555779C"/>
    <w:rsid w:val="4C205C3D"/>
    <w:rsid w:val="650751C3"/>
    <w:rsid w:val="68640AED"/>
    <w:rsid w:val="75E841DD"/>
    <w:rsid w:val="78DB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196</Words>
  <Characters>210</Characters>
  <Lines>0</Lines>
  <Paragraphs>0</Paragraphs>
  <TotalTime>2</TotalTime>
  <ScaleCrop>false</ScaleCrop>
  <LinksUpToDate>false</LinksUpToDate>
  <CharactersWithSpaces>214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2023-06-10T04:57:41Z</dcterms:created>
  <dc:creator>Administrator</dc:creator>
  <cp:lastModifiedBy>赫匀琦</cp:lastModifiedBy>
  <dcterms:modified xsi:type="dcterms:W3CDTF">2023-06-10T05:07:07Z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738CE4F9DB3F485FB11690A328CBCC91_12</vt:lpwstr>
  </property>
</Properties>
</file>