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宋体" w:hAnsi="宋体" w:eastAsia="宋体"/>
          <w:b/>
          <w:bCs/>
          <w:sz w:val="52"/>
          <w:szCs w:val="52"/>
        </w:rPr>
      </w:pPr>
      <w:bookmarkStart w:id="0" w:name="_Toc4190"/>
      <w:r>
        <w:rPr>
          <w:rFonts w:hint="eastAsia" w:ascii="宋体" w:hAnsi="宋体" w:eastAsia="宋体"/>
          <w:b/>
          <w:bCs/>
          <w:sz w:val="52"/>
          <w:szCs w:val="52"/>
        </w:rPr>
        <w:t>云南省企业就业失业数据采集系统</w:t>
      </w:r>
      <w:bookmarkEnd w:id="0"/>
    </w:p>
    <w:p>
      <w:pPr>
        <w:jc w:val="center"/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sz w:val="52"/>
          <w:szCs w:val="52"/>
          <w:lang w:val="en-US" w:eastAsia="zh-CN"/>
        </w:rPr>
        <w:t>成本计划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pStyle w:val="2"/>
        <w:shd w:val="clear" w:color="auto" w:fill="FFFFFF"/>
        <w:spacing w:before="0" w:beforeAutospacing="0" w:after="0" w:afterAutospacing="0" w:line="240" w:lineRule="auto"/>
        <w:jc w:val="center"/>
        <w:outlineLvl w:val="0"/>
        <w:rPr>
          <w:rStyle w:val="6"/>
          <w:rFonts w:cs="Arial"/>
          <w:color w:val="4D4D4D"/>
          <w:sz w:val="36"/>
          <w:szCs w:val="36"/>
        </w:rPr>
      </w:pPr>
      <w:bookmarkStart w:id="1" w:name="_Toc30636"/>
      <w:r>
        <w:rPr>
          <w:rStyle w:val="6"/>
          <w:rFonts w:hint="eastAsia" w:cs="Arial"/>
          <w:color w:val="4D4D4D"/>
          <w:sz w:val="36"/>
          <w:szCs w:val="36"/>
          <w:lang w:val="en-US" w:eastAsia="zh-CN"/>
        </w:rPr>
        <w:t>BIT赫匀琦</w:t>
      </w:r>
      <w:r>
        <w:rPr>
          <w:rStyle w:val="6"/>
          <w:rFonts w:hint="eastAsia" w:cs="Arial"/>
          <w:color w:val="4D4D4D"/>
          <w:sz w:val="36"/>
          <w:szCs w:val="36"/>
        </w:rPr>
        <w:t>软件开发公司</w:t>
      </w:r>
      <w:bookmarkEnd w:id="1"/>
    </w:p>
    <w:p>
      <w:pPr>
        <w:pStyle w:val="2"/>
        <w:shd w:val="clear" w:color="auto" w:fill="FFFFFF"/>
        <w:spacing w:before="0" w:beforeAutospacing="0" w:after="0" w:afterAutospacing="0" w:line="240" w:lineRule="auto"/>
        <w:jc w:val="center"/>
        <w:rPr>
          <w:rStyle w:val="6"/>
          <w:rFonts w:cs="Arial"/>
          <w:color w:val="4D4D4D"/>
          <w:sz w:val="36"/>
          <w:szCs w:val="36"/>
        </w:rPr>
      </w:pPr>
      <w:r>
        <w:rPr>
          <w:rStyle w:val="6"/>
          <w:rFonts w:hint="eastAsia" w:cs="Arial"/>
          <w:color w:val="4D4D4D"/>
          <w:sz w:val="36"/>
          <w:szCs w:val="36"/>
        </w:rPr>
        <w:t>202</w:t>
      </w:r>
      <w:r>
        <w:rPr>
          <w:rStyle w:val="6"/>
          <w:rFonts w:hint="eastAsia" w:cs="Arial"/>
          <w:color w:val="4D4D4D"/>
          <w:sz w:val="36"/>
          <w:szCs w:val="36"/>
          <w:lang w:val="en-US" w:eastAsia="zh-CN"/>
        </w:rPr>
        <w:t>3</w:t>
      </w:r>
      <w:r>
        <w:rPr>
          <w:rStyle w:val="6"/>
          <w:rFonts w:hint="eastAsia" w:cs="Arial"/>
          <w:color w:val="4D4D4D"/>
          <w:sz w:val="36"/>
          <w:szCs w:val="36"/>
        </w:rPr>
        <w:t>年</w:t>
      </w:r>
      <w:r>
        <w:rPr>
          <w:rStyle w:val="6"/>
          <w:rFonts w:hint="eastAsia" w:cs="Arial"/>
          <w:color w:val="4D4D4D"/>
          <w:sz w:val="36"/>
          <w:szCs w:val="36"/>
          <w:lang w:val="en-US" w:eastAsia="zh-CN"/>
        </w:rPr>
        <w:t>6</w:t>
      </w:r>
      <w:r>
        <w:rPr>
          <w:rStyle w:val="6"/>
          <w:rFonts w:hint="eastAsia" w:cs="Arial"/>
          <w:color w:val="4D4D4D"/>
          <w:sz w:val="36"/>
          <w:szCs w:val="36"/>
        </w:rPr>
        <w:t>月</w:t>
      </w:r>
    </w:p>
    <w:p>
      <w:pPr>
        <w:pStyle w:val="2"/>
        <w:shd w:val="clear" w:color="auto" w:fill="FFFFFF"/>
        <w:spacing w:before="0" w:beforeAutospacing="0" w:after="0" w:afterAutospacing="0" w:line="240" w:lineRule="auto"/>
        <w:jc w:val="center"/>
        <w:rPr>
          <w:rStyle w:val="6"/>
          <w:rFonts w:cs="Arial"/>
          <w:color w:val="4D4D4D"/>
          <w:sz w:val="36"/>
          <w:szCs w:val="36"/>
        </w:rPr>
      </w:pPr>
    </w:p>
    <w:p>
      <w:pPr>
        <w:pStyle w:val="2"/>
        <w:shd w:val="clear" w:color="auto" w:fill="FFFFFF"/>
        <w:spacing w:before="0" w:beforeAutospacing="0" w:after="0" w:afterAutospacing="0" w:line="240" w:lineRule="auto"/>
        <w:jc w:val="center"/>
        <w:rPr>
          <w:rStyle w:val="6"/>
          <w:rFonts w:hint="default" w:eastAsia="宋体" w:cs="Arial"/>
          <w:color w:val="4D4D4D"/>
          <w:sz w:val="36"/>
          <w:szCs w:val="36"/>
          <w:lang w:val="en-US" w:eastAsia="zh-CN"/>
        </w:rPr>
      </w:pPr>
      <w:r>
        <w:rPr>
          <w:rStyle w:val="6"/>
          <w:rFonts w:hint="eastAsia" w:cs="Arial"/>
          <w:color w:val="4D4D4D"/>
          <w:sz w:val="36"/>
          <w:szCs w:val="36"/>
        </w:rPr>
        <w:t>编写人：</w:t>
      </w:r>
      <w:r>
        <w:rPr>
          <w:rStyle w:val="6"/>
          <w:rFonts w:hint="eastAsia" w:cs="Arial"/>
          <w:color w:val="4D4D4D"/>
          <w:sz w:val="36"/>
          <w:szCs w:val="36"/>
          <w:lang w:val="en-US" w:eastAsia="zh-CN"/>
        </w:rPr>
        <w:t>赫匀琦</w:t>
      </w:r>
    </w:p>
    <w:p>
      <w:pPr>
        <w:pStyle w:val="2"/>
        <w:shd w:val="clear" w:color="auto" w:fill="FFFFFF"/>
        <w:spacing w:before="0" w:beforeAutospacing="0" w:after="0" w:afterAutospacing="0" w:line="240" w:lineRule="auto"/>
        <w:jc w:val="center"/>
        <w:rPr>
          <w:rStyle w:val="6"/>
          <w:rFonts w:hint="eastAsia" w:cs="Arial"/>
          <w:color w:val="4D4D4D"/>
          <w:sz w:val="36"/>
          <w:szCs w:val="36"/>
          <w:lang w:val="en-US" w:eastAsia="zh-CN"/>
        </w:rPr>
      </w:pPr>
      <w:r>
        <w:rPr>
          <w:rStyle w:val="6"/>
          <w:rFonts w:hint="eastAsia" w:cs="Arial"/>
          <w:color w:val="4D4D4D"/>
          <w:sz w:val="36"/>
          <w:szCs w:val="36"/>
        </w:rPr>
        <w:t>审核人：</w:t>
      </w:r>
      <w:r>
        <w:rPr>
          <w:rStyle w:val="6"/>
          <w:rFonts w:hint="eastAsia" w:cs="Arial"/>
          <w:color w:val="4D4D4D"/>
          <w:sz w:val="36"/>
          <w:szCs w:val="36"/>
          <w:lang w:val="en-US" w:eastAsia="zh-CN"/>
        </w:rPr>
        <w:t>赫匀琦</w:t>
      </w:r>
    </w:p>
    <w:p>
      <w:pPr>
        <w:pStyle w:val="2"/>
        <w:shd w:val="clear" w:color="auto" w:fill="FFFFFF"/>
        <w:spacing w:before="0" w:beforeAutospacing="0" w:after="0" w:afterAutospacing="0" w:line="240" w:lineRule="auto"/>
        <w:jc w:val="center"/>
        <w:rPr>
          <w:rStyle w:val="6"/>
          <w:rFonts w:hint="eastAsia" w:cs="Arial"/>
          <w:color w:val="4D4D4D"/>
          <w:sz w:val="36"/>
          <w:szCs w:val="36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项目成本估算表</w:t>
      </w:r>
    </w:p>
    <w:p>
      <w:pPr>
        <w:jc w:val="center"/>
        <w:rPr>
          <w:rFonts w:hint="default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0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云南省企业就业失业数据采集系统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人天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小计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登录模块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421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市用户登录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省用户登录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企业用户登录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企业信息管理模块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421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备案企业查询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备案上报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企业信息修改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数据管理模块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</w:t>
            </w:r>
          </w:p>
        </w:tc>
        <w:tc>
          <w:tcPr>
            <w:tcW w:w="1421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数据审核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数据上报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数据修改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数据状态查询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数据汇总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0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数据删除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数据导出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数据退回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数据查询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数据分析模块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1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多维分析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图标分析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通知管理模块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1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通知发布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通知删除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系统管理模块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54</w:t>
            </w:r>
          </w:p>
        </w:tc>
        <w:tc>
          <w:tcPr>
            <w:tcW w:w="1421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运行监控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用户管理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上报时限设置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1)表描述了项目的任务分解及每个任务的规模，分解是根据项目的功能进行的。</w:t>
      </w:r>
    </w:p>
    <w:p>
      <w:pPr>
        <w:rPr>
          <w:rFonts w:hint="eastAsia"/>
        </w:rPr>
      </w:pPr>
      <w:r>
        <w:rPr>
          <w:rFonts w:hint="eastAsia"/>
        </w:rPr>
        <w:t>2)计算开发成本。</w:t>
      </w:r>
    </w:p>
    <w:p>
      <w:pPr>
        <w:rPr>
          <w:rFonts w:hint="eastAsia"/>
        </w:rPr>
      </w:pPr>
      <w:r>
        <w:rPr>
          <w:rFonts w:hint="eastAsia"/>
        </w:rPr>
        <w:t>D对于表，通过自下而上地计算，可知项目开发规模是</w:t>
      </w:r>
      <w:r>
        <w:rPr>
          <w:rFonts w:hint="eastAsia"/>
          <w:lang w:val="en-US" w:eastAsia="zh-CN"/>
        </w:rPr>
        <w:t>207</w:t>
      </w:r>
      <w:r>
        <w:rPr>
          <w:rFonts w:hint="eastAsia"/>
        </w:rPr>
        <w:t>人天，开发人员成本参数为1000元/天，则内部的开发成本为1000元/天x</w:t>
      </w:r>
      <w:r>
        <w:rPr>
          <w:rFonts w:hint="eastAsia"/>
          <w:lang w:val="en-US" w:eastAsia="zh-CN"/>
        </w:rPr>
        <w:t>207</w:t>
      </w:r>
      <w:r>
        <w:rPr>
          <w:rFonts w:hint="eastAsia"/>
        </w:rPr>
        <w:t>天=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万元。外包部分软件成本为2.4万元，则开发成本为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万元+2.4 万元=</w:t>
      </w:r>
      <w:r>
        <w:rPr>
          <w:rFonts w:hint="eastAsia"/>
          <w:lang w:val="en-US" w:eastAsia="zh-CN"/>
        </w:rPr>
        <w:t>23.1</w:t>
      </w:r>
      <w:r>
        <w:rPr>
          <w:rFonts w:hint="eastAsia"/>
        </w:rPr>
        <w:t xml:space="preserve"> 万元。</w:t>
      </w:r>
    </w:p>
    <w:p>
      <w:pPr>
        <w:rPr>
          <w:rFonts w:hint="eastAsia"/>
        </w:rPr>
      </w:pPr>
      <w:r>
        <w:rPr>
          <w:rFonts w:hint="eastAsia"/>
        </w:rPr>
        <w:t>3) 计算管理成本。由于任务分解的结果主要是针对开发任务的分解，没有分解出管理任务(项目管理任务和质量管理任务)，针对本项目，管理成本=开发成本X10%。所以，管理成本为</w:t>
      </w:r>
      <w:r>
        <w:rPr>
          <w:rFonts w:hint="eastAsia"/>
          <w:lang w:val="en-US" w:eastAsia="zh-CN"/>
        </w:rPr>
        <w:t>23.1</w:t>
      </w:r>
      <w:r>
        <w:rPr>
          <w:rFonts w:hint="eastAsia"/>
        </w:rPr>
        <w:t>万元x10%=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31</w:t>
      </w:r>
      <w:r>
        <w:rPr>
          <w:rFonts w:hint="eastAsia"/>
        </w:rPr>
        <w:t>万元。</w:t>
      </w:r>
    </w:p>
    <w:p>
      <w:pPr>
        <w:rPr>
          <w:rFonts w:hint="eastAsia"/>
        </w:rPr>
      </w:pPr>
      <w:r>
        <w:rPr>
          <w:rFonts w:hint="eastAsia"/>
        </w:rPr>
        <w:t>4) 计算直接成本。因为直接成本=开发成本+管理成本，所以直接成本为</w:t>
      </w:r>
      <w:r>
        <w:rPr>
          <w:rFonts w:hint="eastAsia"/>
          <w:lang w:val="en-US" w:eastAsia="zh-CN"/>
        </w:rPr>
        <w:t>23.1</w:t>
      </w:r>
      <w:r>
        <w:rPr>
          <w:rFonts w:hint="eastAsia"/>
        </w:rPr>
        <w:t xml:space="preserve"> 万元 +</w:t>
      </w:r>
      <w:r>
        <w:rPr>
          <w:rFonts w:hint="eastAsia"/>
          <w:lang w:val="en-US" w:eastAsia="zh-CN"/>
        </w:rPr>
        <w:t>2.31</w:t>
      </w:r>
      <w:r>
        <w:rPr>
          <w:rFonts w:hint="eastAsia"/>
        </w:rPr>
        <w:t>万元=</w:t>
      </w:r>
      <w:r>
        <w:rPr>
          <w:rFonts w:hint="eastAsia"/>
          <w:lang w:val="en-US" w:eastAsia="zh-CN"/>
        </w:rPr>
        <w:t>25.41</w:t>
      </w:r>
      <w:r>
        <w:rPr>
          <w:rFonts w:hint="eastAsia"/>
        </w:rPr>
        <w:t>万元。</w:t>
      </w:r>
    </w:p>
    <w:p>
      <w:pPr>
        <w:rPr>
          <w:rFonts w:hint="eastAsia"/>
        </w:rPr>
      </w:pPr>
      <w:r>
        <w:rPr>
          <w:rFonts w:hint="eastAsia"/>
        </w:rPr>
        <w:t>5)计算间接成本。因为间接成本=直接成本x20%，所以间接成本为</w:t>
      </w:r>
      <w:r>
        <w:rPr>
          <w:rFonts w:hint="eastAsia"/>
          <w:lang w:val="en-US" w:eastAsia="zh-CN"/>
        </w:rPr>
        <w:t>25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41</w:t>
      </w:r>
      <w:r>
        <w:rPr>
          <w:rFonts w:hint="eastAsia"/>
        </w:rPr>
        <w:t>万元x20%=</w:t>
      </w:r>
      <w:r>
        <w:rPr>
          <w:rFonts w:hint="eastAsia"/>
          <w:lang w:val="en-US" w:eastAsia="zh-CN"/>
        </w:rPr>
        <w:t>5.1万元</w:t>
      </w:r>
      <w:r>
        <w:rPr>
          <w:rFonts w:hint="eastAsia"/>
        </w:rPr>
        <w:t>。</w:t>
      </w:r>
    </w:p>
    <w:p>
      <w:r>
        <w:rPr>
          <w:rFonts w:hint="eastAsia"/>
        </w:rPr>
        <w:t>6)计算总估算成本。项目总估算成本=直接成本+间接成本=</w:t>
      </w:r>
      <w:r>
        <w:rPr>
          <w:rFonts w:hint="eastAsia"/>
          <w:lang w:val="en-US" w:eastAsia="zh-CN"/>
        </w:rPr>
        <w:t>24.41</w:t>
      </w:r>
      <w:r>
        <w:rPr>
          <w:rFonts w:hint="eastAsia"/>
        </w:rPr>
        <w:t>万元 +</w:t>
      </w:r>
      <w:r>
        <w:rPr>
          <w:rFonts w:hint="eastAsia"/>
          <w:lang w:val="en-US" w:eastAsia="zh-CN"/>
        </w:rPr>
        <w:t>5.1</w:t>
      </w:r>
      <w:r>
        <w:rPr>
          <w:rFonts w:hint="eastAsia"/>
        </w:rPr>
        <w:t xml:space="preserve"> 万元=</w:t>
      </w:r>
      <w:r>
        <w:rPr>
          <w:rFonts w:hint="eastAsia"/>
          <w:lang w:val="en-US" w:eastAsia="zh-CN"/>
        </w:rPr>
        <w:t>29.51</w:t>
      </w:r>
      <w:bookmarkStart w:id="2" w:name="_GoBack"/>
      <w:bookmarkEnd w:id="2"/>
      <w:r>
        <w:rPr>
          <w:rFonts w:hint="eastAsia"/>
        </w:rPr>
        <w:t>万元。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3M2IyMTM3NWFlNDE4MDc0OTg5NGFkOTljYjg1M2YifQ=="/>
  </w:docVars>
  <w:rsids>
    <w:rsidRoot w:val="00000000"/>
    <w:rsid w:val="32C43B20"/>
    <w:rsid w:val="346A0500"/>
    <w:rsid w:val="4C79737A"/>
    <w:rsid w:val="51581FF0"/>
    <w:rsid w:val="56423099"/>
    <w:rsid w:val="60647D38"/>
    <w:rsid w:val="63A82C36"/>
    <w:rsid w:val="65CB63BA"/>
    <w:rsid w:val="6D7E2E14"/>
    <w:rsid w:val="76CA5400"/>
    <w:rsid w:val="7F19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573</Words>
  <Characters>680</Characters>
  <Lines>0</Lines>
  <Paragraphs>0</Paragraphs>
  <TotalTime>16</TotalTime>
  <ScaleCrop>false</ScaleCrop>
  <LinksUpToDate>false</LinksUpToDate>
  <CharactersWithSpaces>688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2023-06-07T10:58:34Z</dcterms:created>
  <dc:creator>Administrator</dc:creator>
  <cp:lastModifiedBy>赫匀琦</cp:lastModifiedBy>
  <dcterms:modified xsi:type="dcterms:W3CDTF">2023-06-07T12:06:47Z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B844286DA1F34874ABB7C7499EF91285_12</vt:lpwstr>
  </property>
</Properties>
</file>