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9B8DB" w14:textId="0C5847BF" w:rsidR="00D32EE3" w:rsidRPr="006B69DE" w:rsidRDefault="00736EE2" w:rsidP="00736EE2">
      <w:pPr>
        <w:jc w:val="center"/>
        <w:rPr>
          <w:b/>
          <w:bCs/>
          <w:sz w:val="32"/>
          <w:szCs w:val="30"/>
        </w:rPr>
      </w:pPr>
      <w:r w:rsidRPr="006B69DE">
        <w:rPr>
          <w:b/>
          <w:bCs/>
          <w:sz w:val="32"/>
          <w:szCs w:val="30"/>
        </w:rPr>
        <w:t>Data validation</w:t>
      </w:r>
    </w:p>
    <w:p w14:paraId="294E0B99" w14:textId="6F74BC39" w:rsidR="00B74347" w:rsidRPr="00C32C4C" w:rsidRDefault="00B74347" w:rsidP="001E0D0A">
      <w:pPr>
        <w:rPr>
          <w:b/>
          <w:bCs/>
        </w:rPr>
      </w:pPr>
      <w:r w:rsidRPr="00C32C4C">
        <w:rPr>
          <w:b/>
          <w:bCs/>
        </w:rPr>
        <w:t>Practice 1:</w:t>
      </w:r>
    </w:p>
    <w:p w14:paraId="47B77942" w14:textId="5D0F5A6C" w:rsidR="001E0D0A" w:rsidRDefault="00BE5A23" w:rsidP="001E0D0A">
      <w:pPr>
        <w:rPr>
          <w:b/>
          <w:bCs/>
        </w:rPr>
      </w:pPr>
      <w:r w:rsidRPr="00BE5A23">
        <w:rPr>
          <w:b/>
          <w:bCs/>
        </w:rPr>
        <w:drawing>
          <wp:inline distT="0" distB="0" distL="0" distR="0" wp14:anchorId="310CD41A" wp14:editId="5431B9D8">
            <wp:extent cx="4401164" cy="1895740"/>
            <wp:effectExtent l="0" t="0" r="0" b="9525"/>
            <wp:docPr id="125525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53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7E67" w14:textId="5BF39711" w:rsidR="00B74347" w:rsidRPr="00A87B60" w:rsidRDefault="00B74347" w:rsidP="001E0D0A">
      <w:pPr>
        <w:rPr>
          <w:b/>
          <w:bCs/>
        </w:rPr>
      </w:pPr>
      <w:r>
        <w:t>Data validation rules:</w:t>
      </w:r>
    </w:p>
    <w:p w14:paraId="6E172DFB" w14:textId="2C452CD9" w:rsidR="00B74347" w:rsidRDefault="00B74347" w:rsidP="00B74347">
      <w:pPr>
        <w:pStyle w:val="ListParagraph"/>
        <w:numPr>
          <w:ilvl w:val="0"/>
          <w:numId w:val="1"/>
        </w:numPr>
      </w:pPr>
      <w:r>
        <w:t xml:space="preserve">ID should </w:t>
      </w:r>
      <w:r w:rsidR="0064239D">
        <w:t>be</w:t>
      </w:r>
      <w:r>
        <w:t xml:space="preserve"> 4 characters</w:t>
      </w:r>
      <w:r w:rsidR="004D47B2">
        <w:t xml:space="preserve"> long.</w:t>
      </w:r>
    </w:p>
    <w:p w14:paraId="096C5A9B" w14:textId="0D0F78E9" w:rsidR="00B74347" w:rsidRDefault="0064239D" w:rsidP="00B74347">
      <w:pPr>
        <w:pStyle w:val="ListParagraph"/>
        <w:numPr>
          <w:ilvl w:val="0"/>
          <w:numId w:val="1"/>
        </w:numPr>
      </w:pPr>
      <w:r>
        <w:t>Age should be a whole number and positive.</w:t>
      </w:r>
    </w:p>
    <w:p w14:paraId="440D3839" w14:textId="30F26F9D" w:rsidR="0064239D" w:rsidRDefault="0064239D" w:rsidP="00B74347">
      <w:pPr>
        <w:pStyle w:val="ListParagraph"/>
        <w:numPr>
          <w:ilvl w:val="0"/>
          <w:numId w:val="1"/>
        </w:numPr>
      </w:pPr>
      <w:r>
        <w:t>Weight should be 40-60 kg if female, 50-70 kg if male.</w:t>
      </w:r>
    </w:p>
    <w:p w14:paraId="19EB7ECC" w14:textId="59C6298A" w:rsidR="0064239D" w:rsidRDefault="0064239D" w:rsidP="00B74347">
      <w:pPr>
        <w:pStyle w:val="ListParagraph"/>
        <w:numPr>
          <w:ilvl w:val="0"/>
          <w:numId w:val="1"/>
        </w:numPr>
      </w:pPr>
      <w:r>
        <w:t>Birth date should be greater than or equal to 1/1/2000.</w:t>
      </w:r>
    </w:p>
    <w:p w14:paraId="520E6991" w14:textId="0D672FEF" w:rsidR="0064239D" w:rsidRDefault="0064239D" w:rsidP="00B74347">
      <w:pPr>
        <w:pStyle w:val="ListParagraph"/>
        <w:numPr>
          <w:ilvl w:val="0"/>
          <w:numId w:val="1"/>
        </w:numPr>
      </w:pPr>
      <w:r>
        <w:t>Gender column should have a dropdown list for “M” or “F” choice.</w:t>
      </w:r>
    </w:p>
    <w:p w14:paraId="120408FF" w14:textId="77777777" w:rsidR="00C32C4C" w:rsidRDefault="00C32C4C" w:rsidP="00C32C4C"/>
    <w:p w14:paraId="68EBA7DB" w14:textId="72AD0327" w:rsidR="00C32C4C" w:rsidRDefault="00C32C4C" w:rsidP="00C32C4C">
      <w:r w:rsidRPr="00C32C4C">
        <w:rPr>
          <w:b/>
          <w:bCs/>
        </w:rPr>
        <w:t>Practice 2:</w:t>
      </w:r>
    </w:p>
    <w:p w14:paraId="7984524F" w14:textId="4C885FA0" w:rsidR="00C32C4C" w:rsidRDefault="007F2385" w:rsidP="00C32C4C">
      <w:r w:rsidRPr="007F2385">
        <w:rPr>
          <w:noProof/>
        </w:rPr>
        <w:drawing>
          <wp:inline distT="0" distB="0" distL="0" distR="0" wp14:anchorId="26C95804" wp14:editId="6841D992">
            <wp:extent cx="2671638" cy="1454286"/>
            <wp:effectExtent l="0" t="0" r="0" b="0"/>
            <wp:docPr id="1104207434" name="Picture 1" descr="A grid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07434" name="Picture 1" descr="A grid of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505" cy="14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7643" w14:textId="2F6CC76A" w:rsidR="007F2385" w:rsidRDefault="007F2385" w:rsidP="007F2385">
      <w:pPr>
        <w:pStyle w:val="ListParagraph"/>
        <w:numPr>
          <w:ilvl w:val="0"/>
          <w:numId w:val="1"/>
        </w:numPr>
      </w:pPr>
      <w:r>
        <w:t>Circle total with wrong calculation.</w:t>
      </w:r>
    </w:p>
    <w:p w14:paraId="6F026606" w14:textId="63A5462A" w:rsidR="0025547B" w:rsidRDefault="0025547B">
      <w:r>
        <w:br w:type="page"/>
      </w:r>
    </w:p>
    <w:p w14:paraId="30D9BFFA" w14:textId="7DCBD7E2" w:rsidR="0025547B" w:rsidRPr="006A3222" w:rsidRDefault="0025547B" w:rsidP="0025547B">
      <w:pPr>
        <w:jc w:val="center"/>
        <w:rPr>
          <w:b/>
          <w:bCs/>
          <w:sz w:val="32"/>
          <w:szCs w:val="30"/>
        </w:rPr>
      </w:pPr>
      <w:r w:rsidRPr="006A3222">
        <w:rPr>
          <w:b/>
          <w:bCs/>
          <w:sz w:val="32"/>
          <w:szCs w:val="30"/>
        </w:rPr>
        <w:lastRenderedPageBreak/>
        <w:t>Conditional formatting</w:t>
      </w:r>
    </w:p>
    <w:p w14:paraId="5681B0D8" w14:textId="23DB585D" w:rsidR="0025547B" w:rsidRPr="0025547B" w:rsidRDefault="0025547B" w:rsidP="0025547B">
      <w:pPr>
        <w:rPr>
          <w:b/>
          <w:bCs/>
        </w:rPr>
      </w:pPr>
      <w:r w:rsidRPr="0025547B">
        <w:rPr>
          <w:b/>
          <w:bCs/>
        </w:rPr>
        <w:t>Practice 3:</w:t>
      </w:r>
    </w:p>
    <w:p w14:paraId="65027599" w14:textId="40A8A7C7" w:rsidR="0025547B" w:rsidRDefault="0025547B" w:rsidP="0025547B">
      <w:r w:rsidRPr="0025547B">
        <w:rPr>
          <w:noProof/>
        </w:rPr>
        <w:drawing>
          <wp:inline distT="0" distB="0" distL="0" distR="0" wp14:anchorId="213960F3" wp14:editId="70366F72">
            <wp:extent cx="6519726" cy="1583746"/>
            <wp:effectExtent l="0" t="0" r="0" b="0"/>
            <wp:docPr id="1959086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86156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118"/>
                    <a:stretch/>
                  </pic:blipFill>
                  <pic:spPr bwMode="auto">
                    <a:xfrm>
                      <a:off x="0" y="0"/>
                      <a:ext cx="6540244" cy="158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FFB91" w14:textId="4BACC8C9" w:rsidR="00A175ED" w:rsidRDefault="00A175ED" w:rsidP="00A175ED">
      <w:pPr>
        <w:pStyle w:val="ListParagraph"/>
        <w:numPr>
          <w:ilvl w:val="0"/>
          <w:numId w:val="1"/>
        </w:numPr>
      </w:pPr>
      <w:r>
        <w:t>Highlight countries with green color which includes “ind” text.</w:t>
      </w:r>
    </w:p>
    <w:p w14:paraId="0B4CFC38" w14:textId="6C48A63C" w:rsidR="00A175ED" w:rsidRDefault="00DA5C62" w:rsidP="00A175ED">
      <w:pPr>
        <w:pStyle w:val="ListParagraph"/>
        <w:numPr>
          <w:ilvl w:val="0"/>
          <w:numId w:val="1"/>
        </w:numPr>
      </w:pPr>
      <w:r>
        <w:t>For “ele_rural” column, highlight the cells according to (0-blue, 50-white, 100-green)</w:t>
      </w:r>
      <w:r w:rsidR="00D66447">
        <w:t>.</w:t>
      </w:r>
    </w:p>
    <w:p w14:paraId="703CDE24" w14:textId="2FC2E2A7" w:rsidR="00253A2D" w:rsidRDefault="00967C4D" w:rsidP="00A175ED">
      <w:pPr>
        <w:pStyle w:val="ListParagraph"/>
        <w:numPr>
          <w:ilvl w:val="0"/>
          <w:numId w:val="1"/>
        </w:numPr>
      </w:pPr>
      <w:r>
        <w:t>Highlight the row with gray color where the country’s starting character ends.</w:t>
      </w:r>
    </w:p>
    <w:p w14:paraId="147EF03B" w14:textId="220AE845" w:rsidR="00967C4D" w:rsidRDefault="005F42A6" w:rsidP="00A175ED">
      <w:pPr>
        <w:pStyle w:val="ListParagraph"/>
        <w:numPr>
          <w:ilvl w:val="0"/>
          <w:numId w:val="1"/>
        </w:numPr>
      </w:pPr>
      <w:r>
        <w:t>For “ele_total”, insert up arrow for values greater than or equal to 67, down arrow for values less than or equal to 33, and horizontal line otherwise.</w:t>
      </w:r>
    </w:p>
    <w:p w14:paraId="35EE6963" w14:textId="1FAD0016" w:rsidR="0040275E" w:rsidRDefault="0040275E" w:rsidP="00A175ED">
      <w:pPr>
        <w:pStyle w:val="ListParagraph"/>
        <w:numPr>
          <w:ilvl w:val="0"/>
          <w:numId w:val="1"/>
        </w:numPr>
      </w:pPr>
      <w:r>
        <w:t xml:space="preserve">Change font color to red and make bold “tfec” where </w:t>
      </w:r>
      <w:r w:rsidR="00015DB2">
        <w:t>“</w:t>
      </w:r>
      <w:r>
        <w:t>tot_ele</w:t>
      </w:r>
      <w:r w:rsidR="00015DB2">
        <w:t>”</w:t>
      </w:r>
      <w:r>
        <w:t xml:space="preserve"> is greater than 10% value of </w:t>
      </w:r>
      <w:r w:rsidR="00015DB2">
        <w:t>“</w:t>
      </w:r>
      <w:r>
        <w:t>tfec</w:t>
      </w:r>
      <w:r w:rsidR="00015DB2">
        <w:t>”</w:t>
      </w:r>
      <w:r>
        <w:t>.</w:t>
      </w:r>
    </w:p>
    <w:p w14:paraId="1E8F9C94" w14:textId="77777777" w:rsidR="00560FB9" w:rsidRDefault="00560FB9" w:rsidP="00560FB9"/>
    <w:p w14:paraId="5268869A" w14:textId="7CFBBF5B" w:rsidR="00560FB9" w:rsidRPr="006A3222" w:rsidRDefault="00560FB9" w:rsidP="00560FB9">
      <w:pPr>
        <w:jc w:val="center"/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Protecting worksheets and workbook with passwords</w:t>
      </w:r>
    </w:p>
    <w:p w14:paraId="0F00A262" w14:textId="66B3494F" w:rsidR="00560FB9" w:rsidRPr="0025547B" w:rsidRDefault="00560FB9" w:rsidP="00560FB9">
      <w:pPr>
        <w:rPr>
          <w:b/>
          <w:bCs/>
        </w:rPr>
      </w:pPr>
      <w:r w:rsidRPr="0025547B">
        <w:rPr>
          <w:b/>
          <w:bCs/>
        </w:rPr>
        <w:t xml:space="preserve">Practice </w:t>
      </w:r>
      <w:r>
        <w:rPr>
          <w:b/>
          <w:bCs/>
        </w:rPr>
        <w:t>4</w:t>
      </w:r>
      <w:r w:rsidRPr="0025547B">
        <w:rPr>
          <w:b/>
          <w:bCs/>
        </w:rPr>
        <w:t>:</w:t>
      </w:r>
    </w:p>
    <w:p w14:paraId="783633A7" w14:textId="54097A4E" w:rsidR="00560FB9" w:rsidRDefault="00EE2568" w:rsidP="00560FB9">
      <w:r w:rsidRPr="00EE2568">
        <w:rPr>
          <w:noProof/>
        </w:rPr>
        <w:drawing>
          <wp:inline distT="0" distB="0" distL="0" distR="0" wp14:anchorId="0AA5ECA5" wp14:editId="7CFD028F">
            <wp:extent cx="2647784" cy="3790285"/>
            <wp:effectExtent l="0" t="0" r="635" b="1270"/>
            <wp:docPr id="85536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648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453" cy="380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A8E8" w14:textId="3D679DA3" w:rsidR="00EE2568" w:rsidRDefault="00EE2568" w:rsidP="00EE2568">
      <w:pPr>
        <w:pStyle w:val="ListParagraph"/>
        <w:numPr>
          <w:ilvl w:val="0"/>
          <w:numId w:val="1"/>
        </w:numPr>
      </w:pPr>
      <w:r>
        <w:t xml:space="preserve">To password protect a workbook, go to </w:t>
      </w:r>
      <w:r w:rsidRPr="00EE2568">
        <w:rPr>
          <w:b/>
          <w:bCs/>
        </w:rPr>
        <w:t>File &gt; Info &gt; Encrypt with Password</w:t>
      </w:r>
      <w:r>
        <w:t xml:space="preserve"> and set a password (e.g., nsonso).</w:t>
      </w:r>
    </w:p>
    <w:p w14:paraId="583ED392" w14:textId="3ADEA258" w:rsidR="00EE2568" w:rsidRDefault="00D73E8F" w:rsidP="00EE2568">
      <w:pPr>
        <w:pStyle w:val="ListParagraph"/>
        <w:numPr>
          <w:ilvl w:val="0"/>
          <w:numId w:val="1"/>
        </w:numPr>
      </w:pPr>
      <w:r>
        <w:lastRenderedPageBreak/>
        <w:t>Protect “</w:t>
      </w:r>
      <w:r w:rsidRPr="002D6979">
        <w:rPr>
          <w:b/>
          <w:bCs/>
        </w:rPr>
        <w:t>sheet_protection</w:t>
      </w:r>
      <w:r>
        <w:t>” sheet and only allow to change cells B3:B5, B7:B8</w:t>
      </w:r>
      <w:r w:rsidR="00317205">
        <w:t>.</w:t>
      </w:r>
      <w:r w:rsidR="002D6979">
        <w:t xml:space="preserve"> Also, hide the formula in B6.</w:t>
      </w:r>
    </w:p>
    <w:p w14:paraId="0A4938F7" w14:textId="2435A9C9" w:rsidR="00317205" w:rsidRDefault="00317205" w:rsidP="00317205">
      <w:pPr>
        <w:pStyle w:val="ListParagraph"/>
      </w:pPr>
      <w:r w:rsidRPr="00317205">
        <w:rPr>
          <w:noProof/>
        </w:rPr>
        <w:drawing>
          <wp:inline distT="0" distB="0" distL="0" distR="0" wp14:anchorId="39BF4DF9" wp14:editId="7B1F2E02">
            <wp:extent cx="2391109" cy="1943371"/>
            <wp:effectExtent l="0" t="0" r="9525" b="0"/>
            <wp:docPr id="64738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86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0AFB" w14:textId="17444C69" w:rsidR="002D6979" w:rsidRDefault="002D6979" w:rsidP="008B278D"/>
    <w:p w14:paraId="68E785B7" w14:textId="530D1457" w:rsidR="008B278D" w:rsidRPr="006A3222" w:rsidRDefault="008B278D" w:rsidP="008B278D">
      <w:pPr>
        <w:jc w:val="center"/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Sharing workbooks for collaborative editing</w:t>
      </w:r>
    </w:p>
    <w:p w14:paraId="1501A2B6" w14:textId="142BF2FF" w:rsidR="008B278D" w:rsidRDefault="008B278D" w:rsidP="008B278D">
      <w:pPr>
        <w:rPr>
          <w:b/>
          <w:bCs/>
        </w:rPr>
      </w:pPr>
      <w:r w:rsidRPr="0025547B">
        <w:rPr>
          <w:b/>
          <w:bCs/>
        </w:rPr>
        <w:t xml:space="preserve">Practice </w:t>
      </w:r>
      <w:r>
        <w:rPr>
          <w:b/>
          <w:bCs/>
        </w:rPr>
        <w:t>5</w:t>
      </w:r>
      <w:r w:rsidRPr="0025547B">
        <w:rPr>
          <w:b/>
          <w:bCs/>
        </w:rPr>
        <w:t>:</w:t>
      </w:r>
    </w:p>
    <w:p w14:paraId="787697DA" w14:textId="71FBC903" w:rsidR="00FF435F" w:rsidRPr="00FF435F" w:rsidRDefault="00FF435F" w:rsidP="00FF435F">
      <w:pPr>
        <w:pStyle w:val="ListParagraph"/>
        <w:rPr>
          <w:b/>
          <w:bCs/>
        </w:rPr>
      </w:pPr>
      <w:r w:rsidRPr="00FF435F">
        <w:rPr>
          <w:b/>
          <w:bCs/>
          <w:noProof/>
        </w:rPr>
        <w:drawing>
          <wp:inline distT="0" distB="0" distL="0" distR="0" wp14:anchorId="635B778B" wp14:editId="013C91ED">
            <wp:extent cx="3228230" cy="2375243"/>
            <wp:effectExtent l="0" t="0" r="0" b="6350"/>
            <wp:docPr id="146749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92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024" cy="238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DF68" w14:textId="46104011" w:rsidR="008B278D" w:rsidRPr="008B278D" w:rsidRDefault="008B278D" w:rsidP="008B278D">
      <w:pPr>
        <w:pStyle w:val="ListParagraph"/>
        <w:numPr>
          <w:ilvl w:val="0"/>
          <w:numId w:val="1"/>
        </w:numPr>
        <w:rPr>
          <w:b/>
          <w:bCs/>
        </w:rPr>
      </w:pPr>
      <w:r>
        <w:t>Share the workbook with a specific user (user should have Microsoft id).</w:t>
      </w:r>
    </w:p>
    <w:p w14:paraId="4FDA49E3" w14:textId="47E3A33C" w:rsidR="008B278D" w:rsidRDefault="008B278D" w:rsidP="008B278D">
      <w:pPr>
        <w:pStyle w:val="ListParagraph"/>
        <w:numPr>
          <w:ilvl w:val="0"/>
          <w:numId w:val="1"/>
        </w:numPr>
        <w:rPr>
          <w:b/>
          <w:bCs/>
        </w:rPr>
      </w:pPr>
      <w:r>
        <w:t>Share the workbook with edit right</w:t>
      </w:r>
      <w:r w:rsidR="00077CA0">
        <w:t xml:space="preserve"> to anyone</w:t>
      </w:r>
      <w:r>
        <w:t>. And set password “nsonso” to access the file.</w:t>
      </w:r>
    </w:p>
    <w:p w14:paraId="340D74EE" w14:textId="107E5AC2" w:rsidR="00FF435F" w:rsidRDefault="00FF435F" w:rsidP="00FF435F">
      <w:pPr>
        <w:pStyle w:val="ListParagraph"/>
        <w:rPr>
          <w:b/>
          <w:bCs/>
        </w:rPr>
      </w:pPr>
      <w:r w:rsidRPr="00FF435F">
        <w:rPr>
          <w:b/>
          <w:bCs/>
          <w:noProof/>
        </w:rPr>
        <w:lastRenderedPageBreak/>
        <w:drawing>
          <wp:inline distT="0" distB="0" distL="0" distR="0" wp14:anchorId="5A6C7E3F" wp14:editId="46EA6C3D">
            <wp:extent cx="3037399" cy="4178801"/>
            <wp:effectExtent l="0" t="0" r="0" b="0"/>
            <wp:docPr id="781959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5945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4013" cy="41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AA7F" w14:textId="1656788B" w:rsidR="00EA0FC8" w:rsidRPr="00EA0FC8" w:rsidRDefault="00EA0FC8" w:rsidP="00EA0FC8">
      <w:pPr>
        <w:pStyle w:val="ListParagraph"/>
        <w:numPr>
          <w:ilvl w:val="0"/>
          <w:numId w:val="1"/>
        </w:numPr>
      </w:pPr>
      <w:r w:rsidRPr="00EA0FC8">
        <w:t>Demonstrate collaborative editing with Web and Desktop office app.</w:t>
      </w:r>
    </w:p>
    <w:p w14:paraId="79A22B3D" w14:textId="77777777" w:rsidR="00771B02" w:rsidRDefault="00771B02" w:rsidP="00771B02">
      <w:pPr>
        <w:pStyle w:val="ListParagraph"/>
        <w:rPr>
          <w:b/>
          <w:bCs/>
          <w:sz w:val="32"/>
          <w:szCs w:val="30"/>
        </w:rPr>
      </w:pPr>
    </w:p>
    <w:p w14:paraId="04C2A4EF" w14:textId="03BA5962" w:rsidR="00771B02" w:rsidRPr="00771B02" w:rsidRDefault="00771B02" w:rsidP="00771B02">
      <w:pPr>
        <w:pStyle w:val="ListParagraph"/>
        <w:jc w:val="center"/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Versioning in excel</w:t>
      </w:r>
    </w:p>
    <w:p w14:paraId="3A3E05DE" w14:textId="092948C7" w:rsidR="00771B02" w:rsidRPr="00771B02" w:rsidRDefault="00771B02" w:rsidP="00771B02">
      <w:pPr>
        <w:pStyle w:val="ListParagraph"/>
        <w:rPr>
          <w:b/>
          <w:bCs/>
        </w:rPr>
      </w:pPr>
      <w:r w:rsidRPr="00771B02">
        <w:rPr>
          <w:b/>
          <w:bCs/>
        </w:rPr>
        <w:t xml:space="preserve">Practice </w:t>
      </w:r>
      <w:r>
        <w:rPr>
          <w:b/>
          <w:bCs/>
        </w:rPr>
        <w:t>6</w:t>
      </w:r>
      <w:r w:rsidRPr="00771B02">
        <w:rPr>
          <w:b/>
          <w:bCs/>
        </w:rPr>
        <w:t>:</w:t>
      </w:r>
    </w:p>
    <w:p w14:paraId="52498105" w14:textId="1D5B97F7" w:rsidR="008B278D" w:rsidRDefault="00771B02" w:rsidP="00A30C4B">
      <w:pPr>
        <w:ind w:left="540"/>
      </w:pPr>
      <w:r w:rsidRPr="00771B02">
        <w:rPr>
          <w:noProof/>
        </w:rPr>
        <w:drawing>
          <wp:inline distT="0" distB="0" distL="0" distR="0" wp14:anchorId="5DE19BA5" wp14:editId="0E198E39">
            <wp:extent cx="5072742" cy="2175191"/>
            <wp:effectExtent l="0" t="0" r="0" b="0"/>
            <wp:docPr id="109823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36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692" cy="217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DDAB" w14:textId="34CED3C7" w:rsidR="00771B02" w:rsidRDefault="00771B02" w:rsidP="00771B02">
      <w:pPr>
        <w:pStyle w:val="ListParagraph"/>
        <w:numPr>
          <w:ilvl w:val="0"/>
          <w:numId w:val="1"/>
        </w:numPr>
      </w:pPr>
      <w:r>
        <w:t>Upload excel file to the onedrive cloud.</w:t>
      </w:r>
    </w:p>
    <w:p w14:paraId="6023409D" w14:textId="47882DF7" w:rsidR="00771B02" w:rsidRDefault="00771B02" w:rsidP="00771B02">
      <w:pPr>
        <w:pStyle w:val="ListParagraph"/>
        <w:numPr>
          <w:ilvl w:val="0"/>
          <w:numId w:val="1"/>
        </w:numPr>
      </w:pPr>
      <w:r>
        <w:t>Make changes to the workbook.</w:t>
      </w:r>
    </w:p>
    <w:p w14:paraId="2732A7BC" w14:textId="2D03E812" w:rsidR="00771B02" w:rsidRDefault="00771B02" w:rsidP="00771B02">
      <w:pPr>
        <w:pStyle w:val="ListParagraph"/>
        <w:numPr>
          <w:ilvl w:val="0"/>
          <w:numId w:val="1"/>
        </w:numPr>
      </w:pPr>
      <w:r>
        <w:t>Version history will be saved automatically.</w:t>
      </w:r>
    </w:p>
    <w:p w14:paraId="0BE05898" w14:textId="30C96212" w:rsidR="00771B02" w:rsidRDefault="00771B02" w:rsidP="00771B02">
      <w:pPr>
        <w:pStyle w:val="ListParagraph"/>
        <w:numPr>
          <w:ilvl w:val="0"/>
          <w:numId w:val="1"/>
        </w:numPr>
      </w:pPr>
      <w:r>
        <w:t>Now, you can view and restore previous versions automatically.</w:t>
      </w:r>
    </w:p>
    <w:p w14:paraId="7B6D826D" w14:textId="097212E4" w:rsidR="00A30C4B" w:rsidRPr="00A30C4B" w:rsidRDefault="00A30C4B" w:rsidP="00A30C4B">
      <w:pPr>
        <w:ind w:left="360"/>
        <w:rPr>
          <w:i/>
          <w:iCs/>
        </w:rPr>
      </w:pPr>
      <w:r>
        <w:rPr>
          <w:i/>
          <w:iCs/>
        </w:rPr>
        <w:t>Versioning functionality can also be achieved with Google Drive.</w:t>
      </w:r>
    </w:p>
    <w:p w14:paraId="65EFEA06" w14:textId="77777777" w:rsidR="00771B02" w:rsidRPr="00C32C4C" w:rsidRDefault="00771B02" w:rsidP="008B278D"/>
    <w:sectPr w:rsidR="00771B02" w:rsidRPr="00C32C4C" w:rsidSect="006E70BB">
      <w:pgSz w:w="12240" w:h="15840"/>
      <w:pgMar w:top="1276" w:right="474" w:bottom="567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933FA"/>
    <w:multiLevelType w:val="hybridMultilevel"/>
    <w:tmpl w:val="C35E837C"/>
    <w:lvl w:ilvl="0" w:tplc="41BE73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63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DE"/>
    <w:rsid w:val="00015DB2"/>
    <w:rsid w:val="00040ADE"/>
    <w:rsid w:val="00077CA0"/>
    <w:rsid w:val="000917AF"/>
    <w:rsid w:val="001E0D0A"/>
    <w:rsid w:val="00253A2D"/>
    <w:rsid w:val="0025547B"/>
    <w:rsid w:val="002D6979"/>
    <w:rsid w:val="002F7591"/>
    <w:rsid w:val="00317205"/>
    <w:rsid w:val="0040275E"/>
    <w:rsid w:val="004A6C03"/>
    <w:rsid w:val="004D47B2"/>
    <w:rsid w:val="00560FB9"/>
    <w:rsid w:val="005F42A6"/>
    <w:rsid w:val="0064239D"/>
    <w:rsid w:val="006A238D"/>
    <w:rsid w:val="006A3222"/>
    <w:rsid w:val="006B69DE"/>
    <w:rsid w:val="006E70BB"/>
    <w:rsid w:val="00736EE2"/>
    <w:rsid w:val="00762955"/>
    <w:rsid w:val="00771B02"/>
    <w:rsid w:val="007F2385"/>
    <w:rsid w:val="008B278D"/>
    <w:rsid w:val="00967C4D"/>
    <w:rsid w:val="009A0F23"/>
    <w:rsid w:val="009A3042"/>
    <w:rsid w:val="00A175ED"/>
    <w:rsid w:val="00A30C4B"/>
    <w:rsid w:val="00A61B8B"/>
    <w:rsid w:val="00A87B60"/>
    <w:rsid w:val="00B74347"/>
    <w:rsid w:val="00BA2AE8"/>
    <w:rsid w:val="00BE5A23"/>
    <w:rsid w:val="00C32C4C"/>
    <w:rsid w:val="00D32EE3"/>
    <w:rsid w:val="00D52894"/>
    <w:rsid w:val="00D66447"/>
    <w:rsid w:val="00D73E8F"/>
    <w:rsid w:val="00DA5C62"/>
    <w:rsid w:val="00EA0FC8"/>
    <w:rsid w:val="00EE1569"/>
    <w:rsid w:val="00EE2568"/>
    <w:rsid w:val="00F23036"/>
    <w:rsid w:val="00FA5EBF"/>
    <w:rsid w:val="00FF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3C59"/>
  <w15:chartTrackingRefBased/>
  <w15:docId w15:val="{5ADD5DE1-AE60-4603-A13F-546B29E0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D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AD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AD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40AD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40AD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40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Shrestha</dc:creator>
  <cp:keywords/>
  <dc:description/>
  <cp:lastModifiedBy>Anil Shrestha</cp:lastModifiedBy>
  <cp:revision>47</cp:revision>
  <dcterms:created xsi:type="dcterms:W3CDTF">2024-06-11T05:16:00Z</dcterms:created>
  <dcterms:modified xsi:type="dcterms:W3CDTF">2024-06-14T00:27:00Z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2024-06-11T05:17:50Z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e5a000ab-3cbe-4152-966d-a24f312506ae</vt:lpwstr>
  </property>
  <property fmtid="{D5CDD505-2E9C-101B-9397-08002B2CF9AE}" pid="7" name="MSIP_Label_defa4170-0d19-0005-0004-bc88714345d2_ActionId">
    <vt:lpwstr>a6392c85-b1ba-4c56-8c5a-225659789955</vt:lpwstr>
  </property>
  <property fmtid="{D5CDD505-2E9C-101B-9397-08002B2CF9AE}" pid="8" name="MSIP_Label_defa4170-0d19-0005-0004-bc88714345d2_ContentBits">
    <vt:lpwstr>0</vt:lpwstr>
  </property>
</Properties>
</file>