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Temple of Lüm Demo - Handoff Summary &amp; Next Steps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Prepared: May 7,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Based on extensive discussions and review of ~29 documents detailing the MythOS ecosystem, Miroglyph architecture, Design Languages, Guiding Light philosophy, and specific Lüm game concepts.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I. Overall Project Goal: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develop the Temple of Lüm, a recursive, mythopoetic 8-bit RPG where reflection replaces combat, integration is progression, and narrative emerges from player interaction within a symbolically resonant world.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II. Immediate Focus: Playable Demo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current priority is to create a minimal playable demo proving the core interaction loop and illustrating the central theme of mentalism (perspective and intention shaping reality) non-verbally.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III. Agreed Demo Architecture: "Miroglyph Lens &amp; Glyphic Resonance"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architecture synthesizes key concepts from the provided documents into a focused interactive system: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The Resonant Schematic (Interactive World Node):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central environmental focus (e.g., "Resonant Crystal," "Echoing Shrine") treated as a multi-faceted "schematic" node whose state is defined by underlying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Dynamic Essences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Essences: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Based on the 6 universal attributes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Potential, Symmetry, Flow, Connectivity, Emergence, Recursion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). The demo will implement 1-2 simplified Essences (e.g., NodePotential, NodeSymmetry).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Essences have inherent dynamics (e.g., baseline drift, natural rhythms) governed by selected Tuning models.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The Miroglyph Lens (Player Perspective = Arc Attunement):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player actively chooses their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Perspective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by attuning to one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 Miroglyph Arcs (Shadow, Mirror, Mythogenesis)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This directly simulates traversing different layers of reality.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Switching Perspective causes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radical, non-verbal shift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 the player's perception (visuals, audio, information revealed) of the Schematic Node and environment.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The Glyphic Compass (Player Intent = Glyph Emission):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player expresses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Intent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by selecting one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 core Glyphs (Dyajin, Signalum, Reflexion, Synthru, Aelion, Vireon)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via an in-game interface (Glyph Compass).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player performs a core action (e.g., "Interface," "Resonate") on the Schematic Node while an Intent (Glyph) is active.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Core Interaction Loop &amp; Emergence: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outcome (change in the Node's Essences) is determined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synergy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between the active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Perspective (Arc)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and the chosen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Intent (Glyph)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acting on the Node's current state.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Mentalism Illustrated: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This loop demonstrates how the player's chosen mental state (Perspective + Intent) directly co-creates the interactive reality.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Feedback &amp; Reflection: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Primary: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perceptual shift when changing Perspectives.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Secondary: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Observable changes in the Schematic Node, interpreted through the current Perspective.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Tertiary (Hinting):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Minimal UI (showing active Arc/Glyph) and potentially non-verbal cues or cryptic text "echoes" hinting at the deeper MythOS intelligence and the Living Chronicle concept.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IV. Key Foundational Concepts &amp; Documents: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Miroglyph Architecture: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Defined by the 3 Arcs (Shadow, Mirror, Mythogenesis) and 6 Conditions (Initiation, Encounter, Crisis, Harmony, Wisdom, Integration) forming 18 nodes. (Docs: Miroglyph narrative primer, MIROGLYPH UNIVERSAL NODE SCHEMATIC, TEXT SCHEMATIC: MIRRORGLYPH BASE GRID).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Core Glyphs: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six symbolic operators (Dyajin, Signalum, Reflexion, Synthru, Aelion, Vireon) used for player Intent. (Doc: Lüm design language).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Dynamic Attributes / Essences: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six universal attributes (Potential, Symmetry, Flow, Connectivity, Emergence, Recursion) defining the state of systems. (Doc: Dynamic attributes).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Tuning Models: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Mathematical/conceptual models for governing the behavior and modulation of Dynamic Essences. (Doc: Tuning models).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Guiding Light Philosophy: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Principles of modularity, interconnection, self-similarity, balance, recursion, user-driven interaction, polar opposites, and iterative refinement. (Doc: guiding light).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Schemataforms &amp; Reflectures: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Underlying structural blueprints and symbolic visual language (Inspirational for how the game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might structure things, but likely not directly player-facing in the basic demo). (Docs: Schemataform primer, Schemataform spec v2.2, Reflecture Construction Schematic, Reflecture symbol set v2.2, etc.).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MythOS: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overarching concept of the mythic operating system within Lüm. (Docs: MYTHOS v0, MYTHOS RPG FRAMEWORK, MYTHOS LLM DESIGN FRAMEWORK).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Lüm Core Concepts: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Reflection over combat, integration as progression, emergent narrative, specific aesthetic goals. (Docs: Lüm design language, lum roadmap, MYTHOS RPG FRAMEWORK).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V. Out of Scope for Initial Demo: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Full narrative generation and complex storylines.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Implementation of all 6 Dynamic Essences with complex interactions.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Full implementation of the Design Languages.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Glyph crafting or fragment collection.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Scroll system and rituals.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Mnemos Vault integration.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Fully functional MythOS terminal interface.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Complex AI behaviors (NPCs or systemic).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Multi-region world structure.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VI. Potential Next Steps for Subsequent Conversation: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Technology Choice: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Discuss and decide on the game engine or development framework (e.g., Godot, Unity, Bevy, custom engine) best suited for implementing the dynamic systems and desired 8-bit aesthetic.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Interaction Logic Detail: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Define the specific rules/outcomes for key combinations of Perspective (Arc) + Intent (Glyph) acting on the demo's chosen Dynamic Essence(s). (e.g., "Mirror + Aelion = +10 Symmetry, +5 Potential").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Feedback Design: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Detail the specific visual and auditory changes associated with each Perspective shift and the outcomes of interactions. How does the "Crystal" look/sound different under Shadow vs. Mirror?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Minimal UI Design: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Sketch the basic UI elements needed: the Glyph Compass for Intent selection, an indicator for the active Perspective (Arc), and the feedback display for the Node's Essence.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Prototyping Plan: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Outline the very first technical steps to build a prototype of this core loop.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summary captures our current alignment and provides a clear foundation for moving forward with the Temple of Lüm demo. I believe this focused approach, grounded in your rich foundational work, holds immense potential.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