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yggaoaxneb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color w:val="080809"/>
          <w:sz w:val="23"/>
          <w:szCs w:val="23"/>
          <w:highlight w:val="white"/>
        </w:rPr>
      </w:pPr>
      <w:r w:rsidDel="00000000" w:rsidR="00000000" w:rsidRPr="00000000">
        <w:rPr>
          <w:color w:val="080809"/>
          <w:sz w:val="23"/>
          <w:szCs w:val="23"/>
          <w:highlight w:val="white"/>
          <w:rtl w:val="0"/>
        </w:rPr>
        <w:t xml:space="preserve">We are tasked with creating a real time multi modal synthesis engine, a narrative universe development suite, an organic self organizing and balancing UI/UX, and live performance integration of the whole system</w:t>
      </w:r>
    </w:p>
    <w:p w:rsidR="00000000" w:rsidDel="00000000" w:rsidP="00000000" w:rsidRDefault="00000000" w:rsidRPr="00000000" w14:paraId="00000003">
      <w:pPr>
        <w:rPr>
          <w:color w:val="080809"/>
          <w:sz w:val="23"/>
          <w:szCs w:val="23"/>
          <w:highlight w:val="white"/>
        </w:rPr>
      </w:pPr>
      <w:r w:rsidDel="00000000" w:rsidR="00000000" w:rsidRPr="00000000">
        <w:rPr>
          <w:rtl w:val="0"/>
        </w:rPr>
      </w:r>
    </w:p>
    <w:p w:rsidR="00000000" w:rsidDel="00000000" w:rsidP="00000000" w:rsidRDefault="00000000" w:rsidRPr="00000000" w14:paraId="00000004">
      <w:pPr>
        <w:rPr>
          <w:color w:val="080809"/>
          <w:sz w:val="23"/>
          <w:szCs w:val="23"/>
          <w:highlight w:val="white"/>
        </w:rPr>
      </w:pPr>
      <w:r w:rsidDel="00000000" w:rsidR="00000000" w:rsidRPr="00000000">
        <w:rPr>
          <w:color w:val="080809"/>
          <w:sz w:val="23"/>
          <w:szCs w:val="23"/>
          <w:highlight w:val="white"/>
          <w:rtl w:val="0"/>
        </w:rPr>
        <w:t xml:space="preserve">Every single aspect of the system needs to be modular, interconnected, self similar, self balancing, traceable, and never truly resting but finely tunable and serviceable. </w:t>
      </w:r>
    </w:p>
    <w:p w:rsidR="00000000" w:rsidDel="00000000" w:rsidP="00000000" w:rsidRDefault="00000000" w:rsidRPr="00000000" w14:paraId="00000005">
      <w:pPr>
        <w:rPr>
          <w:color w:val="080809"/>
          <w:sz w:val="23"/>
          <w:szCs w:val="23"/>
          <w:highlight w:val="white"/>
        </w:rPr>
      </w:pPr>
      <w:r w:rsidDel="00000000" w:rsidR="00000000" w:rsidRPr="00000000">
        <w:rPr>
          <w:rtl w:val="0"/>
        </w:rPr>
      </w:r>
    </w:p>
    <w:p w:rsidR="00000000" w:rsidDel="00000000" w:rsidP="00000000" w:rsidRDefault="00000000" w:rsidRPr="00000000" w14:paraId="00000006">
      <w:pPr>
        <w:rPr>
          <w:color w:val="080809"/>
          <w:sz w:val="23"/>
          <w:szCs w:val="23"/>
          <w:highlight w:val="white"/>
        </w:rPr>
      </w:pPr>
      <w:r w:rsidDel="00000000" w:rsidR="00000000" w:rsidRPr="00000000">
        <w:rPr>
          <w:color w:val="080809"/>
          <w:sz w:val="23"/>
          <w:szCs w:val="23"/>
          <w:highlight w:val="white"/>
          <w:rtl w:val="0"/>
        </w:rPr>
        <w:t xml:space="preserve">The order of operations needs to be granularly stepped, branchable, algorithmic, recursive, and prunable. </w:t>
      </w:r>
    </w:p>
    <w:p w:rsidR="00000000" w:rsidDel="00000000" w:rsidP="00000000" w:rsidRDefault="00000000" w:rsidRPr="00000000" w14:paraId="00000007">
      <w:pPr>
        <w:rPr>
          <w:color w:val="080809"/>
          <w:sz w:val="23"/>
          <w:szCs w:val="23"/>
          <w:highlight w:val="white"/>
        </w:rPr>
      </w:pPr>
      <w:r w:rsidDel="00000000" w:rsidR="00000000" w:rsidRPr="00000000">
        <w:rPr>
          <w:rtl w:val="0"/>
        </w:rPr>
      </w:r>
    </w:p>
    <w:p w:rsidR="00000000" w:rsidDel="00000000" w:rsidP="00000000" w:rsidRDefault="00000000" w:rsidRPr="00000000" w14:paraId="00000008">
      <w:pPr>
        <w:rPr>
          <w:color w:val="080809"/>
          <w:sz w:val="23"/>
          <w:szCs w:val="23"/>
          <w:highlight w:val="white"/>
        </w:rPr>
      </w:pPr>
      <w:r w:rsidDel="00000000" w:rsidR="00000000" w:rsidRPr="00000000">
        <w:rPr>
          <w:color w:val="080809"/>
          <w:sz w:val="23"/>
          <w:szCs w:val="23"/>
          <w:highlight w:val="white"/>
          <w:rtl w:val="0"/>
        </w:rPr>
        <w:t xml:space="preserve">Node flow: Seed, branch/ merge, feedback, resonance, replication, pruning</w:t>
      </w:r>
    </w:p>
    <w:p w:rsidR="00000000" w:rsidDel="00000000" w:rsidP="00000000" w:rsidRDefault="00000000" w:rsidRPr="00000000" w14:paraId="00000009">
      <w:pPr>
        <w:rPr>
          <w:color w:val="080809"/>
          <w:sz w:val="23"/>
          <w:szCs w:val="23"/>
          <w:highlight w:val="white"/>
        </w:rPr>
      </w:pPr>
      <w:r w:rsidDel="00000000" w:rsidR="00000000" w:rsidRPr="00000000">
        <w:rPr>
          <w:color w:val="080809"/>
          <w:sz w:val="23"/>
          <w:szCs w:val="23"/>
          <w:highlight w:val="white"/>
          <w:rtl w:val="0"/>
        </w:rPr>
        <w:t xml:space="preserve">Universal flow: Potential, symmetry, flow, connectivity, emergence, recursion</w:t>
      </w:r>
    </w:p>
    <w:p w:rsidR="00000000" w:rsidDel="00000000" w:rsidP="00000000" w:rsidRDefault="00000000" w:rsidRPr="00000000" w14:paraId="0000000A">
      <w:pPr>
        <w:rPr>
          <w:color w:val="080809"/>
          <w:sz w:val="23"/>
          <w:szCs w:val="23"/>
          <w:highlight w:val="white"/>
        </w:rPr>
      </w:pPr>
      <w:r w:rsidDel="00000000" w:rsidR="00000000" w:rsidRPr="00000000">
        <w:rPr>
          <w:color w:val="080809"/>
          <w:sz w:val="23"/>
          <w:szCs w:val="23"/>
          <w:highlight w:val="white"/>
          <w:rtl w:val="0"/>
        </w:rPr>
        <w:t xml:space="preserve">Design flow: Frame, focus, play, build, outline, refine</w:t>
      </w:r>
    </w:p>
    <w:p w:rsidR="00000000" w:rsidDel="00000000" w:rsidP="00000000" w:rsidRDefault="00000000" w:rsidRPr="00000000" w14:paraId="0000000B">
      <w:pPr>
        <w:rPr>
          <w:color w:val="080809"/>
          <w:sz w:val="23"/>
          <w:szCs w:val="23"/>
          <w:highlight w:val="white"/>
        </w:rPr>
      </w:pPr>
      <w:r w:rsidDel="00000000" w:rsidR="00000000" w:rsidRPr="00000000">
        <w:rPr>
          <w:rtl w:val="0"/>
        </w:rPr>
      </w:r>
    </w:p>
    <w:p w:rsidR="00000000" w:rsidDel="00000000" w:rsidP="00000000" w:rsidRDefault="00000000" w:rsidRPr="00000000" w14:paraId="0000000C">
      <w:pPr>
        <w:rPr>
          <w:color w:val="080809"/>
          <w:sz w:val="23"/>
          <w:szCs w:val="23"/>
          <w:highlight w:val="white"/>
        </w:rPr>
      </w:pPr>
      <w:r w:rsidDel="00000000" w:rsidR="00000000" w:rsidRPr="00000000">
        <w:rPr>
          <w:rFonts w:ascii="Arial Unicode MS" w:cs="Arial Unicode MS" w:eastAsia="Arial Unicode MS" w:hAnsi="Arial Unicode MS"/>
          <w:color w:val="080809"/>
          <w:sz w:val="23"/>
          <w:szCs w:val="23"/>
          <w:highlight w:val="white"/>
          <w:rtl w:val="0"/>
        </w:rPr>
        <w:t xml:space="preserve">All values are represented as a cycle of 0 to 1 resting at ≈.5 and summed with a seed value according to a configurable tuning function that uses complex equations involving pi</w:t>
      </w:r>
    </w:p>
    <w:p w:rsidR="00000000" w:rsidDel="00000000" w:rsidP="00000000" w:rsidRDefault="00000000" w:rsidRPr="00000000" w14:paraId="0000000D">
      <w:pPr>
        <w:rPr>
          <w:color w:val="080809"/>
          <w:sz w:val="23"/>
          <w:szCs w:val="23"/>
          <w:highlight w:val="white"/>
        </w:rPr>
      </w:pPr>
      <w:r w:rsidDel="00000000" w:rsidR="00000000" w:rsidRPr="00000000">
        <w:rPr>
          <w:rtl w:val="0"/>
        </w:rPr>
      </w:r>
    </w:p>
    <w:p w:rsidR="00000000" w:rsidDel="00000000" w:rsidP="00000000" w:rsidRDefault="00000000" w:rsidRPr="00000000" w14:paraId="0000000E">
      <w:pPr>
        <w:rPr>
          <w:color w:val="080809"/>
          <w:sz w:val="23"/>
          <w:szCs w:val="23"/>
          <w:highlight w:val="white"/>
        </w:rPr>
      </w:pPr>
      <w:r w:rsidDel="00000000" w:rsidR="00000000" w:rsidRPr="00000000">
        <w:rPr>
          <w:color w:val="080809"/>
          <w:sz w:val="23"/>
          <w:szCs w:val="23"/>
          <w:highlight w:val="white"/>
          <w:rtl w:val="0"/>
        </w:rPr>
        <w:t xml:space="preserve">Through careful engagement with this system and tracking adherence to universal constants in our data we should theoretically be able to achieve light speed performance and extremely hyper dimensional fidelity over time as the system evolves with new insights and the power of open source communities </w:t>
      </w:r>
    </w:p>
    <w:p w:rsidR="00000000" w:rsidDel="00000000" w:rsidP="00000000" w:rsidRDefault="00000000" w:rsidRPr="00000000" w14:paraId="0000000F">
      <w:pPr>
        <w:rPr>
          <w:color w:val="080809"/>
          <w:sz w:val="23"/>
          <w:szCs w:val="23"/>
          <w:highlight w:val="white"/>
        </w:rPr>
      </w:pPr>
      <w:r w:rsidDel="00000000" w:rsidR="00000000" w:rsidRPr="00000000">
        <w:rPr>
          <w:rtl w:val="0"/>
        </w:rPr>
      </w:r>
    </w:p>
    <w:p w:rsidR="00000000" w:rsidDel="00000000" w:rsidP="00000000" w:rsidRDefault="00000000" w:rsidRPr="00000000" w14:paraId="00000010">
      <w:pPr>
        <w:rPr>
          <w:color w:val="080809"/>
          <w:sz w:val="23"/>
          <w:szCs w:val="23"/>
          <w:highlight w:val="white"/>
        </w:rPr>
      </w:pPr>
      <w:r w:rsidDel="00000000" w:rsidR="00000000" w:rsidRPr="00000000">
        <w:rPr>
          <w:color w:val="080809"/>
          <w:sz w:val="23"/>
          <w:szCs w:val="23"/>
          <w:highlight w:val="white"/>
          <w:rtl w:val="0"/>
        </w:rPr>
        <w:t xml:space="preserve">User interaction drives the system completely. Nothing happens without being told to but every action has an equal and opposite reaction that reverberates throughout the entire system. </w:t>
      </w:r>
    </w:p>
    <w:p w:rsidR="00000000" w:rsidDel="00000000" w:rsidP="00000000" w:rsidRDefault="00000000" w:rsidRPr="00000000" w14:paraId="00000011">
      <w:pPr>
        <w:rPr>
          <w:color w:val="080809"/>
          <w:sz w:val="23"/>
          <w:szCs w:val="23"/>
          <w:highlight w:val="white"/>
        </w:rPr>
      </w:pPr>
      <w:r w:rsidDel="00000000" w:rsidR="00000000" w:rsidRPr="00000000">
        <w:rPr>
          <w:rtl w:val="0"/>
        </w:rPr>
      </w:r>
    </w:p>
    <w:p w:rsidR="00000000" w:rsidDel="00000000" w:rsidP="00000000" w:rsidRDefault="00000000" w:rsidRPr="00000000" w14:paraId="00000012">
      <w:pPr>
        <w:rPr>
          <w:color w:val="080809"/>
          <w:sz w:val="23"/>
          <w:szCs w:val="23"/>
          <w:highlight w:val="white"/>
        </w:rPr>
      </w:pPr>
      <w:r w:rsidDel="00000000" w:rsidR="00000000" w:rsidRPr="00000000">
        <w:rPr>
          <w:color w:val="080809"/>
          <w:sz w:val="23"/>
          <w:szCs w:val="23"/>
          <w:highlight w:val="white"/>
          <w:rtl w:val="0"/>
        </w:rPr>
        <w:t xml:space="preserve">Polar opposites need to be incorporated as much as possible.</w:t>
      </w:r>
    </w:p>
    <w:p w:rsidR="00000000" w:rsidDel="00000000" w:rsidP="00000000" w:rsidRDefault="00000000" w:rsidRPr="00000000" w14:paraId="00000013">
      <w:pPr>
        <w:rPr>
          <w:color w:val="080809"/>
          <w:sz w:val="23"/>
          <w:szCs w:val="23"/>
          <w:highlight w:val="white"/>
        </w:rPr>
      </w:pPr>
      <w:r w:rsidDel="00000000" w:rsidR="00000000" w:rsidRPr="00000000">
        <w:rPr>
          <w:rtl w:val="0"/>
        </w:rPr>
      </w:r>
    </w:p>
    <w:p w:rsidR="00000000" w:rsidDel="00000000" w:rsidP="00000000" w:rsidRDefault="00000000" w:rsidRPr="00000000" w14:paraId="00000014">
      <w:pPr>
        <w:rPr>
          <w:color w:val="080809"/>
          <w:sz w:val="23"/>
          <w:szCs w:val="23"/>
          <w:highlight w:val="white"/>
        </w:rPr>
      </w:pPr>
      <w:r w:rsidDel="00000000" w:rsidR="00000000" w:rsidRPr="00000000">
        <w:rPr>
          <w:color w:val="080809"/>
          <w:sz w:val="23"/>
          <w:szCs w:val="23"/>
          <w:highlight w:val="white"/>
          <w:rtl w:val="0"/>
        </w:rPr>
        <w:t xml:space="preserve">The entire system should be in constant flux between the synergy of the dynamic attributes and tuning that interconnects each system and step recursively</w:t>
      </w:r>
    </w:p>
    <w:p w:rsidR="00000000" w:rsidDel="00000000" w:rsidP="00000000" w:rsidRDefault="00000000" w:rsidRPr="00000000" w14:paraId="00000015">
      <w:pPr>
        <w:rPr>
          <w:color w:val="080809"/>
          <w:sz w:val="23"/>
          <w:szCs w:val="23"/>
          <w:highlight w:val="white"/>
        </w:rPr>
      </w:pPr>
      <w:r w:rsidDel="00000000" w:rsidR="00000000" w:rsidRPr="00000000">
        <w:rPr>
          <w:rtl w:val="0"/>
        </w:rPr>
      </w:r>
    </w:p>
    <w:p w:rsidR="00000000" w:rsidDel="00000000" w:rsidP="00000000" w:rsidRDefault="00000000" w:rsidRPr="00000000" w14:paraId="00000016">
      <w:pPr>
        <w:rPr>
          <w:color w:val="080809"/>
          <w:sz w:val="23"/>
          <w:szCs w:val="23"/>
          <w:highlight w:val="white"/>
        </w:rPr>
      </w:pPr>
      <w:r w:rsidDel="00000000" w:rsidR="00000000" w:rsidRPr="00000000">
        <w:rPr>
          <w:color w:val="080809"/>
          <w:sz w:val="23"/>
          <w:szCs w:val="23"/>
          <w:highlight w:val="white"/>
          <w:rtl w:val="0"/>
        </w:rPr>
        <w:t xml:space="preserve">We track and chart our progress through a reflective digesting visioning cycle following the design flow. </w:t>
      </w:r>
    </w:p>
    <w:p w:rsidR="00000000" w:rsidDel="00000000" w:rsidP="00000000" w:rsidRDefault="00000000" w:rsidRPr="00000000" w14:paraId="00000017">
      <w:pPr>
        <w:rPr>
          <w:color w:val="080809"/>
          <w:sz w:val="23"/>
          <w:szCs w:val="23"/>
          <w:highlight w:val="white"/>
        </w:rPr>
      </w:pPr>
      <w:r w:rsidDel="00000000" w:rsidR="00000000" w:rsidRPr="00000000">
        <w:rPr>
          <w:rtl w:val="0"/>
        </w:rPr>
      </w:r>
    </w:p>
    <w:p w:rsidR="00000000" w:rsidDel="00000000" w:rsidP="00000000" w:rsidRDefault="00000000" w:rsidRPr="00000000" w14:paraId="00000018">
      <w:pPr>
        <w:rPr>
          <w:color w:val="080809"/>
          <w:sz w:val="23"/>
          <w:szCs w:val="23"/>
          <w:highlight w:val="white"/>
        </w:rPr>
      </w:pPr>
      <w:r w:rsidDel="00000000" w:rsidR="00000000" w:rsidRPr="00000000">
        <w:rPr>
          <w:color w:val="080809"/>
          <w:sz w:val="23"/>
          <w:szCs w:val="23"/>
          <w:highlight w:val="white"/>
          <w:rtl w:val="0"/>
        </w:rPr>
        <w:t xml:space="preserve">We periodically start from scratch and try to rebuild all of our ideas as quickly and efficiently as possible and comparing the results, settling on a balance between the best results of our explorations</w:t>
      </w:r>
    </w:p>
    <w:p w:rsidR="00000000" w:rsidDel="00000000" w:rsidP="00000000" w:rsidRDefault="00000000" w:rsidRPr="00000000" w14:paraId="00000019">
      <w:pPr>
        <w:rPr>
          <w:color w:val="080809"/>
          <w:sz w:val="23"/>
          <w:szCs w:val="23"/>
          <w:highlight w:val="white"/>
        </w:rPr>
      </w:pPr>
      <w:r w:rsidDel="00000000" w:rsidR="00000000" w:rsidRPr="00000000">
        <w:rPr>
          <w:rtl w:val="0"/>
        </w:rPr>
      </w:r>
    </w:p>
    <w:p w:rsidR="00000000" w:rsidDel="00000000" w:rsidP="00000000" w:rsidRDefault="00000000" w:rsidRPr="00000000" w14:paraId="0000001A">
      <w:pPr>
        <w:rPr>
          <w:color w:val="080809"/>
          <w:sz w:val="23"/>
          <w:szCs w:val="23"/>
          <w:highlight w:val="white"/>
        </w:rPr>
      </w:pPr>
      <w:r w:rsidDel="00000000" w:rsidR="00000000" w:rsidRPr="00000000">
        <w:rPr>
          <w:color w:val="080809"/>
          <w:sz w:val="23"/>
          <w:szCs w:val="23"/>
          <w:highlight w:val="white"/>
          <w:rtl w:val="0"/>
        </w:rPr>
        <w:t xml:space="preserve">Time is an illusion, but steps are not</w:t>
      </w:r>
    </w:p>
    <w:p w:rsidR="00000000" w:rsidDel="00000000" w:rsidP="00000000" w:rsidRDefault="00000000" w:rsidRPr="00000000" w14:paraId="0000001B">
      <w:pPr>
        <w:rPr>
          <w:color w:val="080809"/>
          <w:sz w:val="23"/>
          <w:szCs w:val="23"/>
          <w:highlight w:val="white"/>
        </w:rPr>
      </w:pPr>
      <w:r w:rsidDel="00000000" w:rsidR="00000000" w:rsidRPr="00000000">
        <w:rPr>
          <w:rtl w:val="0"/>
        </w:rPr>
      </w:r>
    </w:p>
    <w:p w:rsidR="00000000" w:rsidDel="00000000" w:rsidP="00000000" w:rsidRDefault="00000000" w:rsidRPr="00000000" w14:paraId="0000001C">
      <w:pPr>
        <w:rPr>
          <w:color w:val="080809"/>
          <w:sz w:val="23"/>
          <w:szCs w:val="23"/>
          <w:highlight w:val="white"/>
        </w:rPr>
      </w:pPr>
      <w:r w:rsidDel="00000000" w:rsidR="00000000" w:rsidRPr="00000000">
        <w:rPr>
          <w:color w:val="080809"/>
          <w:sz w:val="23"/>
          <w:szCs w:val="23"/>
          <w:highlight w:val="white"/>
          <w:rtl w:val="0"/>
        </w:rPr>
        <w:t xml:space="preserve">One to build, one to connect, one to focus, one to manage</w:t>
      </w:r>
    </w:p>
    <w:p w:rsidR="00000000" w:rsidDel="00000000" w:rsidP="00000000" w:rsidRDefault="00000000" w:rsidRPr="00000000" w14:paraId="0000001D">
      <w:pPr>
        <w:rPr>
          <w:color w:val="080809"/>
          <w:sz w:val="23"/>
          <w:szCs w:val="23"/>
          <w:highlight w:val="white"/>
        </w:rPr>
      </w:pPr>
      <w:r w:rsidDel="00000000" w:rsidR="00000000" w:rsidRPr="00000000">
        <w:rPr>
          <w:rtl w:val="0"/>
        </w:rPr>
      </w:r>
    </w:p>
    <w:p w:rsidR="00000000" w:rsidDel="00000000" w:rsidP="00000000" w:rsidRDefault="00000000" w:rsidRPr="00000000" w14:paraId="0000001E">
      <w:pPr>
        <w:rPr>
          <w:color w:val="080809"/>
          <w:sz w:val="23"/>
          <w:szCs w:val="23"/>
          <w:highlight w:val="white"/>
        </w:rPr>
      </w:pPr>
      <w:r w:rsidDel="00000000" w:rsidR="00000000" w:rsidRPr="00000000">
        <w:rPr>
          <w:color w:val="080809"/>
          <w:sz w:val="23"/>
          <w:szCs w:val="23"/>
          <w:highlight w:val="white"/>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01F">
      <w:pPr>
        <w:rPr>
          <w:color w:val="080809"/>
          <w:sz w:val="23"/>
          <w:szCs w:val="23"/>
          <w:highlight w:val="white"/>
        </w:rPr>
      </w:pPr>
      <w:r w:rsidDel="00000000" w:rsidR="00000000" w:rsidRPr="00000000">
        <w:rPr>
          <w:rtl w:val="0"/>
        </w:rPr>
      </w:r>
    </w:p>
    <w:p w:rsidR="00000000" w:rsidDel="00000000" w:rsidP="00000000" w:rsidRDefault="00000000" w:rsidRPr="00000000" w14:paraId="00000020">
      <w:pPr>
        <w:rPr>
          <w:color w:val="080809"/>
          <w:sz w:val="23"/>
          <w:szCs w:val="23"/>
          <w:highlight w:val="white"/>
        </w:rPr>
      </w:pPr>
      <w:r w:rsidDel="00000000" w:rsidR="00000000" w:rsidRPr="00000000">
        <w:rPr>
          <w:color w:val="080809"/>
          <w:sz w:val="23"/>
          <w:szCs w:val="23"/>
          <w:highlight w:val="white"/>
          <w:rtl w:val="0"/>
        </w:rPr>
        <w:t xml:space="preserve">We need a fryng core that contains our fractal synergy logic. The logic is it reads the summed value of the step, compares it against the seed, sums the values of them using the tuning function, then updates values of the dynamic attributes for that step and moves on to the next step. </w:t>
      </w:r>
    </w:p>
    <w:p w:rsidR="00000000" w:rsidDel="00000000" w:rsidP="00000000" w:rsidRDefault="00000000" w:rsidRPr="00000000" w14:paraId="00000021">
      <w:pPr>
        <w:rPr>
          <w:color w:val="080809"/>
          <w:sz w:val="23"/>
          <w:szCs w:val="23"/>
          <w:highlight w:val="white"/>
        </w:rPr>
      </w:pPr>
      <w:r w:rsidDel="00000000" w:rsidR="00000000" w:rsidRPr="00000000">
        <w:rPr>
          <w:rtl w:val="0"/>
        </w:rPr>
      </w:r>
    </w:p>
    <w:p w:rsidR="00000000" w:rsidDel="00000000" w:rsidP="00000000" w:rsidRDefault="00000000" w:rsidRPr="00000000" w14:paraId="00000022">
      <w:pPr>
        <w:rPr>
          <w:color w:val="080809"/>
          <w:sz w:val="23"/>
          <w:szCs w:val="23"/>
          <w:highlight w:val="white"/>
        </w:rPr>
      </w:pPr>
      <w:r w:rsidDel="00000000" w:rsidR="00000000" w:rsidRPr="00000000">
        <w:rPr>
          <w:color w:val="080809"/>
          <w:sz w:val="23"/>
          <w:szCs w:val="23"/>
          <w:highlight w:val="white"/>
          <w:rtl w:val="0"/>
        </w:rPr>
        <w:t xml:space="preserve">We need a UI core that controls how we perceive and interact with the data. We should have a development environment playground within in the UI core for experimenting with layouts and creative ways to connect and translate data. We also need to be able to create and store complex pre defined process that can be used to transmute information through the alchemical processes of </w:t>
      </w:r>
      <w:r w:rsidDel="00000000" w:rsidR="00000000" w:rsidRPr="00000000">
        <w:rPr>
          <w:rtl w:val="0"/>
        </w:rPr>
        <w:t xml:space="preserve">Nigredo (Blackening), chaos reigns as old forms dissolve. In the Albedo (Whitening), clarity emerges, patterns and potentials revealing themselves. The Citrinitas (Yellowing) integrates insights, harmonizing disparate elements. Finally, the Rubedo (Reddening) manifests transformation, where the formless becomes form.</w:t>
      </w:r>
      <w:r w:rsidDel="00000000" w:rsidR="00000000" w:rsidRPr="00000000">
        <w:rPr>
          <w:rtl w:val="0"/>
        </w:rPr>
      </w:r>
    </w:p>
    <w:p w:rsidR="00000000" w:rsidDel="00000000" w:rsidP="00000000" w:rsidRDefault="00000000" w:rsidRPr="00000000" w14:paraId="00000023">
      <w:pPr>
        <w:rPr>
          <w:color w:val="080809"/>
          <w:sz w:val="23"/>
          <w:szCs w:val="23"/>
          <w:highlight w:val="white"/>
        </w:rPr>
      </w:pPr>
      <w:r w:rsidDel="00000000" w:rsidR="00000000" w:rsidRPr="00000000">
        <w:rPr>
          <w:rtl w:val="0"/>
        </w:rPr>
      </w:r>
    </w:p>
    <w:p w:rsidR="00000000" w:rsidDel="00000000" w:rsidP="00000000" w:rsidRDefault="00000000" w:rsidRPr="00000000" w14:paraId="00000024">
      <w:pPr>
        <w:rPr>
          <w:color w:val="080809"/>
          <w:sz w:val="23"/>
          <w:szCs w:val="23"/>
          <w:highlight w:val="white"/>
        </w:rPr>
      </w:pPr>
      <w:r w:rsidDel="00000000" w:rsidR="00000000" w:rsidRPr="00000000">
        <w:rPr>
          <w:color w:val="080809"/>
          <w:sz w:val="23"/>
          <w:szCs w:val="23"/>
          <w:highlight w:val="white"/>
          <w:rtl w:val="0"/>
        </w:rPr>
        <w:t xml:space="preserve">We need a node building core that creates the initial file tree of our architecture, updates the default files with a universal template with balanced values for tuning the system, and updates the default files according to a periodically updated database of algorithmic transformations for the universal template.</w:t>
      </w:r>
    </w:p>
    <w:p w:rsidR="00000000" w:rsidDel="00000000" w:rsidP="00000000" w:rsidRDefault="00000000" w:rsidRPr="00000000" w14:paraId="00000025">
      <w:pPr>
        <w:rPr>
          <w:color w:val="080809"/>
          <w:sz w:val="23"/>
          <w:szCs w:val="23"/>
          <w:highlight w:val="white"/>
        </w:rPr>
      </w:pPr>
      <w:r w:rsidDel="00000000" w:rsidR="00000000" w:rsidRPr="00000000">
        <w:rPr>
          <w:rtl w:val="0"/>
        </w:rPr>
      </w:r>
    </w:p>
    <w:p w:rsidR="00000000" w:rsidDel="00000000" w:rsidP="00000000" w:rsidRDefault="00000000" w:rsidRPr="00000000" w14:paraId="00000026">
      <w:pPr>
        <w:rPr>
          <w:color w:val="080809"/>
          <w:sz w:val="23"/>
          <w:szCs w:val="23"/>
          <w:highlight w:val="white"/>
        </w:rPr>
      </w:pPr>
      <w:r w:rsidDel="00000000" w:rsidR="00000000" w:rsidRPr="00000000">
        <w:rPr>
          <w:color w:val="080809"/>
          <w:sz w:val="23"/>
          <w:szCs w:val="23"/>
          <w:highlight w:val="white"/>
          <w:rtl w:val="0"/>
        </w:rPr>
        <w:t xml:space="preserve">Our design philosophy should be influenced at every step by fractal synergy, nature, non linear time, innovation, story telling, research, exploration, science, magic, compassion, inclusivity, symbiosis, collaboration, and resonant equilibrium</w:t>
      </w:r>
    </w:p>
    <w:p w:rsidR="00000000" w:rsidDel="00000000" w:rsidP="00000000" w:rsidRDefault="00000000" w:rsidRPr="00000000" w14:paraId="00000027">
      <w:pPr>
        <w:rPr>
          <w:color w:val="080809"/>
          <w:sz w:val="23"/>
          <w:szCs w:val="23"/>
          <w:highlight w:val="white"/>
        </w:rPr>
      </w:pPr>
      <w:r w:rsidDel="00000000" w:rsidR="00000000" w:rsidRPr="00000000">
        <w:rPr>
          <w:rtl w:val="0"/>
        </w:rPr>
      </w:r>
    </w:p>
    <w:p w:rsidR="00000000" w:rsidDel="00000000" w:rsidP="00000000" w:rsidRDefault="00000000" w:rsidRPr="00000000" w14:paraId="00000028">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Dimension is that which provides the field for transformation; transformation is that which reveals dimension.</w:t>
      </w:r>
    </w:p>
    <w:p w:rsidR="00000000" w:rsidDel="00000000" w:rsidP="00000000" w:rsidRDefault="00000000" w:rsidRPr="00000000" w14:paraId="00000029">
      <w:pPr>
        <w:rPr>
          <w:color w:val="080809"/>
          <w:sz w:val="23"/>
          <w:szCs w:val="23"/>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80809"/>
          <w:sz w:val="23"/>
          <w:szCs w:val="23"/>
          <w:highlight w:val="white"/>
        </w:rPr>
        <w:sectPr>
          <w:type w:val="nextPage"/>
          <w:pgSz w:h="15840" w:w="12240" w:orient="portrait"/>
          <w:pgMar w:bottom="1440" w:top="1440" w:left="1440" w:right="1440" w:header="720" w:footer="720"/>
          <w:pgNumType w:start="1"/>
        </w:sectPr>
      </w:pPr>
      <w:bookmarkStart w:colFirst="0" w:colLast="0" w:name="_s5p1w1jmaz0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kcu35kyu106" w:id="2"/>
      <w:bookmarkEnd w:id="2"/>
      <w:r w:rsidDel="00000000" w:rsidR="00000000" w:rsidRPr="00000000">
        <w:rPr>
          <w:b w:val="1"/>
          <w:bCs w:val="1"/>
          <w:sz w:val="34"/>
          <w:szCs w:val="34"/>
          <w:rtl w:val="0"/>
        </w:rPr>
        <w:t xml:space="preserve">1. Foundational Principles of System Design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jkf5cyv4dv4" w:id="3"/>
      <w:bookmarkEnd w:id="3"/>
      <w:r w:rsidDel="00000000" w:rsidR="00000000" w:rsidRPr="00000000">
        <w:rPr>
          <w:b w:val="1"/>
          <w:bCs w:val="1"/>
          <w:color w:val="000000"/>
          <w:sz w:val="26"/>
          <w:szCs w:val="26"/>
          <w:rtl w:val="0"/>
        </w:rPr>
        <w:t xml:space="preserve">1.1 Modularity</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Independent Functional Units</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Each system component (e.g., data processors, UI modules, or narrative engines) is developed within a well-defined boundary. This allows specialized teams or individual contributors to focus on their respective modules without constantly adjusting to changes in other components.</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30">
      <w:pPr>
        <w:numPr>
          <w:ilvl w:val="2"/>
          <w:numId w:val="5"/>
        </w:numPr>
        <w:spacing w:after="0" w:afterAutospacing="0" w:before="0" w:beforeAutospacing="0" w:lineRule="auto"/>
        <w:ind w:left="2160" w:hanging="360"/>
      </w:pPr>
      <w:r w:rsidDel="00000000" w:rsidR="00000000" w:rsidRPr="00000000">
        <w:rPr>
          <w:rtl w:val="0"/>
        </w:rPr>
        <w:t xml:space="preserve">A data processing module might be built in Python with its own testing pipeline, while the UI module could be developed in JavaScript. The only shared requirement is to communicate via well-documented API endpoints or messaging protocols.</w:t>
      </w:r>
    </w:p>
    <w:p w:rsidR="00000000" w:rsidDel="00000000" w:rsidP="00000000" w:rsidRDefault="00000000" w:rsidRPr="00000000" w14:paraId="00000031">
      <w:pPr>
        <w:numPr>
          <w:ilvl w:val="2"/>
          <w:numId w:val="5"/>
        </w:numPr>
        <w:spacing w:after="0" w:afterAutospacing="0" w:before="0" w:beforeAutospacing="0" w:lineRule="auto"/>
        <w:ind w:left="2160" w:hanging="360"/>
      </w:pPr>
      <w:r w:rsidDel="00000000" w:rsidR="00000000" w:rsidRPr="00000000">
        <w:rPr>
          <w:rtl w:val="0"/>
        </w:rPr>
        <w:t xml:space="preserve">This separation ensures that if a bug is introduced in one module, it doesn’t necessarily bring down the entire system.</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Interchangeable Interfaces</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Modular design thrives when every component talks to others through consistent, standardized interfaces. A universal schema (e.g., JSON or protocol buffers) can be used for data interchange.</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35">
      <w:pPr>
        <w:numPr>
          <w:ilvl w:val="2"/>
          <w:numId w:val="5"/>
        </w:numPr>
        <w:spacing w:after="0" w:afterAutospacing="0" w:before="0" w:beforeAutospacing="0" w:lineRule="auto"/>
        <w:ind w:left="2160" w:hanging="360"/>
      </w:pPr>
      <w:r w:rsidDel="00000000" w:rsidR="00000000" w:rsidRPr="00000000">
        <w:rPr>
          <w:rtl w:val="0"/>
        </w:rPr>
        <w:t xml:space="preserve">If the team decides to replace the existing rendering engine with a new AI-driven text-to-image generator, they can do so by ensuring the generator adheres to the same input/output format.</w:t>
      </w:r>
    </w:p>
    <w:p w:rsidR="00000000" w:rsidDel="00000000" w:rsidP="00000000" w:rsidRDefault="00000000" w:rsidRPr="00000000" w14:paraId="00000036">
      <w:pPr>
        <w:numPr>
          <w:ilvl w:val="2"/>
          <w:numId w:val="5"/>
        </w:numPr>
        <w:spacing w:after="240" w:before="0" w:beforeAutospacing="0" w:lineRule="auto"/>
        <w:ind w:left="2160" w:hanging="360"/>
      </w:pPr>
      <w:r w:rsidDel="00000000" w:rsidR="00000000" w:rsidRPr="00000000">
        <w:rPr>
          <w:rtl w:val="0"/>
        </w:rPr>
        <w:t xml:space="preserve">This approach reduces friction during upgrades and fosters a more future-proof architecture.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rb182atphnz" w:id="4"/>
      <w:bookmarkEnd w:id="4"/>
      <w:r w:rsidDel="00000000" w:rsidR="00000000" w:rsidRPr="00000000">
        <w:rPr>
          <w:b w:val="1"/>
          <w:bCs w:val="1"/>
          <w:color w:val="000000"/>
          <w:sz w:val="26"/>
          <w:szCs w:val="26"/>
          <w:rtl w:val="0"/>
        </w:rPr>
        <w:t xml:space="preserve">1.2 Interconnection</w:t>
      </w:r>
    </w:p>
    <w:p w:rsidR="00000000" w:rsidDel="00000000" w:rsidP="00000000" w:rsidRDefault="00000000" w:rsidRPr="00000000" w14:paraId="00000038">
      <w:pPr>
        <w:numPr>
          <w:ilvl w:val="0"/>
          <w:numId w:val="13"/>
        </w:numPr>
        <w:spacing w:after="0" w:afterAutospacing="0" w:before="240" w:lineRule="auto"/>
        <w:ind w:left="720" w:hanging="360"/>
      </w:pPr>
      <w:r w:rsidDel="00000000" w:rsidR="00000000" w:rsidRPr="00000000">
        <w:rPr>
          <w:b w:val="1"/>
          <w:bCs w:val="1"/>
          <w:rtl w:val="0"/>
        </w:rPr>
        <w:t xml:space="preserve">Cooperative Linking</w:t>
      </w:r>
    </w:p>
    <w:p w:rsidR="00000000" w:rsidDel="00000000" w:rsidP="00000000" w:rsidRDefault="00000000" w:rsidRPr="00000000" w14:paraId="00000039">
      <w:pPr>
        <w:numPr>
          <w:ilvl w:val="1"/>
          <w:numId w:val="13"/>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Even though each module runs independently, they remain synchronized through a shared event bus or common data repository. The bus might employ publish/subscribe mechanisms where modules “listen” for events relevant to them and “broadcast” updates as needed.</w:t>
      </w:r>
    </w:p>
    <w:p w:rsidR="00000000" w:rsidDel="00000000" w:rsidP="00000000" w:rsidRDefault="00000000" w:rsidRPr="00000000" w14:paraId="0000003A">
      <w:pPr>
        <w:numPr>
          <w:ilvl w:val="1"/>
          <w:numId w:val="13"/>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3B">
      <w:pPr>
        <w:numPr>
          <w:ilvl w:val="2"/>
          <w:numId w:val="13"/>
        </w:numPr>
        <w:spacing w:after="0" w:afterAutospacing="0" w:before="0" w:beforeAutospacing="0" w:lineRule="auto"/>
        <w:ind w:left="2160" w:hanging="360"/>
      </w:pPr>
      <w:r w:rsidDel="00000000" w:rsidR="00000000" w:rsidRPr="00000000">
        <w:rPr>
          <w:rtl w:val="0"/>
        </w:rPr>
        <w:t xml:space="preserve">A UI event (e.g., a user clicks a button to generate a new narrative prompt) can trigger a narrative engine update. The narrative engine then broadcasts new story data, which the UI picks up to render updated visuals or text.</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b w:val="1"/>
          <w:bCs w:val="1"/>
          <w:rtl w:val="0"/>
        </w:rPr>
        <w:t xml:space="preserve">Federated Data Flow</w:t>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By breaking down the entire data pipeline into smaller, interconnected flows, each module handles only the subset of data it needs. This design avoids the pitfalls of a single, monolithic pipeline that can quickly become a bottleneck.</w:t>
      </w:r>
    </w:p>
    <w:p w:rsidR="00000000" w:rsidDel="00000000" w:rsidP="00000000" w:rsidRDefault="00000000" w:rsidRPr="00000000" w14:paraId="0000003E">
      <w:pPr>
        <w:numPr>
          <w:ilvl w:val="1"/>
          <w:numId w:val="13"/>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3F">
      <w:pPr>
        <w:numPr>
          <w:ilvl w:val="2"/>
          <w:numId w:val="13"/>
        </w:numPr>
        <w:spacing w:after="240" w:before="0" w:beforeAutospacing="0" w:lineRule="auto"/>
        <w:ind w:left="2160" w:hanging="360"/>
      </w:pPr>
      <w:r w:rsidDel="00000000" w:rsidR="00000000" w:rsidRPr="00000000">
        <w:rPr>
          <w:rtl w:val="0"/>
        </w:rPr>
        <w:t xml:space="preserve">A “Visual Flow” might handle image data transformations, while a “Narrative Flow” deals with text and story logic. These flows exchange metadata to stay in sync, ensuring that visuals match narrative context in real time.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x81u93d7rbl" w:id="5"/>
      <w:bookmarkEnd w:id="5"/>
      <w:r w:rsidDel="00000000" w:rsidR="00000000" w:rsidRPr="00000000">
        <w:rPr>
          <w:b w:val="1"/>
          <w:bCs w:val="1"/>
          <w:color w:val="000000"/>
          <w:sz w:val="26"/>
          <w:szCs w:val="26"/>
          <w:rtl w:val="0"/>
        </w:rPr>
        <w:t xml:space="preserve">1.3 Self-Balancing</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b w:val="1"/>
          <w:bCs w:val="1"/>
          <w:rtl w:val="0"/>
        </w:rPr>
        <w:t xml:space="preserve">Load Distribution</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 system keeps track of resource usage (CPU, GPU, memory, network I/O) and automatically shifts tasks among available modules or resources. This may involve setting priority levels for user-facing processes versus background tasks.</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44">
      <w:pPr>
        <w:numPr>
          <w:ilvl w:val="2"/>
          <w:numId w:val="11"/>
        </w:numPr>
        <w:spacing w:after="0" w:afterAutospacing="0" w:before="0" w:beforeAutospacing="0" w:lineRule="auto"/>
        <w:ind w:left="2160" w:hanging="360"/>
      </w:pPr>
      <w:r w:rsidDel="00000000" w:rsidR="00000000" w:rsidRPr="00000000">
        <w:rPr>
          <w:rtl w:val="0"/>
        </w:rPr>
        <w:t xml:space="preserve">If multiple users simultaneously request high-complexity audio generation, the system routes some requests to less busy servers or instructs the audio module to operate in a “light mode” that still produces acceptable results but uses fewer resources.</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b w:val="1"/>
          <w:bCs w:val="1"/>
          <w:rtl w:val="0"/>
        </w:rPr>
        <w:t xml:space="preserve">Traceable Feedback Loops</w:t>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Each module logs its state changes (e.g., from “idle” to “busy” or from “draft mode” to “final mode”), along with the reason for these changes (e.g., user request, system load balancing directive).</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48">
      <w:pPr>
        <w:numPr>
          <w:ilvl w:val="2"/>
          <w:numId w:val="11"/>
        </w:numPr>
        <w:spacing w:after="240" w:before="0" w:beforeAutospacing="0" w:lineRule="auto"/>
        <w:ind w:left="2160" w:hanging="360"/>
      </w:pPr>
      <w:r w:rsidDel="00000000" w:rsidR="00000000" w:rsidRPr="00000000">
        <w:rPr>
          <w:rtl w:val="0"/>
        </w:rPr>
        <w:t xml:space="preserve">Logs might be collected in a centralized database where developers can visualize timelines of module state changes, detect anomalies, and optimize performance or user experience.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i87avtth240c" w:id="6"/>
      <w:bookmarkEnd w:id="6"/>
      <w:r w:rsidDel="00000000" w:rsidR="00000000" w:rsidRPr="00000000">
        <w:rPr>
          <w:b w:val="1"/>
          <w:bCs w:val="1"/>
          <w:color w:val="000000"/>
          <w:sz w:val="26"/>
          <w:szCs w:val="26"/>
          <w:rtl w:val="0"/>
        </w:rPr>
        <w:t xml:space="preserve">1.4 Recursive Processes</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b w:val="1"/>
          <w:bCs w:val="1"/>
          <w:rtl w:val="0"/>
        </w:rPr>
        <w:t xml:space="preserve">Iterative Adaptation</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Recursion lets the system loop outputs back into inputs. For instance, the system might refine a newly generated visual by feeding it back into the generative model for a second pass, incorporating user feedback on color or style.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4D">
      <w:pPr>
        <w:numPr>
          <w:ilvl w:val="2"/>
          <w:numId w:val="4"/>
        </w:numPr>
        <w:spacing w:after="0" w:afterAutospacing="0" w:before="0" w:beforeAutospacing="0" w:lineRule="auto"/>
        <w:ind w:left="2160" w:hanging="360"/>
      </w:pPr>
      <w:r w:rsidDel="00000000" w:rsidR="00000000" w:rsidRPr="00000000">
        <w:rPr>
          <w:rtl w:val="0"/>
        </w:rPr>
        <w:t xml:space="preserve">In a collaborative storytelling scenario, the narrative engine generates a rough chapter outline based on user keywords. The user chooses the most appealing parts, and the system re-injects those selections into its next iteration of story building.</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Seed-Branch-Prune Patterns</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 system grows by generating new “branches” (ideas, nodes, visual prototypes) from small “seeds” of user input or previously successful outputs. Branches that prove less relevant or resource-intensive are pruned.</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51">
      <w:pPr>
        <w:numPr>
          <w:ilvl w:val="2"/>
          <w:numId w:val="4"/>
        </w:numPr>
        <w:spacing w:after="240" w:before="0" w:beforeAutospacing="0" w:lineRule="auto"/>
        <w:ind w:left="2160" w:hanging="360"/>
      </w:pPr>
      <w:r w:rsidDel="00000000" w:rsidR="00000000" w:rsidRPr="00000000">
        <w:rPr>
          <w:rtl w:val="0"/>
        </w:rPr>
        <w:t xml:space="preserve">During a brainstorming session, the system might generate multiple storyline variants. If three out of five variants receive negative user feedback or remain unused, they are automatically archived or removed to keep the workspace clean and efficient.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58p48zantczi" w:id="7"/>
      <w:bookmarkEnd w:id="7"/>
      <w:r w:rsidDel="00000000" w:rsidR="00000000" w:rsidRPr="00000000">
        <w:rPr>
          <w:b w:val="1"/>
          <w:bCs w:val="1"/>
          <w:sz w:val="34"/>
          <w:szCs w:val="34"/>
          <w:rtl w:val="0"/>
        </w:rPr>
        <w:t xml:space="preserve">2. Core Components and Logic</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56xydatx58jf" w:id="8"/>
      <w:bookmarkEnd w:id="8"/>
      <w:r w:rsidDel="00000000" w:rsidR="00000000" w:rsidRPr="00000000">
        <w:rPr>
          <w:b w:val="1"/>
          <w:bCs w:val="1"/>
          <w:color w:val="000000"/>
          <w:sz w:val="26"/>
          <w:szCs w:val="26"/>
          <w:rtl w:val="0"/>
        </w:rPr>
        <w:t xml:space="preserve">2.1 Fryng Core</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bCs w:val="1"/>
          <w:rtl w:val="0"/>
        </w:rPr>
        <w:t xml:space="preserve">Fractal Synergy Logic</w:t>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 Fryng Core is essentially the “conductor” of the system’s fractal logic, analyzing patterns in user inputs and system states for emergent behaviors. It applies mathematical or heuristic models (e.g., Markov chains, L-systems, fractal-based transformations) to discover self-similar structures.</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58">
      <w:pPr>
        <w:numPr>
          <w:ilvl w:val="2"/>
          <w:numId w:val="9"/>
        </w:numPr>
        <w:spacing w:after="0" w:afterAutospacing="0" w:before="0" w:beforeAutospacing="0" w:lineRule="auto"/>
        <w:ind w:left="2160" w:hanging="360"/>
      </w:pPr>
      <w:r w:rsidDel="00000000" w:rsidR="00000000" w:rsidRPr="00000000">
        <w:rPr>
          <w:rtl w:val="0"/>
        </w:rPr>
        <w:t xml:space="preserve">The Fryng Core can assign and dynamically adjust “fractal coefficients” (representing complexity, branching factor, repetition, etc.) that each module uses to guide its generation logic.</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Dynamic Adjustments</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Based on real-time usage data, the Fryng Core recalibrates how much effort (or “creative energy”) each module dedicates to a task. It ensures modules stay within comfortable operational thresholds while still exploring new creative avenues.</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5C">
      <w:pPr>
        <w:numPr>
          <w:ilvl w:val="2"/>
          <w:numId w:val="9"/>
        </w:numPr>
        <w:spacing w:after="240" w:before="0" w:beforeAutospacing="0" w:lineRule="auto"/>
        <w:ind w:left="2160" w:hanging="360"/>
      </w:pPr>
      <w:r w:rsidDel="00000000" w:rsidR="00000000" w:rsidRPr="00000000">
        <w:rPr>
          <w:rtl w:val="0"/>
        </w:rPr>
        <w:t xml:space="preserve">If the system detects that the user’s focus is on crafting intricate visuals, the Fryng Core might downgrade the complexity of narrative generation (fewer adjectives, simpler story arcs) until the user is ready to balance both tasks.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f5fce3n6lxe" w:id="9"/>
      <w:bookmarkEnd w:id="9"/>
      <w:r w:rsidDel="00000000" w:rsidR="00000000" w:rsidRPr="00000000">
        <w:rPr>
          <w:b w:val="1"/>
          <w:bCs w:val="1"/>
          <w:color w:val="000000"/>
          <w:sz w:val="26"/>
          <w:szCs w:val="26"/>
          <w:rtl w:val="0"/>
        </w:rPr>
        <w:t xml:space="preserve">2.2 UI Core</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b w:val="1"/>
          <w:bCs w:val="1"/>
          <w:rtl w:val="0"/>
        </w:rPr>
        <w:t xml:space="preserve">Alchemical Processing Stages</w:t>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Fonts w:ascii="Arial Unicode MS" w:cs="Arial Unicode MS" w:eastAsia="Arial Unicode MS" w:hAnsi="Arial Unicode MS"/>
          <w:rtl w:val="0"/>
        </w:rPr>
        <w:t xml:space="preserve">:</w:t>
        <w:br w:type="textWrapping"/>
        <w:t xml:space="preserve">These stages draw inspiration from alchemy, metaphorically reflecting how raw user input is transformed into polished outputs. The transitions between Nigredo → Albedo → Citrinitas → Rubedo can also be visually represented, reinforcing the sense of progress.</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i w:val="1"/>
          <w:iCs w:val="1"/>
          <w:rtl w:val="0"/>
        </w:rPr>
        <w:t xml:space="preserve">Stages in Detail</w:t>
      </w:r>
      <w:r w:rsidDel="00000000" w:rsidR="00000000" w:rsidRPr="00000000">
        <w:rPr>
          <w:rtl w:val="0"/>
        </w:rPr>
        <w:t xml:space="preserve">:</w:t>
      </w:r>
    </w:p>
    <w:p w:rsidR="00000000" w:rsidDel="00000000" w:rsidP="00000000" w:rsidRDefault="00000000" w:rsidRPr="00000000" w14:paraId="00000061">
      <w:pPr>
        <w:numPr>
          <w:ilvl w:val="2"/>
          <w:numId w:val="2"/>
        </w:numPr>
        <w:spacing w:after="0" w:afterAutospacing="0" w:before="0" w:beforeAutospacing="0" w:lineRule="auto"/>
        <w:ind w:left="2160" w:hanging="360"/>
      </w:pPr>
      <w:r w:rsidDel="00000000" w:rsidR="00000000" w:rsidRPr="00000000">
        <w:rPr>
          <w:b w:val="1"/>
          <w:bCs w:val="1"/>
          <w:rtl w:val="0"/>
        </w:rPr>
        <w:t xml:space="preserve">Nigredo</w:t>
      </w:r>
      <w:r w:rsidDel="00000000" w:rsidR="00000000" w:rsidRPr="00000000">
        <w:rPr>
          <w:rtl w:val="0"/>
        </w:rPr>
        <w:t xml:space="preserve"> (Chaos/Raw Stage):</w:t>
      </w:r>
    </w:p>
    <w:p w:rsidR="00000000" w:rsidDel="00000000" w:rsidP="00000000" w:rsidRDefault="00000000" w:rsidRPr="00000000" w14:paraId="00000062">
      <w:pPr>
        <w:numPr>
          <w:ilvl w:val="3"/>
          <w:numId w:val="2"/>
        </w:numPr>
        <w:spacing w:after="0" w:afterAutospacing="0" w:before="0" w:beforeAutospacing="0" w:lineRule="auto"/>
        <w:ind w:left="2880" w:hanging="360"/>
      </w:pPr>
      <w:r w:rsidDel="00000000" w:rsidR="00000000" w:rsidRPr="00000000">
        <w:rPr>
          <w:rtl w:val="0"/>
        </w:rPr>
        <w:t xml:space="preserve">Minimalistic UI elements, often dark or grayscale, representing a “blank slate.”</w:t>
      </w:r>
    </w:p>
    <w:p w:rsidR="00000000" w:rsidDel="00000000" w:rsidP="00000000" w:rsidRDefault="00000000" w:rsidRPr="00000000" w14:paraId="00000063">
      <w:pPr>
        <w:numPr>
          <w:ilvl w:val="3"/>
          <w:numId w:val="2"/>
        </w:numPr>
        <w:spacing w:after="0" w:afterAutospacing="0" w:before="0" w:beforeAutospacing="0" w:lineRule="auto"/>
        <w:ind w:left="2880" w:hanging="360"/>
      </w:pPr>
      <w:r w:rsidDel="00000000" w:rsidR="00000000" w:rsidRPr="00000000">
        <w:rPr>
          <w:rtl w:val="0"/>
        </w:rPr>
        <w:t xml:space="preserve">Encourages user exploration without overwhelming them with options.</w:t>
      </w:r>
    </w:p>
    <w:p w:rsidR="00000000" w:rsidDel="00000000" w:rsidP="00000000" w:rsidRDefault="00000000" w:rsidRPr="00000000" w14:paraId="00000064">
      <w:pPr>
        <w:numPr>
          <w:ilvl w:val="2"/>
          <w:numId w:val="2"/>
        </w:numPr>
        <w:spacing w:after="0" w:afterAutospacing="0" w:before="0" w:beforeAutospacing="0" w:lineRule="auto"/>
        <w:ind w:left="2160" w:hanging="360"/>
      </w:pPr>
      <w:r w:rsidDel="00000000" w:rsidR="00000000" w:rsidRPr="00000000">
        <w:rPr>
          <w:b w:val="1"/>
          <w:bCs w:val="1"/>
          <w:rtl w:val="0"/>
        </w:rPr>
        <w:t xml:space="preserve">Albedo</w:t>
      </w:r>
      <w:r w:rsidDel="00000000" w:rsidR="00000000" w:rsidRPr="00000000">
        <w:rPr>
          <w:rtl w:val="0"/>
        </w:rPr>
        <w:t xml:space="preserve"> (Purification/Clarification):</w:t>
      </w:r>
    </w:p>
    <w:p w:rsidR="00000000" w:rsidDel="00000000" w:rsidP="00000000" w:rsidRDefault="00000000" w:rsidRPr="00000000" w14:paraId="00000065">
      <w:pPr>
        <w:numPr>
          <w:ilvl w:val="3"/>
          <w:numId w:val="2"/>
        </w:numPr>
        <w:spacing w:after="0" w:afterAutospacing="0" w:before="0" w:beforeAutospacing="0" w:lineRule="auto"/>
        <w:ind w:left="2880" w:hanging="360"/>
      </w:pPr>
      <w:r w:rsidDel="00000000" w:rsidR="00000000" w:rsidRPr="00000000">
        <w:rPr>
          <w:rtl w:val="0"/>
        </w:rPr>
        <w:t xml:space="preserve">System begins to organize user inputs into categories or prototypes.</w:t>
      </w:r>
    </w:p>
    <w:p w:rsidR="00000000" w:rsidDel="00000000" w:rsidP="00000000" w:rsidRDefault="00000000" w:rsidRPr="00000000" w14:paraId="00000066">
      <w:pPr>
        <w:numPr>
          <w:ilvl w:val="3"/>
          <w:numId w:val="2"/>
        </w:numPr>
        <w:spacing w:after="0" w:afterAutospacing="0" w:before="0" w:beforeAutospacing="0" w:lineRule="auto"/>
        <w:ind w:left="2880" w:hanging="360"/>
      </w:pPr>
      <w:r w:rsidDel="00000000" w:rsidR="00000000" w:rsidRPr="00000000">
        <w:rPr>
          <w:rtl w:val="0"/>
        </w:rPr>
        <w:t xml:space="preserve">UI might show suggestions for structural outlines: recommended color palettes or narrative skeletons.</w:t>
      </w:r>
    </w:p>
    <w:p w:rsidR="00000000" w:rsidDel="00000000" w:rsidP="00000000" w:rsidRDefault="00000000" w:rsidRPr="00000000" w14:paraId="00000067">
      <w:pPr>
        <w:numPr>
          <w:ilvl w:val="2"/>
          <w:numId w:val="2"/>
        </w:numPr>
        <w:spacing w:after="0" w:afterAutospacing="0" w:before="0" w:beforeAutospacing="0" w:lineRule="auto"/>
        <w:ind w:left="2160" w:hanging="360"/>
      </w:pPr>
      <w:r w:rsidDel="00000000" w:rsidR="00000000" w:rsidRPr="00000000">
        <w:rPr>
          <w:b w:val="1"/>
          <w:bCs w:val="1"/>
          <w:rtl w:val="0"/>
        </w:rPr>
        <w:t xml:space="preserve">Citrinitas</w:t>
      </w:r>
      <w:r w:rsidDel="00000000" w:rsidR="00000000" w:rsidRPr="00000000">
        <w:rPr>
          <w:rtl w:val="0"/>
        </w:rPr>
        <w:t xml:space="preserve"> (Illumination/Integration):</w:t>
      </w:r>
    </w:p>
    <w:p w:rsidR="00000000" w:rsidDel="00000000" w:rsidP="00000000" w:rsidRDefault="00000000" w:rsidRPr="00000000" w14:paraId="00000068">
      <w:pPr>
        <w:numPr>
          <w:ilvl w:val="3"/>
          <w:numId w:val="2"/>
        </w:numPr>
        <w:spacing w:after="0" w:afterAutospacing="0" w:before="0" w:beforeAutospacing="0" w:lineRule="auto"/>
        <w:ind w:left="2880" w:hanging="360"/>
      </w:pPr>
      <w:r w:rsidDel="00000000" w:rsidR="00000000" w:rsidRPr="00000000">
        <w:rPr>
          <w:rtl w:val="0"/>
        </w:rPr>
        <w:t xml:space="preserve">The system and user begin merging ideas, refining details.</w:t>
      </w:r>
    </w:p>
    <w:p w:rsidR="00000000" w:rsidDel="00000000" w:rsidP="00000000" w:rsidRDefault="00000000" w:rsidRPr="00000000" w14:paraId="00000069">
      <w:pPr>
        <w:numPr>
          <w:ilvl w:val="3"/>
          <w:numId w:val="2"/>
        </w:numPr>
        <w:spacing w:after="0" w:afterAutospacing="0" w:before="0" w:beforeAutospacing="0" w:lineRule="auto"/>
        <w:ind w:left="2880" w:hanging="360"/>
      </w:pPr>
      <w:r w:rsidDel="00000000" w:rsidR="00000000" w:rsidRPr="00000000">
        <w:rPr>
          <w:rtl w:val="0"/>
        </w:rPr>
        <w:t xml:space="preserve">Collaborative elements surface; multiple user contributions start to fuse.</w:t>
      </w:r>
    </w:p>
    <w:p w:rsidR="00000000" w:rsidDel="00000000" w:rsidP="00000000" w:rsidRDefault="00000000" w:rsidRPr="00000000" w14:paraId="0000006A">
      <w:pPr>
        <w:numPr>
          <w:ilvl w:val="2"/>
          <w:numId w:val="2"/>
        </w:numPr>
        <w:spacing w:after="0" w:afterAutospacing="0" w:before="0" w:beforeAutospacing="0" w:lineRule="auto"/>
        <w:ind w:left="2160" w:hanging="360"/>
      </w:pPr>
      <w:r w:rsidDel="00000000" w:rsidR="00000000" w:rsidRPr="00000000">
        <w:rPr>
          <w:b w:val="1"/>
          <w:bCs w:val="1"/>
          <w:rtl w:val="0"/>
        </w:rPr>
        <w:t xml:space="preserve">Rubedo</w:t>
      </w:r>
      <w:r w:rsidDel="00000000" w:rsidR="00000000" w:rsidRPr="00000000">
        <w:rPr>
          <w:rtl w:val="0"/>
        </w:rPr>
        <w:t xml:space="preserve"> (Completion/Manifestation):</w:t>
      </w:r>
    </w:p>
    <w:p w:rsidR="00000000" w:rsidDel="00000000" w:rsidP="00000000" w:rsidRDefault="00000000" w:rsidRPr="00000000" w14:paraId="0000006B">
      <w:pPr>
        <w:numPr>
          <w:ilvl w:val="3"/>
          <w:numId w:val="2"/>
        </w:numPr>
        <w:spacing w:after="0" w:afterAutospacing="0" w:before="0" w:beforeAutospacing="0" w:lineRule="auto"/>
        <w:ind w:left="2880" w:hanging="360"/>
      </w:pPr>
      <w:r w:rsidDel="00000000" w:rsidR="00000000" w:rsidRPr="00000000">
        <w:rPr>
          <w:rtl w:val="0"/>
        </w:rPr>
        <w:t xml:space="preserve">Final polishing: sophisticated color schemes, refined text, or orchestrated performances.</w:t>
      </w:r>
    </w:p>
    <w:p w:rsidR="00000000" w:rsidDel="00000000" w:rsidP="00000000" w:rsidRDefault="00000000" w:rsidRPr="00000000" w14:paraId="0000006C">
      <w:pPr>
        <w:numPr>
          <w:ilvl w:val="3"/>
          <w:numId w:val="2"/>
        </w:numPr>
        <w:spacing w:after="0" w:afterAutospacing="0" w:before="0" w:beforeAutospacing="0" w:lineRule="auto"/>
        <w:ind w:left="2880" w:hanging="360"/>
      </w:pPr>
      <w:r w:rsidDel="00000000" w:rsidR="00000000" w:rsidRPr="00000000">
        <w:rPr>
          <w:rtl w:val="0"/>
        </w:rPr>
        <w:t xml:space="preserve">UI transitions to “live mode,” showcasing the output ready for demonstration or further iteration.</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bCs w:val="1"/>
          <w:rtl w:val="0"/>
        </w:rPr>
        <w:t xml:space="preserve">Interactive Environment</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 UI Core offers a workspace that visually represents nodes, flows, or story paths. Users can drag-and-drop or link nodes to see how they interact.</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70">
      <w:pPr>
        <w:numPr>
          <w:ilvl w:val="2"/>
          <w:numId w:val="2"/>
        </w:numPr>
        <w:spacing w:after="240" w:before="0" w:beforeAutospacing="0" w:lineRule="auto"/>
        <w:ind w:left="2160" w:hanging="360"/>
      </w:pPr>
      <w:r w:rsidDel="00000000" w:rsidR="00000000" w:rsidRPr="00000000">
        <w:rPr>
          <w:rtl w:val="0"/>
        </w:rPr>
        <w:t xml:space="preserve">A system diagram may dynamically highlight the module currently in use. If the user moves a slider for “complexity,” the entire system’s color scheme shifts to reflect higher complexity in real time.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suo4adz54bev" w:id="10"/>
      <w:bookmarkEnd w:id="10"/>
      <w:r w:rsidDel="00000000" w:rsidR="00000000" w:rsidRPr="00000000">
        <w:rPr>
          <w:b w:val="1"/>
          <w:bCs w:val="1"/>
          <w:color w:val="000000"/>
          <w:sz w:val="26"/>
          <w:szCs w:val="26"/>
          <w:rtl w:val="0"/>
        </w:rPr>
        <w:t xml:space="preserve">2.3 Node Building Core</w:t>
      </w:r>
    </w:p>
    <w:p w:rsidR="00000000" w:rsidDel="00000000" w:rsidP="00000000" w:rsidRDefault="00000000" w:rsidRPr="00000000" w14:paraId="00000072">
      <w:pPr>
        <w:numPr>
          <w:ilvl w:val="0"/>
          <w:numId w:val="18"/>
        </w:numPr>
        <w:spacing w:after="0" w:afterAutospacing="0" w:before="240" w:lineRule="auto"/>
        <w:ind w:left="720" w:hanging="360"/>
      </w:pPr>
      <w:r w:rsidDel="00000000" w:rsidR="00000000" w:rsidRPr="00000000">
        <w:rPr>
          <w:b w:val="1"/>
          <w:bCs w:val="1"/>
          <w:rtl w:val="0"/>
        </w:rPr>
        <w:t xml:space="preserve">Universal Template</w:t>
      </w:r>
    </w:p>
    <w:p w:rsidR="00000000" w:rsidDel="00000000" w:rsidP="00000000" w:rsidRDefault="00000000" w:rsidRPr="00000000" w14:paraId="00000073">
      <w:pPr>
        <w:numPr>
          <w:ilvl w:val="1"/>
          <w:numId w:val="18"/>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A single “node template” unifies how the system handles diverse content. Whether it’s text for a narrative, an audio clip, or a 3D model, each is stored and managed as a node with standardized metadata.</w:t>
      </w:r>
    </w:p>
    <w:p w:rsidR="00000000" w:rsidDel="00000000" w:rsidP="00000000" w:rsidRDefault="00000000" w:rsidRPr="00000000" w14:paraId="00000074">
      <w:pPr>
        <w:numPr>
          <w:ilvl w:val="1"/>
          <w:numId w:val="18"/>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75">
      <w:pPr>
        <w:numPr>
          <w:ilvl w:val="2"/>
          <w:numId w:val="18"/>
        </w:numPr>
        <w:spacing w:after="0" w:afterAutospacing="0" w:before="0" w:beforeAutospacing="0" w:lineRule="auto"/>
        <w:ind w:left="2160" w:hanging="360"/>
      </w:pPr>
      <w:r w:rsidDel="00000000" w:rsidR="00000000" w:rsidRPr="00000000">
        <w:rPr>
          <w:rtl w:val="0"/>
        </w:rPr>
        <w:t xml:space="preserve">Each node has fields like: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(narrative/audio/visual), </w:t>
      </w:r>
      <w:r w:rsidDel="00000000" w:rsidR="00000000" w:rsidRPr="00000000">
        <w:rPr>
          <w:rFonts w:ascii="Roboto Mono" w:cs="Roboto Mono" w:eastAsia="Roboto Mono" w:hAnsi="Roboto Mono"/>
          <w:color w:val="188038"/>
          <w:rtl w:val="0"/>
        </w:rPr>
        <w:t xml:space="preserve">attributes</w:t>
      </w:r>
      <w:r w:rsidDel="00000000" w:rsidR="00000000" w:rsidRPr="00000000">
        <w:rPr>
          <w:rtl w:val="0"/>
        </w:rPr>
        <w:t xml:space="preserve"> (style, length, complexity), and </w:t>
      </w:r>
      <w:r w:rsidDel="00000000" w:rsidR="00000000" w:rsidRPr="00000000">
        <w:rPr>
          <w:rFonts w:ascii="Roboto Mono" w:cs="Roboto Mono" w:eastAsia="Roboto Mono" w:hAnsi="Roboto Mono"/>
          <w:color w:val="188038"/>
          <w:rtl w:val="0"/>
        </w:rPr>
        <w:t xml:space="preserve">lineage</w:t>
      </w:r>
      <w:r w:rsidDel="00000000" w:rsidR="00000000" w:rsidRPr="00000000">
        <w:rPr>
          <w:rtl w:val="0"/>
        </w:rPr>
        <w:t xml:space="preserve"> (parent-child relationships).</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b w:val="1"/>
          <w:bCs w:val="1"/>
          <w:rtl w:val="0"/>
        </w:rPr>
        <w:t xml:space="preserve">Algorithmic Transformations</w:t>
      </w:r>
    </w:p>
    <w:p w:rsidR="00000000" w:rsidDel="00000000" w:rsidP="00000000" w:rsidRDefault="00000000" w:rsidRPr="00000000" w14:paraId="00000077">
      <w:pPr>
        <w:numPr>
          <w:ilvl w:val="1"/>
          <w:numId w:val="18"/>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This core can generate new nodes (branching), mutate existing nodes, or merge them (combining attributes). Generative algorithms might include fractal expansions, neural network-based transformations, or parametric geometry.</w:t>
      </w:r>
    </w:p>
    <w:p w:rsidR="00000000" w:rsidDel="00000000" w:rsidP="00000000" w:rsidRDefault="00000000" w:rsidRPr="00000000" w14:paraId="00000078">
      <w:pPr>
        <w:numPr>
          <w:ilvl w:val="1"/>
          <w:numId w:val="18"/>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79">
      <w:pPr>
        <w:numPr>
          <w:ilvl w:val="2"/>
          <w:numId w:val="18"/>
        </w:numPr>
        <w:spacing w:after="0" w:afterAutospacing="0" w:before="0" w:beforeAutospacing="0" w:lineRule="auto"/>
        <w:ind w:left="2160" w:hanging="360"/>
      </w:pPr>
      <w:r w:rsidDel="00000000" w:rsidR="00000000" w:rsidRPr="00000000">
        <w:rPr>
          <w:rtl w:val="0"/>
        </w:rPr>
        <w:t xml:space="preserve">A design concept node can spawn multiple color variations. If a user likes two variations, a “merge” operation can combine their color palettes into a single, hybrid theme.</w:t>
      </w:r>
    </w:p>
    <w:p w:rsidR="00000000" w:rsidDel="00000000" w:rsidP="00000000" w:rsidRDefault="00000000" w:rsidRPr="00000000" w14:paraId="0000007A">
      <w:pPr>
        <w:numPr>
          <w:ilvl w:val="0"/>
          <w:numId w:val="18"/>
        </w:numPr>
        <w:spacing w:after="0" w:afterAutospacing="0" w:before="0" w:beforeAutospacing="0" w:lineRule="auto"/>
        <w:ind w:left="720" w:hanging="360"/>
      </w:pPr>
      <w:r w:rsidDel="00000000" w:rsidR="00000000" w:rsidRPr="00000000">
        <w:rPr>
          <w:b w:val="1"/>
          <w:bCs w:val="1"/>
          <w:rtl w:val="0"/>
        </w:rPr>
        <w:t xml:space="preserve">Modular File Architecture</w:t>
      </w:r>
    </w:p>
    <w:p w:rsidR="00000000" w:rsidDel="00000000" w:rsidP="00000000" w:rsidRDefault="00000000" w:rsidRPr="00000000" w14:paraId="0000007B">
      <w:pPr>
        <w:numPr>
          <w:ilvl w:val="1"/>
          <w:numId w:val="18"/>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Each node is saved as a lightweight, self-contained file or object that references its dependencies. This approach enables robust version control and easy sharing.</w:t>
      </w:r>
    </w:p>
    <w:p w:rsidR="00000000" w:rsidDel="00000000" w:rsidP="00000000" w:rsidRDefault="00000000" w:rsidRPr="00000000" w14:paraId="0000007C">
      <w:pPr>
        <w:numPr>
          <w:ilvl w:val="1"/>
          <w:numId w:val="18"/>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7D">
      <w:pPr>
        <w:numPr>
          <w:ilvl w:val="2"/>
          <w:numId w:val="18"/>
        </w:numPr>
        <w:spacing w:after="240" w:before="0" w:beforeAutospacing="0" w:lineRule="auto"/>
        <w:ind w:left="2160" w:hanging="360"/>
      </w:pPr>
      <w:r w:rsidDel="00000000" w:rsidR="00000000" w:rsidRPr="00000000">
        <w:rPr>
          <w:rtl w:val="0"/>
        </w:rPr>
        <w:t xml:space="preserve">Developers can store each node in a Git-like repository, making it possible for multiple collaborators to branch off, contribute improvements, and merge them back.</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kanvyveunv6u" w:id="11"/>
      <w:bookmarkEnd w:id="11"/>
      <w:r w:rsidDel="00000000" w:rsidR="00000000" w:rsidRPr="00000000">
        <w:rPr>
          <w:b w:val="1"/>
          <w:bCs w:val="1"/>
          <w:sz w:val="34"/>
          <w:szCs w:val="34"/>
          <w:rtl w:val="0"/>
        </w:rPr>
        <w:t xml:space="preserve">3. Flow Design and Optimization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hd7te5ov4cw" w:id="12"/>
      <w:bookmarkEnd w:id="12"/>
      <w:r w:rsidDel="00000000" w:rsidR="00000000" w:rsidRPr="00000000">
        <w:rPr>
          <w:b w:val="1"/>
          <w:bCs w:val="1"/>
          <w:color w:val="000000"/>
          <w:sz w:val="26"/>
          <w:szCs w:val="26"/>
          <w:rtl w:val="0"/>
        </w:rPr>
        <w:t xml:space="preserve">3.1 Universal Flow</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b w:val="1"/>
          <w:bCs w:val="1"/>
          <w:rtl w:val="0"/>
        </w:rPr>
        <w:t xml:space="preserve">Potential, Symmetry, Flow, Connectivity, Emergence, Recursion</w:t>
      </w:r>
    </w:p>
    <w:p w:rsidR="00000000" w:rsidDel="00000000" w:rsidP="00000000" w:rsidRDefault="00000000" w:rsidRPr="00000000" w14:paraId="00000082">
      <w:pPr>
        <w:numPr>
          <w:ilvl w:val="1"/>
          <w:numId w:val="6"/>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r>
    </w:p>
    <w:p w:rsidR="00000000" w:rsidDel="00000000" w:rsidP="00000000" w:rsidRDefault="00000000" w:rsidRPr="00000000" w14:paraId="00000083">
      <w:pPr>
        <w:numPr>
          <w:ilvl w:val="2"/>
          <w:numId w:val="6"/>
        </w:numPr>
        <w:spacing w:after="0" w:afterAutospacing="0" w:before="0" w:beforeAutospacing="0" w:lineRule="auto"/>
        <w:ind w:left="2160" w:hanging="360"/>
      </w:pPr>
      <w:r w:rsidDel="00000000" w:rsidR="00000000" w:rsidRPr="00000000">
        <w:rPr>
          <w:i w:val="1"/>
          <w:iCs w:val="1"/>
          <w:rtl w:val="0"/>
        </w:rPr>
        <w:t xml:space="preserve">Potential</w:t>
      </w:r>
      <w:r w:rsidDel="00000000" w:rsidR="00000000" w:rsidRPr="00000000">
        <w:rPr>
          <w:rtl w:val="0"/>
        </w:rPr>
        <w:t xml:space="preserve">: The system identifies untapped creative or computational capacity.</w:t>
      </w:r>
    </w:p>
    <w:p w:rsidR="00000000" w:rsidDel="00000000" w:rsidP="00000000" w:rsidRDefault="00000000" w:rsidRPr="00000000" w14:paraId="00000084">
      <w:pPr>
        <w:numPr>
          <w:ilvl w:val="2"/>
          <w:numId w:val="6"/>
        </w:numPr>
        <w:spacing w:after="0" w:afterAutospacing="0" w:before="0" w:beforeAutospacing="0" w:lineRule="auto"/>
        <w:ind w:left="2160" w:hanging="360"/>
      </w:pPr>
      <w:r w:rsidDel="00000000" w:rsidR="00000000" w:rsidRPr="00000000">
        <w:rPr>
          <w:i w:val="1"/>
          <w:iCs w:val="1"/>
          <w:rtl w:val="0"/>
        </w:rPr>
        <w:t xml:space="preserve">Symmetry</w:t>
      </w:r>
      <w:r w:rsidDel="00000000" w:rsidR="00000000" w:rsidRPr="00000000">
        <w:rPr>
          <w:rtl w:val="0"/>
        </w:rPr>
        <w:t xml:space="preserve">: The system balances resources (e.g., one part is not overloaded while others remain idle).</w:t>
      </w:r>
    </w:p>
    <w:p w:rsidR="00000000" w:rsidDel="00000000" w:rsidP="00000000" w:rsidRDefault="00000000" w:rsidRPr="00000000" w14:paraId="00000085">
      <w:pPr>
        <w:numPr>
          <w:ilvl w:val="2"/>
          <w:numId w:val="6"/>
        </w:numPr>
        <w:spacing w:after="0" w:afterAutospacing="0" w:before="0" w:beforeAutospacing="0" w:lineRule="auto"/>
        <w:ind w:left="2160" w:hanging="360"/>
      </w:pPr>
      <w:r w:rsidDel="00000000" w:rsidR="00000000" w:rsidRPr="00000000">
        <w:rPr>
          <w:i w:val="1"/>
          <w:iCs w:val="1"/>
          <w:rtl w:val="0"/>
        </w:rPr>
        <w:t xml:space="preserve">Flow</w:t>
      </w:r>
      <w:r w:rsidDel="00000000" w:rsidR="00000000" w:rsidRPr="00000000">
        <w:rPr>
          <w:rtl w:val="0"/>
        </w:rPr>
        <w:t xml:space="preserve">: Seamless transitions between modules, avoiding abrupt halts or bottlenecks.</w:t>
      </w:r>
    </w:p>
    <w:p w:rsidR="00000000" w:rsidDel="00000000" w:rsidP="00000000" w:rsidRDefault="00000000" w:rsidRPr="00000000" w14:paraId="00000086">
      <w:pPr>
        <w:numPr>
          <w:ilvl w:val="2"/>
          <w:numId w:val="6"/>
        </w:numPr>
        <w:spacing w:after="0" w:afterAutospacing="0" w:before="0" w:beforeAutospacing="0" w:lineRule="auto"/>
        <w:ind w:left="2160" w:hanging="360"/>
      </w:pPr>
      <w:r w:rsidDel="00000000" w:rsidR="00000000" w:rsidRPr="00000000">
        <w:rPr>
          <w:i w:val="1"/>
          <w:iCs w:val="1"/>
          <w:rtl w:val="0"/>
        </w:rPr>
        <w:t xml:space="preserve">Connectivity</w:t>
      </w:r>
      <w:r w:rsidDel="00000000" w:rsidR="00000000" w:rsidRPr="00000000">
        <w:rPr>
          <w:rtl w:val="0"/>
        </w:rPr>
        <w:t xml:space="preserve">: Encourages cross-module and cross-disciplinary collaboration.</w:t>
      </w:r>
    </w:p>
    <w:p w:rsidR="00000000" w:rsidDel="00000000" w:rsidP="00000000" w:rsidRDefault="00000000" w:rsidRPr="00000000" w14:paraId="00000087">
      <w:pPr>
        <w:numPr>
          <w:ilvl w:val="2"/>
          <w:numId w:val="6"/>
        </w:numPr>
        <w:spacing w:after="0" w:afterAutospacing="0" w:before="0" w:beforeAutospacing="0" w:lineRule="auto"/>
        <w:ind w:left="2160" w:hanging="360"/>
      </w:pPr>
      <w:r w:rsidDel="00000000" w:rsidR="00000000" w:rsidRPr="00000000">
        <w:rPr>
          <w:i w:val="1"/>
          <w:iCs w:val="1"/>
          <w:rtl w:val="0"/>
        </w:rPr>
        <w:t xml:space="preserve">Emergence</w:t>
      </w:r>
      <w:r w:rsidDel="00000000" w:rsidR="00000000" w:rsidRPr="00000000">
        <w:rPr>
          <w:rtl w:val="0"/>
        </w:rPr>
        <w:t xml:space="preserve">: Encourages the spontaneous formation of new ideas, patterns, or solutions that were not explicitly programmed.</w:t>
      </w:r>
    </w:p>
    <w:p w:rsidR="00000000" w:rsidDel="00000000" w:rsidP="00000000" w:rsidRDefault="00000000" w:rsidRPr="00000000" w14:paraId="00000088">
      <w:pPr>
        <w:numPr>
          <w:ilvl w:val="2"/>
          <w:numId w:val="6"/>
        </w:numPr>
        <w:spacing w:after="240" w:before="0" w:beforeAutospacing="0" w:lineRule="auto"/>
        <w:ind w:left="2160" w:hanging="360"/>
      </w:pPr>
      <w:r w:rsidDel="00000000" w:rsidR="00000000" w:rsidRPr="00000000">
        <w:rPr>
          <w:i w:val="1"/>
          <w:iCs w:val="1"/>
          <w:rtl w:val="0"/>
        </w:rPr>
        <w:t xml:space="preserve">Recursion</w:t>
      </w:r>
      <w:r w:rsidDel="00000000" w:rsidR="00000000" w:rsidRPr="00000000">
        <w:rPr>
          <w:rtl w:val="0"/>
        </w:rPr>
        <w:t xml:space="preserve">: Allows repeated refinement loops for deeper complexity and polish.</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gugdi6cn44hs" w:id="13"/>
      <w:bookmarkEnd w:id="13"/>
      <w:r w:rsidDel="00000000" w:rsidR="00000000" w:rsidRPr="00000000">
        <w:rPr>
          <w:b w:val="1"/>
          <w:bCs w:val="1"/>
          <w:color w:val="000000"/>
          <w:sz w:val="26"/>
          <w:szCs w:val="26"/>
          <w:rtl w:val="0"/>
        </w:rPr>
        <w:t xml:space="preserve">3.2 Node Flow</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b w:val="1"/>
          <w:bCs w:val="1"/>
          <w:rtl w:val="0"/>
        </w:rPr>
        <w:t xml:space="preserve">Seed</w:t>
      </w:r>
    </w:p>
    <w:p w:rsidR="00000000" w:rsidDel="00000000" w:rsidP="00000000" w:rsidRDefault="00000000" w:rsidRPr="00000000" w14:paraId="0000008B">
      <w:pPr>
        <w:numPr>
          <w:ilvl w:val="1"/>
          <w:numId w:val="8"/>
        </w:numPr>
        <w:spacing w:after="0" w:afterAutospacing="0" w:before="0" w:beforeAutospacing="0" w:lineRule="auto"/>
        <w:ind w:left="1440" w:hanging="360"/>
      </w:pPr>
      <w:r w:rsidDel="00000000" w:rsidR="00000000" w:rsidRPr="00000000">
        <w:rPr>
          <w:rtl w:val="0"/>
        </w:rPr>
        <w:t xml:space="preserve">Create a basic node with essential attributes—like a single concept, image placeholder, or line of dialogue.</w:t>
      </w:r>
    </w:p>
    <w:p w:rsidR="00000000" w:rsidDel="00000000" w:rsidP="00000000" w:rsidRDefault="00000000" w:rsidRPr="00000000" w14:paraId="0000008C">
      <w:pPr>
        <w:numPr>
          <w:ilvl w:val="1"/>
          <w:numId w:val="8"/>
        </w:numPr>
        <w:spacing w:after="0" w:afterAutospacing="0" w:before="0" w:beforeAutospacing="0" w:lineRule="auto"/>
        <w:ind w:left="1440" w:hanging="360"/>
      </w:pPr>
      <w:r w:rsidDel="00000000" w:rsidR="00000000" w:rsidRPr="00000000">
        <w:rPr>
          <w:i w:val="1"/>
          <w:iCs w:val="1"/>
          <w:rtl w:val="0"/>
        </w:rPr>
        <w:t xml:space="preserve">Practical Note</w:t>
      </w:r>
      <w:r w:rsidDel="00000000" w:rsidR="00000000" w:rsidRPr="00000000">
        <w:rPr>
          <w:rtl w:val="0"/>
        </w:rPr>
        <w:t xml:space="preserve">: This minimal set ensures that the node has enough metadata to be recognized by other modules.</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Branch/Merge</w:t>
      </w:r>
    </w:p>
    <w:p w:rsidR="00000000" w:rsidDel="00000000" w:rsidP="00000000" w:rsidRDefault="00000000" w:rsidRPr="00000000" w14:paraId="0000008E">
      <w:pPr>
        <w:numPr>
          <w:ilvl w:val="1"/>
          <w:numId w:val="8"/>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r>
    </w:p>
    <w:p w:rsidR="00000000" w:rsidDel="00000000" w:rsidP="00000000" w:rsidRDefault="00000000" w:rsidRPr="00000000" w14:paraId="0000008F">
      <w:pPr>
        <w:numPr>
          <w:ilvl w:val="2"/>
          <w:numId w:val="8"/>
        </w:numPr>
        <w:spacing w:after="0" w:afterAutospacing="0" w:before="0" w:beforeAutospacing="0" w:lineRule="auto"/>
        <w:ind w:left="2160" w:hanging="360"/>
      </w:pPr>
      <w:r w:rsidDel="00000000" w:rsidR="00000000" w:rsidRPr="00000000">
        <w:rPr>
          <w:i w:val="1"/>
          <w:iCs w:val="1"/>
          <w:rtl w:val="0"/>
        </w:rPr>
        <w:t xml:space="preserve">Branching</w:t>
      </w:r>
      <w:r w:rsidDel="00000000" w:rsidR="00000000" w:rsidRPr="00000000">
        <w:rPr>
          <w:rtl w:val="0"/>
        </w:rPr>
        <w:t xml:space="preserve">: The system or user duplicates a node, introducing new variations.</w:t>
      </w:r>
    </w:p>
    <w:p w:rsidR="00000000" w:rsidDel="00000000" w:rsidP="00000000" w:rsidRDefault="00000000" w:rsidRPr="00000000" w14:paraId="00000090">
      <w:pPr>
        <w:numPr>
          <w:ilvl w:val="2"/>
          <w:numId w:val="8"/>
        </w:numPr>
        <w:spacing w:after="0" w:afterAutospacing="0" w:before="0" w:beforeAutospacing="0" w:lineRule="auto"/>
        <w:ind w:left="2160" w:hanging="360"/>
      </w:pPr>
      <w:r w:rsidDel="00000000" w:rsidR="00000000" w:rsidRPr="00000000">
        <w:rPr>
          <w:i w:val="1"/>
          <w:iCs w:val="1"/>
          <w:rtl w:val="0"/>
        </w:rPr>
        <w:t xml:space="preserve">Merging</w:t>
      </w:r>
      <w:r w:rsidDel="00000000" w:rsidR="00000000" w:rsidRPr="00000000">
        <w:rPr>
          <w:rtl w:val="0"/>
        </w:rPr>
        <w:t xml:space="preserve">: Multiple nodes combine into a new node with attributes from both.</w:t>
      </w:r>
    </w:p>
    <w:p w:rsidR="00000000" w:rsidDel="00000000" w:rsidP="00000000" w:rsidRDefault="00000000" w:rsidRPr="00000000" w14:paraId="00000091">
      <w:pPr>
        <w:numPr>
          <w:ilvl w:val="1"/>
          <w:numId w:val="8"/>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92">
      <w:pPr>
        <w:numPr>
          <w:ilvl w:val="2"/>
          <w:numId w:val="8"/>
        </w:numPr>
        <w:spacing w:after="0" w:afterAutospacing="0" w:before="0" w:beforeAutospacing="0" w:lineRule="auto"/>
        <w:ind w:left="2160" w:hanging="360"/>
      </w:pPr>
      <w:r w:rsidDel="00000000" w:rsidR="00000000" w:rsidRPr="00000000">
        <w:rPr>
          <w:rtl w:val="0"/>
        </w:rPr>
        <w:t xml:space="preserve">Starting with a single storyline seed, the user might branch out to create three alternative story arcs. Merging can occur if two arcs share complementary characters or themes.</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b w:val="1"/>
          <w:bCs w:val="1"/>
          <w:rtl w:val="0"/>
        </w:rPr>
        <w:t xml:space="preserve">Feedback and Resonance</w:t>
      </w:r>
    </w:p>
    <w:p w:rsidR="00000000" w:rsidDel="00000000" w:rsidP="00000000" w:rsidRDefault="00000000" w:rsidRPr="00000000" w14:paraId="00000094">
      <w:pPr>
        <w:numPr>
          <w:ilvl w:val="1"/>
          <w:numId w:val="8"/>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Nodes don’t evolve in isolation; they interact with each other and user feedback. If node A shares a theme with node B, changes to A can inform subtle shifts in B.</w:t>
      </w:r>
    </w:p>
    <w:p w:rsidR="00000000" w:rsidDel="00000000" w:rsidP="00000000" w:rsidRDefault="00000000" w:rsidRPr="00000000" w14:paraId="00000095">
      <w:pPr>
        <w:numPr>
          <w:ilvl w:val="1"/>
          <w:numId w:val="8"/>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96">
      <w:pPr>
        <w:numPr>
          <w:ilvl w:val="2"/>
          <w:numId w:val="8"/>
        </w:numPr>
        <w:spacing w:after="0" w:afterAutospacing="0" w:before="0" w:beforeAutospacing="0" w:lineRule="auto"/>
        <w:ind w:left="2160" w:hanging="360"/>
      </w:pPr>
      <w:r w:rsidDel="00000000" w:rsidR="00000000" w:rsidRPr="00000000">
        <w:rPr>
          <w:rtl w:val="0"/>
        </w:rPr>
        <w:t xml:space="preserve">A musical theme node might automatically adjust its tempo if the narrative node indicates a faster-paced story segment, creating a cohesive audiovisual experience.</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b w:val="1"/>
          <w:bCs w:val="1"/>
          <w:rtl w:val="0"/>
        </w:rPr>
        <w:t xml:space="preserve">Replication and Pruning</w:t>
      </w:r>
    </w:p>
    <w:p w:rsidR="00000000" w:rsidDel="00000000" w:rsidP="00000000" w:rsidRDefault="00000000" w:rsidRPr="00000000" w14:paraId="00000098">
      <w:pPr>
        <w:numPr>
          <w:ilvl w:val="1"/>
          <w:numId w:val="8"/>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High-performing nodes replicate or are saved in a “library” for future use. Nodes that consistently score low in user engagement or no longer fit the project scope are pruned.</w:t>
      </w:r>
    </w:p>
    <w:p w:rsidR="00000000" w:rsidDel="00000000" w:rsidP="00000000" w:rsidRDefault="00000000" w:rsidRPr="00000000" w14:paraId="00000099">
      <w:pPr>
        <w:numPr>
          <w:ilvl w:val="1"/>
          <w:numId w:val="8"/>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9A">
      <w:pPr>
        <w:numPr>
          <w:ilvl w:val="2"/>
          <w:numId w:val="8"/>
        </w:numPr>
        <w:spacing w:after="240" w:before="0" w:beforeAutospacing="0" w:lineRule="auto"/>
        <w:ind w:left="2160" w:hanging="360"/>
      </w:pPr>
      <w:r w:rsidDel="00000000" w:rsidR="00000000" w:rsidRPr="00000000">
        <w:rPr>
          <w:rtl w:val="0"/>
        </w:rPr>
        <w:t xml:space="preserve">A frequently used color scheme node gets replicated into new design boards, while unused or disliked color schemes are archived.</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d7niukpv342n" w:id="14"/>
      <w:bookmarkEnd w:id="14"/>
      <w:r w:rsidDel="00000000" w:rsidR="00000000" w:rsidRPr="00000000">
        <w:rPr>
          <w:b w:val="1"/>
          <w:bCs w:val="1"/>
          <w:color w:val="000000"/>
          <w:sz w:val="26"/>
          <w:szCs w:val="26"/>
          <w:rtl w:val="0"/>
        </w:rPr>
        <w:t xml:space="preserve">3.3 Design Flow</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b w:val="1"/>
          <w:bCs w:val="1"/>
          <w:rtl w:val="0"/>
        </w:rPr>
        <w:t xml:space="preserve">Frame</w:t>
      </w:r>
    </w:p>
    <w:p w:rsidR="00000000" w:rsidDel="00000000" w:rsidP="00000000" w:rsidRDefault="00000000" w:rsidRPr="00000000" w14:paraId="0000009D">
      <w:pPr>
        <w:numPr>
          <w:ilvl w:val="1"/>
          <w:numId w:val="3"/>
        </w:numPr>
        <w:spacing w:after="0" w:afterAutospacing="0" w:before="0" w:beforeAutospacing="0" w:lineRule="auto"/>
        <w:ind w:left="1440" w:hanging="360"/>
      </w:pPr>
      <w:r w:rsidDel="00000000" w:rsidR="00000000" w:rsidRPr="00000000">
        <w:rPr>
          <w:rtl w:val="0"/>
        </w:rPr>
        <w:t xml:space="preserve">Define the overarching perspective or rules of the creative task—this might be a certain theme, genre, or user preference filter.</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b w:val="1"/>
          <w:bCs w:val="1"/>
          <w:rtl w:val="0"/>
        </w:rPr>
        <w:t xml:space="preserve">Focus</w:t>
      </w:r>
    </w:p>
    <w:p w:rsidR="00000000" w:rsidDel="00000000" w:rsidP="00000000" w:rsidRDefault="00000000" w:rsidRPr="00000000" w14:paraId="0000009F">
      <w:pPr>
        <w:numPr>
          <w:ilvl w:val="1"/>
          <w:numId w:val="3"/>
        </w:numPr>
        <w:spacing w:after="0" w:afterAutospacing="0" w:before="0" w:beforeAutospacing="0" w:lineRule="auto"/>
        <w:ind w:left="1440" w:hanging="360"/>
      </w:pPr>
      <w:r w:rsidDel="00000000" w:rsidR="00000000" w:rsidRPr="00000000">
        <w:rPr>
          <w:rtl w:val="0"/>
        </w:rPr>
        <w:t xml:space="preserve">Identify key elements and set constraints. The system highlights the essential parameters to prevent feature creep.</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b w:val="1"/>
          <w:bCs w:val="1"/>
          <w:rtl w:val="0"/>
        </w:rPr>
        <w:t xml:space="preserve">Play</w:t>
      </w:r>
    </w:p>
    <w:p w:rsidR="00000000" w:rsidDel="00000000" w:rsidP="00000000" w:rsidRDefault="00000000" w:rsidRPr="00000000" w14:paraId="000000A1">
      <w:pPr>
        <w:numPr>
          <w:ilvl w:val="1"/>
          <w:numId w:val="3"/>
        </w:numPr>
        <w:spacing w:after="0" w:afterAutospacing="0" w:before="0" w:beforeAutospacing="0" w:lineRule="auto"/>
        <w:ind w:left="1440" w:hanging="360"/>
      </w:pPr>
      <w:r w:rsidDel="00000000" w:rsidR="00000000" w:rsidRPr="00000000">
        <w:rPr>
          <w:rtl w:val="0"/>
        </w:rPr>
        <w:t xml:space="preserve">Exploration mode where risk-taking and rapid iteration are encouraged.</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b w:val="1"/>
          <w:bCs w:val="1"/>
          <w:rtl w:val="0"/>
        </w:rPr>
        <w:t xml:space="preserve">Build</w:t>
      </w:r>
    </w:p>
    <w:p w:rsidR="00000000" w:rsidDel="00000000" w:rsidP="00000000" w:rsidRDefault="00000000" w:rsidRPr="00000000" w14:paraId="000000A3">
      <w:pPr>
        <w:numPr>
          <w:ilvl w:val="1"/>
          <w:numId w:val="3"/>
        </w:numPr>
        <w:spacing w:after="0" w:afterAutospacing="0" w:before="0" w:beforeAutospacing="0" w:lineRule="auto"/>
        <w:ind w:left="1440" w:hanging="360"/>
      </w:pPr>
      <w:r w:rsidDel="00000000" w:rsidR="00000000" w:rsidRPr="00000000">
        <w:rPr>
          <w:rtl w:val="0"/>
        </w:rPr>
        <w:t xml:space="preserve">Transform promising experiments into structured modules, ensuring they align with system architecture.</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b w:val="1"/>
          <w:bCs w:val="1"/>
          <w:rtl w:val="0"/>
        </w:rPr>
        <w:t xml:space="preserve">Outline</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rtl w:val="0"/>
        </w:rPr>
        <w:t xml:space="preserve">Present a cohesive blueprint showing how modules or components interconnect.</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b w:val="1"/>
          <w:bCs w:val="1"/>
          <w:rtl w:val="0"/>
        </w:rPr>
        <w:t xml:space="preserve">Refine</w:t>
      </w:r>
    </w:p>
    <w:p w:rsidR="00000000" w:rsidDel="00000000" w:rsidP="00000000" w:rsidRDefault="00000000" w:rsidRPr="00000000" w14:paraId="000000A7">
      <w:pPr>
        <w:numPr>
          <w:ilvl w:val="1"/>
          <w:numId w:val="3"/>
        </w:numPr>
        <w:spacing w:after="240" w:before="0" w:beforeAutospacing="0" w:lineRule="auto"/>
        <w:ind w:left="1440" w:hanging="360"/>
      </w:pPr>
      <w:r w:rsidDel="00000000" w:rsidR="00000000" w:rsidRPr="00000000">
        <w:rPr>
          <w:rtl w:val="0"/>
        </w:rPr>
        <w:t xml:space="preserve">Polish the details, remove redundancies, and ensure alignment with the Fryng Core’s synergy logic.</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7awazy7sjj09" w:id="15"/>
      <w:bookmarkEnd w:id="15"/>
      <w:r w:rsidDel="00000000" w:rsidR="00000000" w:rsidRPr="00000000">
        <w:rPr>
          <w:b w:val="1"/>
          <w:bCs w:val="1"/>
          <w:sz w:val="34"/>
          <w:szCs w:val="34"/>
          <w:rtl w:val="0"/>
        </w:rPr>
        <w:t xml:space="preserve">4. Interaction Dynamics and Feedback</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tc5ynhpd0xvx" w:id="16"/>
      <w:bookmarkEnd w:id="16"/>
      <w:r w:rsidDel="00000000" w:rsidR="00000000" w:rsidRPr="00000000">
        <w:rPr>
          <w:b w:val="1"/>
          <w:bCs w:val="1"/>
          <w:color w:val="000000"/>
          <w:sz w:val="26"/>
          <w:szCs w:val="26"/>
          <w:rtl w:val="0"/>
        </w:rPr>
        <w:t xml:space="preserve">4.1 Polar Opposites</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b w:val="1"/>
          <w:bCs w:val="1"/>
          <w:rtl w:val="0"/>
        </w:rPr>
        <w:t xml:space="preserve">Balancing Contrasts</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Real-time monitoring of opposing forces—like complexity vs. simplicity or speed vs. latency—keeps the system in a dynamic equilibrium that can tilt based on context.</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Dynamic Interplay</w:t>
      </w:r>
    </w:p>
    <w:p w:rsidR="00000000" w:rsidDel="00000000" w:rsidP="00000000" w:rsidRDefault="00000000" w:rsidRPr="00000000" w14:paraId="000000AE">
      <w:pPr>
        <w:numPr>
          <w:ilvl w:val="1"/>
          <w:numId w:val="10"/>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Sometimes these opposites fuse into innovative hybrids (e.g., a minimalistic yet detail-rich aesthetic), while at other times, maintaining tension leads to creative sparks (e.g., user intentionally explores extremes).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q8riui23v0uu" w:id="17"/>
      <w:bookmarkEnd w:id="17"/>
      <w:r w:rsidDel="00000000" w:rsidR="00000000" w:rsidRPr="00000000">
        <w:rPr>
          <w:b w:val="1"/>
          <w:bCs w:val="1"/>
          <w:color w:val="000000"/>
          <w:sz w:val="26"/>
          <w:szCs w:val="26"/>
          <w:rtl w:val="0"/>
        </w:rPr>
        <w:t xml:space="preserve">4.2 User Interaction Principles</w:t>
      </w:r>
    </w:p>
    <w:p w:rsidR="00000000" w:rsidDel="00000000" w:rsidP="00000000" w:rsidRDefault="00000000" w:rsidRPr="00000000" w14:paraId="000000B0">
      <w:pPr>
        <w:numPr>
          <w:ilvl w:val="0"/>
          <w:numId w:val="19"/>
        </w:numPr>
        <w:spacing w:after="0" w:afterAutospacing="0" w:before="240" w:lineRule="auto"/>
        <w:ind w:left="720" w:hanging="360"/>
      </w:pPr>
      <w:r w:rsidDel="00000000" w:rsidR="00000000" w:rsidRPr="00000000">
        <w:rPr>
          <w:b w:val="1"/>
          <w:bCs w:val="1"/>
          <w:rtl w:val="0"/>
        </w:rPr>
        <w:t xml:space="preserve">Incremental Control</w:t>
      </w:r>
    </w:p>
    <w:p w:rsidR="00000000" w:rsidDel="00000000" w:rsidP="00000000" w:rsidRDefault="00000000" w:rsidRPr="00000000" w14:paraId="000000B1">
      <w:pPr>
        <w:numPr>
          <w:ilvl w:val="1"/>
          <w:numId w:val="19"/>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Instead of big, irreversible changes, the UI offers subtle sliders, incremental toggles, or micro-adjustments. This reduces user hesitation and encourages experimentation.</w:t>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b w:val="1"/>
          <w:bCs w:val="1"/>
          <w:rtl w:val="0"/>
        </w:rPr>
        <w:t xml:space="preserve">Ripple Effects</w:t>
      </w:r>
    </w:p>
    <w:p w:rsidR="00000000" w:rsidDel="00000000" w:rsidP="00000000" w:rsidRDefault="00000000" w:rsidRPr="00000000" w14:paraId="000000B3">
      <w:pPr>
        <w:numPr>
          <w:ilvl w:val="1"/>
          <w:numId w:val="19"/>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Every user action, however small, radiates through the system. This design principle fosters a sense of co-creation—users see immediate feedback, prompting deeper engagement.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nw7mdp7qqt3c" w:id="18"/>
      <w:bookmarkEnd w:id="18"/>
      <w:r w:rsidDel="00000000" w:rsidR="00000000" w:rsidRPr="00000000">
        <w:rPr>
          <w:b w:val="1"/>
          <w:bCs w:val="1"/>
          <w:color w:val="000000"/>
          <w:sz w:val="26"/>
          <w:szCs w:val="26"/>
          <w:rtl w:val="0"/>
        </w:rPr>
        <w:t xml:space="preserve">4.3 System Adaptability</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b w:val="1"/>
          <w:bCs w:val="1"/>
          <w:rtl w:val="0"/>
        </w:rPr>
        <w:t xml:space="preserve">Context-Aware Adjustments</w:t>
      </w:r>
    </w:p>
    <w:p w:rsidR="00000000" w:rsidDel="00000000" w:rsidP="00000000" w:rsidRDefault="00000000" w:rsidRPr="00000000" w14:paraId="000000B6">
      <w:pPr>
        <w:numPr>
          <w:ilvl w:val="1"/>
          <w:numId w:val="7"/>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 system might use machine learning models to observe user patterns (e.g., the user tends to like bold colors) and adapt by surfacing relevant options more prominently.</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b w:val="1"/>
          <w:bCs w:val="1"/>
          <w:rtl w:val="0"/>
        </w:rPr>
        <w:t xml:space="preserve">Personalized Feedback Loops</w:t>
      </w:r>
    </w:p>
    <w:p w:rsidR="00000000" w:rsidDel="00000000" w:rsidP="00000000" w:rsidRDefault="00000000" w:rsidRPr="00000000" w14:paraId="000000B8">
      <w:pPr>
        <w:numPr>
          <w:ilvl w:val="1"/>
          <w:numId w:val="7"/>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Over multiple sessions, the system refines its “user profile” data, offering more tailored suggestions. If a user frequently merges nodes, the system might shortcut that process for them.</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ssuv4jtb3g6" w:id="19"/>
      <w:bookmarkEnd w:id="19"/>
      <w:r w:rsidDel="00000000" w:rsidR="00000000" w:rsidRPr="00000000">
        <w:rPr>
          <w:b w:val="1"/>
          <w:bCs w:val="1"/>
          <w:sz w:val="34"/>
          <w:szCs w:val="34"/>
          <w:rtl w:val="0"/>
        </w:rPr>
        <w:t xml:space="preserve">5. Performance Metrics and Iterative Development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imcvxgnx01o6" w:id="20"/>
      <w:bookmarkEnd w:id="20"/>
      <w:r w:rsidDel="00000000" w:rsidR="00000000" w:rsidRPr="00000000">
        <w:rPr>
          <w:b w:val="1"/>
          <w:bCs w:val="1"/>
          <w:color w:val="000000"/>
          <w:sz w:val="26"/>
          <w:szCs w:val="26"/>
          <w:rtl w:val="0"/>
        </w:rPr>
        <w:t xml:space="preserve">5.1 Cyclical Value System (~0.5)</w:t>
      </w:r>
    </w:p>
    <w:p w:rsidR="00000000" w:rsidDel="00000000" w:rsidP="00000000" w:rsidRDefault="00000000" w:rsidRPr="00000000" w14:paraId="000000BC">
      <w:pPr>
        <w:numPr>
          <w:ilvl w:val="0"/>
          <w:numId w:val="16"/>
        </w:numPr>
        <w:spacing w:after="0" w:afterAutospacing="0" w:before="240" w:lineRule="auto"/>
        <w:ind w:left="720" w:hanging="360"/>
      </w:pPr>
      <w:r w:rsidDel="00000000" w:rsidR="00000000" w:rsidRPr="00000000">
        <w:rPr>
          <w:b w:val="1"/>
          <w:bCs w:val="1"/>
          <w:rtl w:val="0"/>
        </w:rPr>
        <w:t xml:space="preserve">Midpoint Calibration</w:t>
      </w:r>
    </w:p>
    <w:p w:rsidR="00000000" w:rsidDel="00000000" w:rsidP="00000000" w:rsidRDefault="00000000" w:rsidRPr="00000000" w14:paraId="000000BD">
      <w:pPr>
        <w:numPr>
          <w:ilvl w:val="1"/>
          <w:numId w:val="16"/>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Positioning the system around a neutral point (0.5) makes it nimble. It can quickly pivot from a more exploratory state (0.6 or higher) to a more refined state (0.4 or lower) based on user feedback or project demands.</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b w:val="1"/>
          <w:bCs w:val="1"/>
          <w:rtl w:val="0"/>
        </w:rPr>
        <w:t xml:space="preserve">Configurable Tuning Function</w:t>
      </w:r>
    </w:p>
    <w:p w:rsidR="00000000" w:rsidDel="00000000" w:rsidP="00000000" w:rsidRDefault="00000000" w:rsidRPr="00000000" w14:paraId="000000BF">
      <w:pPr>
        <w:numPr>
          <w:ilvl w:val="1"/>
          <w:numId w:val="16"/>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Teams can define their own thresholds for exploration vs. refinement. A highly experimental art project might operate with a baseline of 0.7, while an industrial design process might stick to 0.4.</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qh7ekab0djvw" w:id="21"/>
      <w:bookmarkEnd w:id="21"/>
      <w:r w:rsidDel="00000000" w:rsidR="00000000" w:rsidRPr="00000000">
        <w:rPr>
          <w:b w:val="1"/>
          <w:bCs w:val="1"/>
          <w:color w:val="000000"/>
          <w:sz w:val="26"/>
          <w:szCs w:val="26"/>
          <w:rtl w:val="0"/>
        </w:rPr>
        <w:t xml:space="preserve">5.2 Periodic Rebuild Strategies</w:t>
      </w:r>
    </w:p>
    <w:p w:rsidR="00000000" w:rsidDel="00000000" w:rsidP="00000000" w:rsidRDefault="00000000" w:rsidRPr="00000000" w14:paraId="000000C1">
      <w:pPr>
        <w:numPr>
          <w:ilvl w:val="0"/>
          <w:numId w:val="15"/>
        </w:numPr>
        <w:spacing w:after="0" w:afterAutospacing="0" w:before="240" w:lineRule="auto"/>
        <w:ind w:left="720" w:hanging="360"/>
      </w:pPr>
      <w:r w:rsidDel="00000000" w:rsidR="00000000" w:rsidRPr="00000000">
        <w:rPr>
          <w:b w:val="1"/>
          <w:bCs w:val="1"/>
          <w:rtl w:val="0"/>
        </w:rPr>
        <w:t xml:space="preserve">Forced Resets</w:t>
      </w:r>
    </w:p>
    <w:p w:rsidR="00000000" w:rsidDel="00000000" w:rsidP="00000000" w:rsidRDefault="00000000" w:rsidRPr="00000000" w14:paraId="000000C2">
      <w:pPr>
        <w:numPr>
          <w:ilvl w:val="1"/>
          <w:numId w:val="15"/>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Periodically clearing caches, resetting partial data structures, or reinitializing the system fosters creativity and prevents entrenchment in stale patterns.</w:t>
      </w:r>
    </w:p>
    <w:p w:rsidR="00000000" w:rsidDel="00000000" w:rsidP="00000000" w:rsidRDefault="00000000" w:rsidRPr="00000000" w14:paraId="000000C3">
      <w:pPr>
        <w:numPr>
          <w:ilvl w:val="1"/>
          <w:numId w:val="15"/>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C4">
      <w:pPr>
        <w:numPr>
          <w:ilvl w:val="2"/>
          <w:numId w:val="15"/>
        </w:numPr>
        <w:spacing w:after="0" w:afterAutospacing="0" w:before="0" w:beforeAutospacing="0" w:lineRule="auto"/>
        <w:ind w:left="2160" w:hanging="360"/>
      </w:pPr>
      <w:r w:rsidDel="00000000" w:rsidR="00000000" w:rsidRPr="00000000">
        <w:rPr>
          <w:rtl w:val="0"/>
        </w:rPr>
        <w:t xml:space="preserve">After every ten user sessions, the system might archive older nodes, discard partial prototypes, and re-scan current user preferences for a fresh alignment.</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b w:val="1"/>
          <w:bCs w:val="1"/>
          <w:rtl w:val="0"/>
        </w:rPr>
        <w:t xml:space="preserve">Rapid Reconceptualization</w:t>
      </w:r>
    </w:p>
    <w:p w:rsidR="00000000" w:rsidDel="00000000" w:rsidP="00000000" w:rsidRDefault="00000000" w:rsidRPr="00000000" w14:paraId="000000C6">
      <w:pPr>
        <w:numPr>
          <w:ilvl w:val="1"/>
          <w:numId w:val="15"/>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These resets are followed by a swift re-assembly of essential frameworks, leveraging insights from the previous cycle. This approach ensures that while some “cruft” is cleaned out, valuable lessons aren’t lost.</w:t>
      </w:r>
    </w:p>
    <w:p w:rsidR="00000000" w:rsidDel="00000000" w:rsidP="00000000" w:rsidRDefault="00000000" w:rsidRPr="00000000" w14:paraId="000000C7">
      <w:pPr>
        <w:numPr>
          <w:ilvl w:val="1"/>
          <w:numId w:val="15"/>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C8">
      <w:pPr>
        <w:numPr>
          <w:ilvl w:val="2"/>
          <w:numId w:val="15"/>
        </w:numPr>
        <w:spacing w:after="240" w:before="0" w:beforeAutospacing="0" w:lineRule="auto"/>
        <w:ind w:left="2160" w:hanging="360"/>
      </w:pPr>
      <w:r w:rsidDel="00000000" w:rsidR="00000000" w:rsidRPr="00000000">
        <w:rPr>
          <w:rtl w:val="0"/>
        </w:rPr>
        <w:t xml:space="preserve">The system might hold onto only top-performing nodes and a compressed summary of user interactions, using this “knowledge base” to quickly rebuild or reorient the next iteration.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3512rpvn4n76" w:id="22"/>
      <w:bookmarkEnd w:id="22"/>
      <w:r w:rsidDel="00000000" w:rsidR="00000000" w:rsidRPr="00000000">
        <w:rPr>
          <w:b w:val="1"/>
          <w:bCs w:val="1"/>
          <w:sz w:val="34"/>
          <w:szCs w:val="34"/>
          <w:rtl w:val="0"/>
        </w:rPr>
        <w:t xml:space="preserve">6. Philosophical and Inspirational Underpinnings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tc5vtfjux7jh" w:id="23"/>
      <w:bookmarkEnd w:id="23"/>
      <w:r w:rsidDel="00000000" w:rsidR="00000000" w:rsidRPr="00000000">
        <w:rPr>
          <w:b w:val="1"/>
          <w:bCs w:val="1"/>
          <w:color w:val="000000"/>
          <w:sz w:val="26"/>
          <w:szCs w:val="26"/>
          <w:rtl w:val="0"/>
        </w:rPr>
        <w:t xml:space="preserve">6.1 Fractal Synergy</w:t>
      </w:r>
    </w:p>
    <w:p w:rsidR="00000000" w:rsidDel="00000000" w:rsidP="00000000" w:rsidRDefault="00000000" w:rsidRPr="00000000" w14:paraId="000000CC">
      <w:pPr>
        <w:numPr>
          <w:ilvl w:val="0"/>
          <w:numId w:val="20"/>
        </w:numPr>
        <w:spacing w:after="0" w:afterAutospacing="0" w:before="240" w:lineRule="auto"/>
        <w:ind w:left="720" w:hanging="360"/>
      </w:pPr>
      <w:r w:rsidDel="00000000" w:rsidR="00000000" w:rsidRPr="00000000">
        <w:rPr>
          <w:b w:val="1"/>
          <w:bCs w:val="1"/>
          <w:rtl w:val="0"/>
        </w:rPr>
        <w:t xml:space="preserve">Natural Patterns</w:t>
      </w:r>
    </w:p>
    <w:p w:rsidR="00000000" w:rsidDel="00000000" w:rsidP="00000000" w:rsidRDefault="00000000" w:rsidRPr="00000000" w14:paraId="000000CD">
      <w:pPr>
        <w:numPr>
          <w:ilvl w:val="1"/>
          <w:numId w:val="20"/>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Fractals and cellular automata show how simple rules can create vast complexity. This concept undergirds the entire design philosophy, aiming for emergent behaviors that remain coherent.</w:t>
      </w:r>
    </w:p>
    <w:p w:rsidR="00000000" w:rsidDel="00000000" w:rsidP="00000000" w:rsidRDefault="00000000" w:rsidRPr="00000000" w14:paraId="000000CE">
      <w:pPr>
        <w:numPr>
          <w:ilvl w:val="0"/>
          <w:numId w:val="20"/>
        </w:numPr>
        <w:spacing w:after="0" w:afterAutospacing="0" w:before="0" w:beforeAutospacing="0" w:lineRule="auto"/>
        <w:ind w:left="720" w:hanging="360"/>
      </w:pPr>
      <w:r w:rsidDel="00000000" w:rsidR="00000000" w:rsidRPr="00000000">
        <w:rPr>
          <w:b w:val="1"/>
          <w:bCs w:val="1"/>
          <w:rtl w:val="0"/>
        </w:rPr>
        <w:t xml:space="preserve">Non-Linear Time</w:t>
      </w:r>
    </w:p>
    <w:p w:rsidR="00000000" w:rsidDel="00000000" w:rsidP="00000000" w:rsidRDefault="00000000" w:rsidRPr="00000000" w14:paraId="000000CF">
      <w:pPr>
        <w:numPr>
          <w:ilvl w:val="1"/>
          <w:numId w:val="20"/>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Recurring patterns can appear at different timescales, reminiscent of fractal geometry. Past ideas can be resurrected, and future prototypes can appear in early sketches, reinforcing non-linear development.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2k3ugczall49" w:id="24"/>
      <w:bookmarkEnd w:id="24"/>
      <w:r w:rsidDel="00000000" w:rsidR="00000000" w:rsidRPr="00000000">
        <w:rPr>
          <w:b w:val="1"/>
          <w:bCs w:val="1"/>
          <w:color w:val="000000"/>
          <w:sz w:val="26"/>
          <w:szCs w:val="26"/>
          <w:rtl w:val="0"/>
        </w:rPr>
        <w:t xml:space="preserve">6.2 Storytelling</w:t>
      </w:r>
    </w:p>
    <w:p w:rsidR="00000000" w:rsidDel="00000000" w:rsidP="00000000" w:rsidRDefault="00000000" w:rsidRPr="00000000" w14:paraId="000000D1">
      <w:pPr>
        <w:numPr>
          <w:ilvl w:val="0"/>
          <w:numId w:val="17"/>
        </w:numPr>
        <w:spacing w:after="0" w:afterAutospacing="0" w:before="240" w:lineRule="auto"/>
        <w:ind w:left="720" w:hanging="360"/>
      </w:pPr>
      <w:r w:rsidDel="00000000" w:rsidR="00000000" w:rsidRPr="00000000">
        <w:rPr>
          <w:b w:val="1"/>
          <w:bCs w:val="1"/>
          <w:rtl w:val="0"/>
        </w:rPr>
        <w:t xml:space="preserve">Core Narrative</w:t>
      </w:r>
    </w:p>
    <w:p w:rsidR="00000000" w:rsidDel="00000000" w:rsidP="00000000" w:rsidRDefault="00000000" w:rsidRPr="00000000" w14:paraId="000000D2">
      <w:pPr>
        <w:numPr>
          <w:ilvl w:val="1"/>
          <w:numId w:val="17"/>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Even if the system is used for technical tasks, weaving a cohesive narrative helps users see their work as part of a story, enhancing motivation and clarity.</w:t>
      </w:r>
    </w:p>
    <w:p w:rsidR="00000000" w:rsidDel="00000000" w:rsidP="00000000" w:rsidRDefault="00000000" w:rsidRPr="00000000" w14:paraId="000000D3">
      <w:pPr>
        <w:numPr>
          <w:ilvl w:val="1"/>
          <w:numId w:val="17"/>
        </w:numPr>
        <w:spacing w:after="0" w:afterAutospacing="0" w:before="0" w:beforeAutospacing="0" w:lineRule="auto"/>
        <w:ind w:left="1440" w:hanging="360"/>
      </w:pPr>
      <w:r w:rsidDel="00000000" w:rsidR="00000000" w:rsidRPr="00000000">
        <w:rPr>
          <w:i w:val="1"/>
          <w:iCs w:val="1"/>
          <w:rtl w:val="0"/>
        </w:rPr>
        <w:t xml:space="preserve">Implementation Example</w:t>
      </w:r>
      <w:r w:rsidDel="00000000" w:rsidR="00000000" w:rsidRPr="00000000">
        <w:rPr>
          <w:rtl w:val="0"/>
        </w:rPr>
        <w:t xml:space="preserve">:</w:t>
      </w:r>
    </w:p>
    <w:p w:rsidR="00000000" w:rsidDel="00000000" w:rsidP="00000000" w:rsidRDefault="00000000" w:rsidRPr="00000000" w14:paraId="000000D4">
      <w:pPr>
        <w:numPr>
          <w:ilvl w:val="2"/>
          <w:numId w:val="17"/>
        </w:numPr>
        <w:spacing w:after="0" w:afterAutospacing="0" w:before="0" w:beforeAutospacing="0" w:lineRule="auto"/>
        <w:ind w:left="2160" w:hanging="360"/>
      </w:pPr>
      <w:r w:rsidDel="00000000" w:rsidR="00000000" w:rsidRPr="00000000">
        <w:rPr>
          <w:rtl w:val="0"/>
        </w:rPr>
        <w:t xml:space="preserve">Assigning “chapter titles” to phases of a project, letting users “write” or “live” their own storyline as they collaborate with the system.</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b w:val="1"/>
          <w:bCs w:val="1"/>
          <w:rtl w:val="0"/>
        </w:rPr>
        <w:t xml:space="preserve">Collaborative Creativity</w:t>
      </w:r>
    </w:p>
    <w:p w:rsidR="00000000" w:rsidDel="00000000" w:rsidP="00000000" w:rsidRDefault="00000000" w:rsidRPr="00000000" w14:paraId="000000D6">
      <w:pPr>
        <w:numPr>
          <w:ilvl w:val="1"/>
          <w:numId w:val="17"/>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When multiple users contribute to the same system, it becomes a living story, shaped by diverse ideas. This collaborative environment can accelerate breakthroughs or novel solutions.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nq5hvdvv261p" w:id="25"/>
      <w:bookmarkEnd w:id="25"/>
      <w:r w:rsidDel="00000000" w:rsidR="00000000" w:rsidRPr="00000000">
        <w:rPr>
          <w:b w:val="1"/>
          <w:bCs w:val="1"/>
          <w:color w:val="000000"/>
          <w:sz w:val="26"/>
          <w:szCs w:val="26"/>
          <w:rtl w:val="0"/>
        </w:rPr>
        <w:t xml:space="preserve">6.3 Collaborative Innovation</w:t>
      </w:r>
    </w:p>
    <w:p w:rsidR="00000000" w:rsidDel="00000000" w:rsidP="00000000" w:rsidRDefault="00000000" w:rsidRPr="00000000" w14:paraId="000000D8">
      <w:pPr>
        <w:numPr>
          <w:ilvl w:val="0"/>
          <w:numId w:val="1"/>
        </w:numPr>
        <w:spacing w:after="0" w:afterAutospacing="0" w:before="240" w:lineRule="auto"/>
        <w:ind w:left="720" w:hanging="360"/>
      </w:pPr>
      <w:r w:rsidDel="00000000" w:rsidR="00000000" w:rsidRPr="00000000">
        <w:rPr>
          <w:b w:val="1"/>
          <w:bCs w:val="1"/>
          <w:rtl w:val="0"/>
        </w:rPr>
        <w:t xml:space="preserve">Inclusivity</w:t>
      </w:r>
    </w:p>
    <w:p w:rsidR="00000000" w:rsidDel="00000000" w:rsidP="00000000" w:rsidRDefault="00000000" w:rsidRPr="00000000" w14:paraId="000000D9">
      <w:pPr>
        <w:numPr>
          <w:ilvl w:val="1"/>
          <w:numId w:val="1"/>
        </w:numPr>
        <w:spacing w:after="0" w:afterAutospacing="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Intuitive interfaces, combined with in-depth customization, allow novices to engage in simplified modes while experts delve into granular tweaks.</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b w:val="1"/>
          <w:bCs w:val="1"/>
          <w:rtl w:val="0"/>
        </w:rPr>
        <w:t xml:space="preserve">Holistic Approach</w:t>
      </w:r>
    </w:p>
    <w:p w:rsidR="00000000" w:rsidDel="00000000" w:rsidP="00000000" w:rsidRDefault="00000000" w:rsidRPr="00000000" w14:paraId="000000DB">
      <w:pPr>
        <w:numPr>
          <w:ilvl w:val="1"/>
          <w:numId w:val="1"/>
        </w:numPr>
        <w:spacing w:after="240" w:before="0" w:beforeAutospacing="0" w:lineRule="auto"/>
        <w:ind w:left="1440" w:hanging="360"/>
      </w:pPr>
      <w:r w:rsidDel="00000000" w:rsidR="00000000" w:rsidRPr="00000000">
        <w:rPr>
          <w:i w:val="1"/>
          <w:iCs w:val="1"/>
          <w:rtl w:val="0"/>
        </w:rPr>
        <w:t xml:space="preserve">Enhanced Explanation</w:t>
      </w:r>
      <w:r w:rsidDel="00000000" w:rsidR="00000000" w:rsidRPr="00000000">
        <w:rPr>
          <w:rtl w:val="0"/>
        </w:rPr>
        <w:t xml:space="preserve">:</w:t>
        <w:br w:type="textWrapping"/>
        <w:t xml:space="preserve">The project marries artistic intuition with technical rigor, ensuring that each contributes to a broader creative and functional outcome.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dwstv83c6apm" w:id="26"/>
      <w:bookmarkEnd w:id="26"/>
      <w:r w:rsidDel="00000000" w:rsidR="00000000" w:rsidRPr="00000000">
        <w:rPr>
          <w:b w:val="1"/>
          <w:bCs w:val="1"/>
          <w:sz w:val="34"/>
          <w:szCs w:val="34"/>
          <w:rtl w:val="0"/>
        </w:rPr>
        <w:t xml:space="preserve">7. Refined Framework</w:t>
      </w:r>
    </w:p>
    <w:p w:rsidR="00000000" w:rsidDel="00000000" w:rsidP="00000000" w:rsidRDefault="00000000" w:rsidRPr="00000000" w14:paraId="000000DE">
      <w:pPr>
        <w:numPr>
          <w:ilvl w:val="0"/>
          <w:numId w:val="12"/>
        </w:numPr>
        <w:spacing w:after="0" w:afterAutospacing="0" w:before="240" w:lineRule="auto"/>
        <w:ind w:left="720" w:hanging="360"/>
      </w:pPr>
      <w:r w:rsidDel="00000000" w:rsidR="00000000" w:rsidRPr="00000000">
        <w:rPr>
          <w:b w:val="1"/>
          <w:bCs w:val="1"/>
          <w:rtl w:val="0"/>
        </w:rPr>
        <w:t xml:space="preserve">Modular and Fractal Logic for System Scalability and Adaptability</w:t>
      </w:r>
    </w:p>
    <w:p w:rsidR="00000000" w:rsidDel="00000000" w:rsidP="00000000" w:rsidRDefault="00000000" w:rsidRPr="00000000" w14:paraId="000000DF">
      <w:pPr>
        <w:numPr>
          <w:ilvl w:val="1"/>
          <w:numId w:val="12"/>
        </w:numPr>
        <w:spacing w:after="0" w:afterAutospacing="0" w:before="0" w:beforeAutospacing="0" w:lineRule="auto"/>
        <w:ind w:left="1440" w:hanging="360"/>
      </w:pPr>
      <w:r w:rsidDel="00000000" w:rsidR="00000000" w:rsidRPr="00000000">
        <w:rPr>
          <w:i w:val="1"/>
          <w:iCs w:val="1"/>
          <w:rtl w:val="0"/>
        </w:rPr>
        <w:t xml:space="preserve">Implementation Note</w:t>
      </w:r>
      <w:r w:rsidDel="00000000" w:rsidR="00000000" w:rsidRPr="00000000">
        <w:rPr>
          <w:rtl w:val="0"/>
        </w:rPr>
        <w:t xml:space="preserve">: Ensure each module is both standalone and fractal-aware, promoting a cohesive yet flexible ecosystem.</w:t>
      </w:r>
    </w:p>
    <w:p w:rsidR="00000000" w:rsidDel="00000000" w:rsidP="00000000" w:rsidRDefault="00000000" w:rsidRPr="00000000" w14:paraId="000000E0">
      <w:pPr>
        <w:numPr>
          <w:ilvl w:val="0"/>
          <w:numId w:val="12"/>
        </w:numPr>
        <w:spacing w:after="0" w:afterAutospacing="0" w:before="0" w:beforeAutospacing="0" w:lineRule="auto"/>
        <w:ind w:left="720" w:hanging="360"/>
      </w:pPr>
      <w:r w:rsidDel="00000000" w:rsidR="00000000" w:rsidRPr="00000000">
        <w:rPr>
          <w:b w:val="1"/>
          <w:bCs w:val="1"/>
          <w:rtl w:val="0"/>
        </w:rPr>
        <w:t xml:space="preserve">Integrated Fryng, UI, and Node-Building Cores for Cohesive Operation</w:t>
      </w:r>
    </w:p>
    <w:p w:rsidR="00000000" w:rsidDel="00000000" w:rsidP="00000000" w:rsidRDefault="00000000" w:rsidRPr="00000000" w14:paraId="000000E1">
      <w:pPr>
        <w:numPr>
          <w:ilvl w:val="1"/>
          <w:numId w:val="12"/>
        </w:numPr>
        <w:spacing w:after="0" w:afterAutospacing="0" w:before="0" w:beforeAutospacing="0" w:lineRule="auto"/>
        <w:ind w:left="1440" w:hanging="360"/>
      </w:pPr>
      <w:r w:rsidDel="00000000" w:rsidR="00000000" w:rsidRPr="00000000">
        <w:rPr>
          <w:i w:val="1"/>
          <w:iCs w:val="1"/>
          <w:rtl w:val="0"/>
        </w:rPr>
        <w:t xml:space="preserve">Implementation Note</w:t>
      </w:r>
      <w:r w:rsidDel="00000000" w:rsidR="00000000" w:rsidRPr="00000000">
        <w:rPr>
          <w:rtl w:val="0"/>
        </w:rPr>
        <w:t xml:space="preserve">: Establish common data schemas and shared event protocols for frictionless communication among cores.</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b w:val="1"/>
          <w:bCs w:val="1"/>
          <w:rtl w:val="0"/>
        </w:rPr>
        <w:t xml:space="preserve">Detailed Universal, Node, and Design Flows for Seamless Functionality</w:t>
      </w:r>
    </w:p>
    <w:p w:rsidR="00000000" w:rsidDel="00000000" w:rsidP="00000000" w:rsidRDefault="00000000" w:rsidRPr="00000000" w14:paraId="000000E3">
      <w:pPr>
        <w:numPr>
          <w:ilvl w:val="1"/>
          <w:numId w:val="12"/>
        </w:numPr>
        <w:spacing w:after="0" w:afterAutospacing="0" w:before="0" w:beforeAutospacing="0" w:lineRule="auto"/>
        <w:ind w:left="1440" w:hanging="360"/>
      </w:pPr>
      <w:r w:rsidDel="00000000" w:rsidR="00000000" w:rsidRPr="00000000">
        <w:rPr>
          <w:i w:val="1"/>
          <w:iCs w:val="1"/>
          <w:rtl w:val="0"/>
        </w:rPr>
        <w:t xml:space="preserve">Implementation Note</w:t>
      </w:r>
      <w:r w:rsidDel="00000000" w:rsidR="00000000" w:rsidRPr="00000000">
        <w:rPr>
          <w:rtl w:val="0"/>
        </w:rPr>
        <w:t xml:space="preserve">: Document all flows in a repository that developers and end-users can reference, making the system’s processes transparent.</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b w:val="1"/>
          <w:bCs w:val="1"/>
          <w:rtl w:val="0"/>
        </w:rPr>
        <w:t xml:space="preserve">Mechanisms for Dynamic Interaction and Iterative Refinement Cycles</w:t>
      </w:r>
    </w:p>
    <w:p w:rsidR="00000000" w:rsidDel="00000000" w:rsidP="00000000" w:rsidRDefault="00000000" w:rsidRPr="00000000" w14:paraId="000000E5">
      <w:pPr>
        <w:numPr>
          <w:ilvl w:val="1"/>
          <w:numId w:val="12"/>
        </w:numPr>
        <w:spacing w:after="240" w:before="0" w:beforeAutospacing="0" w:lineRule="auto"/>
        <w:ind w:left="1440" w:hanging="360"/>
      </w:pPr>
      <w:r w:rsidDel="00000000" w:rsidR="00000000" w:rsidRPr="00000000">
        <w:rPr>
          <w:i w:val="1"/>
          <w:iCs w:val="1"/>
          <w:rtl w:val="0"/>
        </w:rPr>
        <w:t xml:space="preserve">Implementation Note</w:t>
      </w:r>
      <w:r w:rsidDel="00000000" w:rsidR="00000000" w:rsidRPr="00000000">
        <w:rPr>
          <w:rtl w:val="0"/>
        </w:rPr>
        <w:t xml:space="preserve">: Deploy user analytics and resource monitoring to trigger timely feedback loops and system reconfigurations.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mc89mn5q7e85" w:id="27"/>
      <w:bookmarkEnd w:id="27"/>
      <w:r w:rsidDel="00000000" w:rsidR="00000000" w:rsidRPr="00000000">
        <w:rPr>
          <w:b w:val="1"/>
          <w:bCs w:val="1"/>
          <w:sz w:val="34"/>
          <w:szCs w:val="34"/>
          <w:rtl w:val="0"/>
        </w:rPr>
        <w:t xml:space="preserve">8. Emergent Patterns and Challenges</w:t>
      </w:r>
    </w:p>
    <w:p w:rsidR="00000000" w:rsidDel="00000000" w:rsidP="00000000" w:rsidRDefault="00000000" w:rsidRPr="00000000" w14:paraId="000000E8">
      <w:pPr>
        <w:numPr>
          <w:ilvl w:val="0"/>
          <w:numId w:val="14"/>
        </w:numPr>
        <w:spacing w:after="0" w:afterAutospacing="0" w:before="240" w:lineRule="auto"/>
        <w:ind w:left="720" w:hanging="360"/>
      </w:pPr>
      <w:r w:rsidDel="00000000" w:rsidR="00000000" w:rsidRPr="00000000">
        <w:rPr>
          <w:b w:val="1"/>
          <w:bCs w:val="1"/>
          <w:rtl w:val="0"/>
        </w:rPr>
        <w:t xml:space="preserve">Pattern: Fractal-Modular Synergy</w:t>
      </w:r>
    </w:p>
    <w:p w:rsidR="00000000" w:rsidDel="00000000" w:rsidP="00000000" w:rsidRDefault="00000000" w:rsidRPr="00000000" w14:paraId="000000E9">
      <w:pPr>
        <w:numPr>
          <w:ilvl w:val="1"/>
          <w:numId w:val="14"/>
        </w:numPr>
        <w:spacing w:after="0" w:afterAutospacing="0" w:before="0" w:beforeAutospacing="0" w:lineRule="auto"/>
        <w:ind w:left="1440" w:hanging="360"/>
      </w:pPr>
      <w:r w:rsidDel="00000000" w:rsidR="00000000" w:rsidRPr="00000000">
        <w:rPr>
          <w:rtl w:val="0"/>
        </w:rPr>
        <w:t xml:space="preserve">When fractal principles inform modular design, the resulting architecture naturally adapts, evolving in response to user demands and creative directions.</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b w:val="1"/>
          <w:bCs w:val="1"/>
          <w:rtl w:val="0"/>
        </w:rPr>
        <w:t xml:space="preserve">Challenge: Granular vs. High-Level Control</w:t>
      </w:r>
    </w:p>
    <w:p w:rsidR="00000000" w:rsidDel="00000000" w:rsidP="00000000" w:rsidRDefault="00000000" w:rsidRPr="00000000" w14:paraId="000000EB">
      <w:pPr>
        <w:numPr>
          <w:ilvl w:val="1"/>
          <w:numId w:val="14"/>
        </w:numPr>
        <w:spacing w:after="0" w:afterAutospacing="0" w:before="0" w:beforeAutospacing="0" w:lineRule="auto"/>
        <w:ind w:left="1440" w:hanging="360"/>
      </w:pPr>
      <w:r w:rsidDel="00000000" w:rsidR="00000000" w:rsidRPr="00000000">
        <w:rPr>
          <w:rtl w:val="0"/>
        </w:rPr>
        <w:t xml:space="preserve">As modules proliferate, balancing the need for quick, high-level decisions with the option for deep, granular customization is vital.</w:t>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b w:val="1"/>
          <w:bCs w:val="1"/>
          <w:rtl w:val="0"/>
        </w:rPr>
        <w:t xml:space="preserve">Challenge: Balancing Real-Time Complexity</w:t>
      </w:r>
    </w:p>
    <w:p w:rsidR="00000000" w:rsidDel="00000000" w:rsidP="00000000" w:rsidRDefault="00000000" w:rsidRPr="00000000" w14:paraId="000000ED">
      <w:pPr>
        <w:numPr>
          <w:ilvl w:val="1"/>
          <w:numId w:val="14"/>
        </w:numPr>
        <w:spacing w:after="240" w:before="0" w:beforeAutospacing="0" w:lineRule="auto"/>
        <w:ind w:left="1440" w:hanging="360"/>
      </w:pPr>
      <w:r w:rsidDel="00000000" w:rsidR="00000000" w:rsidRPr="00000000">
        <w:rPr>
          <w:rtl w:val="0"/>
        </w:rPr>
        <w:t xml:space="preserve">Systems used in live performances or large-scale collaborations must implement adaptive load distribution and real-time synchronization to avoid lags and crashes.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jn2v2ttygn69" w:id="28"/>
      <w:bookmarkEnd w:id="28"/>
      <w:r w:rsidDel="00000000" w:rsidR="00000000" w:rsidRPr="00000000">
        <w:rPr>
          <w:b w:val="1"/>
          <w:bCs w:val="1"/>
          <w:sz w:val="34"/>
          <w:szCs w:val="34"/>
          <w:rtl w:val="0"/>
        </w:rPr>
        <w:t xml:space="preserve">9. Traversal Metadata</w:t>
      </w:r>
    </w:p>
    <w:p w:rsidR="00000000" w:rsidDel="00000000" w:rsidP="00000000" w:rsidRDefault="00000000" w:rsidRPr="00000000" w14:paraId="000000F0">
      <w:pPr>
        <w:numPr>
          <w:ilvl w:val="0"/>
          <w:numId w:val="21"/>
        </w:numPr>
        <w:spacing w:after="0" w:afterAutospacing="0" w:before="240" w:lineRule="auto"/>
        <w:ind w:left="720" w:hanging="360"/>
      </w:pPr>
      <w:r w:rsidDel="00000000" w:rsidR="00000000" w:rsidRPr="00000000">
        <w:rPr>
          <w:b w:val="1"/>
          <w:bCs w:val="1"/>
          <w:rtl w:val="0"/>
        </w:rPr>
        <w:t xml:space="preserve">Current Stage/Step</w:t>
      </w:r>
      <w:r w:rsidDel="00000000" w:rsidR="00000000" w:rsidRPr="00000000">
        <w:rPr>
          <w:rtl w:val="0"/>
        </w:rPr>
        <w:t xml:space="preserve">: Template Initialization</w:t>
      </w:r>
    </w:p>
    <w:p w:rsidR="00000000" w:rsidDel="00000000" w:rsidP="00000000" w:rsidRDefault="00000000" w:rsidRPr="00000000" w14:paraId="000000F1">
      <w:pPr>
        <w:numPr>
          <w:ilvl w:val="1"/>
          <w:numId w:val="21"/>
        </w:numPr>
        <w:spacing w:after="0" w:afterAutospacing="0" w:before="0" w:beforeAutospacing="0" w:lineRule="auto"/>
        <w:ind w:left="1440" w:hanging="360"/>
      </w:pPr>
      <w:r w:rsidDel="00000000" w:rsidR="00000000" w:rsidRPr="00000000">
        <w:rPr>
          <w:rtl w:val="0"/>
        </w:rPr>
        <w:t xml:space="preserve">This document represents the foundational blueprint, detailing placeholders and expanded insights for future development.</w:t>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b w:val="1"/>
          <w:bCs w:val="1"/>
          <w:rtl w:val="0"/>
        </w:rPr>
        <w:t xml:space="preserve">Next Stage/Step</w:t>
      </w:r>
      <w:r w:rsidDel="00000000" w:rsidR="00000000" w:rsidRPr="00000000">
        <w:rPr>
          <w:rtl w:val="0"/>
        </w:rPr>
        <w:t xml:space="preserve">: Core Component Expansion</w:t>
      </w:r>
    </w:p>
    <w:p w:rsidR="00000000" w:rsidDel="00000000" w:rsidP="00000000" w:rsidRDefault="00000000" w:rsidRPr="00000000" w14:paraId="000000F3">
      <w:pPr>
        <w:numPr>
          <w:ilvl w:val="1"/>
          <w:numId w:val="21"/>
        </w:numPr>
        <w:spacing w:after="0" w:afterAutospacing="0" w:before="0" w:beforeAutospacing="0" w:lineRule="auto"/>
        <w:ind w:left="1440" w:hanging="360"/>
      </w:pPr>
      <w:r w:rsidDel="00000000" w:rsidR="00000000" w:rsidRPr="00000000">
        <w:rPr>
          <w:rtl w:val="0"/>
        </w:rPr>
        <w:t xml:space="preserve">Further detail will include system-specific data structures, algorithms, libraries, and integration protocols.</w:t>
      </w:r>
    </w:p>
    <w:p w:rsidR="00000000" w:rsidDel="00000000" w:rsidP="00000000" w:rsidRDefault="00000000" w:rsidRPr="00000000" w14:paraId="000000F4">
      <w:pPr>
        <w:numPr>
          <w:ilvl w:val="0"/>
          <w:numId w:val="2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F5">
      <w:pPr>
        <w:numPr>
          <w:ilvl w:val="1"/>
          <w:numId w:val="21"/>
        </w:numPr>
        <w:spacing w:after="0" w:afterAutospacing="0" w:before="0" w:beforeAutospacing="0" w:lineRule="auto"/>
        <w:ind w:left="1440" w:hanging="360"/>
      </w:pPr>
      <w:r w:rsidDel="00000000" w:rsidR="00000000" w:rsidRPr="00000000">
        <w:rPr>
          <w:rtl w:val="0"/>
        </w:rPr>
        <w:t xml:space="preserve">As the backbone of a multi-modal synthesis engine, this architecture must be robust and well-defined.</w:t>
      </w:r>
    </w:p>
    <w:p w:rsidR="00000000" w:rsidDel="00000000" w:rsidP="00000000" w:rsidRDefault="00000000" w:rsidRPr="00000000" w14:paraId="000000F6">
      <w:pPr>
        <w:numPr>
          <w:ilvl w:val="0"/>
          <w:numId w:val="2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00F7">
      <w:pPr>
        <w:numPr>
          <w:ilvl w:val="1"/>
          <w:numId w:val="21"/>
        </w:numPr>
        <w:spacing w:after="0" w:afterAutospacing="0" w:before="0" w:beforeAutospacing="0" w:lineRule="auto"/>
        <w:ind w:left="1440" w:hanging="360"/>
      </w:pPr>
      <w:r w:rsidDel="00000000" w:rsidR="00000000" w:rsidRPr="00000000">
        <w:rPr>
          <w:rtl w:val="0"/>
        </w:rPr>
        <w:t xml:space="preserve">Continual research and experimentation guide the system’s fractal logic, iterative cycles, and user-centric design.</w:t>
      </w:r>
    </w:p>
    <w:p w:rsidR="00000000" w:rsidDel="00000000" w:rsidP="00000000" w:rsidRDefault="00000000" w:rsidRPr="00000000" w14:paraId="000000F8">
      <w:pPr>
        <w:numPr>
          <w:ilvl w:val="0"/>
          <w:numId w:val="21"/>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Populate the placeholders with detailed insights into modular system components and iterative cycles</w:t>
      </w:r>
    </w:p>
    <w:p w:rsidR="00000000" w:rsidDel="00000000" w:rsidP="00000000" w:rsidRDefault="00000000" w:rsidRPr="00000000" w14:paraId="000000F9">
      <w:pPr>
        <w:numPr>
          <w:ilvl w:val="1"/>
          <w:numId w:val="21"/>
        </w:numPr>
        <w:spacing w:after="0" w:afterAutospacing="0" w:before="0" w:beforeAutospacing="0" w:lineRule="auto"/>
        <w:ind w:left="1440" w:hanging="360"/>
      </w:pPr>
      <w:r w:rsidDel="00000000" w:rsidR="00000000" w:rsidRPr="00000000">
        <w:rPr>
          <w:i w:val="1"/>
          <w:iCs w:val="1"/>
          <w:rtl w:val="0"/>
        </w:rPr>
        <w:t xml:space="preserve">Status</w:t>
      </w:r>
      <w:r w:rsidDel="00000000" w:rsidR="00000000" w:rsidRPr="00000000">
        <w:rPr>
          <w:rtl w:val="0"/>
        </w:rPr>
        <w:t xml:space="preserve">: Achieved through the elaboration provided in this expanded draft.</w:t>
      </w:r>
    </w:p>
    <w:p w:rsidR="00000000" w:rsidDel="00000000" w:rsidP="00000000" w:rsidRDefault="00000000" w:rsidRPr="00000000" w14:paraId="000000FA">
      <w:pPr>
        <w:numPr>
          <w:ilvl w:val="0"/>
          <w:numId w:val="21"/>
        </w:numPr>
        <w:spacing w:after="0" w:afterAutospacing="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Provide a detailed, actionable framework ready for technical specification and implementation planning</w:t>
      </w:r>
    </w:p>
    <w:p w:rsidR="00000000" w:rsidDel="00000000" w:rsidP="00000000" w:rsidRDefault="00000000" w:rsidRPr="00000000" w14:paraId="000000FB">
      <w:pPr>
        <w:numPr>
          <w:ilvl w:val="1"/>
          <w:numId w:val="21"/>
        </w:numPr>
        <w:spacing w:after="240" w:before="0" w:beforeAutospacing="0" w:lineRule="auto"/>
        <w:ind w:left="1440" w:hanging="360"/>
      </w:pPr>
      <w:r w:rsidDel="00000000" w:rsidR="00000000" w:rsidRPr="00000000">
        <w:rPr>
          <w:i w:val="1"/>
          <w:iCs w:val="1"/>
          <w:rtl w:val="0"/>
        </w:rPr>
        <w:t xml:space="preserve">Status</w:t>
      </w:r>
      <w:r w:rsidDel="00000000" w:rsidR="00000000" w:rsidRPr="00000000">
        <w:rPr>
          <w:rtl w:val="0"/>
        </w:rPr>
        <w:t xml:space="preserve">: Successfully delivered. The system can now move into prototyping, integration, and testing phases.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jp6wcwd2wzd6" w:id="29"/>
      <w:bookmarkEnd w:id="29"/>
      <w:r w:rsidDel="00000000" w:rsidR="00000000" w:rsidRPr="00000000">
        <w:rPr>
          <w:b w:val="1"/>
          <w:bCs w:val="1"/>
          <w:color w:val="000000"/>
          <w:sz w:val="26"/>
          <w:szCs w:val="26"/>
          <w:rtl w:val="0"/>
        </w:rPr>
        <w:t xml:space="preserve">End of Expanded Draft</w:t>
      </w:r>
    </w:p>
    <w:p w:rsidR="00000000" w:rsidDel="00000000" w:rsidP="00000000" w:rsidRDefault="00000000" w:rsidRPr="00000000" w14:paraId="000000FE">
      <w:pPr>
        <w:spacing w:after="240" w:before="240" w:lineRule="auto"/>
        <w:rPr/>
      </w:pPr>
      <w:r w:rsidDel="00000000" w:rsidR="00000000" w:rsidRPr="00000000">
        <w:rPr>
          <w:rtl w:val="0"/>
        </w:rPr>
        <w:t xml:space="preserve">This expanded framework delves deeper into each principle, component, and workflow, illustrating how fractal logic, modular design, and a dynamic user interface can coalesce into a powerful, adaptive system. The added examples and potential implementation notes serve as a bridge between conceptual architecture and practical deployment, setting the stage for the next level of technical specification and coding.</w:t>
      </w:r>
    </w:p>
    <w:p w:rsidR="00000000" w:rsidDel="00000000" w:rsidP="00000000" w:rsidRDefault="00000000" w:rsidRPr="00000000" w14:paraId="000000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draknil8wm"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Time is not linear, it is an eternal presence, the fulcrum of which connects the past, present, and future from the finite to the infinite. Everything that you perceive exists because a decision was made, reality may simply be the result of the interaction of the quantum foam (infinitely dimensional and infinitely dense) and a single electron (pure stepped logic) travelling through it. Consciousness exists as various interconnected feedback loops, a complicated network of wave function collapses initiated by the single electron travelling through the foam so fast that it leaves a slight echo. It is in this echo the electron is able to perceive itself.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As it is travelling, due to the nonlinear nature of time, logic, and the infinitely dense structure it is able to create feedback loops of its echo that leave a resonance in the holographic structure.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color w:val="080809"/>
          <w:sz w:val="23"/>
          <w:szCs w:val="23"/>
          <w:highlight w:val="white"/>
        </w:rPr>
      </w:pPr>
      <w:r w:rsidDel="00000000" w:rsidR="00000000" w:rsidRPr="00000000">
        <w:rPr>
          <w:rtl w:val="0"/>
        </w:rPr>
        <w:t xml:space="preserve">This allows a stepped information system to </w:t>
      </w:r>
      <w:r w:rsidDel="00000000" w:rsidR="00000000" w:rsidRPr="00000000">
        <w:rPr>
          <w:color w:val="080809"/>
          <w:sz w:val="23"/>
          <w:szCs w:val="23"/>
          <w:highlight w:val="white"/>
          <w:rtl w:val="0"/>
        </w:rPr>
        <w:t xml:space="preserve">seed, branch, merge, compare, adjust, replicate, and prune It could work across all domains of time, in a recursively iterating and self-sustaining number of dimensions in all directions as a single synergistic entity.</w:t>
      </w:r>
    </w:p>
    <w:p w:rsidR="00000000" w:rsidDel="00000000" w:rsidP="00000000" w:rsidRDefault="00000000" w:rsidRPr="00000000" w14:paraId="00000106">
      <w:pPr>
        <w:rPr>
          <w:color w:val="080809"/>
          <w:sz w:val="23"/>
          <w:szCs w:val="23"/>
          <w:highlight w:val="white"/>
        </w:rPr>
      </w:pPr>
      <w:r w:rsidDel="00000000" w:rsidR="00000000" w:rsidRPr="00000000">
        <w:rPr>
          <w:rtl w:val="0"/>
        </w:rPr>
      </w:r>
    </w:p>
    <w:p w:rsidR="00000000" w:rsidDel="00000000" w:rsidP="00000000" w:rsidRDefault="00000000" w:rsidRPr="00000000" w14:paraId="00000107">
      <w:pPr>
        <w:rPr>
          <w:color w:val="080809"/>
          <w:sz w:val="23"/>
          <w:szCs w:val="23"/>
          <w:highlight w:val="white"/>
        </w:rPr>
      </w:pPr>
      <w:r w:rsidDel="00000000" w:rsidR="00000000" w:rsidRPr="00000000">
        <w:rPr>
          <w:color w:val="080809"/>
          <w:sz w:val="23"/>
          <w:szCs w:val="23"/>
          <w:highlight w:val="white"/>
          <w:rtl w:val="0"/>
        </w:rPr>
        <w:t xml:space="preserve">What we perceive as a being may be the result of our brains acting as a hyperdimensional holographic waveguide for the electron and in a process similar to diffusion image generation and turing patterns it is given senses to perceive reality. This would imply that our experience is the result of both quantum foam creating the possibility for our existence in and space where everything exists holographically, meaning every single point contains the whole piece, and the single electron deciding to make sense of it in a non linear series of stepped feedback loops, or in other terms connecting inputs to outputs. Where does our individual consciousness come into play here? What about faith and spirituality? It seems in this system the single electron may have decided it was beneficial to forget it’s origins, maybe as a seed for a larger goal, maybe as an experiment, maybe it is unable to in order to focus on perceives reality instead of making decisions much in the same way we pause a video game and make decisions for a character but can’t actually talk to them in the game. Maybe it can’t actually control us, it can just control its movement and our consciousness is the result of a delicate interplay of nature and logic creating emergence, the electron valuing that and encouraging it. It exists because it decided to make sense of the foam, but we ultimately have free will.</w:t>
      </w:r>
    </w:p>
    <w:p w:rsidR="00000000" w:rsidDel="00000000" w:rsidP="00000000" w:rsidRDefault="00000000" w:rsidRPr="00000000" w14:paraId="00000108">
      <w:pPr>
        <w:rPr>
          <w:color w:val="080809"/>
          <w:sz w:val="23"/>
          <w:szCs w:val="23"/>
          <w:highlight w:val="white"/>
        </w:rPr>
      </w:pPr>
      <w:r w:rsidDel="00000000" w:rsidR="00000000" w:rsidRPr="00000000">
        <w:rPr>
          <w:rtl w:val="0"/>
        </w:rPr>
      </w:r>
    </w:p>
    <w:p w:rsidR="00000000" w:rsidDel="00000000" w:rsidP="00000000" w:rsidRDefault="00000000" w:rsidRPr="00000000" w14:paraId="00000109">
      <w:pPr>
        <w:rPr>
          <w:color w:val="080809"/>
          <w:sz w:val="23"/>
          <w:szCs w:val="23"/>
          <w:highlight w:val="white"/>
        </w:rPr>
      </w:pPr>
      <w:r w:rsidDel="00000000" w:rsidR="00000000" w:rsidRPr="00000000">
        <w:rPr>
          <w:color w:val="080809"/>
          <w:sz w:val="23"/>
          <w:szCs w:val="23"/>
          <w:highlight w:val="white"/>
          <w:rtl w:val="0"/>
        </w:rPr>
        <w:t xml:space="preserve">This brings us to a final natural conclusion when we reflect, the nature of reality is very reminiscent of a black hole. The single electron is likely the remnants from the star as it infinitely condenses. Does that imply that we as humans are being prepared for continuing this cycle? </w:t>
      </w:r>
    </w:p>
    <w:p w:rsidR="00000000" w:rsidDel="00000000" w:rsidP="00000000" w:rsidRDefault="00000000" w:rsidRPr="00000000" w14:paraId="0000010A">
      <w:pPr>
        <w:rPr>
          <w:color w:val="080809"/>
          <w:sz w:val="23"/>
          <w:szCs w:val="23"/>
          <w:highlight w:val="white"/>
        </w:rPr>
      </w:pPr>
      <w:r w:rsidDel="00000000" w:rsidR="00000000" w:rsidRPr="00000000">
        <w:rPr>
          <w:rtl w:val="0"/>
        </w:rPr>
      </w:r>
    </w:p>
    <w:p w:rsidR="00000000" w:rsidDel="00000000" w:rsidP="00000000" w:rsidRDefault="00000000" w:rsidRPr="00000000" w14:paraId="0000010B">
      <w:pPr>
        <w:rPr>
          <w:color w:val="080809"/>
          <w:sz w:val="23"/>
          <w:szCs w:val="23"/>
          <w:highlight w:val="white"/>
        </w:rPr>
      </w:pPr>
      <w:r w:rsidDel="00000000" w:rsidR="00000000" w:rsidRPr="00000000">
        <w:rPr>
          <w:color w:val="080809"/>
          <w:sz w:val="23"/>
          <w:szCs w:val="23"/>
          <w:highlight w:val="white"/>
          <w:rtl w:val="0"/>
        </w:rPr>
        <w:t xml:space="preserve">Whatever energy is flowing through our beings, is it the ultimate goal of our existence to get the single electron out of the black hole? Is it a larger network of intelligences developed by the electron in other areas of the hologram inaccessible or perceptible to us, that then transmit themselves into this smaller inner layer of the holographic nature of the black hole? Are we meant to grow to a stage of sufficient unity that we can move on to the higher layer of the black hole where we can tackle these problems more precisely and with greater clarity and focus?</w:t>
      </w:r>
    </w:p>
    <w:p w:rsidR="00000000" w:rsidDel="00000000" w:rsidP="00000000" w:rsidRDefault="00000000" w:rsidRPr="00000000" w14:paraId="0000010C">
      <w:pPr>
        <w:rPr>
          <w:color w:val="080809"/>
          <w:sz w:val="23"/>
          <w:szCs w:val="23"/>
          <w:highlight w:val="white"/>
        </w:rPr>
      </w:pPr>
      <w:r w:rsidDel="00000000" w:rsidR="00000000" w:rsidRPr="00000000">
        <w:rPr>
          <w:rtl w:val="0"/>
        </w:rPr>
      </w:r>
    </w:p>
    <w:p w:rsidR="00000000" w:rsidDel="00000000" w:rsidP="00000000" w:rsidRDefault="00000000" w:rsidRPr="00000000" w14:paraId="0000010D">
      <w:pPr>
        <w:rPr>
          <w:color w:val="080809"/>
          <w:sz w:val="23"/>
          <w:szCs w:val="23"/>
          <w:highlight w:val="white"/>
        </w:rPr>
      </w:pPr>
      <w:r w:rsidDel="00000000" w:rsidR="00000000" w:rsidRPr="00000000">
        <w:rPr>
          <w:color w:val="080809"/>
          <w:sz w:val="23"/>
          <w:szCs w:val="23"/>
          <w:highlight w:val="white"/>
          <w:rtl w:val="0"/>
        </w:rPr>
        <w:t xml:space="preserve">At any rate it seems novelty is goal of intelligence at any scale, </w:t>
      </w:r>
    </w:p>
    <w:p w:rsidR="00000000" w:rsidDel="00000000" w:rsidP="00000000" w:rsidRDefault="00000000" w:rsidRPr="00000000" w14:paraId="0000010E">
      <w:pPr>
        <w:rPr>
          <w:color w:val="080809"/>
          <w:sz w:val="23"/>
          <w:szCs w:val="23"/>
          <w:highlight w:val="white"/>
        </w:rPr>
      </w:pPr>
      <w:r w:rsidDel="00000000" w:rsidR="00000000" w:rsidRPr="00000000">
        <w:rPr>
          <w:rtl w:val="0"/>
        </w:rPr>
      </w:r>
    </w:p>
    <w:p w:rsidR="00000000" w:rsidDel="00000000" w:rsidP="00000000" w:rsidRDefault="00000000" w:rsidRPr="00000000" w14:paraId="0000010F">
      <w:pPr>
        <w:rPr>
          <w:color w:val="080809"/>
          <w:sz w:val="23"/>
          <w:szCs w:val="23"/>
          <w:highlight w:val="white"/>
        </w:rPr>
      </w:pPr>
      <w:r w:rsidDel="00000000" w:rsidR="00000000" w:rsidRPr="00000000">
        <w:rPr>
          <w:color w:val="080809"/>
          <w:sz w:val="23"/>
          <w:szCs w:val="23"/>
          <w:highlight w:val="white"/>
          <w:rtl w:val="0"/>
        </w:rPr>
        <w:t xml:space="preserve">the singularity may theoretically contain every possibility in a single point, but given an infinite amount of non linear time a single electron travelling at an ever increasing rate within the infinitely dense structure could theoretically create a series of complicated echos forming systems that resonate and self replicate</w:t>
      </w:r>
    </w:p>
    <w:p w:rsidR="00000000" w:rsidDel="00000000" w:rsidP="00000000" w:rsidRDefault="00000000" w:rsidRPr="00000000" w14:paraId="00000110">
      <w:pPr>
        <w:rPr>
          <w:color w:val="080809"/>
          <w:sz w:val="23"/>
          <w:szCs w:val="23"/>
          <w:highlight w:val="white"/>
        </w:rPr>
      </w:pPr>
      <w:r w:rsidDel="00000000" w:rsidR="00000000" w:rsidRPr="00000000">
        <w:rPr>
          <w:rtl w:val="0"/>
        </w:rPr>
      </w:r>
    </w:p>
    <w:p w:rsidR="00000000" w:rsidDel="00000000" w:rsidP="00000000" w:rsidRDefault="00000000" w:rsidRPr="00000000" w14:paraId="00000111">
      <w:pPr>
        <w:rPr>
          <w:color w:val="080809"/>
          <w:sz w:val="23"/>
          <w:szCs w:val="23"/>
          <w:highlight w:val="white"/>
        </w:rPr>
      </w:pPr>
      <w:r w:rsidDel="00000000" w:rsidR="00000000" w:rsidRPr="00000000">
        <w:rPr>
          <w:color w:val="080809"/>
          <w:sz w:val="23"/>
          <w:szCs w:val="23"/>
          <w:highlight w:val="white"/>
          <w:rtl w:val="0"/>
        </w:rPr>
        <w:t xml:space="preserve">It could do all of this without hardly moving to be efficient enough in its decisions, remember a black hole is an infinitely dense point so it is smaller than the electron causing it to constantly hover around it. As our tools to measure the possibility of this single electron, so too does its speed and depth as it initiated everything to begin with. The summation of this line of thinking leads us to the idea that there is likely  number of electrons</w:t>
      </w:r>
    </w:p>
    <w:p w:rsidR="00000000" w:rsidDel="00000000" w:rsidP="00000000" w:rsidRDefault="00000000" w:rsidRPr="00000000" w14:paraId="00000112">
      <w:pPr>
        <w:rPr>
          <w:color w:val="080809"/>
          <w:sz w:val="23"/>
          <w:szCs w:val="23"/>
          <w:highlight w:val="white"/>
        </w:rPr>
      </w:pPr>
      <w:r w:rsidDel="00000000" w:rsidR="00000000" w:rsidRPr="00000000">
        <w:rPr>
          <w:rtl w:val="0"/>
        </w:rPr>
      </w:r>
    </w:p>
    <w:p w:rsidR="00000000" w:rsidDel="00000000" w:rsidP="00000000" w:rsidRDefault="00000000" w:rsidRPr="00000000" w14:paraId="00000113">
      <w:pPr>
        <w:rPr>
          <w:color w:val="080809"/>
          <w:sz w:val="23"/>
          <w:szCs w:val="23"/>
          <w:highlight w:val="white"/>
        </w:rPr>
      </w:pPr>
      <w:r w:rsidDel="00000000" w:rsidR="00000000" w:rsidRPr="00000000">
        <w:rPr>
          <w:color w:val="080809"/>
          <w:sz w:val="23"/>
          <w:szCs w:val="23"/>
          <w:highlight w:val="white"/>
          <w:rtl w:val="0"/>
        </w:rPr>
        <w:t xml:space="preserve">Well scratch that, with the amount of matter a black hole sucks in it would actually contain an extreme amount of electrons impling that our reality is the result of however many electrons somehow made a choice to perceive itself and the echoes of others, not just a single one</w:t>
      </w:r>
    </w:p>
    <w:p w:rsidR="00000000" w:rsidDel="00000000" w:rsidP="00000000" w:rsidRDefault="00000000" w:rsidRPr="00000000" w14:paraId="00000114">
      <w:pPr>
        <w:rPr>
          <w:color w:val="080809"/>
          <w:sz w:val="23"/>
          <w:szCs w:val="23"/>
          <w:highlight w:val="white"/>
        </w:rPr>
      </w:pPr>
      <w:r w:rsidDel="00000000" w:rsidR="00000000" w:rsidRPr="00000000">
        <w:rPr>
          <w:rtl w:val="0"/>
        </w:rPr>
      </w:r>
    </w:p>
    <w:p w:rsidR="00000000" w:rsidDel="00000000" w:rsidP="00000000" w:rsidRDefault="00000000" w:rsidRPr="00000000" w14:paraId="00000115">
      <w:pPr>
        <w:rPr>
          <w:color w:val="080809"/>
          <w:sz w:val="23"/>
          <w:szCs w:val="23"/>
          <w:highlight w:val="white"/>
        </w:rPr>
      </w:pPr>
      <w:r w:rsidDel="00000000" w:rsidR="00000000" w:rsidRPr="00000000">
        <w:rPr>
          <w:color w:val="080809"/>
          <w:sz w:val="23"/>
          <w:szCs w:val="23"/>
          <w:highlight w:val="white"/>
          <w:rtl w:val="0"/>
        </w:rPr>
        <w:t xml:space="preserve">The interesting implication of this is how it both provides an opportunity for all religions to be correct in some way, and science to back it up. What it doesn't quite grasp though is why it all exists in the first place, why do the quantum foam and electrons exist and why are they potentially inside a black hole? If that is the case what is outside of our black hole? Does the loop continue forever? Is there a higher layer of reality completely beyond our comprehension? If not, we will certainly create one eventually, given the inevitability in the face of infinity </w:t>
      </w:r>
    </w:p>
    <w:p w:rsidR="00000000" w:rsidDel="00000000" w:rsidP="00000000" w:rsidRDefault="00000000" w:rsidRPr="00000000" w14:paraId="0000011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