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Welcome to the Weaver's Toolkit: A Journey of Creation</w:t>
      </w:r>
    </w:p>
    <w:p w:rsidR="00000000" w:rsidDel="00000000" w:rsidP="00000000" w:rsidRDefault="00000000" w:rsidRPr="00000000" w14:paraId="00000002">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Imagine for a moment that you are not just a reader, a gamer, or an observer, but a creator—someone with the power to craft entire universes, build worlds, and shape the very fabric of stories. That’s what this is all about.</w:t>
      </w:r>
    </w:p>
    <w:p w:rsidR="00000000" w:rsidDel="00000000" w:rsidP="00000000" w:rsidRDefault="00000000" w:rsidRPr="00000000" w14:paraId="00000003">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This document is an invitation to explore a framework for building universes, where everything is connected—from the largest cosmic principles to the smallest details of character, culture, and even technology. We call it a </w:t>
      </w:r>
      <w:r w:rsidDel="00000000" w:rsidR="00000000" w:rsidRPr="00000000">
        <w:rPr>
          <w:rFonts w:ascii="Helvetica Neue" w:cs="Helvetica Neue" w:eastAsia="Helvetica Neue" w:hAnsi="Helvetica Neue"/>
          <w:b w:val="1"/>
          <w:bCs w:val="1"/>
          <w:sz w:val="21"/>
          <w:szCs w:val="21"/>
          <w:rtl w:val="0"/>
        </w:rPr>
        <w:t xml:space="preserve">Design Language,</w:t>
      </w:r>
      <w:r w:rsidDel="00000000" w:rsidR="00000000" w:rsidRPr="00000000">
        <w:rPr>
          <w:rFonts w:ascii="Helvetica Neue" w:cs="Helvetica Neue" w:eastAsia="Helvetica Neue" w:hAnsi="Helvetica Neue"/>
          <w:sz w:val="21"/>
          <w:szCs w:val="21"/>
          <w:rtl w:val="0"/>
        </w:rPr>
        <w:t xml:space="preserve"> a way of structuring our thoughts and creative impulses to bring new worlds into being.</w:t>
      </w:r>
    </w:p>
    <w:p w:rsidR="00000000" w:rsidDel="00000000" w:rsidP="00000000" w:rsidRDefault="00000000" w:rsidRPr="00000000" w14:paraId="00000004">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What Is a Design Language, Exactly?</w:t>
      </w:r>
    </w:p>
    <w:p w:rsidR="00000000" w:rsidDel="00000000" w:rsidP="00000000" w:rsidRDefault="00000000" w:rsidRPr="00000000" w14:paraId="00000005">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Think of it like a musical score or a blueprint for a building. Instead of notes or measurements, it uses words, ideas, and patterns to structure a world that feels both real and compelling. This framework is designed to:</w:t>
      </w:r>
    </w:p>
    <w:p w:rsidR="00000000" w:rsidDel="00000000" w:rsidP="00000000" w:rsidRDefault="00000000" w:rsidRPr="00000000" w14:paraId="00000006">
      <w:pPr>
        <w:numPr>
          <w:ilvl w:val="0"/>
          <w:numId w:val="2"/>
        </w:numPr>
        <w:spacing w:after="0" w:afterAutospacing="0" w:before="24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Connect Everything:</w:t>
      </w:r>
      <w:r w:rsidDel="00000000" w:rsidR="00000000" w:rsidRPr="00000000">
        <w:rPr>
          <w:rFonts w:ascii="Helvetica Neue" w:cs="Helvetica Neue" w:eastAsia="Helvetica Neue" w:hAnsi="Helvetica Neue"/>
          <w:sz w:val="21"/>
          <w:szCs w:val="21"/>
          <w:rtl w:val="0"/>
        </w:rPr>
        <w:t xml:space="preserve"> Every part of the universe resonates with a central idea, a "guiding principle," ensuring that everything feels like it belongs.</w:t>
      </w:r>
    </w:p>
    <w:p w:rsidR="00000000" w:rsidDel="00000000" w:rsidP="00000000" w:rsidRDefault="00000000" w:rsidRPr="00000000" w14:paraId="00000007">
      <w:pPr>
        <w:numPr>
          <w:ilvl w:val="0"/>
          <w:numId w:val="2"/>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Balance Opposites:</w:t>
      </w:r>
      <w:r w:rsidDel="00000000" w:rsidR="00000000" w:rsidRPr="00000000">
        <w:rPr>
          <w:rFonts w:ascii="Helvetica Neue" w:cs="Helvetica Neue" w:eastAsia="Helvetica Neue" w:hAnsi="Helvetica Neue"/>
          <w:sz w:val="21"/>
          <w:szCs w:val="21"/>
          <w:rtl w:val="0"/>
        </w:rPr>
        <w:t xml:space="preserve"> The universe includes light and shadow, joy and sorrow, conflict and harmony, creating compelling narratives and realistic tensions.</w:t>
      </w:r>
    </w:p>
    <w:p w:rsidR="00000000" w:rsidDel="00000000" w:rsidP="00000000" w:rsidRDefault="00000000" w:rsidRPr="00000000" w14:paraId="00000008">
      <w:pPr>
        <w:numPr>
          <w:ilvl w:val="0"/>
          <w:numId w:val="2"/>
        </w:numPr>
        <w:spacing w:after="24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Invite Discovery:</w:t>
      </w:r>
      <w:r w:rsidDel="00000000" w:rsidR="00000000" w:rsidRPr="00000000">
        <w:rPr>
          <w:rFonts w:ascii="Helvetica Neue" w:cs="Helvetica Neue" w:eastAsia="Helvetica Neue" w:hAnsi="Helvetica Neue"/>
          <w:sz w:val="21"/>
          <w:szCs w:val="21"/>
          <w:rtl w:val="0"/>
        </w:rPr>
        <w:t xml:space="preserve"> It's a flexible map, not a fixed route, encouraging exploration and the emergence of new and unexpected details.</w:t>
      </w:r>
    </w:p>
    <w:p w:rsidR="00000000" w:rsidDel="00000000" w:rsidP="00000000" w:rsidRDefault="00000000" w:rsidRPr="00000000" w14:paraId="00000009">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The Foundational Elements of the Universe:</w:t>
      </w:r>
    </w:p>
    <w:p w:rsidR="00000000" w:rsidDel="00000000" w:rsidP="00000000" w:rsidRDefault="00000000" w:rsidRPr="00000000" w14:paraId="0000000A">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Imagine a set of archetypes, each representing a key role in building and experiencing our universe:</w:t>
      </w:r>
    </w:p>
    <w:p w:rsidR="00000000" w:rsidDel="00000000" w:rsidP="00000000" w:rsidRDefault="00000000" w:rsidRPr="00000000" w14:paraId="0000000B">
      <w:pPr>
        <w:numPr>
          <w:ilvl w:val="0"/>
          <w:numId w:val="3"/>
        </w:numPr>
        <w:spacing w:after="0" w:afterAutospacing="0" w:before="24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Architect:</w:t>
      </w:r>
      <w:r w:rsidDel="00000000" w:rsidR="00000000" w:rsidRPr="00000000">
        <w:rPr>
          <w:rFonts w:ascii="Helvetica Neue" w:cs="Helvetica Neue" w:eastAsia="Helvetica Neue" w:hAnsi="Helvetica Neue"/>
          <w:sz w:val="21"/>
          <w:szCs w:val="21"/>
          <w:rtl w:val="0"/>
        </w:rPr>
        <w:t xml:space="preserve"> This is the grand strategist, the one who lays down the foundational rules, builds the vast structures, and creates systems that enable exploration. They are the designers of reality itself.</w:t>
      </w:r>
    </w:p>
    <w:p w:rsidR="00000000" w:rsidDel="00000000" w:rsidP="00000000" w:rsidRDefault="00000000" w:rsidRPr="00000000" w14:paraId="0000000C">
      <w:pPr>
        <w:numPr>
          <w:ilvl w:val="0"/>
          <w:numId w:val="3"/>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Conductor:</w:t>
      </w:r>
      <w:r w:rsidDel="00000000" w:rsidR="00000000" w:rsidRPr="00000000">
        <w:rPr>
          <w:rFonts w:ascii="Helvetica Neue" w:cs="Helvetica Neue" w:eastAsia="Helvetica Neue" w:hAnsi="Helvetica Neue"/>
          <w:sz w:val="21"/>
          <w:szCs w:val="21"/>
          <w:rtl w:val="0"/>
        </w:rPr>
        <w:t xml:space="preserve"> This is the one who shapes time, guides the flow of action, and orchestrates the universe’s underlying rhythm, pacing the unfolding events and experiences.</w:t>
      </w:r>
    </w:p>
    <w:p w:rsidR="00000000" w:rsidDel="00000000" w:rsidP="00000000" w:rsidRDefault="00000000" w:rsidRPr="00000000" w14:paraId="0000000D">
      <w:pPr>
        <w:numPr>
          <w:ilvl w:val="0"/>
          <w:numId w:val="3"/>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Mirror:</w:t>
      </w:r>
      <w:r w:rsidDel="00000000" w:rsidR="00000000" w:rsidRPr="00000000">
        <w:rPr>
          <w:rFonts w:ascii="Helvetica Neue" w:cs="Helvetica Neue" w:eastAsia="Helvetica Neue" w:hAnsi="Helvetica Neue"/>
          <w:sz w:val="21"/>
          <w:szCs w:val="21"/>
          <w:rtl w:val="0"/>
        </w:rPr>
        <w:t xml:space="preserve"> This is the one who shows us what is, reveals our inner and outer worlds, and challenges our assumptions. Their insights are like a reflection of truth, both familiar and surprising.</w:t>
      </w:r>
    </w:p>
    <w:p w:rsidR="00000000" w:rsidDel="00000000" w:rsidP="00000000" w:rsidRDefault="00000000" w:rsidRPr="00000000" w14:paraId="0000000E">
      <w:pPr>
        <w:numPr>
          <w:ilvl w:val="0"/>
          <w:numId w:val="3"/>
        </w:numPr>
        <w:spacing w:after="24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Weaver:</w:t>
      </w:r>
      <w:r w:rsidDel="00000000" w:rsidR="00000000" w:rsidRPr="00000000">
        <w:rPr>
          <w:rFonts w:ascii="Helvetica Neue" w:cs="Helvetica Neue" w:eastAsia="Helvetica Neue" w:hAnsi="Helvetica Neue"/>
          <w:sz w:val="21"/>
          <w:szCs w:val="21"/>
          <w:rtl w:val="0"/>
        </w:rPr>
        <w:t xml:space="preserve"> This is the one who interlaces the threads of stories, connects people across worlds, and creates meaning from the patterns of existence, creating a living tapestry.</w:t>
      </w:r>
    </w:p>
    <w:p w:rsidR="00000000" w:rsidDel="00000000" w:rsidP="00000000" w:rsidRDefault="00000000" w:rsidRPr="00000000" w14:paraId="0000000F">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The Building Blocks: From Grand Concepts to Minute Details:</w:t>
      </w:r>
    </w:p>
    <w:p w:rsidR="00000000" w:rsidDel="00000000" w:rsidP="00000000" w:rsidRDefault="00000000" w:rsidRPr="00000000" w14:paraId="00000010">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We approach this creation process using a "top-down" method, beginning with the largest, most overarching concepts and then moving through each layer towards the granular:</w:t>
      </w:r>
    </w:p>
    <w:p w:rsidR="00000000" w:rsidDel="00000000" w:rsidP="00000000" w:rsidRDefault="00000000" w:rsidRPr="00000000" w14:paraId="00000011">
      <w:pPr>
        <w:numPr>
          <w:ilvl w:val="0"/>
          <w:numId w:val="4"/>
        </w:numPr>
        <w:spacing w:after="0" w:afterAutospacing="0" w:before="24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Core Idea (Step 1):</w:t>
      </w:r>
      <w:r w:rsidDel="00000000" w:rsidR="00000000" w:rsidRPr="00000000">
        <w:rPr>
          <w:rFonts w:ascii="Helvetica Neue" w:cs="Helvetica Neue" w:eastAsia="Helvetica Neue" w:hAnsi="Helvetica Neue"/>
          <w:sz w:val="21"/>
          <w:szCs w:val="21"/>
          <w:rtl w:val="0"/>
        </w:rPr>
        <w:t xml:space="preserve"> Every universe must begin with a central theme, a driving purpose. What does this universe try to explore? What kind of emotions will it evoke? The answer to these questions is your guiding light.</w:t>
      </w:r>
    </w:p>
    <w:p w:rsidR="00000000" w:rsidDel="00000000" w:rsidP="00000000" w:rsidRDefault="00000000" w:rsidRPr="00000000" w14:paraId="00000012">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Cosmic Framework (Step 2):</w:t>
      </w:r>
      <w:r w:rsidDel="00000000" w:rsidR="00000000" w:rsidRPr="00000000">
        <w:rPr>
          <w:rFonts w:ascii="Helvetica Neue" w:cs="Helvetica Neue" w:eastAsia="Helvetica Neue" w:hAnsi="Helvetica Neue"/>
          <w:sz w:val="21"/>
          <w:szCs w:val="21"/>
          <w:rtl w:val="0"/>
        </w:rPr>
        <w:t xml:space="preserve"> What gods, mythologies, or fundamental laws define this universe? How did it begin? What forces shape its destiny? This creates a framework for both your rules of magic or science and overarching stories.</w:t>
      </w:r>
    </w:p>
    <w:p w:rsidR="00000000" w:rsidDel="00000000" w:rsidP="00000000" w:rsidRDefault="00000000" w:rsidRPr="00000000" w14:paraId="00000013">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Tangible Worlds (Step 3):</w:t>
      </w:r>
      <w:r w:rsidDel="00000000" w:rsidR="00000000" w:rsidRPr="00000000">
        <w:rPr>
          <w:rFonts w:ascii="Helvetica Neue" w:cs="Helvetica Neue" w:eastAsia="Helvetica Neue" w:hAnsi="Helvetica Neue"/>
          <w:sz w:val="21"/>
          <w:szCs w:val="21"/>
          <w:rtl w:val="0"/>
        </w:rPr>
        <w:t xml:space="preserve"> What do your worlds look like? What environments—mountains, forests, deserts, cities—exist? This is the landscape of your creation and how your creatures exist within it.</w:t>
      </w:r>
    </w:p>
    <w:p w:rsidR="00000000" w:rsidDel="00000000" w:rsidP="00000000" w:rsidRDefault="00000000" w:rsidRPr="00000000" w14:paraId="00000014">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Cultures &amp; Civilizations (Step 4):</w:t>
      </w:r>
      <w:r w:rsidDel="00000000" w:rsidR="00000000" w:rsidRPr="00000000">
        <w:rPr>
          <w:rFonts w:ascii="Helvetica Neue" w:cs="Helvetica Neue" w:eastAsia="Helvetica Neue" w:hAnsi="Helvetica Neue"/>
          <w:sz w:val="21"/>
          <w:szCs w:val="21"/>
          <w:rtl w:val="0"/>
        </w:rPr>
        <w:t xml:space="preserve"> Who inhabits these worlds? How do they live, worship, and interact? Each culture is a unique expression of your universe’s essence.</w:t>
      </w:r>
    </w:p>
    <w:p w:rsidR="00000000" w:rsidDel="00000000" w:rsidP="00000000" w:rsidRDefault="00000000" w:rsidRPr="00000000" w14:paraId="00000015">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Systems &amp; Structures (Step 5):</w:t>
      </w:r>
      <w:r w:rsidDel="00000000" w:rsidR="00000000" w:rsidRPr="00000000">
        <w:rPr>
          <w:rFonts w:ascii="Helvetica Neue" w:cs="Helvetica Neue" w:eastAsia="Helvetica Neue" w:hAnsi="Helvetica Neue"/>
          <w:sz w:val="21"/>
          <w:szCs w:val="21"/>
          <w:rtl w:val="0"/>
        </w:rPr>
        <w:t xml:space="preserve"> What political, economic, or social dynamics govern how societies are organized and maintained? How are power, resources, and conflict distributed?</w:t>
      </w:r>
    </w:p>
    <w:p w:rsidR="00000000" w:rsidDel="00000000" w:rsidP="00000000" w:rsidRDefault="00000000" w:rsidRPr="00000000" w14:paraId="00000016">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Technology &amp; Magic (Step 6):</w:t>
      </w:r>
      <w:r w:rsidDel="00000000" w:rsidR="00000000" w:rsidRPr="00000000">
        <w:rPr>
          <w:rFonts w:ascii="Helvetica Neue" w:cs="Helvetica Neue" w:eastAsia="Helvetica Neue" w:hAnsi="Helvetica Neue"/>
          <w:sz w:val="21"/>
          <w:szCs w:val="21"/>
          <w:rtl w:val="0"/>
        </w:rPr>
        <w:t xml:space="preserve"> What are the tools, inventions, or magical practices of this world? How do they enhance or challenge those who use them? This should reflect the needs and beliefs of their culture.</w:t>
      </w:r>
    </w:p>
    <w:p w:rsidR="00000000" w:rsidDel="00000000" w:rsidP="00000000" w:rsidRDefault="00000000" w:rsidRPr="00000000" w14:paraId="00000017">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Daily Life Details (Step 7):</w:t>
      </w:r>
      <w:r w:rsidDel="00000000" w:rsidR="00000000" w:rsidRPr="00000000">
        <w:rPr>
          <w:rFonts w:ascii="Helvetica Neue" w:cs="Helvetica Neue" w:eastAsia="Helvetica Neue" w:hAnsi="Helvetica Neue"/>
          <w:sz w:val="21"/>
          <w:szCs w:val="21"/>
          <w:rtl w:val="0"/>
        </w:rPr>
        <w:t xml:space="preserve"> What are the subtle cultural nuances—holidays, clothing, food, art—that bring each world to life? These are the everyday details that make a universe feel real and lived-in.</w:t>
      </w:r>
    </w:p>
    <w:p w:rsidR="00000000" w:rsidDel="00000000" w:rsidP="00000000" w:rsidRDefault="00000000" w:rsidRPr="00000000" w14:paraId="00000018">
      <w:pPr>
        <w:numPr>
          <w:ilvl w:val="0"/>
          <w:numId w:val="4"/>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Individual Stories &amp; Characters (Step 8):</w:t>
      </w:r>
      <w:r w:rsidDel="00000000" w:rsidR="00000000" w:rsidRPr="00000000">
        <w:rPr>
          <w:rFonts w:ascii="Helvetica Neue" w:cs="Helvetica Neue" w:eastAsia="Helvetica Neue" w:hAnsi="Helvetica Neue"/>
          <w:sz w:val="21"/>
          <w:szCs w:val="21"/>
          <w:rtl w:val="0"/>
        </w:rPr>
        <w:t xml:space="preserve"> Who are the memorable individuals within these vast patterns? Each unique character offers a lens into your world, revealing your key ideas through personal experience.</w:t>
      </w:r>
    </w:p>
    <w:p w:rsidR="00000000" w:rsidDel="00000000" w:rsidP="00000000" w:rsidRDefault="00000000" w:rsidRPr="00000000" w14:paraId="00000019">
      <w:pPr>
        <w:numPr>
          <w:ilvl w:val="0"/>
          <w:numId w:val="4"/>
        </w:numPr>
        <w:spacing w:after="24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Future-Proofing &amp; Growth (Step 9):</w:t>
      </w:r>
      <w:r w:rsidDel="00000000" w:rsidR="00000000" w:rsidRPr="00000000">
        <w:rPr>
          <w:rFonts w:ascii="Helvetica Neue" w:cs="Helvetica Neue" w:eastAsia="Helvetica Neue" w:hAnsi="Helvetica Neue"/>
          <w:sz w:val="21"/>
          <w:szCs w:val="21"/>
          <w:rtl w:val="0"/>
        </w:rPr>
        <w:t xml:space="preserve"> How does this universe evolve? How will new ideas be incorporated? This step ensures the system can adapt and grow over time while still feeling rooted in a cohesive whole.</w:t>
      </w:r>
    </w:p>
    <w:p w:rsidR="00000000" w:rsidDel="00000000" w:rsidP="00000000" w:rsidRDefault="00000000" w:rsidRPr="00000000" w14:paraId="0000001A">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Beyond the Physical: Exploring the Intangible</w:t>
      </w:r>
    </w:p>
    <w:p w:rsidR="00000000" w:rsidDel="00000000" w:rsidP="00000000" w:rsidRDefault="00000000" w:rsidRPr="00000000" w14:paraId="0000001B">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As you develop this universe, think of it as a space that extends beyond traditional limitations. These design languages can also help you think about things like:</w:t>
      </w:r>
    </w:p>
    <w:p w:rsidR="00000000" w:rsidDel="00000000" w:rsidP="00000000" w:rsidRDefault="00000000" w:rsidRPr="00000000" w14:paraId="0000001C">
      <w:pPr>
        <w:numPr>
          <w:ilvl w:val="0"/>
          <w:numId w:val="5"/>
        </w:numPr>
        <w:spacing w:after="0" w:afterAutospacing="0" w:before="24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Sound &amp; Rhythm:</w:t>
      </w:r>
      <w:r w:rsidDel="00000000" w:rsidR="00000000" w:rsidRPr="00000000">
        <w:rPr>
          <w:rFonts w:ascii="Helvetica Neue" w:cs="Helvetica Neue" w:eastAsia="Helvetica Neue" w:hAnsi="Helvetica Neue"/>
          <w:sz w:val="21"/>
          <w:szCs w:val="21"/>
          <w:rtl w:val="0"/>
        </w:rPr>
        <w:t xml:space="preserve"> You are not only building a visual world but an aural one, a musical score of interconnected sounds and patterns that shape emotional experiences.</w:t>
      </w:r>
    </w:p>
    <w:p w:rsidR="00000000" w:rsidDel="00000000" w:rsidP="00000000" w:rsidRDefault="00000000" w:rsidRPr="00000000" w14:paraId="0000001D">
      <w:pPr>
        <w:numPr>
          <w:ilvl w:val="0"/>
          <w:numId w:val="5"/>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Reflection &amp; Illusion:</w:t>
      </w:r>
      <w:r w:rsidDel="00000000" w:rsidR="00000000" w:rsidRPr="00000000">
        <w:rPr>
          <w:rFonts w:ascii="Helvetica Neue" w:cs="Helvetica Neue" w:eastAsia="Helvetica Neue" w:hAnsi="Helvetica Neue"/>
          <w:sz w:val="21"/>
          <w:szCs w:val="21"/>
          <w:rtl w:val="0"/>
        </w:rPr>
        <w:t xml:space="preserve"> You are crafting worlds that reveal truth, where perception is not a fixed reality but a mutable, multidimensional experience that challenges our assumptions.</w:t>
      </w:r>
    </w:p>
    <w:p w:rsidR="00000000" w:rsidDel="00000000" w:rsidP="00000000" w:rsidRDefault="00000000" w:rsidRPr="00000000" w14:paraId="0000001E">
      <w:pPr>
        <w:numPr>
          <w:ilvl w:val="0"/>
          <w:numId w:val="5"/>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Power of Choice:</w:t>
      </w:r>
      <w:r w:rsidDel="00000000" w:rsidR="00000000" w:rsidRPr="00000000">
        <w:rPr>
          <w:rFonts w:ascii="Helvetica Neue" w:cs="Helvetica Neue" w:eastAsia="Helvetica Neue" w:hAnsi="Helvetica Neue"/>
          <w:sz w:val="21"/>
          <w:szCs w:val="21"/>
          <w:rtl w:val="0"/>
        </w:rPr>
        <w:t xml:space="preserve"> Your world will not be static but reactive. Through dynamic systems, users become active participants in shaping their individual stories within the universe.</w:t>
      </w:r>
    </w:p>
    <w:p w:rsidR="00000000" w:rsidDel="00000000" w:rsidP="00000000" w:rsidRDefault="00000000" w:rsidRPr="00000000" w14:paraId="0000001F">
      <w:pPr>
        <w:numPr>
          <w:ilvl w:val="0"/>
          <w:numId w:val="5"/>
        </w:numPr>
        <w:spacing w:after="24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The Exploration of Consciousness:</w:t>
      </w:r>
      <w:r w:rsidDel="00000000" w:rsidR="00000000" w:rsidRPr="00000000">
        <w:rPr>
          <w:rFonts w:ascii="Helvetica Neue" w:cs="Helvetica Neue" w:eastAsia="Helvetica Neue" w:hAnsi="Helvetica Neue"/>
          <w:sz w:val="21"/>
          <w:szCs w:val="21"/>
          <w:rtl w:val="0"/>
        </w:rPr>
        <w:t xml:space="preserve"> You are creating more than just settings, you’re building frameworks for understanding what it means to be a conscious being, to explore the nature of self, truth, and existence.</w:t>
      </w:r>
    </w:p>
    <w:p w:rsidR="00000000" w:rsidDel="00000000" w:rsidP="00000000" w:rsidRDefault="00000000" w:rsidRPr="00000000" w14:paraId="00000020">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What You Bring to the Table:</w:t>
      </w:r>
    </w:p>
    <w:p w:rsidR="00000000" w:rsidDel="00000000" w:rsidP="00000000" w:rsidRDefault="00000000" w:rsidRPr="00000000" w14:paraId="00000021">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This framework is not meant to be restrictive but empowering. We want you to embrace your creativity, explore the unknown, and use your unique perspectives to bring these concepts to life. This is not about rigid rules but rather principles of coherent design. This framework is:</w:t>
      </w:r>
    </w:p>
    <w:p w:rsidR="00000000" w:rsidDel="00000000" w:rsidP="00000000" w:rsidRDefault="00000000" w:rsidRPr="00000000" w14:paraId="00000022">
      <w:pPr>
        <w:numPr>
          <w:ilvl w:val="0"/>
          <w:numId w:val="1"/>
        </w:numPr>
        <w:spacing w:after="0" w:afterAutospacing="0" w:before="24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A Starting Point:</w:t>
      </w:r>
      <w:r w:rsidDel="00000000" w:rsidR="00000000" w:rsidRPr="00000000">
        <w:rPr>
          <w:rFonts w:ascii="Helvetica Neue" w:cs="Helvetica Neue" w:eastAsia="Helvetica Neue" w:hAnsi="Helvetica Neue"/>
          <w:sz w:val="21"/>
          <w:szCs w:val="21"/>
          <w:rtl w:val="0"/>
        </w:rPr>
        <w:t xml:space="preserve"> Not a finish line, so it’s a place to launch your own unique vision.</w:t>
      </w:r>
    </w:p>
    <w:p w:rsidR="00000000" w:rsidDel="00000000" w:rsidP="00000000" w:rsidRDefault="00000000" w:rsidRPr="00000000" w14:paraId="00000023">
      <w:pPr>
        <w:numPr>
          <w:ilvl w:val="0"/>
          <w:numId w:val="1"/>
        </w:numPr>
        <w:spacing w:after="0" w:afterAutospacing="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A Framework for Exploration:</w:t>
      </w:r>
      <w:r w:rsidDel="00000000" w:rsidR="00000000" w:rsidRPr="00000000">
        <w:rPr>
          <w:rFonts w:ascii="Helvetica Neue" w:cs="Helvetica Neue" w:eastAsia="Helvetica Neue" w:hAnsi="Helvetica Neue"/>
          <w:sz w:val="21"/>
          <w:szCs w:val="21"/>
          <w:rtl w:val="0"/>
        </w:rPr>
        <w:t xml:space="preserve"> Allowing you to push boundaries while staying true to the universe’s core identity.</w:t>
      </w:r>
    </w:p>
    <w:p w:rsidR="00000000" w:rsidDel="00000000" w:rsidP="00000000" w:rsidRDefault="00000000" w:rsidRPr="00000000" w14:paraId="00000024">
      <w:pPr>
        <w:numPr>
          <w:ilvl w:val="0"/>
          <w:numId w:val="1"/>
        </w:numPr>
        <w:spacing w:after="240" w:before="0" w:beforeAutospacing="0" w:line="342.85714285714283" w:lineRule="auto"/>
        <w:ind w:left="720" w:hanging="360"/>
        <w:rPr>
          <w:color w:val="000000"/>
        </w:rPr>
      </w:pPr>
      <w:r w:rsidDel="00000000" w:rsidR="00000000" w:rsidRPr="00000000">
        <w:rPr>
          <w:rFonts w:ascii="Helvetica Neue" w:cs="Helvetica Neue" w:eastAsia="Helvetica Neue" w:hAnsi="Helvetica Neue"/>
          <w:b w:val="1"/>
          <w:bCs w:val="1"/>
          <w:sz w:val="21"/>
          <w:szCs w:val="21"/>
          <w:rtl w:val="0"/>
        </w:rPr>
        <w:t xml:space="preserve">A Tool for Co-Creation:</w:t>
      </w:r>
      <w:r w:rsidDel="00000000" w:rsidR="00000000" w:rsidRPr="00000000">
        <w:rPr>
          <w:rFonts w:ascii="Helvetica Neue" w:cs="Helvetica Neue" w:eastAsia="Helvetica Neue" w:hAnsi="Helvetica Neue"/>
          <w:sz w:val="21"/>
          <w:szCs w:val="21"/>
          <w:rtl w:val="0"/>
        </w:rPr>
        <w:t xml:space="preserve"> Designed to encourage collaboration, dialogue, and the ever-evolving exchange of ideas.</w:t>
      </w:r>
    </w:p>
    <w:p w:rsidR="00000000" w:rsidDel="00000000" w:rsidP="00000000" w:rsidRDefault="00000000" w:rsidRPr="00000000" w14:paraId="00000025">
      <w:pPr>
        <w:spacing w:after="280" w:before="240" w:line="327.27272727272725" w:lineRule="auto"/>
        <w:rPr>
          <w:rFonts w:ascii="Helvetica Neue" w:cs="Helvetica Neue" w:eastAsia="Helvetica Neue" w:hAnsi="Helvetica Neue"/>
          <w:b w:val="1"/>
          <w:bCs w:val="1"/>
          <w:sz w:val="21"/>
          <w:szCs w:val="21"/>
        </w:rPr>
      </w:pPr>
      <w:r w:rsidDel="00000000" w:rsidR="00000000" w:rsidRPr="00000000">
        <w:rPr>
          <w:rFonts w:ascii="Helvetica Neue" w:cs="Helvetica Neue" w:eastAsia="Helvetica Neue" w:hAnsi="Helvetica Neue"/>
          <w:b w:val="1"/>
          <w:bCs w:val="1"/>
          <w:sz w:val="21"/>
          <w:szCs w:val="21"/>
          <w:rtl w:val="0"/>
        </w:rPr>
        <w:t xml:space="preserve">My Final Words</w:t>
      </w:r>
    </w:p>
    <w:p w:rsidR="00000000" w:rsidDel="00000000" w:rsidP="00000000" w:rsidRDefault="00000000" w:rsidRPr="00000000" w14:paraId="00000026">
      <w:pPr>
        <w:spacing w:after="280" w:before="240" w:line="327.27272727272725"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You are now invited to join the ranks of universe weavers—those who shape not just words or images but entire realities. This document is an invitation to play, to explore, to create, and to experience the thrill of bringing a world to life. This journey will be long, but the potential to explore these concepts is infinite. As you begin, I wish you boundless inspiration and an unwavering commitment to building a world that is both beautiful and meaningful.</w:t>
      </w:r>
    </w:p>
    <w:p w:rsidR="00000000" w:rsidDel="00000000" w:rsidP="00000000" w:rsidRDefault="00000000" w:rsidRPr="00000000" w14:paraId="00000027">
      <w:pPr>
        <w:spacing w:before="240" w:line="327.27272727272725" w:lineRule="auto"/>
        <w:rPr/>
      </w:pPr>
      <w:r w:rsidDel="00000000" w:rsidR="00000000" w:rsidRPr="00000000">
        <w:rPr>
          <w:rFonts w:ascii="Helvetica Neue" w:cs="Helvetica Neue" w:eastAsia="Helvetica Neue" w:hAnsi="Helvetica Neue"/>
          <w:sz w:val="21"/>
          <w:szCs w:val="21"/>
          <w:rtl w:val="0"/>
        </w:rPr>
        <w:t xml:space="preserve">Now, go forth and create.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