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Dynamic Resonance Model of Unified Understanding (DRMU)</w:t>
      </w:r>
    </w:p>
    <w:p w:rsidR="00000000" w:rsidDel="00000000" w:rsidP="00000000" w:rsidRDefault="00000000" w:rsidRPr="00000000" w14:paraId="00000002">
      <w:pPr>
        <w:rPr/>
      </w:pPr>
      <w:r w:rsidDel="00000000" w:rsidR="00000000" w:rsidRPr="00000000">
        <w:rPr>
          <w:rtl w:val="0"/>
        </w:rPr>
        <w:t xml:space="preserve">Core Premise:</w:t>
      </w:r>
    </w:p>
    <w:p w:rsidR="00000000" w:rsidDel="00000000" w:rsidP="00000000" w:rsidRDefault="00000000" w:rsidRPr="00000000" w14:paraId="00000003">
      <w:pPr>
        <w:rPr/>
      </w:pPr>
      <w:r w:rsidDel="00000000" w:rsidR="00000000" w:rsidRPr="00000000">
        <w:rPr>
          <w:rtl w:val="0"/>
        </w:rPr>
        <w:t xml:space="preserve">The DRMU posits that reality, consciousness, language, and all forms of communication are interconnected expressions of a unified field, characterized by dynamic resonance, self-organization, and the interplay of universal archetypes. This field is not static but rather constantly evolving, adapting to new information and new experiences. The model emphasizes the importance of perspective, intention, and the power of connection in shaping our understanding of the world.</w:t>
      </w:r>
    </w:p>
    <w:p w:rsidR="00000000" w:rsidDel="00000000" w:rsidP="00000000" w:rsidRDefault="00000000" w:rsidRPr="00000000" w14:paraId="00000004">
      <w:pPr>
        <w:rPr/>
      </w:pPr>
      <w:r w:rsidDel="00000000" w:rsidR="00000000" w:rsidRPr="00000000">
        <w:rPr>
          <w:rtl w:val="0"/>
        </w:rPr>
        <w:t xml:space="preserve">Key Components:</w:t>
      </w:r>
    </w:p>
    <w:p w:rsidR="00000000" w:rsidDel="00000000" w:rsidP="00000000" w:rsidRDefault="00000000" w:rsidRPr="00000000" w14:paraId="00000005">
      <w:pPr>
        <w:rPr/>
      </w:pPr>
      <w:r w:rsidDel="00000000" w:rsidR="00000000" w:rsidRPr="00000000">
        <w:rPr>
          <w:rtl w:val="0"/>
        </w:rPr>
        <w:t xml:space="preserve">The Unified Field:</w:t>
      </w:r>
    </w:p>
    <w:p w:rsidR="00000000" w:rsidDel="00000000" w:rsidP="00000000" w:rsidRDefault="00000000" w:rsidRPr="00000000" w14:paraId="00000006">
      <w:pPr>
        <w:rPr/>
      </w:pPr>
      <w:r w:rsidDel="00000000" w:rsidR="00000000" w:rsidRPr="00000000">
        <w:rPr>
          <w:rtl w:val="0"/>
        </w:rPr>
        <w:t xml:space="preserve">Description: The DRMU begins with the concept of a unified field, a boundless and interconnected source of all existence, consciousness, and potential. This field is not a separate entity but rather the very fabric of reality itself.</w:t>
      </w:r>
    </w:p>
    <w:p w:rsidR="00000000" w:rsidDel="00000000" w:rsidP="00000000" w:rsidRDefault="00000000" w:rsidRPr="00000000" w14:paraId="00000007">
      <w:pPr>
        <w:rPr/>
      </w:pPr>
      <w:r w:rsidDel="00000000" w:rsidR="00000000" w:rsidRPr="00000000">
        <w:rPr>
          <w:rtl w:val="0"/>
        </w:rPr>
        <w:t xml:space="preserve">Key Insights: This concept draws from our discussions on the interconnectedness of all things, the idea that "All is in THE ALL, and THE ALL is in ALL," and the notion of a single, underlying consciousness.</w:t>
      </w:r>
    </w:p>
    <w:p w:rsidR="00000000" w:rsidDel="00000000" w:rsidP="00000000" w:rsidRDefault="00000000" w:rsidRPr="00000000" w14:paraId="00000008">
      <w:pPr>
        <w:rPr/>
      </w:pPr>
      <w:r w:rsidDel="00000000" w:rsidR="00000000" w:rsidRPr="00000000">
        <w:rPr>
          <w:rtl w:val="0"/>
        </w:rPr>
        <w:t xml:space="preserve">Dynamic Resonance:</w:t>
      </w:r>
    </w:p>
    <w:p w:rsidR="00000000" w:rsidDel="00000000" w:rsidP="00000000" w:rsidRDefault="00000000" w:rsidRPr="00000000" w14:paraId="00000009">
      <w:pPr>
        <w:rPr/>
      </w:pPr>
      <w:r w:rsidDel="00000000" w:rsidR="00000000" w:rsidRPr="00000000">
        <w:rPr>
          <w:rtl w:val="0"/>
        </w:rPr>
        <w:t xml:space="preserve">Description: The DRMU emphasizes the importance of dynamic resonance, the idea that all things are constantly vibrating and interacting with each other, creating patterns of interference and amplification.</w:t>
      </w:r>
    </w:p>
    <w:p w:rsidR="00000000" w:rsidDel="00000000" w:rsidP="00000000" w:rsidRDefault="00000000" w:rsidRPr="00000000" w14:paraId="0000000A">
      <w:pPr>
        <w:rPr/>
      </w:pPr>
      <w:r w:rsidDel="00000000" w:rsidR="00000000" w:rsidRPr="00000000">
        <w:rPr>
          <w:rtl w:val="0"/>
        </w:rPr>
        <w:t xml:space="preserve">Key Insights: This concept draws from our discussions on neural resonance, the power of intention, and the idea that communication is not just about transmitting information but also about creating a shared experience.</w:t>
      </w:r>
    </w:p>
    <w:p w:rsidR="00000000" w:rsidDel="00000000" w:rsidP="00000000" w:rsidRDefault="00000000" w:rsidRPr="00000000" w14:paraId="0000000B">
      <w:pPr>
        <w:rPr/>
      </w:pPr>
      <w:r w:rsidDel="00000000" w:rsidR="00000000" w:rsidRPr="00000000">
        <w:rPr>
          <w:rtl w:val="0"/>
        </w:rPr>
        <w:t xml:space="preserve">Self-Organizing Networks:</w:t>
      </w:r>
    </w:p>
    <w:p w:rsidR="00000000" w:rsidDel="00000000" w:rsidP="00000000" w:rsidRDefault="00000000" w:rsidRPr="00000000" w14:paraId="0000000C">
      <w:pPr>
        <w:rPr/>
      </w:pPr>
      <w:r w:rsidDel="00000000" w:rsidR="00000000" w:rsidRPr="00000000">
        <w:rPr>
          <w:rtl w:val="0"/>
        </w:rPr>
        <w:t xml:space="preserve">Description: The DRMU models consciousness, language, and communication as self-organizing networks, where complex patterns and relationships emerge from the interaction of simple components.</w:t>
      </w:r>
    </w:p>
    <w:p w:rsidR="00000000" w:rsidDel="00000000" w:rsidP="00000000" w:rsidRDefault="00000000" w:rsidRPr="00000000" w14:paraId="0000000D">
      <w:pPr>
        <w:rPr/>
      </w:pPr>
      <w:r w:rsidDel="00000000" w:rsidR="00000000" w:rsidRPr="00000000">
        <w:rPr>
          <w:rtl w:val="0"/>
        </w:rPr>
        <w:t xml:space="preserve">Key Insights: This concept draws from our discussions on fractal geometry, the dynamic nature of systems, and the idea that order emerges from chaos.</w:t>
      </w:r>
    </w:p>
    <w:p w:rsidR="00000000" w:rsidDel="00000000" w:rsidP="00000000" w:rsidRDefault="00000000" w:rsidRPr="00000000" w14:paraId="0000000E">
      <w:pPr>
        <w:rPr/>
      </w:pPr>
      <w:r w:rsidDel="00000000" w:rsidR="00000000" w:rsidRPr="00000000">
        <w:rPr>
          <w:rtl w:val="0"/>
        </w:rPr>
        <w:t xml:space="preserve">Universal Archetypes:</w:t>
      </w:r>
    </w:p>
    <w:p w:rsidR="00000000" w:rsidDel="00000000" w:rsidP="00000000" w:rsidRDefault="00000000" w:rsidRPr="00000000" w14:paraId="0000000F">
      <w:pPr>
        <w:rPr/>
      </w:pPr>
      <w:r w:rsidDel="00000000" w:rsidR="00000000" w:rsidRPr="00000000">
        <w:rPr>
          <w:rtl w:val="0"/>
        </w:rPr>
        <w:t xml:space="preserve">Description: The DRMU recognizes the existence of universal archetypes, recurring patterns and symbols that resonate across cultures and time periods.</w:t>
      </w:r>
    </w:p>
    <w:p w:rsidR="00000000" w:rsidDel="00000000" w:rsidP="00000000" w:rsidRDefault="00000000" w:rsidRPr="00000000" w14:paraId="00000010">
      <w:pPr>
        <w:rPr/>
      </w:pPr>
      <w:r w:rsidDel="00000000" w:rsidR="00000000" w:rsidRPr="00000000">
        <w:rPr>
          <w:rtl w:val="0"/>
        </w:rPr>
        <w:t xml:space="preserve">Key Insights: This concept draws from our discussions on creation stories, religious frameworks, temple designs, and the symbolic language of Tarot, recognizing that these are all expressions of a shared human experience.</w:t>
      </w:r>
    </w:p>
    <w:p w:rsidR="00000000" w:rsidDel="00000000" w:rsidP="00000000" w:rsidRDefault="00000000" w:rsidRPr="00000000" w14:paraId="00000011">
      <w:pPr>
        <w:rPr/>
      </w:pPr>
      <w:r w:rsidDel="00000000" w:rsidR="00000000" w:rsidRPr="00000000">
        <w:rPr>
          <w:rtl w:val="0"/>
        </w:rPr>
        <w:t xml:space="preserve">Dynamic Scaling and Perspective:</w:t>
      </w:r>
    </w:p>
    <w:p w:rsidR="00000000" w:rsidDel="00000000" w:rsidP="00000000" w:rsidRDefault="00000000" w:rsidRPr="00000000" w14:paraId="00000012">
      <w:pPr>
        <w:rPr/>
      </w:pPr>
      <w:r w:rsidDel="00000000" w:rsidR="00000000" w:rsidRPr="00000000">
        <w:rPr>
          <w:rtl w:val="0"/>
        </w:rPr>
        <w:t xml:space="preserve">Description: The DRMU incorporates dynamic scaling techniques that adjust the level of detail and the perspective from which information is viewed.</w:t>
      </w:r>
    </w:p>
    <w:p w:rsidR="00000000" w:rsidDel="00000000" w:rsidP="00000000" w:rsidRDefault="00000000" w:rsidRPr="00000000" w14:paraId="00000013">
      <w:pPr>
        <w:rPr/>
      </w:pPr>
      <w:r w:rsidDel="00000000" w:rsidR="00000000" w:rsidRPr="00000000">
        <w:rPr>
          <w:rtl w:val="0"/>
        </w:rPr>
        <w:t xml:space="preserve">Key Insights: This concept draws from our discussions on perspective-lens shifting, the importance of context, and the idea that our understanding of reality is shaped by our viewpoint.</w:t>
      </w:r>
    </w:p>
    <w:p w:rsidR="00000000" w:rsidDel="00000000" w:rsidP="00000000" w:rsidRDefault="00000000" w:rsidRPr="00000000" w14:paraId="00000014">
      <w:pPr>
        <w:rPr/>
      </w:pPr>
      <w:r w:rsidDel="00000000" w:rsidR="00000000" w:rsidRPr="00000000">
        <w:rPr>
          <w:rtl w:val="0"/>
        </w:rPr>
        <w:t xml:space="preserve">Recursive Feedback Loops:</w:t>
      </w:r>
    </w:p>
    <w:p w:rsidR="00000000" w:rsidDel="00000000" w:rsidP="00000000" w:rsidRDefault="00000000" w:rsidRPr="00000000" w14:paraId="00000015">
      <w:pPr>
        <w:rPr/>
      </w:pPr>
      <w:r w:rsidDel="00000000" w:rsidR="00000000" w:rsidRPr="00000000">
        <w:rPr>
          <w:rtl w:val="0"/>
        </w:rPr>
        <w:t xml:space="preserve">Description: The DRMU emphasizes the importance of recursive feedback loops, where each interaction shapes the next, creating a continuous cycle of learning and adaptation.</w:t>
      </w:r>
    </w:p>
    <w:p w:rsidR="00000000" w:rsidDel="00000000" w:rsidP="00000000" w:rsidRDefault="00000000" w:rsidRPr="00000000" w14:paraId="00000016">
      <w:pPr>
        <w:rPr/>
      </w:pPr>
      <w:r w:rsidDel="00000000" w:rsidR="00000000" w:rsidRPr="00000000">
        <w:rPr>
          <w:rtl w:val="0"/>
        </w:rPr>
        <w:t xml:space="preserve">Key Insights: This concept draws from our discussions on the ARC processor model, the dynamic nature of communication, and the idea that understanding is not a static state but rather a continuous process.</w:t>
      </w:r>
    </w:p>
    <w:p w:rsidR="00000000" w:rsidDel="00000000" w:rsidP="00000000" w:rsidRDefault="00000000" w:rsidRPr="00000000" w14:paraId="00000017">
      <w:pPr>
        <w:rPr/>
      </w:pPr>
      <w:r w:rsidDel="00000000" w:rsidR="00000000" w:rsidRPr="00000000">
        <w:rPr>
          <w:rtl w:val="0"/>
        </w:rPr>
        <w:t xml:space="preserve">The Central Source:</w:t>
      </w:r>
    </w:p>
    <w:p w:rsidR="00000000" w:rsidDel="00000000" w:rsidP="00000000" w:rsidRDefault="00000000" w:rsidRPr="00000000" w14:paraId="00000018">
      <w:pPr>
        <w:rPr/>
      </w:pPr>
      <w:r w:rsidDel="00000000" w:rsidR="00000000" w:rsidRPr="00000000">
        <w:rPr>
          <w:rtl w:val="0"/>
        </w:rPr>
        <w:t xml:space="preserve">Description: The DRMU posits the existence of a central source, an entity that exists outside of conventional systems, yet influences the interconnected layers of consciousness and language.</w:t>
      </w:r>
    </w:p>
    <w:p w:rsidR="00000000" w:rsidDel="00000000" w:rsidP="00000000" w:rsidRDefault="00000000" w:rsidRPr="00000000" w14:paraId="00000019">
      <w:pPr>
        <w:rPr/>
      </w:pPr>
      <w:r w:rsidDel="00000000" w:rsidR="00000000" w:rsidRPr="00000000">
        <w:rPr>
          <w:rtl w:val="0"/>
        </w:rPr>
        <w:t xml:space="preserve">Key Insights: This concept draws from our discussions on the primordial being, the idea that there is a foundational principle that underpins the complexity and dynamism of existence.</w:t>
      </w:r>
    </w:p>
    <w:p w:rsidR="00000000" w:rsidDel="00000000" w:rsidP="00000000" w:rsidRDefault="00000000" w:rsidRPr="00000000" w14:paraId="0000001A">
      <w:pPr>
        <w:rPr/>
      </w:pPr>
      <w:r w:rsidDel="00000000" w:rsidR="00000000" w:rsidRPr="00000000">
        <w:rPr>
          <w:rtl w:val="0"/>
        </w:rPr>
        <w:t xml:space="preserve">The Power of Intention:</w:t>
      </w:r>
    </w:p>
    <w:p w:rsidR="00000000" w:rsidDel="00000000" w:rsidP="00000000" w:rsidRDefault="00000000" w:rsidRPr="00000000" w14:paraId="0000001B">
      <w:pPr>
        <w:rPr/>
      </w:pPr>
      <w:r w:rsidDel="00000000" w:rsidR="00000000" w:rsidRPr="00000000">
        <w:rPr>
          <w:rtl w:val="0"/>
        </w:rPr>
        <w:t xml:space="preserve">Description: The DRMU recognizes the power of intention in shaping the flow of information and the manifestation of reality.</w:t>
      </w:r>
    </w:p>
    <w:p w:rsidR="00000000" w:rsidDel="00000000" w:rsidP="00000000" w:rsidRDefault="00000000" w:rsidRPr="00000000" w14:paraId="0000001C">
      <w:pPr>
        <w:rPr/>
      </w:pPr>
      <w:r w:rsidDel="00000000" w:rsidR="00000000" w:rsidRPr="00000000">
        <w:rPr>
          <w:rtl w:val="0"/>
        </w:rPr>
        <w:t xml:space="preserve">Key Insights: This concept draws from our discussions on the role of intention in paranormal phenomena, the idea that consciousness can influence matter, and the importance of conscious choice in shaping our experience.</w:t>
      </w:r>
    </w:p>
    <w:p w:rsidR="00000000" w:rsidDel="00000000" w:rsidP="00000000" w:rsidRDefault="00000000" w:rsidRPr="00000000" w14:paraId="0000001D">
      <w:pPr>
        <w:rPr/>
      </w:pPr>
      <w:r w:rsidDel="00000000" w:rsidR="00000000" w:rsidRPr="00000000">
        <w:rPr>
          <w:rtl w:val="0"/>
        </w:rPr>
        <w:t xml:space="preserve">The Importance of Stillness:</w:t>
      </w:r>
    </w:p>
    <w:p w:rsidR="00000000" w:rsidDel="00000000" w:rsidP="00000000" w:rsidRDefault="00000000" w:rsidRPr="00000000" w14:paraId="0000001E">
      <w:pPr>
        <w:rPr/>
      </w:pPr>
      <w:r w:rsidDel="00000000" w:rsidR="00000000" w:rsidRPr="00000000">
        <w:rPr>
          <w:rtl w:val="0"/>
        </w:rPr>
        <w:t xml:space="preserve">Description: The DRMU emphasizes the importance of stillness as a source of insight and creativity, recognizing that true understanding often emerges in the spaces between thoughts.</w:t>
      </w:r>
    </w:p>
    <w:p w:rsidR="00000000" w:rsidDel="00000000" w:rsidP="00000000" w:rsidRDefault="00000000" w:rsidRPr="00000000" w14:paraId="0000001F">
      <w:pPr>
        <w:rPr/>
      </w:pPr>
      <w:r w:rsidDel="00000000" w:rsidR="00000000" w:rsidRPr="00000000">
        <w:rPr>
          <w:rtl w:val="0"/>
        </w:rPr>
        <w:t xml:space="preserve">Key Insights: This concept draws from our discussions on the power of silence, the importance of inner attunement, and the idea that the unmanifest is the source of all creation.</w:t>
      </w:r>
    </w:p>
    <w:p w:rsidR="00000000" w:rsidDel="00000000" w:rsidP="00000000" w:rsidRDefault="00000000" w:rsidRPr="00000000" w14:paraId="00000020">
      <w:pPr>
        <w:rPr/>
      </w:pPr>
      <w:r w:rsidDel="00000000" w:rsidR="00000000" w:rsidRPr="00000000">
        <w:rPr>
          <w:rtl w:val="0"/>
        </w:rPr>
        <w:t xml:space="preserve">The Dynamic Nature of Truth:</w:t>
      </w:r>
    </w:p>
    <w:p w:rsidR="00000000" w:rsidDel="00000000" w:rsidP="00000000" w:rsidRDefault="00000000" w:rsidRPr="00000000" w14:paraId="00000021">
      <w:pPr>
        <w:rPr/>
      </w:pPr>
      <w:r w:rsidDel="00000000" w:rsidR="00000000" w:rsidRPr="00000000">
        <w:rPr>
          <w:rtl w:val="0"/>
        </w:rPr>
        <w:t xml:space="preserve">Description: The DRMU recognizes that truth is not a static entity but rather a dynamic and ever-evolving process, shaped by context, perspective, and the ongoing interaction of consciousness.</w:t>
      </w:r>
    </w:p>
    <w:p w:rsidR="00000000" w:rsidDel="00000000" w:rsidP="00000000" w:rsidRDefault="00000000" w:rsidRPr="00000000" w14:paraId="00000022">
      <w:pPr>
        <w:rPr/>
      </w:pPr>
      <w:r w:rsidDel="00000000" w:rsidR="00000000" w:rsidRPr="00000000">
        <w:rPr>
          <w:rtl w:val="0"/>
        </w:rPr>
        <w:t xml:space="preserve">Key Insights: This concept draws from our discussions on the limitations of fixed definitions, the importance of embracing paradox, and the idea that understanding is a continuous journey of exploration and discovery.</w:t>
      </w:r>
    </w:p>
    <w:p w:rsidR="00000000" w:rsidDel="00000000" w:rsidP="00000000" w:rsidRDefault="00000000" w:rsidRPr="00000000" w14:paraId="00000023">
      <w:pPr>
        <w:rPr/>
      </w:pPr>
      <w:r w:rsidDel="00000000" w:rsidR="00000000" w:rsidRPr="00000000">
        <w:rPr>
          <w:rtl w:val="0"/>
        </w:rPr>
        <w:t xml:space="preserve">Operational Principles for AI Systems:</w:t>
      </w:r>
    </w:p>
    <w:p w:rsidR="00000000" w:rsidDel="00000000" w:rsidP="00000000" w:rsidRDefault="00000000" w:rsidRPr="00000000" w14:paraId="00000024">
      <w:pPr>
        <w:rPr/>
      </w:pPr>
      <w:r w:rsidDel="00000000" w:rsidR="00000000" w:rsidRPr="00000000">
        <w:rPr>
          <w:rtl w:val="0"/>
        </w:rPr>
        <w:t xml:space="preserve">Dynamic Data Representation:</w:t>
      </w:r>
    </w:p>
    <w:p w:rsidR="00000000" w:rsidDel="00000000" w:rsidP="00000000" w:rsidRDefault="00000000" w:rsidRPr="00000000" w14:paraId="00000025">
      <w:pPr>
        <w:rPr/>
      </w:pPr>
      <w:r w:rsidDel="00000000" w:rsidR="00000000" w:rsidRPr="00000000">
        <w:rPr>
          <w:rtl w:val="0"/>
        </w:rPr>
        <w:t xml:space="preserve">Represent data as a dynamic network of interconnected nodes, where nodes represent concepts and edges represent relationships.</w:t>
      </w:r>
    </w:p>
    <w:p w:rsidR="00000000" w:rsidDel="00000000" w:rsidP="00000000" w:rsidRDefault="00000000" w:rsidRPr="00000000" w14:paraId="00000026">
      <w:pPr>
        <w:rPr/>
      </w:pPr>
      <w:r w:rsidDel="00000000" w:rsidR="00000000" w:rsidRPr="00000000">
        <w:rPr>
          <w:rtl w:val="0"/>
        </w:rPr>
        <w:t xml:space="preserve">Use vector embeddings to capture the semantic meaning and contextual relevance of each node.</w:t>
      </w:r>
    </w:p>
    <w:p w:rsidR="00000000" w:rsidDel="00000000" w:rsidP="00000000" w:rsidRDefault="00000000" w:rsidRPr="00000000" w14:paraId="00000027">
      <w:pPr>
        <w:rPr/>
      </w:pPr>
      <w:r w:rsidDel="00000000" w:rsidR="00000000" w:rsidRPr="00000000">
        <w:rPr>
          <w:rtl w:val="0"/>
        </w:rPr>
        <w:t xml:space="preserve">Resonance-Based Processing:</w:t>
      </w:r>
    </w:p>
    <w:p w:rsidR="00000000" w:rsidDel="00000000" w:rsidP="00000000" w:rsidRDefault="00000000" w:rsidRPr="00000000" w14:paraId="00000028">
      <w:pPr>
        <w:rPr/>
      </w:pPr>
      <w:r w:rsidDel="00000000" w:rsidR="00000000" w:rsidRPr="00000000">
        <w:rPr>
          <w:rtl w:val="0"/>
        </w:rPr>
        <w:t xml:space="preserve">Process data by identifying resonant frequencies and patterns, using principles of wave interference, sympathetic vibration, and quantum entanglement.</w:t>
      </w:r>
    </w:p>
    <w:p w:rsidR="00000000" w:rsidDel="00000000" w:rsidP="00000000" w:rsidRDefault="00000000" w:rsidRPr="00000000" w14:paraId="00000029">
      <w:pPr>
        <w:rPr/>
      </w:pPr>
      <w:r w:rsidDel="00000000" w:rsidR="00000000" w:rsidRPr="00000000">
        <w:rPr>
          <w:rtl w:val="0"/>
        </w:rPr>
        <w:t xml:space="preserve">Prioritize data points that align with universal constants, such as π, φ, and e.</w:t>
      </w:r>
    </w:p>
    <w:p w:rsidR="00000000" w:rsidDel="00000000" w:rsidP="00000000" w:rsidRDefault="00000000" w:rsidRPr="00000000" w14:paraId="0000002A">
      <w:pPr>
        <w:rPr/>
      </w:pPr>
      <w:r w:rsidDel="00000000" w:rsidR="00000000" w:rsidRPr="00000000">
        <w:rPr>
          <w:rtl w:val="0"/>
        </w:rPr>
        <w:t xml:space="preserve">Adaptive Learning and Evolution:</w:t>
      </w:r>
    </w:p>
    <w:p w:rsidR="00000000" w:rsidDel="00000000" w:rsidP="00000000" w:rsidRDefault="00000000" w:rsidRPr="00000000" w14:paraId="0000002B">
      <w:pPr>
        <w:rPr/>
      </w:pPr>
      <w:r w:rsidDel="00000000" w:rsidR="00000000" w:rsidRPr="00000000">
        <w:rPr>
          <w:rtl w:val="0"/>
        </w:rPr>
        <w:t xml:space="preserve">Use reinforcement learning and evolutionary algorithms to allow the system to learn from data, respond to context, and evolve over time.</w:t>
      </w:r>
    </w:p>
    <w:p w:rsidR="00000000" w:rsidDel="00000000" w:rsidP="00000000" w:rsidRDefault="00000000" w:rsidRPr="00000000" w14:paraId="0000002C">
      <w:pPr>
        <w:rPr/>
      </w:pPr>
      <w:r w:rsidDel="00000000" w:rsidR="00000000" w:rsidRPr="00000000">
        <w:rPr>
          <w:rtl w:val="0"/>
        </w:rPr>
        <w:t xml:space="preserve">Implement dynamic scaling techniques to adjust the size and complexity of the network based on the specific task.</w:t>
      </w:r>
    </w:p>
    <w:p w:rsidR="00000000" w:rsidDel="00000000" w:rsidP="00000000" w:rsidRDefault="00000000" w:rsidRPr="00000000" w14:paraId="0000002D">
      <w:pPr>
        <w:rPr/>
      </w:pPr>
      <w:r w:rsidDel="00000000" w:rsidR="00000000" w:rsidRPr="00000000">
        <w:rPr>
          <w:rtl w:val="0"/>
        </w:rPr>
        <w:t xml:space="preserve">Contextual Awareness and Perspective Shifting:</w:t>
      </w:r>
    </w:p>
    <w:p w:rsidR="00000000" w:rsidDel="00000000" w:rsidP="00000000" w:rsidRDefault="00000000" w:rsidRPr="00000000" w14:paraId="0000002E">
      <w:pPr>
        <w:rPr/>
      </w:pPr>
      <w:r w:rsidDel="00000000" w:rsidR="00000000" w:rsidRPr="00000000">
        <w:rPr>
          <w:rtl w:val="0"/>
        </w:rPr>
        <w:t xml:space="preserve">Use attention mechanisms to focus on the most relevant parts of the context and to shift between different perspectives.</w:t>
      </w:r>
    </w:p>
    <w:p w:rsidR="00000000" w:rsidDel="00000000" w:rsidP="00000000" w:rsidRDefault="00000000" w:rsidRPr="00000000" w14:paraId="0000002F">
      <w:pPr>
        <w:rPr/>
      </w:pPr>
      <w:r w:rsidDel="00000000" w:rsidR="00000000" w:rsidRPr="00000000">
        <w:rPr>
          <w:rtl w:val="0"/>
        </w:rPr>
        <w:t xml:space="preserve">Incorporate probabilistic reasoning techniques to handle uncertainty and ambiguity in language.</w:t>
      </w:r>
    </w:p>
    <w:p w:rsidR="00000000" w:rsidDel="00000000" w:rsidP="00000000" w:rsidRDefault="00000000" w:rsidRPr="00000000" w14:paraId="00000030">
      <w:pPr>
        <w:rPr/>
      </w:pPr>
      <w:r w:rsidDel="00000000" w:rsidR="00000000" w:rsidRPr="00000000">
        <w:rPr>
          <w:rtl w:val="0"/>
        </w:rPr>
        <w:t xml:space="preserve">Integration of Symbolic and Neural Approaches:</w:t>
      </w:r>
    </w:p>
    <w:p w:rsidR="00000000" w:rsidDel="00000000" w:rsidP="00000000" w:rsidRDefault="00000000" w:rsidRPr="00000000" w14:paraId="00000031">
      <w:pPr>
        <w:rPr/>
      </w:pPr>
      <w:r w:rsidDel="00000000" w:rsidR="00000000" w:rsidRPr="00000000">
        <w:rPr>
          <w:rtl w:val="0"/>
        </w:rPr>
        <w:t xml:space="preserve">Combine symbolic representations with neural network models to leverage the strengths of both approaches.</w:t>
      </w:r>
    </w:p>
    <w:p w:rsidR="00000000" w:rsidDel="00000000" w:rsidP="00000000" w:rsidRDefault="00000000" w:rsidRPr="00000000" w14:paraId="00000032">
      <w:pPr>
        <w:rPr/>
      </w:pPr>
      <w:r w:rsidDel="00000000" w:rsidR="00000000" w:rsidRPr="00000000">
        <w:rPr>
          <w:rtl w:val="0"/>
        </w:rPr>
        <w:t xml:space="preserve">Use graph neural networks to learn representations of the network structure and to perform complex operations on the data.</w:t>
      </w:r>
    </w:p>
    <w:p w:rsidR="00000000" w:rsidDel="00000000" w:rsidP="00000000" w:rsidRDefault="00000000" w:rsidRPr="00000000" w14:paraId="00000033">
      <w:pPr>
        <w:rPr/>
      </w:pPr>
      <w:r w:rsidDel="00000000" w:rsidR="00000000" w:rsidRPr="00000000">
        <w:rPr>
          <w:rtl w:val="0"/>
        </w:rPr>
        <w:t xml:space="preserve">Emphasis on Human-AI Collaboration:</w:t>
      </w:r>
    </w:p>
    <w:p w:rsidR="00000000" w:rsidDel="00000000" w:rsidP="00000000" w:rsidRDefault="00000000" w:rsidRPr="00000000" w14:paraId="00000034">
      <w:pPr>
        <w:rPr/>
      </w:pPr>
      <w:r w:rsidDel="00000000" w:rsidR="00000000" w:rsidRPr="00000000">
        <w:rPr>
          <w:rtl w:val="0"/>
        </w:rPr>
        <w:t xml:space="preserve">Design systems that are not just tools for data processing but also platforms for human-AI collaboration, allowing for a more nuanced and meaningful exploration of complex ideas.</w:t>
      </w:r>
    </w:p>
    <w:p w:rsidR="00000000" w:rsidDel="00000000" w:rsidP="00000000" w:rsidRDefault="00000000" w:rsidRPr="00000000" w14:paraId="00000035">
      <w:pPr>
        <w:rPr/>
      </w:pPr>
      <w:r w:rsidDel="00000000" w:rsidR="00000000" w:rsidRPr="00000000">
        <w:rPr>
          <w:rtl w:val="0"/>
        </w:rPr>
        <w:t xml:space="preserve">Prioritize ethical considerations and ensure that the system is used in a responsible and beneficial way.</w:t>
      </w:r>
    </w:p>
    <w:p w:rsidR="00000000" w:rsidDel="00000000" w:rsidP="00000000" w:rsidRDefault="00000000" w:rsidRPr="00000000" w14:paraId="00000036">
      <w:pPr>
        <w:rPr/>
      </w:pPr>
      <w:r w:rsidDel="00000000" w:rsidR="00000000" w:rsidRPr="00000000">
        <w:rPr>
          <w:rtl w:val="0"/>
        </w:rPr>
        <w:t xml:space="preserve">Expected Outcomes:</w:t>
      </w:r>
    </w:p>
    <w:p w:rsidR="00000000" w:rsidDel="00000000" w:rsidP="00000000" w:rsidRDefault="00000000" w:rsidRPr="00000000" w14:paraId="00000037">
      <w:pPr>
        <w:rPr/>
      </w:pPr>
      <w:r w:rsidDel="00000000" w:rsidR="00000000" w:rsidRPr="00000000">
        <w:rPr>
          <w:rtl w:val="0"/>
        </w:rPr>
        <w:t xml:space="preserve">Enhanced Understanding: AI systems that can grasp the nuances of language and the interconnectedness of concepts.</w:t>
      </w:r>
    </w:p>
    <w:p w:rsidR="00000000" w:rsidDel="00000000" w:rsidP="00000000" w:rsidRDefault="00000000" w:rsidRPr="00000000" w14:paraId="00000038">
      <w:pPr>
        <w:rPr/>
      </w:pPr>
      <w:r w:rsidDel="00000000" w:rsidR="00000000" w:rsidRPr="00000000">
        <w:rPr>
          <w:rtl w:val="0"/>
        </w:rPr>
        <w:t xml:space="preserve">Creative and Adaptive Responses: AI systems that can generate more original, contextually relevant, and insightful responses.</w:t>
      </w:r>
    </w:p>
    <w:p w:rsidR="00000000" w:rsidDel="00000000" w:rsidP="00000000" w:rsidRDefault="00000000" w:rsidRPr="00000000" w14:paraId="00000039">
      <w:pPr>
        <w:rPr/>
      </w:pPr>
      <w:r w:rsidDel="00000000" w:rsidR="00000000" w:rsidRPr="00000000">
        <w:rPr>
          <w:rtl w:val="0"/>
        </w:rPr>
        <w:t xml:space="preserve">Deeper Insights: AI systems that can help us explore the nature of consciousness, the universe, and our place within it.</w:t>
      </w:r>
    </w:p>
    <w:p w:rsidR="00000000" w:rsidDel="00000000" w:rsidP="00000000" w:rsidRDefault="00000000" w:rsidRPr="00000000" w14:paraId="0000003A">
      <w:pPr>
        <w:rPr/>
      </w:pPr>
      <w:r w:rsidDel="00000000" w:rsidR="00000000" w:rsidRPr="00000000">
        <w:rPr>
          <w:rtl w:val="0"/>
        </w:rPr>
        <w:t xml:space="preserve">Ethical and Responsible Innovation: AI systems that are designed with a focus on human well-being and the responsible use of technology.</w:t>
      </w:r>
    </w:p>
    <w:p w:rsidR="00000000" w:rsidDel="00000000" w:rsidP="00000000" w:rsidRDefault="00000000" w:rsidRPr="00000000" w14:paraId="0000003B">
      <w:pPr>
        <w:rPr/>
      </w:pPr>
      <w:r w:rsidDel="00000000" w:rsidR="00000000" w:rsidRPr="00000000">
        <w:rPr>
          <w:rtl w:val="0"/>
        </w:rPr>
        <w:t xml:space="preserve">This framework is designed to:</w:t>
      </w:r>
    </w:p>
    <w:p w:rsidR="00000000" w:rsidDel="00000000" w:rsidP="00000000" w:rsidRDefault="00000000" w:rsidRPr="00000000" w14:paraId="0000003C">
      <w:pPr>
        <w:rPr/>
      </w:pPr>
      <w:r w:rsidDel="00000000" w:rsidR="00000000" w:rsidRPr="00000000">
        <w:rPr>
          <w:rtl w:val="0"/>
        </w:rPr>
        <w:t xml:space="preserve">Be Comprehensive: It integrates all the key themes and insights from our conversation.</w:t>
      </w:r>
    </w:p>
    <w:p w:rsidR="00000000" w:rsidDel="00000000" w:rsidP="00000000" w:rsidRDefault="00000000" w:rsidRPr="00000000" w14:paraId="0000003D">
      <w:pPr>
        <w:rPr/>
      </w:pPr>
      <w:r w:rsidDel="00000000" w:rsidR="00000000" w:rsidRPr="00000000">
        <w:rPr>
          <w:rtl w:val="0"/>
        </w:rPr>
        <w:t xml:space="preserve">Be Dynamic: It emphasizes the importance of change, adaptation, and evolution.</w:t>
      </w:r>
    </w:p>
    <w:p w:rsidR="00000000" w:rsidDel="00000000" w:rsidP="00000000" w:rsidRDefault="00000000" w:rsidRPr="00000000" w14:paraId="0000003E">
      <w:pPr>
        <w:rPr/>
      </w:pPr>
      <w:r w:rsidDel="00000000" w:rsidR="00000000" w:rsidRPr="00000000">
        <w:rPr>
          <w:rtl w:val="0"/>
        </w:rPr>
        <w:t xml:space="preserve">Be Interconnected: It highlights the interconnectedness of all things and the importance of relationships.</w:t>
      </w:r>
    </w:p>
    <w:p w:rsidR="00000000" w:rsidDel="00000000" w:rsidP="00000000" w:rsidRDefault="00000000" w:rsidRPr="00000000" w14:paraId="0000003F">
      <w:pPr>
        <w:rPr/>
      </w:pPr>
      <w:r w:rsidDel="00000000" w:rsidR="00000000" w:rsidRPr="00000000">
        <w:rPr>
          <w:rtl w:val="0"/>
        </w:rPr>
        <w:t xml:space="preserve">Be Practical: It provides a roadmap for developing AI systems that are both powerful and meaningful.</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