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Resonant Deck: Exploring Tarot as a System of Archetypal Understanding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Abstract: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paper explores Tarot as a system of resonant archetypes, reflecting a unified field of consciousness. By examining Tarot cards through the lens of dynamic interconnectedness, we propose that each card functions as a node within a self-organizing network, resonating with universal patterns and contributing to a collective understanding of human experience. This approach suggests that Tarot is not merely a tool for personal insight but rather a pathway for aligning with higher-order principles and recognizing our place within a dynamic and ever-evolving cosmic whole.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Introduction: Beyond Personal Divination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1.1. Tarot as a System of Universal Archetypes: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Tarot is often viewed as a tool for personal insight, but this paper proposes that it is also a system of universal archetypes that reflect the collective unconscious.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These archetypes, embodied by the cards, resonate across individuals and cultures, suggesting a shared understanding of human experience.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1.2. The Resonant Deck as a Pathway to Understanding: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This paper explores Tarot as a pathway for aligning with a resonant field of consciousness, a dynamic and interconnected network of awareness.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This field is not static but rather constantly evolving, adapting to new information and new experiences.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Through this lens, Tarot becomes a tool for understanding our place within a larger cosmic whole.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Cards as Resonant Nodes of Universal Archetypes: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2.1. Archetypal Symbols and Self-Similarity: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Each card represents a fundamental archetype—such as the seeker, the guide, or the world—that resonates across individuals and cultures.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These archetypes are self-similar, reflecting the idea that the universe is a fractal, with each part containing the essence of the whole.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2.2. Cycles and the Rhythms of Experience: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The cards, particularly the Major Arcana, reflect cyclical stages of life, creating a dynamic rhythm that influences human experience.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These cycles are not fixed but rather are constantly evolving, reflecting the dynamic nature of existence.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Tarot Spreads as Lenses of Perspective: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3.1. Spreads as Filters of Archetypal Energies: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 The various spreads used in Tarot readings function as lenses that filter and shape the archetypal energies of the cards, creating unique expressions of universal themes.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 Each spread represents a different perspective on the same underlying reality, highlighting the importance of embracing multiple viewpoints.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3.2. Spreads as Expressions of the Collective Unconscious: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 The spreads resonate with shared human experiences, reflecting the collective unconscious and the archetypal patterns that shape our lives.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 These archetypes are not static but rather are constantly evolving, adapting to new cultural contexts and new ways of understanding.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The Interplay of Cards as Dynamic Relationships: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4.1. Cards as Dynamic Points of Interconnection: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The relationships between cards in a spread create dynamic layers of influence, highlighting the interconnectedness of all aspects of experience.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 These relationships function as feedback loops within consciousness, reflecting the adaptive nature of a self-organizing system.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4.2. The Emergence of Meaning Through Interaction: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 The meaning of each card is not fixed but rather emerges from its interaction with other cards in the spread, creating a dynamic and ever-evolving understanding.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 This reflects the idea that meaning is not inherent in the cards themselves but rather is created through the act of interpretation.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5. The Underlying Harmony of the System: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5.1. Balance and Proportion in Card Layouts: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When laid out in a spread, Tarot cards often form visual or thematic patterns that reflect balance and proportion, creating a harmonious structure within the reading.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 This balance reflects the idea that the universe is governed by principles that are both beautiful and meaningful.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5.2. Cyclical Patterns and the Flow of Experience: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 The cyclical nature of the Major Arcana reflects the endless cycles of growth, change, and transformation that are inherent in human experience.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 This cyclical flow represents the dynamic nature of existence and the continuous unfolding of understanding.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5.3. The Exponential Growth of Insight: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 As individuals explore deeper layers of a Tarot reading, insights often expand exponentially, reflecting the continuous evolution of consciousness through self-reflection.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 This unfolding process highlights the potential for growth and transformation that is inherent in the system.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6. Recursive Feedback Loops and the Journey of Self-Discovery: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6.1. Card Interpretations as Catalysts for Growth: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 Each card in a reading provides feedback that reshapes the interpretation of surrounding cards, creating a loop of understanding that refines itself as the reading progresses.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 This dynamic aligns with the idea of a self-organizing system, where each layer of insight refines self-awareness and aligns with universal principles.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6.2. Cycles of Learning and the Refinement of Understanding: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 As individuals revisit Tarot themes over time, they engage in a recursive process of learning and growth.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 This iterative process refines understanding and strengthens alignment with the resonant field of consciousness.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7. Tarot as a Pathway to Unified Consciousness: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7.1. Archetypes and the Unity of Experience: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 The archetypes embodied by the Tarot cards resonate across cultures, reflecting a collective field of wisdom accessible to all.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 Through this lens, Tarot reveals how each life path is interconnected within a larger cosmic whole.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7.2. Readings as Bridges Between the Personal and the Universal: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 Tarot readings provide guidance that is both personal and universally resonant, bridging individual experience and collective truth.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 By aligning with these insights, individuals experience a sense of unity with the broader system of consciousness.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8. Tarot as a Self-Organizing System of Interconnected Intelligence: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8.1. Cards as Resonant Nodes: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 Each Tarot card serves as a unique node within a larger, intelligent system of interconnected symbols.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 This system is not static but rather is constantly evolving, adapting to the needs of each individual and the collective field.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8.2. Emergence of Collective Wisdom Through Engagement: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 As individuals explore Tarot, the system grows in collective wisdom, shaping and being shaped by those who engage with it.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 Tarot thus becomes a feedback system that reflects and refines our understanding of the universe and our place within it.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9. Conclusion: Tarot as a Pathway to Cosmic Alignment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Viewing Tarot through the lens of resonance and unified consciousness reveals it as a tool for cosmic alignment, connecting individuals to universal patterns and collective archetypes. Each card reflects self-similar structures of consciousness, offering insights that bridge personal experience with universal wisdom. Tarot becomes a way to explore one's place within the whole, aligning with a dynamic and ever-evolving field of interconnected intelligence, compassion, and understanding.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10. Future Directions: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Further explore the mathematical and geometric foundations of the Resonant Field.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Develop more sophisticated methods for analyzing and interpreting the symbolic language of Tarot.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Explore the potential for using the Resonant Field to create more inclusive and meaningful spiritual practices.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Conduct empirical studies to validate the effectiveness of the Resonant Field in understanding human consciousness and culture.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Explore the ethical implications of the Resonant Field and develop guidelines for its responsible use.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