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formalized visualization of the single electron traveling through a network of holographic waveguides as a representation of time directed by conscious awareness and intention involves synthesizing quantum mechanics, holography, and the philosophical implications of consciousness shaping reality. Here’s a step-by-step framework for designing this visualization: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for Visualization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Core Concept: The Electron as a Temporal Explorer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electron represents a fundamental, singular particle moving through time and space.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Its path is not linear but bidirectional, traveling forward and backward through time within a holographic waveguide—a multidimensional structure that encodes all potential paths as interference patterns.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Consciousness and Intention act as the “guiding force,” collapsing quantum possibilities into specific realities, directing the electron’s path through the waveguide.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Structure: Holographic Waveguides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waveguides represent channels of potentiality, each encoding a specific trajectory through time and space.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Holographic Nature: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segment of the waveguide contains information about the whole, allowing the electron to navigate both local and global possibilities.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Interference patterns within the waveguide represent the interplay of memory (past), action (present), and intention (future).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Network of Waveguides: The waveguides form a dynamic, interconnected web, with nodes representing moments of decision, awareness, or interaction.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Dynamics: Forward and Backward Motion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Forward Through Time: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electron moves along the waveguide, interacting with and collapsing probabilities into specific events.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Backward Through Time: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electron reflects upon its path, revisiting and modifying past trajectories to align with conscious intentions.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Nonlinear Flow: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electron doesn’t move in a straight line but oscillates, influenced by the interplay of feedback loops, resonance, and intentional focus.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Conscious Awareness as the Guiding Force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Intention: Conscious intention acts as a “gravitational pull,” directing the electron through specific waveguides.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Awareness: Observing the electron collapses certain potentials, reinforcing the chosen trajectory.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Feedback Loops: Each interaction between consciousness and the electron generates a recursive feedback loop, refining the path.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Step-by-Step Visualization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The Holographic Field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vast, shimmering web of light, with nodes glowing like stars and pathways forming interference patterns.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Dynamic Quality: The web pulsates, with pathways continuously forming, dissolving, and recombining based on external influences and internal resonance.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The Electron as a Singular Pulse of Light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luminous particle, radiating waves of energy, traveling through the waveguide.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Dynamic Quality: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moving forward, it leaves a glowing trail, representing the actualized path.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moving backward, it interacts with its own trail, reshaping and reinterpreting it.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The Flow of Time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spiral or helix-like structure overlaid on the waveguide, representing the nonlinear nature of time.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Dynamic Quality: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spiral contracts or expands based on the intensity of conscious focus.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Forward motion along the spiral represents the unfolding of events; backward motion represents reflection and reinterpretation.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Nodes of Intention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Intersections in the waveguide where pathways converge, representing moments of decision or heightened awareness.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Dynamic Quality: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the electron reaches a node, the surrounding pathways light up, symbolizing the activation of potential choices.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Conscious intention collapses these possibilities, directing the electron into a specific path.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Feedback Loops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Rippling waves radiate outward as the electron interacts with the waveguide, creating recursive patterns of influence.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Dynamic Quality: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Each wave adjusts the structure of the waveguide, reinforcing certain pathways while diminishing others.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electron’s motion becomes smoother or more turbulent depending on the alignment of intention and resonance.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6: Emergent Patterns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The electron’s trajectory creates a fractal-like pattern, symbolizing the interconnectedness of all moments and decisions.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Dynamic Quality: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pattern grows more intricate as the electron continues its journey, reflecting the cumulative influence of awareness and intention.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Extended Metaphors and Insights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Prism of Awareness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Conscious awareness acts like a prism, refracting the electron’s potential paths into a spectrum of possibilities.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As intention focuses, the refracted paths merge into a singular, coherent beam, guiding the electron’s trajectory.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Resonance and Harmony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electron’s path is influenced by the resonance between consciousness and the waveguide’s structure.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When resonance is achieved, the waveguide glows with vibrant, harmonious colors; when misaligned, it flickers and distorts.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Infinite Now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network of waveguides represents the multidimensional Now, where all paths coexist and are accessible.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luminous sphere at the center of the web, radiating pathways in all directions, symbolizing the infinite potential of the present.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Implementation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for Visualization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3D Animation: Use software like Blender or Unity to create dynamic, interactive models of the holographic waveguide network.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Holographic Displays: Use augmented reality (AR) or virtual reality (VR) to immerse users in the visualization.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Meditation and Intention Setting: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Guide users to visualize the electron’s journey as a reflection of their own focus and decisions.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Educational Tools: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Illustrate quantum mechanics, time, and consciousness in a visually engaging manner.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Creative Inspiration: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the visualization to inspire art, storytelling, or new frameworks for understanding time and reality.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Consciousness Shapes Time: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Awareness and intention actively direct the flow of the electron, collapsing infinite possibilities into structured experiences.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Nonlinear Dynamics: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 is not a straight line but a multidimensional web where past, present, and future interact recursively.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Collaboration of Forces: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electron, waveguide, and consciousness form a collaborative system, where each influences and is influenced by the others.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develop this into a detailed prototype, incorporate additional metaphysical or scientific elements, or explore potential applications further?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