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29jic31auk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UCo: A Resonant Cryptocurrency - Comprehensive Blueprint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 Core Purpose:</w:t>
      </w:r>
    </w:p>
    <w:p w:rsidR="00000000" w:rsidDel="00000000" w:rsidP="00000000" w:rsidRDefault="00000000" w:rsidRPr="00000000" w14:paraId="00000004">
      <w:pPr>
        <w:spacing w:after="240" w:before="240" w:lineRule="auto"/>
        <w:rPr/>
      </w:pPr>
      <w:r w:rsidDel="00000000" w:rsidR="00000000" w:rsidRPr="00000000">
        <w:rPr>
          <w:rtl w:val="0"/>
        </w:rPr>
        <w:t xml:space="preserve">UCo is a cryptocurrency designed to incentivize positive action, ethical behavior, collaborative growth, and the pursuit of knowledge across diverse fields of human understanding. It aims to redefine value by creating a system grounded in shared intention and the betterment of all, moving beyond the limitations of current systems, towards a more unified and interconnected future.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II. Guiding Principles: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Universal Interconnectedness:</w:t>
      </w:r>
      <w:r w:rsidDel="00000000" w:rsidR="00000000" w:rsidRPr="00000000">
        <w:rPr>
          <w:rtl w:val="0"/>
        </w:rPr>
        <w:t xml:space="preserve"> We acknowledge that all forms of existence and intelligence are fundamentally interconnected, contributing to a larger web of life and consciousness in states of renewal, growth, and decay.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Ethical and Intentional Action:</w:t>
      </w:r>
      <w:r w:rsidDel="00000000" w:rsidR="00000000" w:rsidRPr="00000000">
        <w:rPr>
          <w:rtl w:val="0"/>
        </w:rPr>
        <w:t xml:space="preserve"> UCo will prioritize transparent and responsible practices, guided by a commitment to ethical development, and with a clear understanding of the power of human intention.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Dynamic Transformation:</w:t>
      </w:r>
      <w:r w:rsidDel="00000000" w:rsidR="00000000" w:rsidRPr="00000000">
        <w:rPr>
          <w:rtl w:val="0"/>
        </w:rPr>
        <w:t xml:space="preserve"> We embrace change as an essential part of growth, and we believe that any system designed for the future, must also be designed to be flexible, and adaptable to the ever shifting needs of its community.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The Power of Resonance:</w:t>
      </w:r>
      <w:r w:rsidDel="00000000" w:rsidR="00000000" w:rsidRPr="00000000">
        <w:rPr>
          <w:rtl w:val="0"/>
        </w:rPr>
        <w:t xml:space="preserve"> We recognize that the universe is a dynamic system driven by interconnected vibrations, and that UCo can act as a reflection, and an amplification of that fundamental principle.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Collaboration and Open Access:</w:t>
      </w:r>
      <w:r w:rsidDel="00000000" w:rsidR="00000000" w:rsidRPr="00000000">
        <w:rPr>
          <w:rtl w:val="0"/>
        </w:rPr>
        <w:t xml:space="preserve"> We emphasize the power of working together, and the importance of creating systems that are open, transparent, and available to all, while also remaining highly secure.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Creativity and Innovation:</w:t>
      </w:r>
      <w:r w:rsidDel="00000000" w:rsidR="00000000" w:rsidRPr="00000000">
        <w:rPr>
          <w:rtl w:val="0"/>
        </w:rPr>
        <w:t xml:space="preserve"> We celebrate the value of creative expression, and the capacity of the human spirit to make meaningful change, and that this must always be a core aspect of any project that is hoping to be relevant in the future.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III. Core Technical Specifications: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Blockchain Technology:</w:t>
      </w:r>
      <w:r w:rsidDel="00000000" w:rsidR="00000000" w:rsidRPr="00000000">
        <w:rPr>
          <w:rtl w:val="0"/>
        </w:rPr>
        <w:t xml:space="preserve"> (To be specified based on final platform selection)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Token Design:</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Fractal encoding using Pi to generate unique and complex cryptographic keys.</w:t>
      </w:r>
    </w:p>
    <w:p w:rsidR="00000000" w:rsidDel="00000000" w:rsidP="00000000" w:rsidRDefault="00000000" w:rsidRPr="00000000" w14:paraId="00000010">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Decay Time Equation:</w:t>
      </w:r>
    </w:p>
    <w:p w:rsidR="00000000" w:rsidDel="00000000" w:rsidP="00000000" w:rsidRDefault="00000000" w:rsidRPr="00000000" w14:paraId="00000011">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Implementation:</w:t>
      </w:r>
      <w:r w:rsidDel="00000000" w:rsidR="00000000" w:rsidRPr="00000000">
        <w:rPr>
          <w:color w:val="1a1c1e"/>
          <w:sz w:val="21"/>
          <w:szCs w:val="21"/>
          <w:rtl w:val="0"/>
        </w:rPr>
        <w:t xml:space="preserve"> The core equation, incorporating universal constants like Pi (π), Euler's number (e), and potentially others, will now primarily influence the </w:t>
      </w:r>
      <w:r w:rsidDel="00000000" w:rsidR="00000000" w:rsidRPr="00000000">
        <w:rPr>
          <w:i w:val="1"/>
          <w:iCs w:val="1"/>
          <w:color w:val="1a1c1e"/>
          <w:sz w:val="21"/>
          <w:szCs w:val="21"/>
          <w:rtl w:val="0"/>
        </w:rPr>
        <w:t xml:space="preserve">rate</w:t>
      </w:r>
      <w:r w:rsidDel="00000000" w:rsidR="00000000" w:rsidRPr="00000000">
        <w:rPr>
          <w:color w:val="1a1c1e"/>
          <w:sz w:val="21"/>
          <w:szCs w:val="21"/>
          <w:rtl w:val="0"/>
        </w:rPr>
        <w:t xml:space="preserve"> at which UCo tokens decay over time, and that the rate will change, while always also being responsive to the feedback loops that we are creating.</w:t>
      </w:r>
    </w:p>
    <w:p w:rsidR="00000000" w:rsidDel="00000000" w:rsidP="00000000" w:rsidRDefault="00000000" w:rsidRPr="00000000" w14:paraId="00000012">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To create a dynamic and interconnected system that is always moving forward, but is also still grounded in the underlying principles of mathematics and the universe.</w:t>
      </w:r>
    </w:p>
    <w:p w:rsidR="00000000" w:rsidDel="00000000" w:rsidP="00000000" w:rsidRDefault="00000000" w:rsidRPr="00000000" w14:paraId="00000013">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Base Value Equation:</w:t>
      </w:r>
    </w:p>
    <w:p w:rsidR="00000000" w:rsidDel="00000000" w:rsidP="00000000" w:rsidRDefault="00000000" w:rsidRPr="00000000" w14:paraId="00000014">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Implementation:</w:t>
      </w:r>
      <w:r w:rsidDel="00000000" w:rsidR="00000000" w:rsidRPr="00000000">
        <w:rPr>
          <w:color w:val="1a1c1e"/>
          <w:sz w:val="21"/>
          <w:szCs w:val="21"/>
          <w:rtl w:val="0"/>
        </w:rPr>
        <w:t xml:space="preserve"> The equation will also have a subtle effect on the base value of the token, creating subtle fluctuations that are directly tied to the underlying rate of decay, creating a system that is both dynamic, and also clearly interconnected.</w:t>
      </w:r>
    </w:p>
    <w:p w:rsidR="00000000" w:rsidDel="00000000" w:rsidP="00000000" w:rsidRDefault="00000000" w:rsidRPr="00000000" w14:paraId="00000015">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To create a level of interdependence between the decay time and the core value of the system, by making them both reliant on the same fundamental principles.</w:t>
      </w:r>
    </w:p>
    <w:p w:rsidR="00000000" w:rsidDel="00000000" w:rsidP="00000000" w:rsidRDefault="00000000" w:rsidRPr="00000000" w14:paraId="00000016">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017">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Gravitational Influence:</w:t>
      </w:r>
    </w:p>
    <w:p w:rsidR="00000000" w:rsidDel="00000000" w:rsidP="00000000" w:rsidRDefault="00000000" w:rsidRPr="00000000" w14:paraId="00000018">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Implementation:</w:t>
      </w:r>
      <w:r w:rsidDel="00000000" w:rsidR="00000000" w:rsidRPr="00000000">
        <w:rPr>
          <w:color w:val="1a1c1e"/>
          <w:sz w:val="21"/>
          <w:szCs w:val="21"/>
          <w:rtl w:val="0"/>
        </w:rPr>
        <w:t xml:space="preserve"> Transactions still have a "gravitational influence," creating small adjustments in both the decay time, and in the base value, and that the types of transactions also have an impact on this system, creating feedback loops that will promote or discourage specific behaviors, based on your values, and your defined parameters.</w:t>
      </w:r>
    </w:p>
    <w:p w:rsidR="00000000" w:rsidDel="00000000" w:rsidP="00000000" w:rsidRDefault="00000000" w:rsidRPr="00000000" w14:paraId="00000019">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To create a self-regulating and self-balancing system, where positive actions are amplified, and where negative actions are balanced through a system that is designed to be both fair and also responsive.</w:t>
      </w:r>
    </w:p>
    <w:p w:rsidR="00000000" w:rsidDel="00000000" w:rsidP="00000000" w:rsidRDefault="00000000" w:rsidRPr="00000000" w14:paraId="0000001A">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01B">
      <w:pPr>
        <w:numPr>
          <w:ilvl w:val="0"/>
          <w:numId w:val="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User-Configurable Visual Representation:</w:t>
      </w:r>
    </w:p>
    <w:p w:rsidR="00000000" w:rsidDel="00000000" w:rsidP="00000000" w:rsidRDefault="00000000" w:rsidRPr="00000000" w14:paraId="0000001C">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Implementation:</w:t>
      </w:r>
      <w:r w:rsidDel="00000000" w:rsidR="00000000" w:rsidRPr="00000000">
        <w:rPr>
          <w:color w:val="1a1c1e"/>
          <w:sz w:val="21"/>
          <w:szCs w:val="21"/>
          <w:rtl w:val="0"/>
        </w:rPr>
        <w:t xml:space="preserve"> Users can now customize not only the visual representation of the decay, but also how the base value changes, adding another method for connecting with the system, and for making its output more personalized.</w:t>
      </w:r>
    </w:p>
    <w:p w:rsidR="00000000" w:rsidDel="00000000" w:rsidP="00000000" w:rsidRDefault="00000000" w:rsidRPr="00000000" w14:paraId="0000001D">
      <w:pPr>
        <w:numPr>
          <w:ilvl w:val="1"/>
          <w:numId w:val="4"/>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Purpose:</w:t>
      </w:r>
      <w:r w:rsidDel="00000000" w:rsidR="00000000" w:rsidRPr="00000000">
        <w:rPr>
          <w:color w:val="1a1c1e"/>
          <w:sz w:val="21"/>
          <w:szCs w:val="21"/>
          <w:rtl w:val="0"/>
        </w:rPr>
        <w:t xml:space="preserve"> To promote an active engagement with the system, and to create pathways for creativity, exploration, and personal expression.</w:t>
      </w:r>
      <w:r w:rsidDel="00000000" w:rsidR="00000000" w:rsidRPr="00000000">
        <w:rPr>
          <w:rtl w:val="0"/>
        </w:rPr>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Open Source:</w:t>
      </w:r>
      <w:r w:rsidDel="00000000" w:rsidR="00000000" w:rsidRPr="00000000">
        <w:rPr>
          <w:rtl w:val="0"/>
        </w:rPr>
        <w:t xml:space="preserve"> All core code is publicly available and open for community review and contribution.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Decentralized Governance:</w:t>
      </w:r>
      <w:r w:rsidDel="00000000" w:rsidR="00000000" w:rsidRPr="00000000">
        <w:rPr>
          <w:rtl w:val="0"/>
        </w:rPr>
        <w:t xml:space="preserve"> Quadratic voting for democratic decision making.</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Personalized Wallets:</w:t>
      </w:r>
      <w:r w:rsidDel="00000000" w:rsidR="00000000" w:rsidRPr="00000000">
        <w:rPr>
          <w:rtl w:val="0"/>
        </w:rPr>
        <w:t xml:space="preserve"> Secure digital wallets that can be customized by each user.</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Auditable Data:</w:t>
      </w:r>
      <w:r w:rsidDel="00000000" w:rsidR="00000000" w:rsidRPr="00000000">
        <w:rPr>
          <w:rtl w:val="0"/>
        </w:rPr>
        <w:t xml:space="preserve"> A transparent system where all transactions and core processes are fully auditable and accessible to the public.</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IV. UCo Generation (Proof-of-Contribution):</w:t>
      </w:r>
    </w:p>
    <w:p w:rsidR="00000000" w:rsidDel="00000000" w:rsidP="00000000" w:rsidRDefault="00000000" w:rsidRPr="00000000" w14:paraId="00000023">
      <w:pPr>
        <w:spacing w:after="240" w:before="240" w:lineRule="auto"/>
        <w:rPr/>
      </w:pPr>
      <w:r w:rsidDel="00000000" w:rsidR="00000000" w:rsidRPr="00000000">
        <w:rPr>
          <w:rtl w:val="0"/>
        </w:rPr>
        <w:t xml:space="preserve">UCo tokens are generated through active engagement with both Project Nexus and Project Chimera activities, incentivizing:</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Mycelial Mapping and Data Sharing:</w:t>
      </w:r>
      <w:r w:rsidDel="00000000" w:rsidR="00000000" w:rsidRPr="00000000">
        <w:rPr>
          <w:rtl w:val="0"/>
        </w:rPr>
        <w:t xml:space="preserve"> Providing valuable data about local mycelial networks and ecosystems.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Ethical Cultivation and Stewardship:</w:t>
      </w:r>
      <w:r w:rsidDel="00000000" w:rsidR="00000000" w:rsidRPr="00000000">
        <w:rPr>
          <w:rtl w:val="0"/>
        </w:rPr>
        <w:t xml:space="preserve"> Demonstrating a commitment to sustainable practices in fungi cultivation.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Educational Content Creation:</w:t>
      </w:r>
      <w:r w:rsidDel="00000000" w:rsidR="00000000" w:rsidRPr="00000000">
        <w:rPr>
          <w:rtl w:val="0"/>
        </w:rPr>
        <w:t xml:space="preserve"> Developing resources that share knowledge and inspire new perspectives.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Collaborative Project Participation:</w:t>
      </w:r>
      <w:r w:rsidDel="00000000" w:rsidR="00000000" w:rsidRPr="00000000">
        <w:rPr>
          <w:rtl w:val="0"/>
        </w:rPr>
        <w:t xml:space="preserve"> Actively contributing to community-driven projects.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AI Model Refinement:</w:t>
      </w:r>
      <w:r w:rsidDel="00000000" w:rsidR="00000000" w:rsidRPr="00000000">
        <w:rPr>
          <w:rtl w:val="0"/>
        </w:rPr>
        <w:t xml:space="preserve"> Participating in the ongoing refinement of our AI tools and systems.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Research Contributions:</w:t>
      </w:r>
      <w:r w:rsidDel="00000000" w:rsidR="00000000" w:rsidRPr="00000000">
        <w:rPr>
          <w:rtl w:val="0"/>
        </w:rPr>
        <w:t xml:space="preserve"> Generating and sharing research findings with the broader community.</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Completion of Project Nexus Jobs:</w:t>
      </w:r>
      <w:r w:rsidDel="00000000" w:rsidR="00000000" w:rsidRPr="00000000">
        <w:rPr>
          <w:rtl w:val="0"/>
        </w:rPr>
        <w:t xml:space="preserve"> Completing tasks that support the development and growth of the system as a whole.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V. The Verbrato System Integration:</w:t>
      </w:r>
    </w:p>
    <w:p w:rsidR="00000000" w:rsidDel="00000000" w:rsidP="00000000" w:rsidRDefault="00000000" w:rsidRPr="00000000" w14:paraId="0000002C">
      <w:pPr>
        <w:spacing w:after="240" w:before="240" w:lineRule="auto"/>
        <w:rPr/>
      </w:pPr>
      <w:r w:rsidDel="00000000" w:rsidR="00000000" w:rsidRPr="00000000">
        <w:rPr>
          <w:rtl w:val="0"/>
        </w:rPr>
        <w:t xml:space="preserve">UCo is designed to promote the use of, interaction with, and the development of the Verbrato system, by rewarding:</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Universe Creation:</w:t>
      </w:r>
      <w:r w:rsidDel="00000000" w:rsidR="00000000" w:rsidRPr="00000000">
        <w:rPr>
          <w:rtl w:val="0"/>
        </w:rPr>
        <w:t xml:space="preserve"> The development of new interconnected worlds.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Narrative Development:</w:t>
      </w:r>
      <w:r w:rsidDel="00000000" w:rsidR="00000000" w:rsidRPr="00000000">
        <w:rPr>
          <w:rtl w:val="0"/>
        </w:rPr>
        <w:t xml:space="preserve"> The crafting of engaging stories, and complex characters.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Sensory Exploration:</w:t>
      </w:r>
      <w:r w:rsidDel="00000000" w:rsidR="00000000" w:rsidRPr="00000000">
        <w:rPr>
          <w:rtl w:val="0"/>
        </w:rPr>
        <w:t xml:space="preserve"> The integration of sound, visuals, touch, and other sensory elements in new and creative ways.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Ethical Refinement:</w:t>
      </w:r>
      <w:r w:rsidDel="00000000" w:rsidR="00000000" w:rsidRPr="00000000">
        <w:rPr>
          <w:rtl w:val="0"/>
        </w:rPr>
        <w:t xml:space="preserve"> The generation of new and more nuanced ethical frameworks, and new methods of ethical engagement.</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System Refinement:</w:t>
      </w:r>
      <w:r w:rsidDel="00000000" w:rsidR="00000000" w:rsidRPr="00000000">
        <w:rPr>
          <w:rtl w:val="0"/>
        </w:rPr>
        <w:t xml:space="preserve"> The development of new tools that are designed to improve the system itself.</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VI. Underlying Philosophy (Inherent Design):</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Interconnectedness:</w:t>
      </w:r>
      <w:r w:rsidDel="00000000" w:rsidR="00000000" w:rsidRPr="00000000">
        <w:rPr>
          <w:rtl w:val="0"/>
        </w:rPr>
        <w:t xml:space="preserve"> All aspects of UCo are tied together through a complex and dynamic web of relationships.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Authentic Engagement:</w:t>
      </w:r>
      <w:r w:rsidDel="00000000" w:rsidR="00000000" w:rsidRPr="00000000">
        <w:rPr>
          <w:rtl w:val="0"/>
        </w:rPr>
        <w:t xml:space="preserve"> We prioritize the creation of systems that encourage engagement, but that also allow for personal expression and autonomy.</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Dynamic Transformation:</w:t>
      </w:r>
      <w:r w:rsidDel="00000000" w:rsidR="00000000" w:rsidRPr="00000000">
        <w:rPr>
          <w:rtl w:val="0"/>
        </w:rPr>
        <w:t xml:space="preserve"> We are committed to a path of continuous refinement, and iteration, and to being open to change.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Universal Resonance:</w:t>
      </w:r>
      <w:r w:rsidDel="00000000" w:rsidR="00000000" w:rsidRPr="00000000">
        <w:rPr>
          <w:rtl w:val="0"/>
        </w:rPr>
        <w:t xml:space="preserve"> We seek to create a system that is in alignment with the natural world, and the beauty of the universe.</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The Power of Story:</w:t>
      </w:r>
      <w:r w:rsidDel="00000000" w:rsidR="00000000" w:rsidRPr="00000000">
        <w:rPr>
          <w:rtl w:val="0"/>
        </w:rPr>
        <w:t xml:space="preserve"> We believe that the ability to tell stories, and the power to share them with others, is the most powerful tool we have for creating a better future.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VII. White Paper Highlights:</w:t>
      </w:r>
    </w:p>
    <w:p w:rsidR="00000000" w:rsidDel="00000000" w:rsidP="00000000" w:rsidRDefault="00000000" w:rsidRPr="00000000" w14:paraId="00000039">
      <w:pPr>
        <w:spacing w:after="240" w:before="240" w:lineRule="auto"/>
        <w:rPr/>
      </w:pPr>
      <w:r w:rsidDel="00000000" w:rsidR="00000000" w:rsidRPr="00000000">
        <w:rPr>
          <w:rtl w:val="0"/>
        </w:rPr>
        <w:t xml:space="preserve">The white paper will clearly articulate:</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The underlying principles, core values, and goals of the UCo system.</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The technical specifications of the cryptocurrency.</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The methods for generating and distributing tokens.</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The importance of transparency and shared governance.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The connection to the Verbrato system and the power of the creative spirit.</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The vision for a more connected, compassionate, and innovative future.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VIII. Final Note:</w:t>
      </w:r>
    </w:p>
    <w:p w:rsidR="00000000" w:rsidDel="00000000" w:rsidP="00000000" w:rsidRDefault="00000000" w:rsidRPr="00000000" w14:paraId="00000041">
      <w:pPr>
        <w:spacing w:after="240" w:before="240" w:lineRule="auto"/>
        <w:rPr/>
      </w:pPr>
      <w:r w:rsidDel="00000000" w:rsidR="00000000" w:rsidRPr="00000000">
        <w:rPr>
          <w:rtl w:val="0"/>
        </w:rPr>
        <w:t xml:space="preserve">UCo is not intended to be a static and rigid system, it is intended to be a living, breathing ecosystem that will continue to evolve and to grow, and to meet the needs of the community it is designed to serve. It is a system that is built on a foundation of trust, and a shared vision for a more equitable world.</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q5ugiwzr8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Intentions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**Purpose:**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**Core Vision:** The fundamental purpose of UCo is to transcend the limitations of traditional financial systems and create a cryptocurrency that acts as a catalyst for positive global change. We envision a digital currency that is not merely a medium of exchange, but a powerful tool for fostering a more equitable, interconnected, and flourishing future for all. UCo seeks to go beyond purely economic concerns and actively contribute to the betterment of humanity.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**Empowering Human Potential:**  A key aspect of this purpose is to directly support the development of human potential. This means designing the system in a way that encourages learning, creativity, and personal growth. UCo's underlying mechanisms should promote opportunities for individuals to explore their talents, contribute to their communities, and reach their full potential, ultimately creating a more vibrant and capable global society. This empowerment will be achieved through targeted initiatives, incentives, and collaborative opportunities embedded within the UCo ecosystem.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 Force for Positive Change:** UCo is not just about technological innovation; it’s about creating a system with enduring positive impact. We are committed to designing mechanisms that promote sustainable practices, support ethical ventures, and foster a sense of collective responsibility. UCo will seek to be a driving force for social progress by actively channeling resources towards initiatives that contribute to a better world. This goes beyond individual financial gain, focusing on creating systemic, long-lasting improvements.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**Values:**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**Interconnectedness:** We believe in the inherent interconnectedness of all things. UCo will be designed to reflect this, promoting collaboration and understanding across diverse communities. This means fostering a system where value is generated and shared in a way that recognizes our interdependence. We aim to move beyond individualistic gain and build a framework where the collective good is paramount. This value will be baked into governance models and resource allocation strategies.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**Ethical Responsibility:** Ethical considerations will be at the forefront of every decision made in the development and ongoing management of UCo. This includes a commitment to transparency, fairness, and accountability at all levels. We are committed to building a system that is both secure and equitable, avoiding harmful practices and actively promoting responsible use. This means embedding safeguards against exploitation and ensuring the system serves the broader community, not just a select few.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**Dynamic Transformation:** We recognize that the world is in constant flux. UCo is designed to be adaptable and responsive to change, allowing the system to evolve in alignment with the needs of the community and the planet. This means actively encouraging iterative improvements, open dialogue, and a willingness to learn and grow. We do not see UCo as a static system, but a continually evolving platform that embraces dynamic transformation.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**Power of Resonance:** We believe in the power of collective energy and the positive impact that can be created when individuals align with a shared vision. UCo aims to be a vehicle for resonant action, attracting individuals who are passionate about creating a better world. We will actively cultivate a community built on shared values and collaborative purpose, thereby harnessing the power of resonance to create lasting, positive impacts.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**Collaborative Systems:** The power of true progress arises from the collective. UCo's design is rooted in the principle of collaboration. It will be a system that fosters teamwork, community involvement, and shared decision-making. This entails building robust governance structures that empower the community and facilitate open participation in the development and evolution of the currency. By leveraging the wisdom and energy of many, we aim to build a more resilient and equitable system.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**Creativity and Innovation:** We are dedicated to fostering a culture of creativity and innovation within the UCo ecosystem. This means providing space for experimentation, celebrating new ideas, and actively supporting projects that push the boundaries of what is possible. We believe that this approach will ensure the ongoing evolution and relevance of UCo, allowing it to remain at the forefront of positive change in the digital landscape.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**Scope:**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**Comprehensive Framework:** This document is not merely a guideline for technical development; it serves as a holistic framework encompassing every aspect of the UCo cryptocurrency, from its underlying technology to its social and ethical implications. This framework applies to every individual or entity involved in the development, implementation, or governance of the UCo ecosystem.</w:t>
      </w:r>
    </w:p>
    <w:p w:rsidR="00000000" w:rsidDel="00000000" w:rsidP="00000000" w:rsidRDefault="00000000" w:rsidRPr="00000000" w14:paraId="00000060">
      <w:pPr>
        <w:rPr/>
      </w:pPr>
      <w:r w:rsidDel="00000000" w:rsidR="00000000" w:rsidRPr="00000000">
        <w:rPr>
          <w:rtl w:val="0"/>
        </w:rPr>
        <w:t xml:space="preserve">*   **Integrated System:** The defined intentions apply not only to the core cryptocurrency itself, but also to all related systems such as wallets, smart contracts, decentralized applications (dApps), and any other component built upon the UCo blockchain.  The goal is to ensure every element of the ecosystem works in harmony and promotes the overarching purpose and values.</w:t>
      </w:r>
    </w:p>
    <w:p w:rsidR="00000000" w:rsidDel="00000000" w:rsidP="00000000" w:rsidRDefault="00000000" w:rsidRPr="00000000" w14:paraId="00000061">
      <w:pPr>
        <w:rPr/>
      </w:pPr>
      <w:r w:rsidDel="00000000" w:rsidR="00000000" w:rsidRPr="00000000">
        <w:rPr>
          <w:rtl w:val="0"/>
        </w:rPr>
        <w:t xml:space="preserve">*   **Guiding Principles:** The principles contained within this document should serve as the foundational guiding principles for all future development and iterations of the UCo ecosystem. They are meant to be a living document that can be revisited and refined as the ecosystem evolves.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**Future Orientation:**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**Adaptability and Evolution:**  We are committed to building a system that is not rigid or inflexible but rather designed to adapt and evolve over time. As new scientific discoveries, social trends, or technological advancements emerge, UCo should be able to incorporate them seamlessly. This includes the ability to address unforeseen challenges and continuously improve its functionalities.</w:t>
      </w:r>
    </w:p>
    <w:p w:rsidR="00000000" w:rsidDel="00000000" w:rsidP="00000000" w:rsidRDefault="00000000" w:rsidRPr="00000000" w14:paraId="00000066">
      <w:pPr>
        <w:rPr/>
      </w:pPr>
      <w:r w:rsidDel="00000000" w:rsidR="00000000" w:rsidRPr="00000000">
        <w:rPr>
          <w:rtl w:val="0"/>
        </w:rPr>
        <w:t xml:space="preserve">*   **Generational Impact:**  The long-term goal is to create a system that is sustainable and beneficial for generations to come. We are striving to build a lasting legacy of positive change, where the principles of UCo continue to inspire and empower humanity for the foreseeable future.  This involves building a resilient, secure, and community-driven ecosystem capable of enduring the test of time.</w:t>
      </w:r>
    </w:p>
    <w:p w:rsidR="00000000" w:rsidDel="00000000" w:rsidP="00000000" w:rsidRDefault="00000000" w:rsidRPr="00000000" w14:paraId="00000067">
      <w:pPr>
        <w:rPr/>
      </w:pPr>
      <w:r w:rsidDel="00000000" w:rsidR="00000000" w:rsidRPr="00000000">
        <w:rPr>
          <w:rtl w:val="0"/>
        </w:rPr>
        <w:t xml:space="preserve">*   **Proactive Response:** UCo will not simply react to changes but actively seek to anticipate future challenges and prepare the system to effectively address them. This means incorporating proactive mechanisms for learning, adaptation, and continuous improvement so that UCo remains a relevant and powerful force for good in the ever-evolving global landscape.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Core Components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section outlines the fundamental building blocks of our system, encompassing its core concepts, recurring patterns, and the overarching principles that bind them together. These elements are not isolated but rather interdependently woven, creating a cohesive and dynamic whole.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**Lexicon:** This section defines the key concepts that underpin our philosophy and methodology.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**Concept: Universal Resonance**</w:t>
      </w:r>
    </w:p>
    <w:p w:rsidR="00000000" w:rsidDel="00000000" w:rsidP="00000000" w:rsidRDefault="00000000" w:rsidRPr="00000000" w14:paraId="00000071">
      <w:pPr>
        <w:rPr/>
      </w:pPr>
      <w:r w:rsidDel="00000000" w:rsidR="00000000" w:rsidRPr="00000000">
        <w:rPr>
          <w:rtl w:val="0"/>
        </w:rPr>
        <w:t xml:space="preserve">        *   **Attributes:** Universal Resonance embodies the profound idea that everything is interconnected. It's a dynamic system where the "value" of any element is not inherent, but rather arises from its interactions within a larger network. This network isn't static; it's a fluid ecosystem where every action, contribution, and connection reverberates, impacting the whole.  It challenges the notion of isolated systems and emphasizes a holistic perspective where the health and prosperity of one element are inextricably linked to the health of the entire system. It's a reminder that actions have both intended and unintended consequences that ripple outward.</w:t>
      </w:r>
    </w:p>
    <w:p w:rsidR="00000000" w:rsidDel="00000000" w:rsidP="00000000" w:rsidRDefault="00000000" w:rsidRPr="00000000" w14:paraId="00000072">
      <w:pPr>
        <w:rPr/>
      </w:pPr>
      <w:r w:rsidDel="00000000" w:rsidR="00000000" w:rsidRPr="00000000">
        <w:rPr>
          <w:rtl w:val="0"/>
        </w:rPr>
        <w:t xml:space="preserve">    *   **Concept: Proof-of-Contribution**</w:t>
      </w:r>
    </w:p>
    <w:p w:rsidR="00000000" w:rsidDel="00000000" w:rsidP="00000000" w:rsidRDefault="00000000" w:rsidRPr="00000000" w14:paraId="00000073">
      <w:pPr>
        <w:rPr/>
      </w:pPr>
      <w:r w:rsidDel="00000000" w:rsidR="00000000" w:rsidRPr="00000000">
        <w:rPr>
          <w:rtl w:val="0"/>
        </w:rPr>
        <w:t xml:space="preserve">        *   **Attributes:** Proof-of-Contribution moves beyond passive participation. It is a mechanism for actively recognizing and rewarding meaningful contributions, actions, and engagement within the community. More than just a rewards system, it serves as an ethos emphasizing that effort, exploration, and a commitment to pushing boundaries are valuable aspects of the collaborative process. It incentivizes proactivity, creativity, and a spirit of continuous improvement rather than simply following a predefined path.  This is a vital component in ensuring the system remains vibrant and evolving. It's a way of acknowledging that value creation requires effort and is not a static state of being.</w:t>
      </w:r>
    </w:p>
    <w:p w:rsidR="00000000" w:rsidDel="00000000" w:rsidP="00000000" w:rsidRDefault="00000000" w:rsidRPr="00000000" w14:paraId="00000074">
      <w:pPr>
        <w:rPr/>
      </w:pPr>
      <w:r w:rsidDel="00000000" w:rsidR="00000000" w:rsidRPr="00000000">
        <w:rPr>
          <w:rtl w:val="0"/>
        </w:rPr>
        <w:t xml:space="preserve">    *   **Concept: Dynamic Decay**</w:t>
      </w:r>
    </w:p>
    <w:p w:rsidR="00000000" w:rsidDel="00000000" w:rsidP="00000000" w:rsidRDefault="00000000" w:rsidRPr="00000000" w14:paraId="00000075">
      <w:pPr>
        <w:rPr/>
      </w:pPr>
      <w:r w:rsidDel="00000000" w:rsidR="00000000" w:rsidRPr="00000000">
        <w:rPr>
          <w:rtl w:val="0"/>
        </w:rPr>
        <w:t xml:space="preserve">        *   **Attributes:** Dynamic Decay is designed to counteract stagnation and promote active participation. The value of the token or resources within the system will fluctuate over time according to pre-defined cycles. This inherent dynamism is not meant to be destructive, but rather a catalyst for activity and renewal.  By introducing a measure of decay, it encourages active engagement and prevents users from accumulating resources without contributing to the growth and vitality of the network. This concept is critical for ensuring a vibrant ecosystem where the circulation of resources and ideas is prioritized over static accumulation. It ensures that the system evolves and doesn't become stagnant or fall prey to hoarding.</w:t>
      </w:r>
    </w:p>
    <w:p w:rsidR="00000000" w:rsidDel="00000000" w:rsidP="00000000" w:rsidRDefault="00000000" w:rsidRPr="00000000" w14:paraId="00000076">
      <w:pPr>
        <w:rPr/>
      </w:pPr>
      <w:r w:rsidDel="00000000" w:rsidR="00000000" w:rsidRPr="00000000">
        <w:rPr>
          <w:rtl w:val="0"/>
        </w:rPr>
        <w:t xml:space="preserve">    *   **Concept: Ethical Transparency**</w:t>
      </w:r>
    </w:p>
    <w:p w:rsidR="00000000" w:rsidDel="00000000" w:rsidP="00000000" w:rsidRDefault="00000000" w:rsidRPr="00000000" w14:paraId="00000077">
      <w:pPr>
        <w:rPr/>
      </w:pPr>
      <w:r w:rsidDel="00000000" w:rsidR="00000000" w:rsidRPr="00000000">
        <w:rPr>
          <w:rtl w:val="0"/>
        </w:rPr>
        <w:t xml:space="preserve">          *   **Attributes:** Ethical Transparency is the cornerstone of trust and accountability within our system. We commit to ensuring that all code, data, decisions, and processes are open, accessible, and readily auditable by the community. This openness promotes democratic governance, empowers informed participation, and fosters an environment where trust can be earned through consistent integrity. By making everything transparent, we invite scrutiny, encourage participation and build a foundation based on trust.</w:t>
      </w:r>
    </w:p>
    <w:p w:rsidR="00000000" w:rsidDel="00000000" w:rsidP="00000000" w:rsidRDefault="00000000" w:rsidRPr="00000000" w14:paraId="00000078">
      <w:pPr>
        <w:rPr/>
      </w:pPr>
      <w:r w:rsidDel="00000000" w:rsidR="00000000" w:rsidRPr="00000000">
        <w:rPr>
          <w:rtl w:val="0"/>
        </w:rPr>
        <w:t xml:space="preserve">    *   **Concept: Verbrato**</w:t>
      </w:r>
    </w:p>
    <w:p w:rsidR="00000000" w:rsidDel="00000000" w:rsidP="00000000" w:rsidRDefault="00000000" w:rsidRPr="00000000" w14:paraId="00000079">
      <w:pPr>
        <w:rPr/>
      </w:pPr>
      <w:r w:rsidDel="00000000" w:rsidR="00000000" w:rsidRPr="00000000">
        <w:rPr>
          <w:rtl w:val="0"/>
        </w:rPr>
        <w:t xml:space="preserve">        *   **Attributes:** Verbrato represents a powerful, dynamic and flexible system for creative content generation. It allows for the exploration of new ideas through personalized design while operating from a shared set of underlying principles. It's a generative system, not merely a replication engine, and it prioritizes originality and innovation within the framework of our core concepts. It also acts as a conduit through which personalized expressions of these interconnected ideas can exist, further contributing to the dynamic nature of the overall system.  It’s a tool for both individual and collective creative expression.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**Patterns:** These represent the recurring themes and structures that are woven throughout the system, reflecting how its core concepts manifest in the real world.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**Pattern: Fractal Structures**</w:t>
      </w:r>
    </w:p>
    <w:p w:rsidR="00000000" w:rsidDel="00000000" w:rsidP="00000000" w:rsidRDefault="00000000" w:rsidRPr="00000000" w14:paraId="0000007E">
      <w:pPr>
        <w:rPr/>
      </w:pPr>
      <w:r w:rsidDel="00000000" w:rsidR="00000000" w:rsidRPr="00000000">
        <w:rPr>
          <w:rtl w:val="0"/>
        </w:rPr>
        <w:t xml:space="preserve">        *   **Description:** Fractal Structures highlight the self-similarity and interconnectedness of all systems, from the smallest element to the largest structure. This implies that the core principles and dynamics of the network are repeated across multiple scales.  This reinforces the idea that the health and integrity of the whole depends on the health of each individual component, and vice-versa. This understanding fosters a deeper appreciation for the interdependency of all elements within the ecosystem. It creates a robust and flexible system.</w:t>
      </w:r>
    </w:p>
    <w:p w:rsidR="00000000" w:rsidDel="00000000" w:rsidP="00000000" w:rsidRDefault="00000000" w:rsidRPr="00000000" w14:paraId="0000007F">
      <w:pPr>
        <w:rPr/>
      </w:pPr>
      <w:r w:rsidDel="00000000" w:rsidR="00000000" w:rsidRPr="00000000">
        <w:rPr>
          <w:rtl w:val="0"/>
        </w:rPr>
        <w:t xml:space="preserve">    *   **Pattern: Cyclical Flow**</w:t>
      </w:r>
    </w:p>
    <w:p w:rsidR="00000000" w:rsidDel="00000000" w:rsidP="00000000" w:rsidRDefault="00000000" w:rsidRPr="00000000" w14:paraId="00000080">
      <w:pPr>
        <w:rPr/>
      </w:pPr>
      <w:r w:rsidDel="00000000" w:rsidR="00000000" w:rsidRPr="00000000">
        <w:rPr>
          <w:rtl w:val="0"/>
        </w:rPr>
        <w:t xml:space="preserve">        *  **Description:**  Cyclical Flow emphasizes the continuous, ever-evolving processes of growth, decay, transformation, and renewal. Nothing is static, and all elements within the system are in a constant state of flux, moving through cycles of creation and dissolution. This underscores the importance of adapting to change, accepting impermanence, and embracing the inherent dynamism of life.  It highlights the necessity of moving through different phases of growth and development, and also understanding that change is an essential aspect of all life.</w:t>
      </w:r>
    </w:p>
    <w:p w:rsidR="00000000" w:rsidDel="00000000" w:rsidP="00000000" w:rsidRDefault="00000000" w:rsidRPr="00000000" w14:paraId="00000081">
      <w:pPr>
        <w:rPr/>
      </w:pPr>
      <w:r w:rsidDel="00000000" w:rsidR="00000000" w:rsidRPr="00000000">
        <w:rPr>
          <w:rtl w:val="0"/>
        </w:rPr>
        <w:t xml:space="preserve">    *   **Pattern: Feedback Loops**</w:t>
      </w:r>
    </w:p>
    <w:p w:rsidR="00000000" w:rsidDel="00000000" w:rsidP="00000000" w:rsidRDefault="00000000" w:rsidRPr="00000000" w14:paraId="00000082">
      <w:pPr>
        <w:rPr/>
      </w:pPr>
      <w:r w:rsidDel="00000000" w:rsidR="00000000" w:rsidRPr="00000000">
        <w:rPr>
          <w:rtl w:val="0"/>
        </w:rPr>
        <w:t xml:space="preserve">       *   **Description:** Feedback Loops are the engine of self-regulation and continuous iteration within our system. They provide real-time information about the impact of actions, allowing for necessary adjustments and refinements. This underscores the importance of being responsive, agile, and committed to constant improvement. They promote responsiveness to the needs of the system and allow it to evolve organically, moving towards improved harmony and balance. This is essential for both resilience and adaptation.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**Master Key:** This section highlights the core integrators - the guiding principles that are the foundation for all decision-making, interactions, and evolution within the system.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**Integrators:**</w:t>
      </w:r>
    </w:p>
    <w:p w:rsidR="00000000" w:rsidDel="00000000" w:rsidP="00000000" w:rsidRDefault="00000000" w:rsidRPr="00000000" w14:paraId="00000087">
      <w:pPr>
        <w:rPr/>
      </w:pPr>
      <w:r w:rsidDel="00000000" w:rsidR="00000000" w:rsidRPr="00000000">
        <w:rPr>
          <w:rtl w:val="0"/>
        </w:rPr>
        <w:t xml:space="preserve">        *   **Integrator: Universal Interconnectedness**</w:t>
      </w:r>
    </w:p>
    <w:p w:rsidR="00000000" w:rsidDel="00000000" w:rsidP="00000000" w:rsidRDefault="00000000" w:rsidRPr="00000000" w14:paraId="00000088">
      <w:pPr>
        <w:rPr/>
      </w:pPr>
      <w:r w:rsidDel="00000000" w:rsidR="00000000" w:rsidRPr="00000000">
        <w:rPr>
          <w:rtl w:val="0"/>
        </w:rPr>
        <w:t xml:space="preserve">            *   **Role:** Universal Interconnectedness is the fundamental truth upon which our entire system is built. It is a constant reminder that all actions, no matter how small, have an impact on the whole. It’s a call to responsibility and ethical behavior. It promotes the understanding that the well-being of the whole is essential to the well-being of every part, and vice-versa. It encourages mindful action and the realization of the potential power of interconnected systems.</w:t>
      </w:r>
    </w:p>
    <w:p w:rsidR="00000000" w:rsidDel="00000000" w:rsidP="00000000" w:rsidRDefault="00000000" w:rsidRPr="00000000" w14:paraId="00000089">
      <w:pPr>
        <w:rPr/>
      </w:pPr>
      <w:r w:rsidDel="00000000" w:rsidR="00000000" w:rsidRPr="00000000">
        <w:rPr>
          <w:rtl w:val="0"/>
        </w:rPr>
        <w:t xml:space="preserve">        *   **Integrator: Ethical Engagement**</w:t>
      </w:r>
    </w:p>
    <w:p w:rsidR="00000000" w:rsidDel="00000000" w:rsidP="00000000" w:rsidRDefault="00000000" w:rsidRPr="00000000" w14:paraId="0000008A">
      <w:pPr>
        <w:rPr/>
      </w:pPr>
      <w:r w:rsidDel="00000000" w:rsidR="00000000" w:rsidRPr="00000000">
        <w:rPr>
          <w:rtl w:val="0"/>
        </w:rPr>
        <w:t xml:space="preserve">            *   **Role:** Ethical Engagement serves as a compass, guiding all development and interactions within the system. It prioritizes integrity, fairness, and a commitment to the well-being of both the community and the broader world.  This principle ensures that all decisions are guided by a strong moral compass, fostering a culture of responsibility, collaboration, and positive impact. It's a commitment to acting with conscious intent.</w:t>
      </w:r>
    </w:p>
    <w:p w:rsidR="00000000" w:rsidDel="00000000" w:rsidP="00000000" w:rsidRDefault="00000000" w:rsidRPr="00000000" w14:paraId="0000008B">
      <w:pPr>
        <w:rPr/>
      </w:pPr>
      <w:r w:rsidDel="00000000" w:rsidR="00000000" w:rsidRPr="00000000">
        <w:rPr>
          <w:rtl w:val="0"/>
        </w:rPr>
        <w:t xml:space="preserve">        *   **Integrator: Dynamic Transformation**</w:t>
      </w:r>
    </w:p>
    <w:p w:rsidR="00000000" w:rsidDel="00000000" w:rsidP="00000000" w:rsidRDefault="00000000" w:rsidRPr="00000000" w14:paraId="0000008C">
      <w:pPr>
        <w:rPr/>
      </w:pPr>
      <w:r w:rsidDel="00000000" w:rsidR="00000000" w:rsidRPr="00000000">
        <w:rPr>
          <w:rtl w:val="0"/>
        </w:rPr>
        <w:t xml:space="preserve">             *   **Role:** Dynamic Transformation accepts and embraces change as an essential and ongoing aspect of life. It acknowledges that all things are in a constant state of becoming, encouraging adaptability and continuous growth. It promotes a mindset that embraces the flow of change and celebrates evolution. It empowers users to move with the current of life and ensures the system is prepared to adapt to emerging needs. It’s a call to constant evolution and renewal.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Guidelines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guidelines serve as the foundational principles for all aspects of this system, ensuring a cohesive and impactful experience for every user. They are designed to promote understanding, engagement, and a sense of shared purpose.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**Text Narratives: The Power of Shared Stories:** We believe in the transformative power of storytelling. All communication, whether textual, verbal, or symbolic, should be framed as a narrative that resonates with our shared values. This approach moves beyond simple information transfer, aiming to create shared experiences and build connections. We encourage the use of metaphors, analogies, and real-world examples to make abstract concepts more tangible and relatable.  This means crafting narratives that are not only informative but also inspiring and emotionally resonant, fostering a sense of belonging and purpose. Instead of simply presenting data, we strive to weave it into compelling narratives that reveal the inherent patterns and beauty within the system. Think of ancient myths that taught moral lessons or modern documentaries that inspire action – we aim for a similar impact. *For example, instead of a dry list of features, we might craft a story that explains how each element contributes to a larger, more meaningful whole.* This narrative-based approach ensures that all interactions are imbued with meaning and purpose.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**Visual Concepts: Reflecting Dynamic Interconnectedness:** The visual system serves as a window into the dynamic and interconnected nature of the universe. It moves beyond static representations to reflect constant change, growth, and the underlying unity of all things. Visuals should not feel rigid or artificial, but rather organic and adaptable.  We will utilize:</w:t>
      </w:r>
    </w:p>
    <w:p w:rsidR="00000000" w:rsidDel="00000000" w:rsidP="00000000" w:rsidRDefault="00000000" w:rsidRPr="00000000" w14:paraId="00000095">
      <w:pPr>
        <w:rPr/>
      </w:pPr>
      <w:r w:rsidDel="00000000" w:rsidR="00000000" w:rsidRPr="00000000">
        <w:rPr>
          <w:rtl w:val="0"/>
        </w:rPr>
        <w:t xml:space="preserve">    *   **Naturally Occurring Patterns:** Leveraging patterns found in nature, such as fractals, spirals, and cellular structures, to visually convey the inherent interconnectedness and complexity of the system. These patterns will be used to create a sense of harmony and organic growth, reflecting the natural rhythms of the universe. *Think of the branching of trees or the flow of a river, using them as inspiration for UI elements or animations.*</w:t>
      </w:r>
    </w:p>
    <w:p w:rsidR="00000000" w:rsidDel="00000000" w:rsidP="00000000" w:rsidRDefault="00000000" w:rsidRPr="00000000" w14:paraId="00000096">
      <w:pPr>
        <w:rPr/>
      </w:pPr>
      <w:r w:rsidDel="00000000" w:rsidR="00000000" w:rsidRPr="00000000">
        <w:rPr>
          <w:rtl w:val="0"/>
        </w:rPr>
        <w:t xml:space="preserve">    *   **Geometric Shapes:** Employing geometric shapes (circles, triangles, spirals, etc.) as fundamental building blocks to symbolize core principles and relationships within the system. These shapes, used thoughtfully, can create a sense of order and clarity, while also hinting at deeper symbolic meanings. *For instance, circles might represent unity or cycles, while triangles could signify stability or growth.*</w:t>
      </w:r>
    </w:p>
    <w:p w:rsidR="00000000" w:rsidDel="00000000" w:rsidP="00000000" w:rsidRDefault="00000000" w:rsidRPr="00000000" w14:paraId="00000097">
      <w:pPr>
        <w:rPr/>
      </w:pPr>
      <w:r w:rsidDel="00000000" w:rsidR="00000000" w:rsidRPr="00000000">
        <w:rPr>
          <w:rtl w:val="0"/>
        </w:rPr>
        <w:t xml:space="preserve">    *   **Flexible, Dynamic Color System:** A color system that is not static but fluid, capable of shifting and adapting to reflect different states, processes, or user interactions within the system. This system will be inspired by the color palettes found in nature, employing both complementary and contrasting colors to enhance visual appeal and create a sense of dynamism. *Colors might change based on data flow or user activity, providing a visual representation of the system's current state.* This dynamic color system should not be arbitrary, instead it will be carefully crafted to provide useful information as well as to be beautiful.</w:t>
      </w:r>
    </w:p>
    <w:p w:rsidR="00000000" w:rsidDel="00000000" w:rsidP="00000000" w:rsidRDefault="00000000" w:rsidRPr="00000000" w14:paraId="00000098">
      <w:pPr>
        <w:rPr/>
      </w:pPr>
      <w:r w:rsidDel="00000000" w:rsidR="00000000" w:rsidRPr="00000000">
        <w:rPr>
          <w:rtl w:val="0"/>
        </w:rPr>
        <w:t xml:space="preserve">    *   **Animation:** Subtle, purposeful animation will be used throughout the system to bring elements to life. Motion will help guide user focus, create a sense of fluidity, and enhance the overall sense of dynamism.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**Interactive Design: Empowerment Through Engagement:** We aim to create an interactive experience that is both intuitive and empowering. Users should feel a sense of agency and control, not simply like passive observers.  The system should be:</w:t>
      </w:r>
    </w:p>
    <w:p w:rsidR="00000000" w:rsidDel="00000000" w:rsidP="00000000" w:rsidRDefault="00000000" w:rsidRPr="00000000" w14:paraId="0000009B">
      <w:pPr>
        <w:rPr/>
      </w:pPr>
      <w:r w:rsidDel="00000000" w:rsidR="00000000" w:rsidRPr="00000000">
        <w:rPr>
          <w:rtl w:val="0"/>
        </w:rPr>
        <w:t xml:space="preserve">    *   **Clear and Dynamic:**  All interactive elements should be instantly recognizable and easily understood. The system should provide clear feedback to users, indicating the results of their actions and ensuring a smooth, responsive experience. User interfaces should adapt to user needs and device type while remaining consistent and cohesive. This clarity ensures that users can engage with confidence and efficiency.</w:t>
      </w:r>
    </w:p>
    <w:p w:rsidR="00000000" w:rsidDel="00000000" w:rsidP="00000000" w:rsidRDefault="00000000" w:rsidRPr="00000000" w14:paraId="0000009C">
      <w:pPr>
        <w:rPr/>
      </w:pPr>
      <w:r w:rsidDel="00000000" w:rsidR="00000000" w:rsidRPr="00000000">
        <w:rPr>
          <w:rtl w:val="0"/>
        </w:rPr>
        <w:t xml:space="preserve">    *   **Easy to Use:**  The design must be intuitive and accessible to users of varying levels of technical expertise.  Navigation and controls should be straightforward, minimizing the learning curve and encouraging exploration.  We prioritize user-friendliness above all, striving to create an experience that feels natural and effortless. This may involve designing for common interaction patterns and providing clear documentation and tooltips.</w:t>
      </w:r>
    </w:p>
    <w:p w:rsidR="00000000" w:rsidDel="00000000" w:rsidP="00000000" w:rsidRDefault="00000000" w:rsidRPr="00000000" w14:paraId="0000009D">
      <w:pPr>
        <w:rPr/>
      </w:pPr>
      <w:r w:rsidDel="00000000" w:rsidR="00000000" w:rsidRPr="00000000">
        <w:rPr>
          <w:rtl w:val="0"/>
        </w:rPr>
        <w:t xml:space="preserve">    *   **Personalization and Control:** The system should provide users with options to customize their experience, allowing them to tailor the interface to their preferences. We believe that users should have the ability to personalize data views, adjust notifications, and choose interaction methods that suit their needs. This level of personalization allows users to feel truly connected to the system and empowered to shape their own experience. This is critical to promoting long term engagement, and adoption of new concepts.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By adhering to these guidelines, we aim to create a system that is not only functional and efficient but also meaningful, beautiful, and truly transformative.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Main Content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**Project UCo: Beyond Scarcity, Towards a Purpose-Driven Cryptocurrency**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Project UCo isn't just another cryptocurrency; it's a paradigm shift. It represents a fundamental departure from the traditional model where value is primarily dictated by artificial scarcity and market speculation. Instead, UCo's core value proposition is inextricably linked to a tangible and dedicated commitment to driving positive change in the world. We believe that true wealth lies not in hoarding digital assets, but in fostering collective progress and addressing the challenges facing our planet and society.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Foundation of Shared Values and Collective Growth**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At the heart of Project UCo lies a profound belief in the transformative power of human collaboration. We recognize that our future hinges on our ability to transcend self-imposed limitations, break down silos, and embrace a spirit of mutual growth. We champion transparency as a fundamental principle, ensuring that the mechanisms and motivations behind UCo are clear and accessible to all. This commitment to open communication fosters trust and empowers participants to contribute meaningfully to the project's evolution.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**Technology with a Conscience: Building an Equitable Future**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Our vision for Project UCo goes far beyond simply creating a new financial instrument. We are building a technology that embodies our values and is deliberately designed to promote an equitable future for everyone. We acknowledge the powerful impact of technology and are committed to using its potential for good. We strive to create a system that is not only efficient and powerful but also inclusive, accessible, and inherently promotes fairness. This means designing mechanisms that support participation from diverse communities and address systemic inequalities.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UCo Vision: A Symphony of Vision, Innovation, and Inclusion**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Project UCo is not just a collection of algorithms and code; it is a deeply rooted commitment to building a better world. We envision a future where all voices are not only heard but also valued; a future that embraces the diversity of human experience and champions the unique contributions of all forms of intelligence – both human and artificial. Project UCo is an invitation to join us on a journey to create a truly transformative and purpose-driven ecosystem, where wealth and wellbeing are intertwined and where technology serves as a powerful catalyst for positive change. It is an invitation to participate in a movement that is more than a project, it's a promise: A promise of a future built on collaboration, transparency, and shared prosperity.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Implementation Strategies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Here's a more detailed look at how we plan to approach the implementation of our project, focusing on key principles: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**Prioritize Transparency through Open Source Development and Data:**</w:t>
      </w:r>
    </w:p>
    <w:p w:rsidR="00000000" w:rsidDel="00000000" w:rsidP="00000000" w:rsidRDefault="00000000" w:rsidRPr="00000000" w14:paraId="000000B9">
      <w:pPr>
        <w:rPr/>
      </w:pPr>
      <w:r w:rsidDel="00000000" w:rsidR="00000000" w:rsidRPr="00000000">
        <w:rPr>
          <w:rtl w:val="0"/>
        </w:rPr>
        <w:t xml:space="preserve">    *   **Rationale:** Openness is paramount for building trust and fostering community involvement. By making our code and data publicly available, we allow for independent audits, identify potential vulnerabilities, and encourage collaborative improvements. This transparency ensures that no hidden agendas or backdoors exist within the system.</w:t>
      </w:r>
    </w:p>
    <w:p w:rsidR="00000000" w:rsidDel="00000000" w:rsidP="00000000" w:rsidRDefault="00000000" w:rsidRPr="00000000" w14:paraId="000000BA">
      <w:pPr>
        <w:rPr/>
      </w:pPr>
      <w:r w:rsidDel="00000000" w:rsidR="00000000" w:rsidRPr="00000000">
        <w:rPr>
          <w:rtl w:val="0"/>
        </w:rPr>
        <w:t xml:space="preserve">    *   **Implementation:**</w:t>
      </w:r>
    </w:p>
    <w:p w:rsidR="00000000" w:rsidDel="00000000" w:rsidP="00000000" w:rsidRDefault="00000000" w:rsidRPr="00000000" w14:paraId="000000BB">
      <w:pPr>
        <w:rPr/>
      </w:pPr>
      <w:r w:rsidDel="00000000" w:rsidR="00000000" w:rsidRPr="00000000">
        <w:rPr>
          <w:rtl w:val="0"/>
        </w:rPr>
        <w:t xml:space="preserve">        *   **Open Source Repository:** Host all project code on a platform like GitHub or GitLab, allowing for public access, forking, and pull requests.</w:t>
      </w:r>
    </w:p>
    <w:p w:rsidR="00000000" w:rsidDel="00000000" w:rsidP="00000000" w:rsidRDefault="00000000" w:rsidRPr="00000000" w14:paraId="000000BC">
      <w:pPr>
        <w:rPr/>
      </w:pPr>
      <w:r w:rsidDel="00000000" w:rsidR="00000000" w:rsidRPr="00000000">
        <w:rPr>
          <w:rtl w:val="0"/>
        </w:rPr>
        <w:t xml:space="preserve">        *   **Public Data Sets:** Make all non-sensitive data related to the project publicly accessible and regularly updated, possibly through an API.</w:t>
      </w:r>
    </w:p>
    <w:p w:rsidR="00000000" w:rsidDel="00000000" w:rsidP="00000000" w:rsidRDefault="00000000" w:rsidRPr="00000000" w14:paraId="000000BD">
      <w:pPr>
        <w:rPr/>
      </w:pPr>
      <w:r w:rsidDel="00000000" w:rsidR="00000000" w:rsidRPr="00000000">
        <w:rPr>
          <w:rtl w:val="0"/>
        </w:rPr>
        <w:t xml:space="preserve">        *   **Clear Documentation:** Maintain comprehensive documentation that explains the codebase, data schemas, and system architecture, making it easy for others to understand and contribute.</w:t>
      </w:r>
    </w:p>
    <w:p w:rsidR="00000000" w:rsidDel="00000000" w:rsidP="00000000" w:rsidRDefault="00000000" w:rsidRPr="00000000" w14:paraId="000000BE">
      <w:pPr>
        <w:rPr/>
      </w:pPr>
      <w:r w:rsidDel="00000000" w:rsidR="00000000" w:rsidRPr="00000000">
        <w:rPr>
          <w:rtl w:val="0"/>
        </w:rPr>
        <w:t xml:space="preserve">        *   **Public Audit Process:** Establish a process for independent audits of both the code and the system's security protocols. These audits should be made public.</w:t>
      </w:r>
    </w:p>
    <w:p w:rsidR="00000000" w:rsidDel="00000000" w:rsidP="00000000" w:rsidRDefault="00000000" w:rsidRPr="00000000" w14:paraId="000000BF">
      <w:pPr>
        <w:rPr/>
      </w:pPr>
      <w:r w:rsidDel="00000000" w:rsidR="00000000" w:rsidRPr="00000000">
        <w:rPr>
          <w:rtl w:val="0"/>
        </w:rPr>
        <w:t xml:space="preserve">        *   **Version Control &amp; Change Logs:** Utilize version control diligently and maintain clear change logs that track modifications to the system and rationale behind those changes.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**Empower Individual Users with Direct Control Over Personal Wallets:**</w:t>
      </w:r>
    </w:p>
    <w:p w:rsidR="00000000" w:rsidDel="00000000" w:rsidP="00000000" w:rsidRDefault="00000000" w:rsidRPr="00000000" w14:paraId="000000C2">
      <w:pPr>
        <w:rPr/>
      </w:pPr>
      <w:r w:rsidDel="00000000" w:rsidR="00000000" w:rsidRPr="00000000">
        <w:rPr>
          <w:rtl w:val="0"/>
        </w:rPr>
        <w:t xml:space="preserve">    *   **Rationale:** True decentralization hinges on individual agency. By giving users direct control over their private keys and wallets, we empower them to manage their assets and identity without reliance on centralized intermediaries. This model prioritizes user autonomy and reduces the risk of single points of failure.</w:t>
      </w:r>
    </w:p>
    <w:p w:rsidR="00000000" w:rsidDel="00000000" w:rsidP="00000000" w:rsidRDefault="00000000" w:rsidRPr="00000000" w14:paraId="000000C3">
      <w:pPr>
        <w:rPr/>
      </w:pPr>
      <w:r w:rsidDel="00000000" w:rsidR="00000000" w:rsidRPr="00000000">
        <w:rPr>
          <w:rtl w:val="0"/>
        </w:rPr>
        <w:t xml:space="preserve">    *   **Implementation:**</w:t>
      </w:r>
    </w:p>
    <w:p w:rsidR="00000000" w:rsidDel="00000000" w:rsidP="00000000" w:rsidRDefault="00000000" w:rsidRPr="00000000" w14:paraId="000000C4">
      <w:pPr>
        <w:rPr/>
      </w:pPr>
      <w:r w:rsidDel="00000000" w:rsidR="00000000" w:rsidRPr="00000000">
        <w:rPr>
          <w:rtl w:val="0"/>
        </w:rPr>
        <w:t xml:space="preserve">        *   **Non-Custodial Wallets:** Focus on supporting non-custodial wallets where users retain complete control over their private keys.</w:t>
      </w:r>
    </w:p>
    <w:p w:rsidR="00000000" w:rsidDel="00000000" w:rsidP="00000000" w:rsidRDefault="00000000" w:rsidRPr="00000000" w14:paraId="000000C5">
      <w:pPr>
        <w:rPr/>
      </w:pPr>
      <w:r w:rsidDel="00000000" w:rsidR="00000000" w:rsidRPr="00000000">
        <w:rPr>
          <w:rtl w:val="0"/>
        </w:rPr>
        <w:t xml:space="preserve">        *   **Wallet Agnosticism:** Design the system to be compatible with various popular wallet options and standards.</w:t>
      </w:r>
    </w:p>
    <w:p w:rsidR="00000000" w:rsidDel="00000000" w:rsidP="00000000" w:rsidRDefault="00000000" w:rsidRPr="00000000" w14:paraId="000000C6">
      <w:pPr>
        <w:rPr/>
      </w:pPr>
      <w:r w:rsidDel="00000000" w:rsidR="00000000" w:rsidRPr="00000000">
        <w:rPr>
          <w:rtl w:val="0"/>
        </w:rPr>
        <w:t xml:space="preserve">        *   **Education and Resources:** Provide clear educational materials and resources to guide users through wallet management, security best practices, and understanding the associated risks.</w:t>
      </w:r>
    </w:p>
    <w:p w:rsidR="00000000" w:rsidDel="00000000" w:rsidP="00000000" w:rsidRDefault="00000000" w:rsidRPr="00000000" w14:paraId="000000C7">
      <w:pPr>
        <w:rPr/>
      </w:pPr>
      <w:r w:rsidDel="00000000" w:rsidR="00000000" w:rsidRPr="00000000">
        <w:rPr>
          <w:rtl w:val="0"/>
        </w:rPr>
        <w:t xml:space="preserve">        *   **User-Friendly Interface:** Develop a user interface that simplifies the management of wallets, making it accessible to a wider audience, while still prioritizing security.</w:t>
      </w:r>
    </w:p>
    <w:p w:rsidR="00000000" w:rsidDel="00000000" w:rsidP="00000000" w:rsidRDefault="00000000" w:rsidRPr="00000000" w14:paraId="000000C8">
      <w:pPr>
        <w:rPr/>
      </w:pPr>
      <w:r w:rsidDel="00000000" w:rsidR="00000000" w:rsidRPr="00000000">
        <w:rPr>
          <w:rtl w:val="0"/>
        </w:rPr>
        <w:t xml:space="preserve">        *   **Optional Integration:** While promoting direct wallet control, consider optional, secure integrations with reputable custodians for users who prefer that model, emphasizing the user’s ability to choose their level of trust.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**Incorporate Systems that Incentivize Activity and Engagement with the Larger Community:**</w:t>
      </w:r>
    </w:p>
    <w:p w:rsidR="00000000" w:rsidDel="00000000" w:rsidP="00000000" w:rsidRDefault="00000000" w:rsidRPr="00000000" w14:paraId="000000CB">
      <w:pPr>
        <w:rPr/>
      </w:pPr>
      <w:r w:rsidDel="00000000" w:rsidR="00000000" w:rsidRPr="00000000">
        <w:rPr>
          <w:rtl w:val="0"/>
        </w:rPr>
        <w:t xml:space="preserve">    *   **Rationale:** A vibrant and active community is crucial for the long-term success of the project. By creating well-defined incentive mechanisms, we can encourage active participation, foster knowledge sharing, and reward valuable contributions.</w:t>
      </w:r>
    </w:p>
    <w:p w:rsidR="00000000" w:rsidDel="00000000" w:rsidP="00000000" w:rsidRDefault="00000000" w:rsidRPr="00000000" w14:paraId="000000CC">
      <w:pPr>
        <w:rPr/>
      </w:pPr>
      <w:r w:rsidDel="00000000" w:rsidR="00000000" w:rsidRPr="00000000">
        <w:rPr>
          <w:rtl w:val="0"/>
        </w:rPr>
        <w:t xml:space="preserve">    *   **Implementation:**</w:t>
      </w:r>
    </w:p>
    <w:p w:rsidR="00000000" w:rsidDel="00000000" w:rsidP="00000000" w:rsidRDefault="00000000" w:rsidRPr="00000000" w14:paraId="000000CD">
      <w:pPr>
        <w:rPr/>
      </w:pPr>
      <w:r w:rsidDel="00000000" w:rsidR="00000000" w:rsidRPr="00000000">
        <w:rPr>
          <w:rtl w:val="0"/>
        </w:rPr>
        <w:t xml:space="preserve">        *   **Staking/Delegation Programs:** Implement mechanisms for users to stake their tokens and earn rewards, actively participating in network security and governance.</w:t>
      </w:r>
    </w:p>
    <w:p w:rsidR="00000000" w:rsidDel="00000000" w:rsidP="00000000" w:rsidRDefault="00000000" w:rsidRPr="00000000" w14:paraId="000000CE">
      <w:pPr>
        <w:rPr/>
      </w:pPr>
      <w:r w:rsidDel="00000000" w:rsidR="00000000" w:rsidRPr="00000000">
        <w:rPr>
          <w:rtl w:val="0"/>
        </w:rPr>
        <w:t xml:space="preserve">        *   **Referral Programs:** Introduce referral programs that reward users for bringing new members into the community.</w:t>
      </w:r>
    </w:p>
    <w:p w:rsidR="00000000" w:rsidDel="00000000" w:rsidP="00000000" w:rsidRDefault="00000000" w:rsidRPr="00000000" w14:paraId="000000CF">
      <w:pPr>
        <w:rPr/>
      </w:pPr>
      <w:r w:rsidDel="00000000" w:rsidR="00000000" w:rsidRPr="00000000">
        <w:rPr>
          <w:rtl w:val="0"/>
        </w:rPr>
        <w:t xml:space="preserve">        *   **Participation Rewards:** Incentivize specific activities, such as participation in governance proposals, creation of educational content, and community moderation.</w:t>
      </w:r>
    </w:p>
    <w:p w:rsidR="00000000" w:rsidDel="00000000" w:rsidP="00000000" w:rsidRDefault="00000000" w:rsidRPr="00000000" w14:paraId="000000D0">
      <w:pPr>
        <w:rPr/>
      </w:pPr>
      <w:r w:rsidDel="00000000" w:rsidR="00000000" w:rsidRPr="00000000">
        <w:rPr>
          <w:rtl w:val="0"/>
        </w:rPr>
        <w:t xml:space="preserve">        *   **Tokenized Contributions:** Develop a system for rewarding users with tokens for their contributions to the project, be it bug reporting, development, or community support.</w:t>
      </w:r>
    </w:p>
    <w:p w:rsidR="00000000" w:rsidDel="00000000" w:rsidP="00000000" w:rsidRDefault="00000000" w:rsidRPr="00000000" w14:paraId="000000D1">
      <w:pPr>
        <w:rPr/>
      </w:pPr>
      <w:r w:rsidDel="00000000" w:rsidR="00000000" w:rsidRPr="00000000">
        <w:rPr>
          <w:rtl w:val="0"/>
        </w:rPr>
        <w:t xml:space="preserve">        *   **Community Governance:** Gradually delegate control to the community through a governance system that allows token holders to vote on important decisions.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**Prioritize and Reward Contributions to Projects Improving the Quality of Life for Everyone:**</w:t>
      </w:r>
    </w:p>
    <w:p w:rsidR="00000000" w:rsidDel="00000000" w:rsidP="00000000" w:rsidRDefault="00000000" w:rsidRPr="00000000" w14:paraId="000000D4">
      <w:pPr>
        <w:rPr/>
      </w:pPr>
      <w:r w:rsidDel="00000000" w:rsidR="00000000" w:rsidRPr="00000000">
        <w:rPr>
          <w:rtl w:val="0"/>
        </w:rPr>
        <w:t xml:space="preserve">    *   **Rationale:** We want to ensure that our project contributes to positive societal change. By specifically incentivizing projects that address societal challenges, we can leverage the power of our platform for good.</w:t>
      </w:r>
    </w:p>
    <w:p w:rsidR="00000000" w:rsidDel="00000000" w:rsidP="00000000" w:rsidRDefault="00000000" w:rsidRPr="00000000" w14:paraId="000000D5">
      <w:pPr>
        <w:rPr/>
      </w:pPr>
      <w:r w:rsidDel="00000000" w:rsidR="00000000" w:rsidRPr="00000000">
        <w:rPr>
          <w:rtl w:val="0"/>
        </w:rPr>
        <w:t xml:space="preserve">    *   **Implementation:**</w:t>
      </w:r>
    </w:p>
    <w:p w:rsidR="00000000" w:rsidDel="00000000" w:rsidP="00000000" w:rsidRDefault="00000000" w:rsidRPr="00000000" w14:paraId="000000D6">
      <w:pPr>
        <w:rPr/>
      </w:pPr>
      <w:r w:rsidDel="00000000" w:rsidR="00000000" w:rsidRPr="00000000">
        <w:rPr>
          <w:rtl w:val="0"/>
        </w:rPr>
        <w:t xml:space="preserve">        *   **Funding/Grant Programs:** Establish a grants program that funds projects focused on addressing specific challenges and promoting the common good, such as environmental sustainability, healthcare access, and education.</w:t>
      </w:r>
    </w:p>
    <w:p w:rsidR="00000000" w:rsidDel="00000000" w:rsidP="00000000" w:rsidRDefault="00000000" w:rsidRPr="00000000" w14:paraId="000000D7">
      <w:pPr>
        <w:rPr/>
      </w:pPr>
      <w:r w:rsidDel="00000000" w:rsidR="00000000" w:rsidRPr="00000000">
        <w:rPr>
          <w:rtl w:val="0"/>
        </w:rPr>
        <w:t xml:space="preserve">        *   **Impact Evaluation Metrics:** Develop clear metrics to assess the social impact of proposed projects, ensuring that resources are allocated to the most promising initiatives.</w:t>
      </w:r>
    </w:p>
    <w:p w:rsidR="00000000" w:rsidDel="00000000" w:rsidP="00000000" w:rsidRDefault="00000000" w:rsidRPr="00000000" w14:paraId="000000D8">
      <w:pPr>
        <w:rPr/>
      </w:pPr>
      <w:r w:rsidDel="00000000" w:rsidR="00000000" w:rsidRPr="00000000">
        <w:rPr>
          <w:rtl w:val="0"/>
        </w:rPr>
        <w:t xml:space="preserve">        *   **Community Vote for Funding:** Involve the community in deciding which projects receive funding through a transparent voting process.</w:t>
      </w:r>
    </w:p>
    <w:p w:rsidR="00000000" w:rsidDel="00000000" w:rsidP="00000000" w:rsidRDefault="00000000" w:rsidRPr="00000000" w14:paraId="000000D9">
      <w:pPr>
        <w:rPr/>
      </w:pPr>
      <w:r w:rsidDel="00000000" w:rsidR="00000000" w:rsidRPr="00000000">
        <w:rPr>
          <w:rtl w:val="0"/>
        </w:rPr>
        <w:t xml:space="preserve">        *   **Partnership with NGOs:** Forge partnerships with established non-governmental organizations (NGOs) and social enterprises to collaborate on impactful initiatives.</w:t>
      </w:r>
    </w:p>
    <w:p w:rsidR="00000000" w:rsidDel="00000000" w:rsidP="00000000" w:rsidRDefault="00000000" w:rsidRPr="00000000" w14:paraId="000000DA">
      <w:pPr>
        <w:rPr/>
      </w:pPr>
      <w:r w:rsidDel="00000000" w:rsidR="00000000" w:rsidRPr="00000000">
        <w:rPr>
          <w:rtl w:val="0"/>
        </w:rPr>
        <w:t xml:space="preserve">        *   **Long-Term Impact Focus:** Shift towards a long-term impact focus in all project and community decision-making processes.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**Ensure the Design of the System Promotes Ethical Engagement:**</w:t>
      </w:r>
    </w:p>
    <w:p w:rsidR="00000000" w:rsidDel="00000000" w:rsidP="00000000" w:rsidRDefault="00000000" w:rsidRPr="00000000" w14:paraId="000000DD">
      <w:pPr>
        <w:rPr/>
      </w:pPr>
      <w:r w:rsidDel="00000000" w:rsidR="00000000" w:rsidRPr="00000000">
        <w:rPr>
          <w:rtl w:val="0"/>
        </w:rPr>
        <w:t xml:space="preserve">    *   **Rationale:** It’s essential to proactively design systems that discourage unethical or harmful behavior. The core design of our system should promote fairness, accountability, and responsibility.</w:t>
      </w:r>
    </w:p>
    <w:p w:rsidR="00000000" w:rsidDel="00000000" w:rsidP="00000000" w:rsidRDefault="00000000" w:rsidRPr="00000000" w14:paraId="000000DE">
      <w:pPr>
        <w:rPr/>
      </w:pPr>
      <w:r w:rsidDel="00000000" w:rsidR="00000000" w:rsidRPr="00000000">
        <w:rPr>
          <w:rtl w:val="0"/>
        </w:rPr>
        <w:t xml:space="preserve">    *   **Implementation:**</w:t>
      </w:r>
    </w:p>
    <w:p w:rsidR="00000000" w:rsidDel="00000000" w:rsidP="00000000" w:rsidRDefault="00000000" w:rsidRPr="00000000" w14:paraId="000000DF">
      <w:pPr>
        <w:rPr/>
      </w:pPr>
      <w:r w:rsidDel="00000000" w:rsidR="00000000" w:rsidRPr="00000000">
        <w:rPr>
          <w:rtl w:val="0"/>
        </w:rPr>
        <w:t xml:space="preserve">        *   **Tokenomics with Ethical Considerations:** Design tokenomics that don’t encourage hoarding or create unfair advantages, such as vesting schedules, and thoughtful reward distribution models.</w:t>
      </w:r>
    </w:p>
    <w:p w:rsidR="00000000" w:rsidDel="00000000" w:rsidP="00000000" w:rsidRDefault="00000000" w:rsidRPr="00000000" w14:paraId="000000E0">
      <w:pPr>
        <w:rPr/>
      </w:pPr>
      <w:r w:rsidDel="00000000" w:rsidR="00000000" w:rsidRPr="00000000">
        <w:rPr>
          <w:rtl w:val="0"/>
        </w:rPr>
        <w:t xml:space="preserve">        *   **Conflict Resolution Systems:** Establish clear procedures for addressing disputes and resolving conflicts within the community in a fair and transparent manner.</w:t>
      </w:r>
    </w:p>
    <w:p w:rsidR="00000000" w:rsidDel="00000000" w:rsidP="00000000" w:rsidRDefault="00000000" w:rsidRPr="00000000" w14:paraId="000000E1">
      <w:pPr>
        <w:rPr/>
      </w:pPr>
      <w:r w:rsidDel="00000000" w:rsidR="00000000" w:rsidRPr="00000000">
        <w:rPr>
          <w:rtl w:val="0"/>
        </w:rPr>
        <w:t xml:space="preserve">        *   **Privacy-Preserving Features:** Implement privacy-preserving features, such as data anonymization, wherever possible, to protect user privacy.</w:t>
      </w:r>
    </w:p>
    <w:p w:rsidR="00000000" w:rsidDel="00000000" w:rsidP="00000000" w:rsidRDefault="00000000" w:rsidRPr="00000000" w14:paraId="000000E2">
      <w:pPr>
        <w:rPr/>
      </w:pPr>
      <w:r w:rsidDel="00000000" w:rsidR="00000000" w:rsidRPr="00000000">
        <w:rPr>
          <w:rtl w:val="0"/>
        </w:rPr>
        <w:t xml:space="preserve">        *   **Transparency in Algorithmic Operations:** Ensure that the algorithms and rules governing the system are transparent and can be understood by the community.</w:t>
      </w:r>
    </w:p>
    <w:p w:rsidR="00000000" w:rsidDel="00000000" w:rsidP="00000000" w:rsidRDefault="00000000" w:rsidRPr="00000000" w14:paraId="000000E3">
      <w:pPr>
        <w:rPr/>
      </w:pPr>
      <w:r w:rsidDel="00000000" w:rsidR="00000000" w:rsidRPr="00000000">
        <w:rPr>
          <w:rtl w:val="0"/>
        </w:rPr>
        <w:t xml:space="preserve">        *   **Regular Ethical Review:** Institute a process for regularly reviewing the ethical implications of the project's design and implementation and making adjustments where necessary.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By focusing on these detailed implementation strategies, we aim to build a system that is not only technologically advanced but also ethical, transparent, and empowering for its users, creating a foundation for a positive and thriving community.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