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Long before their recorded history began, long before the spoken word had found its shape in their mouths, an ancient wound carved itself into the heart of the planet Ilorah. It was a catastrophe no single memory could hold: a time when the surface heaved, when once-balanced energies collided, splitting the land’s subtle harmonies. The inhabitants—whom we might call human-like, though their flesh and spirit formed in distant constellations—never knew the exact source of this calamity. To them, it was a deep and voiceless trauma coiled in the planet’s core.</w:t>
      </w:r>
    </w:p>
    <w:p w:rsidR="00000000" w:rsidDel="00000000" w:rsidP="00000000" w:rsidRDefault="00000000" w:rsidRPr="00000000" w14:paraId="00000002">
      <w:pPr>
        <w:spacing w:after="240" w:before="240" w:lineRule="auto"/>
        <w:rPr/>
      </w:pPr>
      <w:r w:rsidDel="00000000" w:rsidR="00000000" w:rsidRPr="00000000">
        <w:rPr>
          <w:rtl w:val="0"/>
        </w:rPr>
        <w:t xml:space="preserve">In these earliest eras, there was no sense of individual blame. Consciousness, still forming across eons of gradual evolution, sensed only that something was amiss. Life found footholds, and civilizations arose, unaware of the latent discord buried beneath their foundations. They spread across Ilorah’s continents, settling fertile valleys and stony highlands. They charted the stars, developed languages, wove mythologies to explain their existence. Yet the old wound persisted beneath it all, an unhealed fracture straining the planet’s equilibrium.</w:t>
      </w:r>
    </w:p>
    <w:p w:rsidR="00000000" w:rsidDel="00000000" w:rsidP="00000000" w:rsidRDefault="00000000" w:rsidRPr="00000000" w14:paraId="00000003">
      <w:pPr>
        <w:spacing w:after="240" w:before="240" w:lineRule="auto"/>
        <w:rPr/>
      </w:pPr>
      <w:r w:rsidDel="00000000" w:rsidR="00000000" w:rsidRPr="00000000">
        <w:rPr>
          <w:rtl w:val="0"/>
        </w:rPr>
        <w:t xml:space="preserve">A subtle interplay defined their reality: whenever society strayed from balance—whenever prejudice, fear, or greed arose—the planet’s ancient wound found its echo in their behaviors. It was as if Ilorah’s own fabric demanded harmony, and where it found dissonance, it magnified that discord until it could no longer be ignored. Over millennia, destructive patterns emerged: tribal feuds leading to continent-wide wars, old biases swelling into waves of genocide, unchecked ambition breeding cruelty. Again and again, the species seemed to stumble into violence as if drawn to repeat the trauma lying deep beneath their surface world.</w:t>
      </w:r>
    </w:p>
    <w:p w:rsidR="00000000" w:rsidDel="00000000" w:rsidP="00000000" w:rsidRDefault="00000000" w:rsidRPr="00000000" w14:paraId="00000004">
      <w:pPr>
        <w:spacing w:after="240" w:before="240" w:lineRule="auto"/>
        <w:rPr/>
      </w:pPr>
      <w:r w:rsidDel="00000000" w:rsidR="00000000" w:rsidRPr="00000000">
        <w:rPr>
          <w:rtl w:val="0"/>
        </w:rPr>
        <w:t xml:space="preserve">This was not a punishment from any deity, nor a direct action by Ilorah’s living essence. Instead, it was a natural law at work—like water running downhill—inevitably gathering in places where it might wash the hidden rot into view. The planet and its people formed a closed loop of cause and effect: the old planetary scar required healing. To heal, it needed awareness of what was wrong. And to force that awareness, cultural pain points emerged where the most sensitive lessons must be learned.</w:t>
      </w:r>
    </w:p>
    <w:p w:rsidR="00000000" w:rsidDel="00000000" w:rsidP="00000000" w:rsidRDefault="00000000" w:rsidRPr="00000000" w14:paraId="00000005">
      <w:pPr>
        <w:spacing w:after="240" w:before="240" w:lineRule="auto"/>
        <w:rPr/>
      </w:pPr>
      <w:r w:rsidDel="00000000" w:rsidR="00000000" w:rsidRPr="00000000">
        <w:rPr>
          <w:rtl w:val="0"/>
        </w:rPr>
        <w:t xml:space="preserve">In the midst of a vicious conflict, or in the horror of an unfolding atrocity, one might wonder how such evil could sprout on a world that otherwise thrived with creativity and love. But in Ilorah’s grand temporal tapestry, these flashes of darkness were not random outbreaks; they were beacons, calling attention to regions of the collective psyche unexamined and unhealed. The planet’s subtle fields of energy, woven into every living cell, broadcasted silent signals. Certain bloodlines, certain communities became hosts to awareness: seers and philosophers sensed the underlying message. They would stand, in those dire times, to say, “Look closely. This suffering arises where we have refused to see ourselves fully. If we do not face it now, it will cycle back again.”</w:t>
      </w:r>
    </w:p>
    <w:p w:rsidR="00000000" w:rsidDel="00000000" w:rsidP="00000000" w:rsidRDefault="00000000" w:rsidRPr="00000000" w14:paraId="00000006">
      <w:pPr>
        <w:spacing w:after="240" w:before="240" w:lineRule="auto"/>
        <w:rPr/>
      </w:pPr>
      <w:r w:rsidDel="00000000" w:rsidR="00000000" w:rsidRPr="00000000">
        <w:rPr>
          <w:rtl w:val="0"/>
        </w:rPr>
        <w:t xml:space="preserve">And so, over epochs, the planet’s inhabitants began to decode this strange dynamic. Historians charted how each era of warfare—no matter how cruel—inevitably sparked new movements toward reconciliation. Tyrants, upon committing terrible acts, left behind stories that became moral compasses for future generations. Survivors banded together in alliances to prevent repeat horrors. Small groups of thinkers discovered that wherever hatred erupted, it heralded an underlying dissonance still lingering in the collective mind. Such understanding was never sudden or unanimous. It spread painfully, across thousands of years, as cultures passed through stages of denial, anger, bargaining, and eventual acknowledgment.</w:t>
      </w:r>
    </w:p>
    <w:p w:rsidR="00000000" w:rsidDel="00000000" w:rsidP="00000000" w:rsidRDefault="00000000" w:rsidRPr="00000000" w14:paraId="00000007">
      <w:pPr>
        <w:spacing w:after="240" w:before="240" w:lineRule="auto"/>
        <w:rPr/>
      </w:pPr>
      <w:r w:rsidDel="00000000" w:rsidR="00000000" w:rsidRPr="00000000">
        <w:rPr>
          <w:rtl w:val="0"/>
        </w:rPr>
        <w:t xml:space="preserve">In some ages, entire continents collapsed under the weight of their unexamined shadows. Genocide’s ghastly toll became inscribed into songs, epics, philosophies. From these ashes rose radical teachings aimed at healing root causes, not just symptoms: meditative lineages that taught how to listen inwardly for the faint echoes of Ilorah’s wounded core. Diplomats and mystics learned to read subtle shifts in weather patterns, star alignments, and growth cycles of rare flora to predict surges of unrest. They learned to act preemptively, airing old grievances before they crystallized into bloodshed.</w:t>
      </w:r>
    </w:p>
    <w:p w:rsidR="00000000" w:rsidDel="00000000" w:rsidP="00000000" w:rsidRDefault="00000000" w:rsidRPr="00000000" w14:paraId="00000008">
      <w:pPr>
        <w:spacing w:after="240" w:before="240" w:lineRule="auto"/>
        <w:rPr/>
      </w:pPr>
      <w:r w:rsidDel="00000000" w:rsidR="00000000" w:rsidRPr="00000000">
        <w:rPr>
          <w:rtl w:val="0"/>
        </w:rPr>
        <w:t xml:space="preserve">Over millennia, the self-regulation deepened. The planet’s vast cycles continued—seasons of storm and calm, geological upheavals and tranquil stretches of stability. Within this grand cosmic rhythm, the people of Ilorah gradually became more adept at tracing suffering back to its source. Each generation contributed a step toward equilibrium, learning from old mistakes, passing forward an evolving wisdom. They discovered that the ancient trauma—the primeval wound—was not an isolated event in time but a pattern calling for collective evolution.</w:t>
      </w:r>
    </w:p>
    <w:p w:rsidR="00000000" w:rsidDel="00000000" w:rsidP="00000000" w:rsidRDefault="00000000" w:rsidRPr="00000000" w14:paraId="00000009">
      <w:pPr>
        <w:spacing w:after="240" w:before="240" w:lineRule="auto"/>
        <w:rPr/>
      </w:pPr>
      <w:r w:rsidDel="00000000" w:rsidR="00000000" w:rsidRPr="00000000">
        <w:rPr>
          <w:rtl w:val="0"/>
        </w:rPr>
        <w:t xml:space="preserve">In the quiet dawns after centuries of struggle, subtle changes could be sensed. Whole epochs passed with fewer outbursts of organized violence. Philosophical traditions merged into a tapestry of teachings that honored difference and saw conflict as a teacher rather than an inevitable fate. Their myths reinterpreted the ancient trauma as a necessary seed, a crack in the world’s shell through which understanding might sprout. Some could finally contemplate the idea that their planet’s long healing journey was guiding them toward a rare form of collective maturity—one where conflict itself became a language through which the world communicated its need for deeper harmony.</w:t>
      </w:r>
    </w:p>
    <w:p w:rsidR="00000000" w:rsidDel="00000000" w:rsidP="00000000" w:rsidRDefault="00000000" w:rsidRPr="00000000" w14:paraId="0000000A">
      <w:pPr>
        <w:spacing w:after="240" w:before="240" w:lineRule="auto"/>
        <w:rPr/>
      </w:pPr>
      <w:r w:rsidDel="00000000" w:rsidR="00000000" w:rsidRPr="00000000">
        <w:rPr>
          <w:rtl w:val="0"/>
        </w:rPr>
        <w:t xml:space="preserve">Now, in an age far beyond early barbarisms, Ilorah’s civilizations still have disagreements, still experience turbulence. But gone are the unexamined eruptions of genocide; gone is the widespread belief that war is an immutable feature of existence. Instead, they view each flare-up of tension as a message. Through patient negotiation, ritual exploration of collective memory, and careful stewardship of resources, they strive to listen. Over uncounted millennia, the planet and its people have come to understand that they are one system. The healing, though incomplete, is well underway—each generation has carried them closer to a state where trauma no longer breeds atrocity but, instead, metamorphoses into understanding, self-awareness, and ultimately, the long-sought equilibrium of the soul of Ilorah.</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