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Auralis: The Symphony of Infinite Realms</w:t>
      </w:r>
    </w:p>
    <w:p w:rsidR="00000000" w:rsidDel="00000000" w:rsidP="00000000" w:rsidRDefault="00000000" w:rsidRPr="00000000" w14:paraId="00000002">
      <w:pPr>
        <w:rPr/>
      </w:pPr>
      <w:r w:rsidDel="00000000" w:rsidR="00000000" w:rsidRPr="00000000">
        <w:rPr>
          <w:rtl w:val="0"/>
        </w:rPr>
        <w:t xml:space="preserve">Core Premise</w:t>
      </w:r>
    </w:p>
    <w:p w:rsidR="00000000" w:rsidDel="00000000" w:rsidP="00000000" w:rsidRDefault="00000000" w:rsidRPr="00000000" w14:paraId="00000003">
      <w:pPr>
        <w:rPr/>
      </w:pPr>
      <w:r w:rsidDel="00000000" w:rsidR="00000000" w:rsidRPr="00000000">
        <w:rPr>
          <w:rtl w:val="0"/>
        </w:rPr>
        <w:t xml:space="preserve">Auralis is a universe of endless interplay—a dynamic fabric of dimensions where resonance, tension, and transformation drive the eternal dance of creation. Rooted in cycles of light and shadow, harmony and dissonance, Auralis thrives not on uniformity but on the weaving of opposites into something greater. Every realm, every being, every vibration contributes to the universe’s infinite symphony.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the heart of Auralis lies the Luminal Veil, a radiant paradox both dividing and connecting the cosmos. Behind it stirs the Eternal Listener, a cosmic force embodying the potential of creation and reflection. It is said the Listener never speaks but resonates through patterns of light, sound, and thought, guiding all existence toward collective evolution.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 Themes</w:t>
      </w:r>
    </w:p>
    <w:p w:rsidR="00000000" w:rsidDel="00000000" w:rsidP="00000000" w:rsidRDefault="00000000" w:rsidRPr="00000000" w14:paraId="00000008">
      <w:pPr>
        <w:rPr/>
      </w:pPr>
      <w:r w:rsidDel="00000000" w:rsidR="00000000" w:rsidRPr="00000000">
        <w:rPr>
          <w:rtl w:val="0"/>
        </w:rPr>
        <w:t xml:space="preserve">The Dance of Light and Shadow: Harmony is not the absence of conflict but the integration of dualities. Opposing forces create the tension necessary for growth.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Awakening Through Connection: Isolation breeds stagnation; only through recognizing interdependence can the realms of Auralis evolve.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Cycles of Transformation: Creation and destruction are not endpoints but moments in a larger rhythm, shaping the ongoing story of Auralis.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Worlds of Auralis</w:t>
      </w:r>
    </w:p>
    <w:p w:rsidR="00000000" w:rsidDel="00000000" w:rsidP="00000000" w:rsidRDefault="00000000" w:rsidRPr="00000000" w14:paraId="0000000F">
      <w:pPr>
        <w:rPr/>
      </w:pPr>
      <w:r w:rsidDel="00000000" w:rsidR="00000000" w:rsidRPr="00000000">
        <w:rPr>
          <w:rtl w:val="0"/>
        </w:rPr>
        <w:t xml:space="preserve">Lytherion: A world of crystalline forests and bio-resonant ecosystems. Its inhabitants are Songweavers, who tune their existence to the Allweb’s frequencies, seeking to repair disruptions to their delicate balance.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Khazryn: A harsh desert realm where Starstriders traverse Resonance Arches, ancient constructs that amplify the universe’s pulse. These nomads believe their journeys leave trails of wisdom encoded in the stars.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Vyrnahal: An icy, fractured world of artisans who forge Echo Relics—tools that hum with cosmic intent. Each relic is a map to deeper understanding, though their creation often costs more than the smiths are willing to admit.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Quorai: A labyrinthine jungle of bioluminescent fungal colonies. Its inhabitants communicate through bioelectric pulses, their collective memory stored in the mycelial network that spans the planet.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Eryndor Prime: A realm of floating citadels inhabited by the Luminarchs, scholars who decipher the Allweb’s hidden patterns through vast, glowing Luminographs.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Narrative Arc</w:t>
      </w:r>
    </w:p>
    <w:p w:rsidR="00000000" w:rsidDel="00000000" w:rsidP="00000000" w:rsidRDefault="00000000" w:rsidRPr="00000000" w14:paraId="0000001A">
      <w:pPr>
        <w:rPr/>
      </w:pPr>
      <w:r w:rsidDel="00000000" w:rsidR="00000000" w:rsidRPr="00000000">
        <w:rPr>
          <w:rtl w:val="0"/>
        </w:rPr>
        <w:t xml:space="preserve">Fragmented Beginnings: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the opening acts, each world wrestles with its unique tensions. Lytherion’s forests fall silent as dissonance spreads through its Songweavers. On Khazryn, a young Starstrider witnesses visions of unknown realms while traversing the Resonance Arches.</w:t>
      </w:r>
    </w:p>
    <w:p w:rsidR="00000000" w:rsidDel="00000000" w:rsidP="00000000" w:rsidRDefault="00000000" w:rsidRPr="00000000" w14:paraId="0000001D">
      <w:pPr>
        <w:rPr/>
      </w:pPr>
      <w:r w:rsidDel="00000000" w:rsidR="00000000" w:rsidRPr="00000000">
        <w:rPr>
          <w:rtl w:val="0"/>
        </w:rPr>
        <w:t xml:space="preserve">Resonance Tide: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cosmic alignment known as the Resonance Tide awakens connections between realms. Artifacts from Vyrnahal are found on Lytherion; fungal sages on Quorai decode star-maps matching Khazryn’s constellations. The realization of interdependence sparks wonder—and fear.</w:t>
      </w:r>
    </w:p>
    <w:p w:rsidR="00000000" w:rsidDel="00000000" w:rsidP="00000000" w:rsidRDefault="00000000" w:rsidRPr="00000000" w14:paraId="00000020">
      <w:pPr>
        <w:rPr/>
      </w:pPr>
      <w:r w:rsidDel="00000000" w:rsidR="00000000" w:rsidRPr="00000000">
        <w:rPr>
          <w:rtl w:val="0"/>
        </w:rPr>
        <w:t xml:space="preserve">The Shattering: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rogue faction weaponizes the Allweb’s pulse, fracturing its balance to seize power. This Resonance Cataclysm threatens to unravel the Luminal Veil, risking total collapse.</w:t>
      </w:r>
    </w:p>
    <w:p w:rsidR="00000000" w:rsidDel="00000000" w:rsidP="00000000" w:rsidRDefault="00000000" w:rsidRPr="00000000" w14:paraId="00000023">
      <w:pPr>
        <w:rPr/>
      </w:pPr>
      <w:r w:rsidDel="00000000" w:rsidR="00000000" w:rsidRPr="00000000">
        <w:rPr>
          <w:rtl w:val="0"/>
        </w:rPr>
        <w:t xml:space="preserve">The Grand Weave: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Visionaries from each realm come together, weaving their unique insights into a plan to restore the Allweb. A Songweaver’s melody, a Starstrider’s chart, a smith’s relic, and a Quorai sage’s bioelectric visions form the keystone of their solution.</w:t>
      </w:r>
    </w:p>
    <w:p w:rsidR="00000000" w:rsidDel="00000000" w:rsidP="00000000" w:rsidRDefault="00000000" w:rsidRPr="00000000" w14:paraId="00000026">
      <w:pPr>
        <w:rPr/>
      </w:pPr>
      <w:r w:rsidDel="00000000" w:rsidR="00000000" w:rsidRPr="00000000">
        <w:rPr>
          <w:rtl w:val="0"/>
        </w:rPr>
        <w:t xml:space="preserve">The Listener’s Echo: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the climax, the Eternal Listener stirs. Its resonance mirrors the collective intentions of the realms: if they seek harmony, the Veil stabilizes. If not, Auralis falls into chaos. The Listener does not act; it reflects. The choice is theirs.</w:t>
      </w:r>
    </w:p>
    <w:p w:rsidR="00000000" w:rsidDel="00000000" w:rsidP="00000000" w:rsidRDefault="00000000" w:rsidRPr="00000000" w14:paraId="00000029">
      <w:pPr>
        <w:rPr/>
      </w:pPr>
      <w:r w:rsidDel="00000000" w:rsidR="00000000" w:rsidRPr="00000000">
        <w:rPr>
          <w:rtl w:val="0"/>
        </w:rPr>
        <w:t xml:space="preserve">Multimedia Ecosystem</w:t>
      </w:r>
    </w:p>
    <w:p w:rsidR="00000000" w:rsidDel="00000000" w:rsidP="00000000" w:rsidRDefault="00000000" w:rsidRPr="00000000" w14:paraId="0000002A">
      <w:pPr>
        <w:rPr/>
      </w:pPr>
      <w:r w:rsidDel="00000000" w:rsidR="00000000" w:rsidRPr="00000000">
        <w:rPr>
          <w:rtl w:val="0"/>
        </w:rPr>
        <w:t xml:space="preserve">Films: Epic narratives that explore interconnected arcs—e.g., a Luminarch decoding ancient texts to stop the Resonance Cataclysm, while a Starstrider and Songweaver forge an unlikely alliance.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Streaming Series: Character-driven tales delving into cultural nuances, like a fungal sage struggling with a fragmented memory of the Allweb or a Vyrnahal smith haunted by the cost of forging an Echo Relic.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Interactive VR: Players step into the Luminal Veil to experience the interconnected worlds of Auralis. They can "tune" into its frequencies, solving puzzles to restore balance or uncover hidden truths.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Anthologies: Animated shorts and graphic novels explore pivotal moments in the universe’s history, such as the first Resonance Tide or the forging of the Relics.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Culminating Vision</w:t>
      </w:r>
    </w:p>
    <w:p w:rsidR="00000000" w:rsidDel="00000000" w:rsidP="00000000" w:rsidRDefault="00000000" w:rsidRPr="00000000" w14:paraId="00000033">
      <w:pPr>
        <w:rPr/>
      </w:pPr>
      <w:r w:rsidDel="00000000" w:rsidR="00000000" w:rsidRPr="00000000">
        <w:rPr>
          <w:rtl w:val="0"/>
        </w:rPr>
        <w:t xml:space="preserve">Auralis is a universe of infinite narratives, where the personal and cosmic converge. It invites its audience to see the interconnectedness of all things—the light and shadow within themselves—and to ask what role they play in the ever-unfolding symphony.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Every story, every world, every being in Auralis is a note in its grand harmony. Together, they form not a fixed design but a living, breathing composition. It is a universe where resonance shapes destiny, and every choice ripples across eternity.</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