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Philosophies of Talavora: The Resonance of Thought and Existence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Talavora, philosophy is not a detached intellectual pursuit—it is lived, sung, and experienced. Thought itself is harmonic, a resonance shaped by history, sound, and silence. Every belief system is a reflection of how civilizations interpret the nature of existence within a world where nothing is static, everything is vibrational, and silence is as powerful as sound.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The Core Philosophical Pillars of Talavora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Talavora’s philosophical landscape is defined by four fundamental tensions: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Resonance vs. Silence – Is existence meant to be an eternal song, or should it fade into stillness?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Stability vs. Evolution – Should harmony be preserved, or must it always transform?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Memory vs. Erasure – Should the past be remembered in infinite echoes, or should it be let go?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Individuality vs. Unification – Is one’s fundamental tone separate from the world, or part of a greater resonance?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philosophy in Talavora is built upon these tensions, with different factions, schools of thought, and civilizations interpreting them in their own way.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The Great Schools of Thought in Talavora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Doctrine of Perfect Harmony (Ordoson Philosophy – Stability, Resonance, and Control)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Core Belief: The universe was meant to vibrate in perfect, structured harmony. Imperfection is the source of all suffering.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Philosophical Goal: To discover and maintain the Grand Tuning Ratio, ensuring that all sound—and therefore existence—is in its correct place.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Symbol: The Harmonic Mandala, a geometric structure representing all possible resonant states in perfect balance.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Tenets: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There exists a mathematically perfect resonance state that, if found, will allow Talavora to remain stable forever.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Chaos and disharmony are errors in the tuning of existence—they must be corrected, removed, or refined.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Sound is the purest expression of being, and those who can attune themselves to harmonic truth will ascend to a higher existence.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Criticism &amp; Internal Struggles: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Kaosvara reject this philosophy, believing it to be oppressive and stagnant.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Ordoson scholars question whether absolute harmony is even possible, or if the universe inherently resists it.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Modern Interpretation: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seek balance between order and change, leading to schisms within the Ordoson schools.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Others continue the search for the Final Harmonic Ratio, believing that all instability can one day be resolved.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The Way of Fractured Becoming (Kaosvara Philosophy – Evolution, Chaos, and Transformation)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Core Belief: There is no true harmony—only the constant process of breaking and reforming. To stagnate is to die.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Philosophical Goal: To ensure that no structure, sound, or idea remains unchanged. Dissonance must always be present.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Symbol: The Fractured Spiral, an incomplete, constantly shifting harmonic sequence.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Tenets: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Sound is meant to collapse and reform, and those who try to hold onto fixed resonance are denying the natural state of existence.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True freedom is found in the ability to reshape, reinvent, and disrupt old forms.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Destruction is not the end—it is the beginning of new sound.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Criticism &amp; Internal Struggles: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Ordoson view them as dangerous radicals, believing they threaten the stability of all existence.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Kaosvara argue that even destruction must have structure, leading to tension between pure anarchists and those who seek controlled chaos.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Modern Interpretation: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Kaosvara have begun experimenting with structured dissonance, seeking to blend chaos and stability into something new.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Others still believe that the world must be shattered completely before it can evolve into something greater.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The Path of Echoed Memory (Echovar Philosophy – Preservation, Recursion, and the Immortality of Sound)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Core Belief: Nothing is ever truly lost—every sound, every thought, every life exists forever in harmonic echoes.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Philosophical Goal: To preserve all knowledge, all music, all experience, ensuring that nothing ever truly fades.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Symbol: The Endless Knot of Echoes, a looping waveform with no beginning or end.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Tenets: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past must be preserved and studied, for all future compositions are built upon what came before.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Memory is not just something recalled—it is something lived. Echoes of past cycles can be revisited, played, and learned from.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Forgetfulness is a kind of death—to erase history is to erase the foundation of existence.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Criticism &amp; Internal Struggles: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Silent Order believes this philosophy is dangerous, that preserving everything prevents true transformation.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Echovar archivists fear that too many echoes layered together will drown out the future.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Modern Interpretation: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Resonance Pact now selects which echoes to keep, recognizing that not all history should remain forever.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radicals still believe that nothing should ever be forgotten, leading to conflict with other sects.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The Doctrine of the Silent Gate (Silent Order Philosophy – Erasure, Stillness, and the Liberation of Absence)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Core Belief: Sound is corruption. The only way to reach enlightenment is to remove all resonance from existence.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Philosophical Goal: To erase all harmonic memory, allowing the universe to return to its original stillness.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Symbol: The Circle of Absence, a perfect void where sound once was.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Tenets: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True peace is found in absolute stillness—not just the removal of noise, but the erasure of presence itself.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final truth lies beyond sound, in the Silent Gate, a place where even memory cannot linger.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pursuit of harmony, dissonance, and memory are all distractions—only silence is real.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Criticism &amp; Internal Struggles: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Echovar view them as dangerous, fearing that their philosophy could erase Talavora’s history.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Silent Order factions believe silence must be reached gradually, while others seek instant, total erasure.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Modern Interpretation: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initiates now believe that sound and silence are two sides of the same truth, leading to a new, evolving form of their philosophy.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Others remain absolute, believing that until the final note fades, Talavora is still incomplete.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The Grand Harmonization: The Final Evolution of Thought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Talavora does not exist as a single truth, a single philosophy, or a single path.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world of contrasts, resonances, echoes, and voids, forever shifting between: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Harmony and Chaos – The battle between the Ordoson and Kaosvara.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Memory and Erasure – The struggle between the Echovar and the Silent Order.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Order and Transformation – The question of whether Talavora should be stabilized or allowed to evolve endlessly.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philosophy is incomplete on its own, but together, they form the living resonance of Talavora.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Steps: Exploring Thought Through Story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we have the philosophical foundation of Talavora, we can: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Tell a story of a scholar torn between two conflicting philosophies.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Explore a hidden school of thought—a lost philosophy that was erased or forgotten.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Follow a character who must decide between preserving the past or letting it fade.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shall we go next? Let’s continue composing the evolving mind of Talavora!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