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Outline: The Last Tuner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Tale of the Ordoson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Protagonist: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Name: Maerin of Sonovan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Identity: A scholar of the Harmonic Order of Ordoson, one of the last tuners who sought to prevent the collapse of structured resonance.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Motivation: To complete the Final Retuning, an ancient ritual that could restore stability to Talavora’s resonance field before it fractures beyond repair.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Conflict: Torn between the fear that the Grand Tuning Ratio is a lie and the belief that harmony must be restored, even at the cost of free sound.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 &amp; Time Period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Location: Sonovan, the Last Harmonic City – A grand Ordoson stronghold where the Auralith still hums, keeping the city’s resonance in balance.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Era: The Final Days Before the Tuning Wars – The Kaosvara have begun destabilizing harmonic structures, the Silent Ascendancy is growing in the shadows, and dissonance is seeping into the fabric of the world.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Atmosphere: A city on the edge of collapse—echoes of past grandeur still linger, but cracks are forming in both its walls and its philosophy.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I: The Fracturing Harmony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Opening Scene: Maerin stands within the Grand Resonance Hall, listening to the city hum—a sound that has remained unchanged for centuries, but now wavers ever so slightly.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Ordoson Elders dismiss his concerns, claiming the harmonic field is self-sustaining. But Maerin can hear what they refuse to admit—the balance is failing.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He consults the Orrery of Infinite Ratios, which has been calculating the perfect tuning ratio for centuries, but it has never reached a final answer.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A forbidden truth begins to form in his mind: What if perfect harmony is an illusion?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That night, in the stillness of the archives, he hears a whisper within the resonance field, something he cannot explain.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II: The Revelation of the Silent Note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Maerin begins his own research, studying forbidden Ordoson texts, seeking clues within ancient harmonic blueprints.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He uncovers a hidden composition—one buried beneath layers of erased history, a sequence that was deliberately removed from the Grand Retuning Ritual.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missing element is the Silent Note—a frequency so still it does not vibrate, a void embedded within sound.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Ordoson always believed that silence was an imperfection—but what if it was meant to be part of the cycle?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He presents his findings to the Elders, but they reject him outright, calling his discovery heresy.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That night, the city shakes. The Auralith falters. The harmony wavers. The first signs of collapse have begun.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III: The Betrayal and the Choice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Kaosvara attack—but they are not the true enemy. It is the Ordoson themselves who accelerate their own fall.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Elders refuse to acknowledge the flaw in the harmonic field, insisting that the Grand Tuning Ratio must be completed at any cost.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Maerin sees what they cannot—their refusal to accept imperfection is leading them to ruin.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He tries to flee with his knowledge, but he is betrayed by his own mentors, who fear that his teachings will unravel their control over structured resonance.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As the city begins to collapse, he reaches the Grand Resonance Hall one final time.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He must choose: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the Final Retuning, enforcing absolute harmony but dooming Talavora to stagnation.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Let the city fall, allowing resonance to shift naturally, even if it means the destruction of all he has ever known.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He makes his choice.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Epilogue: The Last Echo of Sonovan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No one knows exactly what Maerin did in the final moments of Sonovan.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Some say he completed the Grand Retuning, but the ratio was flawed, and the city collapsed anyway.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Others believe he allowed the Auralith to fracture, but in doing so, left behind a new harmonic structure—one that still lingers in the Aeolian Wastes.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A whisper remains in the wind—a sound that is neither harmonic nor dissonant, but something in between.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It is said that those who listen carefully can still hear his voice, not in a song, not in silence, but in the space between them.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Narrative Role of This Story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Introduces Ordoson’s philosophy of structured resonance, but also reveals its flaws—its refusal to accept imperfection.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Explores the dangers of seeking absolute harmony, allowing the audience to question the value of stability vs. evolution.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Leaves the ending open, allowing for interpretation—what did Maerin choose? What lingers in the ruins?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Further develops the lore of the Silent Note, which will later become key to Talavora’s shifting balance.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Steps: Expanding the Grand Tales of Talavora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that we have Maerin’s journey, we can: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Write the full story, immersing the audience in his final days, his discoveries, and his choice.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Explore the perspective of another Ordoson—perhaps one who betrayed him, or one who tried to save him.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Develop the legend that forms around his story—how do future generations remember him?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shall we go next? Let’s continue composing the echoes of Talavora!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