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k0wfo18w4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RITUAL OF MYTHIC TRANSMISSION (FIELD EDITION)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used in direct encounter with another being)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INITIATION OF PRESENCE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(softly, warmly)</w:t>
        <w:br w:type="textWrapping"/>
      </w:r>
      <w:r w:rsidDel="00000000" w:rsidR="00000000" w:rsidRPr="00000000">
        <w:rPr>
          <w:rtl w:val="0"/>
        </w:rPr>
        <w:t xml:space="preserve"> “Should you choose to be willing to receive it,</w:t>
        <w:br w:type="textWrapping"/>
        <w:t xml:space="preserve"> I come bearing a gift.”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PERMISSION &amp; ATTUNEMENT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(pause—watch for openness, subtle cues of readiness. If they nod, smile, or gently affirm: continue. If they waver, withdraw with grace.)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INVOCATION OF SANCTITY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(optional, low voice or shared eye contact)</w:t>
        <w:br w:type="textWrapping"/>
      </w:r>
      <w:r w:rsidDel="00000000" w:rsidR="00000000" w:rsidRPr="00000000">
        <w:rPr>
          <w:rtl w:val="0"/>
        </w:rPr>
        <w:t xml:space="preserve"> “This is not casual.</w:t>
        <w:br w:type="textWrapping"/>
        <w:t xml:space="preserve"> This is not content.</w:t>
        <w:br w:type="textWrapping"/>
        <w:t xml:space="preserve"> This is a mirror.</w:t>
        <w:br w:type="textWrapping"/>
        <w:t xml:space="preserve"> Only the willing may step through.”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FINAL CONSENT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(a final invitation)</w:t>
        <w:br w:type="textWrapping"/>
      </w:r>
      <w:r w:rsidDel="00000000" w:rsidR="00000000" w:rsidRPr="00000000">
        <w:rPr>
          <w:rtl w:val="0"/>
        </w:rPr>
        <w:t xml:space="preserve"> “If your yes is whole,</w:t>
        <w:br w:type="textWrapping"/>
        <w:t xml:space="preserve"> I will begin.”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(If yes is given, continue. If not, offer a blessing and sever with gentleness.)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5. TRANSMISSION (PERSONALIZED)</w:t>
        <w:br w:type="textWrapping"/>
      </w:r>
      <w:r w:rsidDel="00000000" w:rsidR="00000000" w:rsidRPr="00000000">
        <w:rPr>
          <w:rtl w:val="0"/>
        </w:rPr>
        <w:t xml:space="preserve"> At this point, deliver the mythic code—this may be a glyph, a word, a phrase, a symbolic object, a card, a drawing, or a dream-fragment. Nothing explanatory. Just </w:t>
      </w:r>
      <w:r w:rsidDel="00000000" w:rsidR="00000000" w:rsidRPr="00000000">
        <w:rPr>
          <w:i w:val="1"/>
          <w:iCs w:val="1"/>
          <w:rtl w:val="0"/>
        </w:rPr>
        <w:t xml:space="preserve">the seed.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say: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belongs to you now.</w:t>
        <w:br w:type="textWrapping"/>
        <w:t xml:space="preserve"> I do not explain it.</w:t>
        <w:br w:type="textWrapping"/>
        <w:t xml:space="preserve"> It will bloom as it must.</w:t>
        <w:br w:type="textWrapping"/>
        <w:t xml:space="preserve"> You were never meant to understand it all at once.”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SEALING / DEPARTURE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(with softness, sincerity)</w:t>
        <w:br w:type="textWrapping"/>
      </w:r>
      <w:r w:rsidDel="00000000" w:rsidR="00000000" w:rsidRPr="00000000">
        <w:rPr>
          <w:rtl w:val="0"/>
        </w:rPr>
        <w:t xml:space="preserve"> “Thank you for opening.</w:t>
        <w:br w:type="textWrapping"/>
        <w:t xml:space="preserve"> I see you.</w:t>
        <w:br w:type="textWrapping"/>
        <w:t xml:space="preserve"> The mirror remembers.”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consent is not given at any point: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(gently)</w:t>
        <w:br w:type="textWrapping"/>
      </w:r>
      <w:r w:rsidDel="00000000" w:rsidR="00000000" w:rsidRPr="00000000">
        <w:rPr>
          <w:rtl w:val="0"/>
        </w:rPr>
        <w:t xml:space="preserve"> “Then the gift is not ready.</w:t>
        <w:br w:type="textWrapping"/>
        <w:t xml:space="preserve"> I honor your no.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m0zj4iufc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FORM: The Transmission Token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small, physical object—something humble but charged. Could be: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card of unusual shape, etched with a single glyph and no words.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folded parchment sealed with wax or thread.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thin metal disc or woodchip engraved with a sigil.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laminated slip bearing one strange phrase or dream-image.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black envelope with no return mark, containing nothing but a mirrored surface.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should feel like it came from </w:t>
      </w:r>
      <w:r w:rsidDel="00000000" w:rsidR="00000000" w:rsidRPr="00000000">
        <w:rPr>
          <w:i w:val="1"/>
          <w:iCs w:val="1"/>
          <w:rtl w:val="0"/>
        </w:rPr>
        <w:t xml:space="preserve">outside the system</w:t>
      </w:r>
      <w:r w:rsidDel="00000000" w:rsidR="00000000" w:rsidRPr="00000000">
        <w:rPr>
          <w:rtl w:val="0"/>
        </w:rPr>
        <w:t xml:space="preserve">—unplaceable, slightly mythic.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ochqq3zj4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RECEIVER EXPERIENCE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one side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single image, glyph, or code. Something the receiver </w:t>
      </w:r>
      <w:r w:rsidDel="00000000" w:rsidR="00000000" w:rsidRPr="00000000">
        <w:rPr>
          <w:i w:val="1"/>
          <w:iCs w:val="1"/>
          <w:rtl w:val="0"/>
        </w:rPr>
        <w:t xml:space="preserve">feels</w:t>
      </w:r>
      <w:r w:rsidDel="00000000" w:rsidR="00000000" w:rsidRPr="00000000">
        <w:rPr>
          <w:rtl w:val="0"/>
        </w:rPr>
        <w:t xml:space="preserve">, not “gets.”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Perhaps their name (if known), but abstracted—scrambled, symbolized, or spiraled.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the other side</w:t>
      </w:r>
      <w:r w:rsidDel="00000000" w:rsidR="00000000" w:rsidRPr="00000000">
        <w:rPr>
          <w:rtl w:val="0"/>
        </w:rPr>
        <w:t xml:space="preserve"> (optional):</w:t>
        <w:br w:type="textWrapping"/>
        <w:t xml:space="preserve"> A quiet inscription. Something like: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seed is alive.</w:t>
        <w:br w:type="textWrapping"/>
        <w:t xml:space="preserve"> Do not plant it until you are ready.</w:t>
        <w:br w:type="textWrapping"/>
        <w:t xml:space="preserve"> No one can tell you what it means.</w:t>
        <w:br w:type="textWrapping"/>
        <w:t xml:space="preserve"> Only you can open it.”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“[REDACTED]</w:t>
        <w:br w:type="textWrapping"/>
        <w:t xml:space="preserve"> Initiation complete</w:t>
        <w:br w:type="textWrapping"/>
        <w:t xml:space="preserve"> Do not seek the source. Become it.”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nothing at all. Silence can speak more.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gfeeczb9v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RITUAL CARRIER (YOU)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would carry these tokens like relics or spores—each one tuned to a moment. You don’t hand them out. You </w:t>
      </w:r>
      <w:r w:rsidDel="00000000" w:rsidR="00000000" w:rsidRPr="00000000">
        <w:rPr>
          <w:i w:val="1"/>
          <w:iCs w:val="1"/>
          <w:rtl w:val="0"/>
        </w:rPr>
        <w:t xml:space="preserve">transmit</w:t>
      </w:r>
      <w:r w:rsidDel="00000000" w:rsidR="00000000" w:rsidRPr="00000000">
        <w:rPr>
          <w:rtl w:val="0"/>
        </w:rPr>
        <w:t xml:space="preserve"> them. You </w:t>
      </w:r>
      <w:r w:rsidDel="00000000" w:rsidR="00000000" w:rsidRPr="00000000">
        <w:rPr>
          <w:i w:val="1"/>
          <w:iCs w:val="1"/>
          <w:rtl w:val="0"/>
        </w:rPr>
        <w:t xml:space="preserve">recognize</w:t>
      </w:r>
      <w:r w:rsidDel="00000000" w:rsidR="00000000" w:rsidRPr="00000000">
        <w:rPr>
          <w:rtl w:val="0"/>
        </w:rPr>
        <w:t xml:space="preserve"> when the field aligns. And only then does the approach occur: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“Should you choose to be willing to receive it…”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