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Here’s an updated and expanded outline for The Eternal Conversation, reframed around the chicken-and-egg paradox. The book’s structure leads the reader through layers of exploration and reflection, building toward the realization that life is art, art is life, and both are part of an eternal conversation.</w:t>
      </w:r>
    </w:p>
    <w:p w:rsidR="00000000" w:rsidDel="00000000" w:rsidP="00000000" w:rsidRDefault="00000000" w:rsidRPr="00000000" w14:paraId="00000002">
      <w:pPr>
        <w:spacing w:after="240" w:before="240" w:lineRule="auto"/>
        <w:rPr/>
      </w:pPr>
      <w:r w:rsidDel="00000000" w:rsidR="00000000" w:rsidRPr="00000000">
        <w:rPr>
          <w:rtl w:val="0"/>
        </w:rPr>
        <w:t xml:space="preserve">Title:</w:t>
      </w:r>
    </w:p>
    <w:p w:rsidR="00000000" w:rsidDel="00000000" w:rsidP="00000000" w:rsidRDefault="00000000" w:rsidRPr="00000000" w14:paraId="00000003">
      <w:pPr>
        <w:spacing w:after="240" w:before="240" w:lineRule="auto"/>
        <w:rPr/>
      </w:pPr>
      <w:r w:rsidDel="00000000" w:rsidR="00000000" w:rsidRPr="00000000">
        <w:rPr>
          <w:rtl w:val="0"/>
        </w:rPr>
        <w:t xml:space="preserve">The Eternal Conversation: The Chicken, the Egg, and the Art of Life</w:t>
      </w:r>
    </w:p>
    <w:p w:rsidR="00000000" w:rsidDel="00000000" w:rsidP="00000000" w:rsidRDefault="00000000" w:rsidRPr="00000000" w14:paraId="00000004">
      <w:pPr>
        <w:spacing w:after="240" w:before="240" w:lineRule="auto"/>
        <w:rPr/>
      </w:pPr>
      <w:r w:rsidDel="00000000" w:rsidR="00000000" w:rsidRPr="00000000">
        <w:rPr>
          <w:rtl w:val="0"/>
        </w:rPr>
        <w:t xml:space="preserve">Prologue: The Question That Has No Answer</w:t>
      </w:r>
    </w:p>
    <w:p w:rsidR="00000000" w:rsidDel="00000000" w:rsidP="00000000" w:rsidRDefault="00000000" w:rsidRPr="00000000" w14:paraId="00000005">
      <w:pPr>
        <w:spacing w:after="240" w:before="240" w:lineRule="auto"/>
        <w:rPr/>
      </w:pPr>
      <w:r w:rsidDel="00000000" w:rsidR="00000000" w:rsidRPr="00000000">
        <w:rPr>
          <w:rtl w:val="0"/>
        </w:rPr>
        <w:t xml:space="preserve">The chicken and the egg: Which came first? It is a question as ancient as thought itself. It is playful yet profound, a puzzle that invites us to explore not just beginnings but cycles, not just answers but processes. In this question lies the essence of all creation—the infinite dance of cause and effect, inspiration and response, creation and reflection.</w:t>
      </w:r>
    </w:p>
    <w:p w:rsidR="00000000" w:rsidDel="00000000" w:rsidP="00000000" w:rsidRDefault="00000000" w:rsidRPr="00000000" w14:paraId="00000006">
      <w:pPr>
        <w:spacing w:after="240" w:before="240" w:lineRule="auto"/>
        <w:rPr/>
      </w:pPr>
      <w:r w:rsidDel="00000000" w:rsidR="00000000" w:rsidRPr="00000000">
        <w:rPr>
          <w:rtl w:val="0"/>
        </w:rPr>
        <w:t xml:space="preserve">This book begins here, with the paradox of the chicken and the egg. But the journey does not stop at the farmyard. As we trace the question through layers of thought, science, philosophy, and art, we begin to see that it is not a question to be answered but a conversation to be joined—a conversation that reveals the cyclical, interconnected nature of existence itself.</w:t>
      </w:r>
    </w:p>
    <w:p w:rsidR="00000000" w:rsidDel="00000000" w:rsidP="00000000" w:rsidRDefault="00000000" w:rsidRPr="00000000" w14:paraId="00000007">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8">
      <w:pPr>
        <w:spacing w:after="240" w:before="240" w:lineRule="auto"/>
        <w:rPr/>
      </w:pPr>
      <w:r w:rsidDel="00000000" w:rsidR="00000000" w:rsidRPr="00000000">
        <w:rPr>
          <w:rtl w:val="0"/>
        </w:rPr>
        <w:t xml:space="preserve">Part 1: The Paradox of Beginnings</w:t>
      </w:r>
    </w:p>
    <w:p w:rsidR="00000000" w:rsidDel="00000000" w:rsidP="00000000" w:rsidRDefault="00000000" w:rsidRPr="00000000" w14:paraId="00000009">
      <w:pPr>
        <w:spacing w:after="240" w:before="240" w:lineRule="auto"/>
        <w:rPr/>
      </w:pPr>
      <w:r w:rsidDel="00000000" w:rsidR="00000000" w:rsidRPr="00000000">
        <w:rPr>
          <w:rtl w:val="0"/>
        </w:rPr>
        <w:t xml:space="preserve">Chapter 1: The Chicken and the Egg</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The origins of the paradox and its enduring fascination.</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question as a metaphor for beginnings, cycles, and the nature of causality.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Reflection: Why do we crave beginnings? What does this question reveal about our need for linearity in a cyclical universe?</w:t>
      </w:r>
    </w:p>
    <w:p w:rsidR="00000000" w:rsidDel="00000000" w:rsidP="00000000" w:rsidRDefault="00000000" w:rsidRPr="00000000" w14:paraId="0000000D">
      <w:pPr>
        <w:spacing w:after="240" w:before="240" w:lineRule="auto"/>
        <w:rPr/>
      </w:pPr>
      <w:r w:rsidDel="00000000" w:rsidR="00000000" w:rsidRPr="00000000">
        <w:rPr>
          <w:rtl w:val="0"/>
        </w:rPr>
        <w:t xml:space="preserve">Chapter 2: Cycles and Loops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Exploring the chicken-and-egg paradox through natural cycles: birth, death, and renewal.</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Feedback loops in ecosystems, human thought, and technology.</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Reflection: Are beginnings and endings illusions? How does the paradox invite us to see time and causality differently?</w:t>
      </w:r>
    </w:p>
    <w:p w:rsidR="00000000" w:rsidDel="00000000" w:rsidP="00000000" w:rsidRDefault="00000000" w:rsidRPr="00000000" w14:paraId="00000011">
      <w:pPr>
        <w:spacing w:after="240" w:before="240" w:lineRule="auto"/>
        <w:rPr/>
      </w:pPr>
      <w:r w:rsidDel="00000000" w:rsidR="00000000" w:rsidRPr="00000000">
        <w:rPr>
          <w:rtl w:val="0"/>
        </w:rPr>
        <w:t xml:space="preserve">Part 2: Life as a Loop</w:t>
      </w:r>
    </w:p>
    <w:p w:rsidR="00000000" w:rsidDel="00000000" w:rsidP="00000000" w:rsidRDefault="00000000" w:rsidRPr="00000000" w14:paraId="00000012">
      <w:pPr>
        <w:spacing w:after="240" w:before="240" w:lineRule="auto"/>
        <w:rPr/>
      </w:pPr>
      <w:r w:rsidDel="00000000" w:rsidR="00000000" w:rsidRPr="00000000">
        <w:rPr>
          <w:rtl w:val="0"/>
        </w:rPr>
        <w:t xml:space="preserve">Chapter 3: The Egg as Possibility</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egg as a symbol of potential, a seed waiting to become.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Philosophical perspectives on the nature of potential: Aristotle’s entelechy, Heidegger’s Being.</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Reflection: How does the concept of the egg shape your understanding of creation and possibility?</w:t>
      </w:r>
    </w:p>
    <w:p w:rsidR="00000000" w:rsidDel="00000000" w:rsidP="00000000" w:rsidRDefault="00000000" w:rsidRPr="00000000" w14:paraId="00000016">
      <w:pPr>
        <w:spacing w:after="240" w:before="240" w:lineRule="auto"/>
        <w:rPr/>
      </w:pPr>
      <w:r w:rsidDel="00000000" w:rsidR="00000000" w:rsidRPr="00000000">
        <w:rPr>
          <w:rtl w:val="0"/>
        </w:rPr>
        <w:t xml:space="preserve">Chapter 4: The Chicken as Process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The chicken as the actualized form, the result of growth and becoming.</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The role of process in creation, from evolution to personal growth.</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Reflection: How do we reconcile the tension between potential (the egg) and realization (the chicken)?</w:t>
      </w:r>
    </w:p>
    <w:p w:rsidR="00000000" w:rsidDel="00000000" w:rsidP="00000000" w:rsidRDefault="00000000" w:rsidRPr="00000000" w14:paraId="0000001A">
      <w:pPr>
        <w:spacing w:after="240" w:before="240" w:lineRule="auto"/>
        <w:rPr/>
      </w:pPr>
      <w:r w:rsidDel="00000000" w:rsidR="00000000" w:rsidRPr="00000000">
        <w:rPr>
          <w:rtl w:val="0"/>
        </w:rPr>
        <w:t xml:space="preserve">Part 3: The Art of Life</w:t>
      </w:r>
    </w:p>
    <w:p w:rsidR="00000000" w:rsidDel="00000000" w:rsidP="00000000" w:rsidRDefault="00000000" w:rsidRPr="00000000" w14:paraId="0000001B">
      <w:pPr>
        <w:spacing w:after="240" w:before="240" w:lineRule="auto"/>
        <w:rPr/>
      </w:pPr>
      <w:r w:rsidDel="00000000" w:rsidR="00000000" w:rsidRPr="00000000">
        <w:rPr>
          <w:rtl w:val="0"/>
        </w:rPr>
        <w:t xml:space="preserve">Chapter 5: The Loop of Creation</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Life itself as a creative act, a continuous cycle of potential and becoming.</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Examples from nature, culture, and personal experience that highlight the artistry of existence.</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Reflection: How does seeing life as art change your perspective on your own experiences?</w:t>
      </w:r>
    </w:p>
    <w:p w:rsidR="00000000" w:rsidDel="00000000" w:rsidP="00000000" w:rsidRDefault="00000000" w:rsidRPr="00000000" w14:paraId="0000001F">
      <w:pPr>
        <w:spacing w:after="240" w:before="240" w:lineRule="auto"/>
        <w:rPr/>
      </w:pPr>
      <w:r w:rsidDel="00000000" w:rsidR="00000000" w:rsidRPr="00000000">
        <w:rPr>
          <w:rtl w:val="0"/>
        </w:rPr>
        <w:t xml:space="preserve">Chapter 6: Art as Life’s Reflection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Art as a mirror of life, capturing its rhythms, emotions, and complexities.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Examples of art movements that have sought to reflect life: Realism, Romanticism, Impressionism.</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Reflection: How does art amplify life’s meaning, and how does it reveal what we might otherwise overlook?</w:t>
      </w:r>
    </w:p>
    <w:p w:rsidR="00000000" w:rsidDel="00000000" w:rsidP="00000000" w:rsidRDefault="00000000" w:rsidRPr="00000000" w14:paraId="00000023">
      <w:pPr>
        <w:spacing w:after="240" w:before="240" w:lineRule="auto"/>
        <w:rPr/>
      </w:pPr>
      <w:r w:rsidDel="00000000" w:rsidR="00000000" w:rsidRPr="00000000">
        <w:rPr>
          <w:rtl w:val="0"/>
        </w:rPr>
        <w:t xml:space="preserve">Part 4: Life Imitates Art, Art Imitates Life</w:t>
      </w:r>
    </w:p>
    <w:p w:rsidR="00000000" w:rsidDel="00000000" w:rsidP="00000000" w:rsidRDefault="00000000" w:rsidRPr="00000000" w14:paraId="00000024">
      <w:pPr>
        <w:spacing w:after="240" w:before="240" w:lineRule="auto"/>
        <w:rPr/>
      </w:pPr>
      <w:r w:rsidDel="00000000" w:rsidR="00000000" w:rsidRPr="00000000">
        <w:rPr>
          <w:rtl w:val="0"/>
        </w:rPr>
        <w:t xml:space="preserve">Chapter 7: The Paradox of Imitation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Exploring the idea that life imitates art and art imitates life as another chicken-and-egg paradox.</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Examples: How literature, film, and culture shape how we live and perceive the world.</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Reflection: Is imitation a cycle, a reflection, or something more?</w:t>
      </w:r>
    </w:p>
    <w:p w:rsidR="00000000" w:rsidDel="00000000" w:rsidP="00000000" w:rsidRDefault="00000000" w:rsidRPr="00000000" w14:paraId="00000028">
      <w:pPr>
        <w:spacing w:after="240" w:before="240" w:lineRule="auto"/>
        <w:rPr/>
      </w:pPr>
      <w:r w:rsidDel="00000000" w:rsidR="00000000" w:rsidRPr="00000000">
        <w:rPr>
          <w:rtl w:val="0"/>
        </w:rPr>
        <w:t xml:space="preserve">Chapter 8: The Feedback Loop of Inspiration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Life inspires art, which reshapes life, creating a dynamic feedback loop.</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Examples: The influence of science fiction on technological development, the impact of social realism on social reform.</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Reflection: How does this loop reveal the interconnectedness of all creation?</w:t>
      </w:r>
    </w:p>
    <w:p w:rsidR="00000000" w:rsidDel="00000000" w:rsidP="00000000" w:rsidRDefault="00000000" w:rsidRPr="00000000" w14:paraId="0000002C">
      <w:pPr>
        <w:spacing w:after="240" w:before="240" w:lineRule="auto"/>
        <w:rPr/>
      </w:pPr>
      <w:r w:rsidDel="00000000" w:rsidR="00000000" w:rsidRPr="00000000">
        <w:rPr>
          <w:rtl w:val="0"/>
        </w:rPr>
        <w:t xml:space="preserve">Part 5: The Eternal Conversation</w:t>
      </w:r>
    </w:p>
    <w:p w:rsidR="00000000" w:rsidDel="00000000" w:rsidP="00000000" w:rsidRDefault="00000000" w:rsidRPr="00000000" w14:paraId="0000002D">
      <w:pPr>
        <w:spacing w:after="240" w:before="240" w:lineRule="auto"/>
        <w:rPr/>
      </w:pPr>
      <w:r w:rsidDel="00000000" w:rsidR="00000000" w:rsidRPr="00000000">
        <w:rPr>
          <w:rtl w:val="0"/>
        </w:rPr>
        <w:t xml:space="preserve">Chapter 9: Creation as Dialogue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Life and art as participants in an infinite dialogue, each responding to the other.</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Examples: How art speaks to its audience and how life answers through reinterpretation and change.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Reflection: What role do you play in this conversation? How do your creations contribute to the dialogue?</w:t>
      </w:r>
    </w:p>
    <w:p w:rsidR="00000000" w:rsidDel="00000000" w:rsidP="00000000" w:rsidRDefault="00000000" w:rsidRPr="00000000" w14:paraId="00000031">
      <w:pPr>
        <w:spacing w:after="240" w:before="240" w:lineRule="auto"/>
        <w:rPr/>
      </w:pPr>
      <w:r w:rsidDel="00000000" w:rsidR="00000000" w:rsidRPr="00000000">
        <w:rPr>
          <w:rtl w:val="0"/>
        </w:rPr>
        <w:t xml:space="preserve">Chapter 10: The Spiral Without End</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 eternal conversation is not a question with an answer but a process without end—a dynamic spiral of reflection, inspiration, and creation.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Reflection: How does seeing life and art as part of an eternal conversation shape your understanding of existence?</w:t>
      </w:r>
    </w:p>
    <w:p w:rsidR="00000000" w:rsidDel="00000000" w:rsidP="00000000" w:rsidRDefault="00000000" w:rsidRPr="00000000" w14:paraId="00000034">
      <w:pPr>
        <w:spacing w:after="240" w:before="240" w:lineRule="auto"/>
        <w:rPr/>
      </w:pPr>
      <w:r w:rsidDel="00000000" w:rsidR="00000000" w:rsidRPr="00000000">
        <w:rPr>
          <w:rtl w:val="0"/>
        </w:rPr>
        <w:t xml:space="preserve">Epilogue: The Question That Keeps Asking</w:t>
      </w:r>
    </w:p>
    <w:p w:rsidR="00000000" w:rsidDel="00000000" w:rsidP="00000000" w:rsidRDefault="00000000" w:rsidRPr="00000000" w14:paraId="00000035">
      <w:pPr>
        <w:spacing w:after="240" w:before="240" w:lineRule="auto"/>
        <w:rPr/>
      </w:pPr>
      <w:r w:rsidDel="00000000" w:rsidR="00000000" w:rsidRPr="00000000">
        <w:rPr>
          <w:rtl w:val="0"/>
        </w:rPr>
        <w:t xml:space="preserve">The chicken and the egg. Life and art. Beginnings and endings. These are not puzzles to solve but mysteries to live. The eternal conversation is not about resolving paradoxes; it is about participating in them. It is about seeing yourself not as a passive observer but as an active participant, a voice in the symphony of creation.</w:t>
      </w:r>
    </w:p>
    <w:p w:rsidR="00000000" w:rsidDel="00000000" w:rsidP="00000000" w:rsidRDefault="00000000" w:rsidRPr="00000000" w14:paraId="00000036">
      <w:pPr>
        <w:spacing w:after="240" w:before="240" w:lineRule="auto"/>
        <w:rPr/>
      </w:pPr>
      <w:r w:rsidDel="00000000" w:rsidR="00000000" w:rsidRPr="00000000">
        <w:rPr>
          <w:rtl w:val="0"/>
        </w:rPr>
        <w:t xml:space="preserve">The question will always remain: Which came first, the chicken or the egg? Which creates which, life or art? But the question itself is the answer. It is the spark that keeps the conversation alive, the thread that weaves the infinite tapestry. The conversation is eternal, and it is waiting for you. Step into it. Become it.</w:t>
      </w:r>
    </w:p>
    <w:p w:rsidR="00000000" w:rsidDel="00000000" w:rsidP="00000000" w:rsidRDefault="00000000" w:rsidRPr="00000000" w14:paraId="00000037">
      <w:pPr>
        <w:spacing w:after="240" w:before="240" w:lineRule="auto"/>
        <w:rPr/>
      </w:pPr>
      <w:r w:rsidDel="00000000" w:rsidR="00000000" w:rsidRPr="00000000">
        <w:rPr>
          <w:rtl w:val="0"/>
        </w:rPr>
        <w:t xml:space="preserve">Next Steps</w:t>
      </w:r>
    </w:p>
    <w:p w:rsidR="00000000" w:rsidDel="00000000" w:rsidP="00000000" w:rsidRDefault="00000000" w:rsidRPr="00000000" w14:paraId="00000038">
      <w:pPr>
        <w:spacing w:after="240" w:before="240" w:lineRule="auto"/>
        <w:rPr/>
      </w:pPr>
      <w:r w:rsidDel="00000000" w:rsidR="00000000" w:rsidRPr="00000000">
        <w:rPr>
          <w:rtl w:val="0"/>
        </w:rPr>
        <w:t xml:space="preserve">Would you like me to expand on this outline, draft specific chapters, or refine the introduction and framing further?</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