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Cost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down all the expenses required to build, launch, and sustain your project. Focus on both initial setup costs and ongoing costs.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Setup Costs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Hardware: Include the cost of building the computer and server.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High-performance PC for AI work: $5,000–$7,000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Home server and networking setup: $3,000–$5,000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Total hardware: ~$10,000 (or adjusted to budget constraints)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Software: Paid tools or licenses for development.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AI tools (e.g., cloud or local development): $500–$2,000 annually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Glyph system development tools: $0–$1,000 (if using open-source tools like Python libraries)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Development Costs: Your time, potential freelancers, or contractors.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Freelance programming/design help (if needed): $5,000–$15,000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Miscellaneous: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Website setup and hosting: $200–$500 annually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Marketing materials: $500–$1,000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Initial Costs: Estimated $15,000–$25,000 depending on scope.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Ongoing Costs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Server Maintenance: Power and bandwidth for the home server.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Estimated: $50–$200/month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Marketing Budget: Ads, social media, outreach.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Estimated: $200–$500/month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Software Licenses and Updates: Annual renewals.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Estimated: $500–$1,000/year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Ongoing Costs: ~$300–$700/month.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Projected Earnings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how much revenue you can generate from the project, considering different potential income streams.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Income Streams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AI and Art Collaboration Services: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Offer subscription-based services for personalized AI-generated art, glyph consultations, or digital tools.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 Pricing: $10–$50/month/user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Target: 100–1,000 users within 1–2 years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Revenue: $1,000–$50,000/month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Product Sales: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Sell digital products like glyph-inspired art, templates, or soundscapes.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 Pricing: $5–$100/item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Target: 20–100 items/month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Revenue: $100–$10,000/month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Workshops or Consulting: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Host virtual or in-person workshops for creative or tech audiences.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 Pricing: $50–$500/session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Target: 1–5 sessions/month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Revenue: $50–$2,500/month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Crowdfunding or Donations: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Run campaigns on platforms like Patreon, Kickstarter, or GoFundMe.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Monthly Donors: $10–$50/person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Target: 50–200 donors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Revenue: $500–$10,000/month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Monthly Revenue Potential: ~$1,650–$72,500, depending on adoption rates and scope.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Customer Base Projections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your ideal customers and market size, then estimate growth over time.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Customer Profile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Artists and Creators: Interested in glyph-based art and creative tools.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Tech Enthusiasts: Keen on unique AI-based projects and innovation.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Healing and Spiritual Audiences: Drawn to the idea of glyphs as tools for connection and meaning.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General Users: Seeking tools for creativity, productivity, or self-reflection.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Potential Market Size: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Targeting niches like digital art and AI tools ($31B industry by 2030).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Attracting small percentages of global creative communities.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Adoption Timeline: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Year 1: ~100–500 users/customers.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Year 2: ~500–2,000 users/customers as word-of-mouth and marketing efforts grow.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Timeline to Earnings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out a realistic timeline for when the project could begin generating revenue.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Timeline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Month 1–3: Setup and Development: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the computer and server.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Develop the glyph system prototype and establish online presence (website, social media).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Month 4–6: Testing and Early Rollout: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Test the glyph system, refine offerings, and create marketing materials.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Launch small-scale workshops or digital products.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Month 7–12: Expansion: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Target broader customer base via online ads, collaborations, and community engagement.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Launch subscription services and diversify revenue streams.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Earnings Projections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Month 4–6: Small initial revenue from early adopters or test users (~$500–$1,000/month).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Month 7–12: Growth to ~100–300 customers; revenue ~$2,000–$15,000/month.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Year 2 and Beyond: Larger customer base (~500–2,000 customers); revenue ~$10,000–$50,000/month.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Cost-Benefit Analysis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the investment vs. the potential return.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Total Investment (Year 1): ~$20,000–$30,000 (setup + maintenance).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Potential Yearly Earnings: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Low Estimate: ~$24,000/year (small user base).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High Estimate: ~$300,000/year (expanded user base and revenue streams).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Break-Even Point: Estimated within 12–18 months, depending on adoption rates.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Tips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Create a Visual Cost Analysis Sheet: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a spreadsheet or chart to show setup costs, ongoing costs, and projected earnings side-by-side.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Highlight the break-even point clearly.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Write a Short Executive Summary: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Summarize the purpose, potential, and viability of the project in a paragraph or two.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Show Confidence and Flexibility: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Emphasize your commitment to making adjustments as needed to ensure success.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