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Below is an analysis of your vision and some recommendations on how you might proceed. The overall idea is to take advantage of GLIC’s modular, transformation‐based approach and extend it to support animation. Here are some key points and potential paths forward:</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Your Vision Recap</w:t>
      </w:r>
    </w:p>
    <w:p w:rsidR="00000000" w:rsidDel="00000000" w:rsidP="00000000" w:rsidRDefault="00000000" w:rsidRPr="00000000" w14:paraId="00000004">
      <w:pPr>
        <w:rPr/>
      </w:pPr>
      <w:r w:rsidDel="00000000" w:rsidR="00000000" w:rsidRPr="00000000">
        <w:rPr>
          <w:rtl w:val="0"/>
        </w:rPr>
        <w:t xml:space="preserve">You want to:</w:t>
      </w:r>
    </w:p>
    <w:p w:rsidR="00000000" w:rsidDel="00000000" w:rsidP="00000000" w:rsidRDefault="00000000" w:rsidRPr="00000000" w14:paraId="00000005">
      <w:pPr>
        <w:rPr/>
      </w:pPr>
      <w:r w:rsidDel="00000000" w:rsidR="00000000" w:rsidRPr="00000000">
        <w:rPr>
          <w:rtl w:val="0"/>
        </w:rPr>
        <w:t xml:space="preserve">Generate Variations: Take an input image and, using transformations (like those in GLIC), produce a series of variations.</w:t>
      </w:r>
    </w:p>
    <w:p w:rsidR="00000000" w:rsidDel="00000000" w:rsidP="00000000" w:rsidRDefault="00000000" w:rsidRPr="00000000" w14:paraId="00000006">
      <w:pPr>
        <w:rPr/>
      </w:pPr>
      <w:r w:rsidDel="00000000" w:rsidR="00000000" w:rsidRPr="00000000">
        <w:rPr>
          <w:rtl w:val="0"/>
        </w:rPr>
        <w:t xml:space="preserve">Container File: Instead of a single static output, bundle all variations into one file that defines how to cycle through these variations.</w:t>
      </w:r>
    </w:p>
    <w:p w:rsidR="00000000" w:rsidDel="00000000" w:rsidP="00000000" w:rsidRDefault="00000000" w:rsidRPr="00000000" w14:paraId="00000007">
      <w:pPr>
        <w:rPr/>
      </w:pPr>
      <w:r w:rsidDel="00000000" w:rsidR="00000000" w:rsidRPr="00000000">
        <w:rPr>
          <w:rtl w:val="0"/>
        </w:rPr>
        <w:t xml:space="preserve">Transition Effects: Optionally add features like blur, layer blending, or other transition effects with configurable settings.</w:t>
      </w:r>
    </w:p>
    <w:p w:rsidR="00000000" w:rsidDel="00000000" w:rsidP="00000000" w:rsidRDefault="00000000" w:rsidRPr="00000000" w14:paraId="00000008">
      <w:pPr>
        <w:rPr/>
      </w:pPr>
      <w:r w:rsidDel="00000000" w:rsidR="00000000" w:rsidRPr="00000000">
        <w:rPr>
          <w:rtl w:val="0"/>
        </w:rPr>
        <w:t xml:space="preserve">Interactive Exploration: Create a viewer where a user can step through or smoothly cycle between these variations (using something like a slider or a randomized mechanism).</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Approaches to Consider</w:t>
      </w:r>
    </w:p>
    <w:p w:rsidR="00000000" w:rsidDel="00000000" w:rsidP="00000000" w:rsidRDefault="00000000" w:rsidRPr="00000000" w14:paraId="0000000B">
      <w:pPr>
        <w:rPr/>
      </w:pPr>
      <w:r w:rsidDel="00000000" w:rsidR="00000000" w:rsidRPr="00000000">
        <w:rPr>
          <w:rtl w:val="0"/>
        </w:rPr>
        <w:t xml:space="preserve">1. Extending the Current GLIC Code</w:t>
      </w:r>
    </w:p>
    <w:p w:rsidR="00000000" w:rsidDel="00000000" w:rsidP="00000000" w:rsidRDefault="00000000" w:rsidRPr="00000000" w14:paraId="0000000C">
      <w:pPr>
        <w:rPr/>
      </w:pPr>
      <w:r w:rsidDel="00000000" w:rsidR="00000000" w:rsidRPr="00000000">
        <w:rPr>
          <w:rtl w:val="0"/>
        </w:rPr>
        <w:t xml:space="preserve">Since you’re already comfortable with GLIC’s effects and transformation pipeline, one option is to extend its functionality:</w:t>
      </w:r>
    </w:p>
    <w:p w:rsidR="00000000" w:rsidDel="00000000" w:rsidP="00000000" w:rsidRDefault="00000000" w:rsidRPr="00000000" w14:paraId="0000000D">
      <w:pPr>
        <w:rPr/>
      </w:pPr>
      <w:r w:rsidDel="00000000" w:rsidR="00000000" w:rsidRPr="00000000">
        <w:rPr>
          <w:rtl w:val="0"/>
        </w:rPr>
        <w:t xml:space="preserve">Reuse the Transformation Pipeline:</w:t>
      </w:r>
    </w:p>
    <w:p w:rsidR="00000000" w:rsidDel="00000000" w:rsidP="00000000" w:rsidRDefault="00000000" w:rsidRPr="00000000" w14:paraId="0000000E">
      <w:pPr>
        <w:rPr/>
      </w:pPr>
      <w:r w:rsidDel="00000000" w:rsidR="00000000" w:rsidRPr="00000000">
        <w:rPr>
          <w:rtl w:val="0"/>
        </w:rPr>
        <w:t xml:space="preserve">GLIC’s structure—where the image is segmented, transformed (using wavelets, predictive coding, etc.), and then reassembled—could serve as the basis for generating variations.</w:t>
      </w:r>
    </w:p>
    <w:p w:rsidR="00000000" w:rsidDel="00000000" w:rsidP="00000000" w:rsidRDefault="00000000" w:rsidRPr="00000000" w14:paraId="0000000F">
      <w:pPr>
        <w:rPr/>
      </w:pPr>
      <w:r w:rsidDel="00000000" w:rsidR="00000000" w:rsidRPr="00000000">
        <w:rPr>
          <w:rtl w:val="0"/>
        </w:rPr>
        <w:t xml:space="preserve">Batch Generation of Frames:</w:t>
      </w:r>
    </w:p>
    <w:p w:rsidR="00000000" w:rsidDel="00000000" w:rsidP="00000000" w:rsidRDefault="00000000" w:rsidRPr="00000000" w14:paraId="00000010">
      <w:pPr>
        <w:rPr/>
      </w:pPr>
      <w:r w:rsidDel="00000000" w:rsidR="00000000" w:rsidRPr="00000000">
        <w:rPr>
          <w:rtl w:val="0"/>
        </w:rPr>
        <w:t xml:space="preserve">Modify or add a module (a new PDE file) to:</w:t>
      </w:r>
    </w:p>
    <w:p w:rsidR="00000000" w:rsidDel="00000000" w:rsidP="00000000" w:rsidRDefault="00000000" w:rsidRPr="00000000" w14:paraId="00000011">
      <w:pPr>
        <w:rPr/>
      </w:pPr>
      <w:r w:rsidDel="00000000" w:rsidR="00000000" w:rsidRPr="00000000">
        <w:rPr>
          <w:rtl w:val="0"/>
        </w:rPr>
        <w:t xml:space="preserve">Run the transformation multiple times with slight parameter or randomness variations, thereby generating multiple “frames.”</w:t>
      </w:r>
    </w:p>
    <w:p w:rsidR="00000000" w:rsidDel="00000000" w:rsidP="00000000" w:rsidRDefault="00000000" w:rsidRPr="00000000" w14:paraId="00000012">
      <w:pPr>
        <w:rPr/>
      </w:pPr>
      <w:r w:rsidDel="00000000" w:rsidR="00000000" w:rsidRPr="00000000">
        <w:rPr>
          <w:rtl w:val="0"/>
        </w:rPr>
        <w:t xml:space="preserve">Save each frame either to a temporary location or memory.</w:t>
      </w:r>
    </w:p>
    <w:p w:rsidR="00000000" w:rsidDel="00000000" w:rsidP="00000000" w:rsidRDefault="00000000" w:rsidRPr="00000000" w14:paraId="00000013">
      <w:pPr>
        <w:rPr/>
      </w:pPr>
      <w:r w:rsidDel="00000000" w:rsidR="00000000" w:rsidRPr="00000000">
        <w:rPr>
          <w:rtl w:val="0"/>
        </w:rPr>
        <w:t xml:space="preserve">Animation Container:</w:t>
      </w:r>
    </w:p>
    <w:p w:rsidR="00000000" w:rsidDel="00000000" w:rsidP="00000000" w:rsidRDefault="00000000" w:rsidRPr="00000000" w14:paraId="00000014">
      <w:pPr>
        <w:rPr/>
      </w:pPr>
      <w:r w:rsidDel="00000000" w:rsidR="00000000" w:rsidRPr="00000000">
        <w:rPr>
          <w:rtl w:val="0"/>
        </w:rPr>
        <w:t xml:space="preserve">Create a custom container format (or simply a metadata file) that includes:</w:t>
      </w:r>
    </w:p>
    <w:p w:rsidR="00000000" w:rsidDel="00000000" w:rsidP="00000000" w:rsidRDefault="00000000" w:rsidRPr="00000000" w14:paraId="00000015">
      <w:pPr>
        <w:rPr/>
      </w:pPr>
      <w:r w:rsidDel="00000000" w:rsidR="00000000" w:rsidRPr="00000000">
        <w:rPr>
          <w:rtl w:val="0"/>
        </w:rPr>
        <w:t xml:space="preserve">A list of the generated frames.</w:t>
      </w:r>
    </w:p>
    <w:p w:rsidR="00000000" w:rsidDel="00000000" w:rsidP="00000000" w:rsidRDefault="00000000" w:rsidRPr="00000000" w14:paraId="00000016">
      <w:pPr>
        <w:rPr/>
      </w:pPr>
      <w:r w:rsidDel="00000000" w:rsidR="00000000" w:rsidRPr="00000000">
        <w:rPr>
          <w:rtl w:val="0"/>
        </w:rPr>
        <w:t xml:space="preserve">Data about transition timings, possible blend modes, or any added effect parameters (like blur intensity).</w:t>
      </w:r>
    </w:p>
    <w:p w:rsidR="00000000" w:rsidDel="00000000" w:rsidP="00000000" w:rsidRDefault="00000000" w:rsidRPr="00000000" w14:paraId="00000017">
      <w:pPr>
        <w:rPr/>
      </w:pPr>
      <w:r w:rsidDel="00000000" w:rsidR="00000000" w:rsidRPr="00000000">
        <w:rPr>
          <w:rtl w:val="0"/>
        </w:rPr>
        <w:t xml:space="preserve">For example, you could use a JSON file structure similar to:</w:t>
      </w:r>
    </w:p>
    <w:p w:rsidR="00000000" w:rsidDel="00000000" w:rsidP="00000000" w:rsidRDefault="00000000" w:rsidRPr="00000000" w14:paraId="00000018">
      <w:pPr>
        <w:rPr/>
      </w:pPr>
      <w:r w:rsidDel="00000000" w:rsidR="00000000" w:rsidRPr="00000000">
        <w:rPr>
          <w:rtl w:val="0"/>
        </w:rPr>
        <w:t xml:space="preserve">Animated Viewer:</w:t>
      </w:r>
    </w:p>
    <w:p w:rsidR="00000000" w:rsidDel="00000000" w:rsidP="00000000" w:rsidRDefault="00000000" w:rsidRPr="00000000" w14:paraId="00000019">
      <w:pPr>
        <w:rPr/>
      </w:pPr>
      <w:r w:rsidDel="00000000" w:rsidR="00000000" w:rsidRPr="00000000">
        <w:rPr>
          <w:rtl w:val="0"/>
        </w:rPr>
        <w:t xml:space="preserve">Build a separate viewing program (or extend the existing GUI) so that:</w:t>
      </w:r>
    </w:p>
    <w:p w:rsidR="00000000" w:rsidDel="00000000" w:rsidP="00000000" w:rsidRDefault="00000000" w:rsidRPr="00000000" w14:paraId="0000001A">
      <w:pPr>
        <w:rPr/>
      </w:pPr>
      <w:r w:rsidDel="00000000" w:rsidR="00000000" w:rsidRPr="00000000">
        <w:rPr>
          <w:rtl w:val="0"/>
        </w:rPr>
        <w:t xml:space="preserve">A user can load this container file.</w:t>
      </w:r>
    </w:p>
    <w:p w:rsidR="00000000" w:rsidDel="00000000" w:rsidP="00000000" w:rsidRDefault="00000000" w:rsidRPr="00000000" w14:paraId="0000001B">
      <w:pPr>
        <w:rPr/>
      </w:pPr>
      <w:r w:rsidDel="00000000" w:rsidR="00000000" w:rsidRPr="00000000">
        <w:rPr>
          <w:rtl w:val="0"/>
        </w:rPr>
        <w:t xml:space="preserve">A slider or random control cycles through the frames.</w:t>
      </w:r>
    </w:p>
    <w:p w:rsidR="00000000" w:rsidDel="00000000" w:rsidP="00000000" w:rsidRDefault="00000000" w:rsidRPr="00000000" w14:paraId="0000001C">
      <w:pPr>
        <w:rPr/>
      </w:pPr>
      <w:r w:rsidDel="00000000" w:rsidR="00000000" w:rsidRPr="00000000">
        <w:rPr>
          <w:rtl w:val="0"/>
        </w:rPr>
        <w:t xml:space="preserve">The defined effects (such as blending or blur) are applied as the frames transition.</w:t>
      </w:r>
    </w:p>
    <w:p w:rsidR="00000000" w:rsidDel="00000000" w:rsidP="00000000" w:rsidRDefault="00000000" w:rsidRPr="00000000" w14:paraId="0000001D">
      <w:pPr>
        <w:rPr/>
      </w:pPr>
      <w:r w:rsidDel="00000000" w:rsidR="00000000" w:rsidRPr="00000000">
        <w:rPr>
          <w:rtl w:val="0"/>
        </w:rPr>
        <w:t xml:space="preserve">Enhanced GUI:</w:t>
      </w:r>
    </w:p>
    <w:p w:rsidR="00000000" w:rsidDel="00000000" w:rsidP="00000000" w:rsidRDefault="00000000" w:rsidRPr="00000000" w14:paraId="0000001E">
      <w:pPr>
        <w:rPr/>
      </w:pPr>
      <w:r w:rsidDel="00000000" w:rsidR="00000000" w:rsidRPr="00000000">
        <w:rPr>
          <w:rtl w:val="0"/>
        </w:rPr>
        <w:t xml:space="preserve">Extend the GUI to support:</w:t>
      </w:r>
    </w:p>
    <w:p w:rsidR="00000000" w:rsidDel="00000000" w:rsidP="00000000" w:rsidRDefault="00000000" w:rsidRPr="00000000" w14:paraId="0000001F">
      <w:pPr>
        <w:rPr/>
      </w:pPr>
      <w:r w:rsidDel="00000000" w:rsidR="00000000" w:rsidRPr="00000000">
        <w:rPr>
          <w:rtl w:val="0"/>
        </w:rPr>
        <w:t xml:space="preserve">Timeline or keyframe editing.</w:t>
      </w:r>
    </w:p>
    <w:p w:rsidR="00000000" w:rsidDel="00000000" w:rsidP="00000000" w:rsidRDefault="00000000" w:rsidRPr="00000000" w14:paraId="00000020">
      <w:pPr>
        <w:rPr/>
      </w:pPr>
      <w:r w:rsidDel="00000000" w:rsidR="00000000" w:rsidRPr="00000000">
        <w:rPr>
          <w:rtl w:val="0"/>
        </w:rPr>
        <w:t xml:space="preserve">Dynamic preview of transitions.</w:t>
      </w:r>
    </w:p>
    <w:p w:rsidR="00000000" w:rsidDel="00000000" w:rsidP="00000000" w:rsidRDefault="00000000" w:rsidRPr="00000000" w14:paraId="00000021">
      <w:pPr>
        <w:rPr/>
      </w:pPr>
      <w:r w:rsidDel="00000000" w:rsidR="00000000" w:rsidRPr="00000000">
        <w:rPr>
          <w:rtl w:val="0"/>
        </w:rPr>
        <w:t xml:space="preserve">Easy parameter adjustment for both effect generation and playback.</w:t>
      </w:r>
    </w:p>
    <w:p w:rsidR="00000000" w:rsidDel="00000000" w:rsidP="00000000" w:rsidRDefault="00000000" w:rsidRPr="00000000" w14:paraId="00000022">
      <w:pPr>
        <w:rPr/>
      </w:pPr>
      <w:r w:rsidDel="00000000" w:rsidR="00000000" w:rsidRPr="00000000">
        <w:rPr>
          <w:rtl w:val="0"/>
        </w:rPr>
        <w:t xml:space="preserve">This approach reuses the robust transformations and effects from GLIC, adding animation-specific logic on top.</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2. Building a Similar Pipeline from Scratch</w:t>
      </w:r>
    </w:p>
    <w:p w:rsidR="00000000" w:rsidDel="00000000" w:rsidP="00000000" w:rsidRDefault="00000000" w:rsidRPr="00000000" w14:paraId="00000025">
      <w:pPr>
        <w:rPr/>
      </w:pPr>
      <w:r w:rsidDel="00000000" w:rsidR="00000000" w:rsidRPr="00000000">
        <w:rPr>
          <w:rtl w:val="0"/>
        </w:rPr>
        <w:t xml:space="preserve">If you find that adapting GLIC’s code becomes too cumbersome or if the envisioned animation features are significantly different from the scope of a glitch image coder, consider a new build:</w:t>
      </w:r>
    </w:p>
    <w:p w:rsidR="00000000" w:rsidDel="00000000" w:rsidP="00000000" w:rsidRDefault="00000000" w:rsidRPr="00000000" w14:paraId="00000026">
      <w:pPr>
        <w:rPr/>
      </w:pPr>
      <w:r w:rsidDel="00000000" w:rsidR="00000000" w:rsidRPr="00000000">
        <w:rPr>
          <w:rtl w:val="0"/>
        </w:rPr>
        <w:t xml:space="preserve">Design with Animation in Mind:</w:t>
      </w:r>
    </w:p>
    <w:p w:rsidR="00000000" w:rsidDel="00000000" w:rsidP="00000000" w:rsidRDefault="00000000" w:rsidRPr="00000000" w14:paraId="00000027">
      <w:pPr>
        <w:rPr/>
      </w:pPr>
      <w:r w:rsidDel="00000000" w:rsidR="00000000" w:rsidRPr="00000000">
        <w:rPr>
          <w:rtl w:val="0"/>
        </w:rPr>
        <w:t xml:space="preserve">Start by structuring your program to treat each generated version as a “frame with parameters.”</w:t>
      </w:r>
    </w:p>
    <w:p w:rsidR="00000000" w:rsidDel="00000000" w:rsidP="00000000" w:rsidRDefault="00000000" w:rsidRPr="00000000" w14:paraId="00000028">
      <w:pPr>
        <w:rPr/>
      </w:pPr>
      <w:r w:rsidDel="00000000" w:rsidR="00000000" w:rsidRPr="00000000">
        <w:rPr>
          <w:rtl w:val="0"/>
        </w:rPr>
        <w:t xml:space="preserve">Incorporate modules that handle:</w:t>
      </w:r>
    </w:p>
    <w:p w:rsidR="00000000" w:rsidDel="00000000" w:rsidP="00000000" w:rsidRDefault="00000000" w:rsidRPr="00000000" w14:paraId="00000029">
      <w:pPr>
        <w:rPr/>
      </w:pPr>
      <w:r w:rsidDel="00000000" w:rsidR="00000000" w:rsidRPr="00000000">
        <w:rPr>
          <w:rtl w:val="0"/>
        </w:rPr>
        <w:t xml:space="preserve">Frame Generation: A dedicated part of your code takes an image, applies a series of transformations (possibly inspired by GLIC’s segmentation and transformation routines), and outputs a frame.</w:t>
      </w:r>
    </w:p>
    <w:p w:rsidR="00000000" w:rsidDel="00000000" w:rsidP="00000000" w:rsidRDefault="00000000" w:rsidRPr="00000000" w14:paraId="0000002A">
      <w:pPr>
        <w:rPr/>
      </w:pPr>
      <w:r w:rsidDel="00000000" w:rsidR="00000000" w:rsidRPr="00000000">
        <w:rPr>
          <w:rtl w:val="0"/>
        </w:rPr>
        <w:t xml:space="preserve">Effect Chaining: Build in support for additional real-time effects (e.g., blur, layer blending) that can be parameterized per frame.</w:t>
      </w:r>
    </w:p>
    <w:p w:rsidR="00000000" w:rsidDel="00000000" w:rsidP="00000000" w:rsidRDefault="00000000" w:rsidRPr="00000000" w14:paraId="0000002B">
      <w:pPr>
        <w:rPr/>
      </w:pPr>
      <w:r w:rsidDel="00000000" w:rsidR="00000000" w:rsidRPr="00000000">
        <w:rPr>
          <w:rtl w:val="0"/>
        </w:rPr>
        <w:t xml:space="preserve">Container Format: Decide on a file format for bundling frames and metadata. This might even be a lightweight custom binary format or a set of files plus a manifest.</w:t>
      </w:r>
    </w:p>
    <w:p w:rsidR="00000000" w:rsidDel="00000000" w:rsidP="00000000" w:rsidRDefault="00000000" w:rsidRPr="00000000" w14:paraId="0000002C">
      <w:pPr>
        <w:rPr/>
      </w:pPr>
      <w:r w:rsidDel="00000000" w:rsidR="00000000" w:rsidRPr="00000000">
        <w:rPr>
          <w:rtl w:val="0"/>
        </w:rPr>
        <w:t xml:space="preserve">Playback Interface: Develop a viewer that is purpose-built for cycling smoothly through frames, based on real-time user input (like a slider or randomized play).</w:t>
      </w:r>
    </w:p>
    <w:p w:rsidR="00000000" w:rsidDel="00000000" w:rsidP="00000000" w:rsidRDefault="00000000" w:rsidRPr="00000000" w14:paraId="0000002D">
      <w:pPr>
        <w:rPr/>
      </w:pPr>
      <w:r w:rsidDel="00000000" w:rsidR="00000000" w:rsidRPr="00000000">
        <w:rPr>
          <w:rtl w:val="0"/>
        </w:rPr>
        <w:t xml:space="preserve">Modern Libraries:</w:t>
      </w:r>
    </w:p>
    <w:p w:rsidR="00000000" w:rsidDel="00000000" w:rsidP="00000000" w:rsidRDefault="00000000" w:rsidRPr="00000000" w14:paraId="0000002E">
      <w:pPr>
        <w:rPr/>
      </w:pPr>
      <w:r w:rsidDel="00000000" w:rsidR="00000000" w:rsidRPr="00000000">
        <w:rPr>
          <w:rtl w:val="0"/>
        </w:rPr>
        <w:t xml:space="preserve">Rebuilding from scratch might give you the chance to choose newer libraries (or frameworks) that might simplify some aspects of graphical transitions, real-time manipulation, or even export to popular formats (like video files).</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Recommendations &amp; Next Steps</w:t>
      </w:r>
    </w:p>
    <w:p w:rsidR="00000000" w:rsidDel="00000000" w:rsidP="00000000" w:rsidRDefault="00000000" w:rsidRPr="00000000" w14:paraId="00000031">
      <w:pPr>
        <w:rPr/>
      </w:pPr>
      <w:r w:rsidDel="00000000" w:rsidR="00000000" w:rsidRPr="00000000">
        <w:rPr>
          <w:rtl w:val="0"/>
        </w:rPr>
        <w:t xml:space="preserve">Prototype the Variation Generation:</w:t>
      </w:r>
    </w:p>
    <w:p w:rsidR="00000000" w:rsidDel="00000000" w:rsidP="00000000" w:rsidRDefault="00000000" w:rsidRPr="00000000" w14:paraId="00000032">
      <w:pPr>
        <w:rPr/>
      </w:pPr>
      <w:r w:rsidDel="00000000" w:rsidR="00000000" w:rsidRPr="00000000">
        <w:rPr>
          <w:rtl w:val="0"/>
        </w:rPr>
        <w:t xml:space="preserve">Use the existing GLIC code as a “frame generator.”</w:t>
      </w:r>
    </w:p>
    <w:p w:rsidR="00000000" w:rsidDel="00000000" w:rsidP="00000000" w:rsidRDefault="00000000" w:rsidRPr="00000000" w14:paraId="00000033">
      <w:pPr>
        <w:rPr/>
      </w:pPr>
      <w:r w:rsidDel="00000000" w:rsidR="00000000" w:rsidRPr="00000000">
        <w:rPr>
          <w:rtl w:val="0"/>
        </w:rPr>
        <w:t xml:space="preserve">Experiment by running a loop over your image transformation routines with control over certain parameters (random seeds, blend factors, etc.) to generate a series of frames.</w:t>
      </w:r>
    </w:p>
    <w:p w:rsidR="00000000" w:rsidDel="00000000" w:rsidP="00000000" w:rsidRDefault="00000000" w:rsidRPr="00000000" w14:paraId="00000034">
      <w:pPr>
        <w:rPr/>
      </w:pPr>
      <w:r w:rsidDel="00000000" w:rsidR="00000000" w:rsidRPr="00000000">
        <w:rPr>
          <w:rtl w:val="0"/>
        </w:rPr>
        <w:t xml:space="preserve">Design the Container Format:</w:t>
      </w:r>
    </w:p>
    <w:p w:rsidR="00000000" w:rsidDel="00000000" w:rsidP="00000000" w:rsidRDefault="00000000" w:rsidRPr="00000000" w14:paraId="00000035">
      <w:pPr>
        <w:rPr/>
      </w:pPr>
      <w:r w:rsidDel="00000000" w:rsidR="00000000" w:rsidRPr="00000000">
        <w:rPr>
          <w:rtl w:val="0"/>
        </w:rPr>
        <w:t xml:space="preserve">Decide if you wish to use a simple JSON manifest, a custom binary package, or an archive (like a zip) that contains both images and a settings file.</w:t>
      </w:r>
    </w:p>
    <w:p w:rsidR="00000000" w:rsidDel="00000000" w:rsidP="00000000" w:rsidRDefault="00000000" w:rsidRPr="00000000" w14:paraId="00000036">
      <w:pPr>
        <w:rPr/>
      </w:pPr>
      <w:r w:rsidDel="00000000" w:rsidR="00000000" w:rsidRPr="00000000">
        <w:rPr>
          <w:rtl w:val="0"/>
        </w:rPr>
        <w:t xml:space="preserve">Develop a Viewer Module:</w:t>
      </w:r>
    </w:p>
    <w:p w:rsidR="00000000" w:rsidDel="00000000" w:rsidP="00000000" w:rsidRDefault="00000000" w:rsidRPr="00000000" w14:paraId="00000037">
      <w:pPr>
        <w:rPr/>
      </w:pPr>
      <w:r w:rsidDel="00000000" w:rsidR="00000000" w:rsidRPr="00000000">
        <w:rPr>
          <w:rtl w:val="0"/>
        </w:rPr>
        <w:t xml:space="preserve">Implement or extend the GUI to include controls (slider, play/pause, random cycle) so users can interactively browse the generated variations.</w:t>
      </w:r>
    </w:p>
    <w:p w:rsidR="00000000" w:rsidDel="00000000" w:rsidP="00000000" w:rsidRDefault="00000000" w:rsidRPr="00000000" w14:paraId="00000038">
      <w:pPr>
        <w:rPr/>
      </w:pPr>
      <w:r w:rsidDel="00000000" w:rsidR="00000000" w:rsidRPr="00000000">
        <w:rPr>
          <w:rtl w:val="0"/>
        </w:rPr>
        <w:t xml:space="preserve">Ensure transitions apply the configured effects (e.g., blending, blur) in real time.</w:t>
      </w:r>
    </w:p>
    <w:p w:rsidR="00000000" w:rsidDel="00000000" w:rsidP="00000000" w:rsidRDefault="00000000" w:rsidRPr="00000000" w14:paraId="00000039">
      <w:pPr>
        <w:rPr/>
      </w:pPr>
      <w:r w:rsidDel="00000000" w:rsidR="00000000" w:rsidRPr="00000000">
        <w:rPr>
          <w:rtl w:val="0"/>
        </w:rPr>
        <w:t xml:space="preserve">Evaluate Complexity:</w:t>
      </w:r>
    </w:p>
    <w:p w:rsidR="00000000" w:rsidDel="00000000" w:rsidP="00000000" w:rsidRDefault="00000000" w:rsidRPr="00000000" w14:paraId="0000003A">
      <w:pPr>
        <w:rPr/>
      </w:pPr>
      <w:r w:rsidDel="00000000" w:rsidR="00000000" w:rsidRPr="00000000">
        <w:rPr>
          <w:rtl w:val="0"/>
        </w:rPr>
        <w:t xml:space="preserve">Extending GLIC: Likely quicker as you can reuse transformation steps, but may require refactoring parts of the current code to make it modular enough for animation.</w:t>
      </w:r>
    </w:p>
    <w:p w:rsidR="00000000" w:rsidDel="00000000" w:rsidP="00000000" w:rsidRDefault="00000000" w:rsidRPr="00000000" w14:paraId="0000003B">
      <w:pPr>
        <w:rPr/>
      </w:pPr>
      <w:r w:rsidDel="00000000" w:rsidR="00000000" w:rsidRPr="00000000">
        <w:rPr>
          <w:rtl w:val="0"/>
        </w:rPr>
        <w:t xml:space="preserve">Building New: Offers freedom to design with animations in mind but may take significantly more time to recreate the glitch effects you already appreciate in GLIC.</w:t>
      </w:r>
    </w:p>
    <w:p w:rsidR="00000000" w:rsidDel="00000000" w:rsidP="00000000" w:rsidRDefault="00000000" w:rsidRPr="00000000" w14:paraId="0000003C">
      <w:pPr>
        <w:rPr/>
      </w:pPr>
      <w:r w:rsidDel="00000000" w:rsidR="00000000" w:rsidRPr="00000000">
        <w:rPr>
          <w:rtl w:val="0"/>
        </w:rPr>
        <w:t xml:space="preserve">Long-Term Vision:</w:t>
      </w:r>
    </w:p>
    <w:p w:rsidR="00000000" w:rsidDel="00000000" w:rsidP="00000000" w:rsidRDefault="00000000" w:rsidRPr="00000000" w14:paraId="0000003D">
      <w:pPr>
        <w:rPr/>
      </w:pPr>
      <w:r w:rsidDel="00000000" w:rsidR="00000000" w:rsidRPr="00000000">
        <w:rPr>
          <w:rtl w:val="0"/>
        </w:rPr>
        <w:t xml:space="preserve">Consider starting with an extension if you want to preserve the familiar effects.</w:t>
      </w:r>
    </w:p>
    <w:p w:rsidR="00000000" w:rsidDel="00000000" w:rsidP="00000000" w:rsidRDefault="00000000" w:rsidRPr="00000000" w14:paraId="0000003E">
      <w:pPr>
        <w:rPr/>
      </w:pPr>
      <w:r w:rsidDel="00000000" w:rsidR="00000000" w:rsidRPr="00000000">
        <w:rPr>
          <w:rtl w:val="0"/>
        </w:rPr>
        <w:t xml:space="preserve">If you find the animation demands evolve or outgrow what GLIC was designed for, you can always refactor or migrate components into a new codebase.</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Final Thoughts</w:t>
      </w:r>
    </w:p>
    <w:p w:rsidR="00000000" w:rsidDel="00000000" w:rsidP="00000000" w:rsidRDefault="00000000" w:rsidRPr="00000000" w14:paraId="00000041">
      <w:pPr>
        <w:rPr/>
      </w:pPr>
      <w:r w:rsidDel="00000000" w:rsidR="00000000" w:rsidRPr="00000000">
        <w:rPr>
          <w:rtl w:val="0"/>
        </w:rPr>
        <w:t xml:space="preserve">Both approaches are viable. If you love the aesthetic and the effects generated by GLIC and you’re okay with a bit of refactoring, extending it to handle frame-based output and animation sounds like a natural progression. On the other hand, if you envision a more robust, feature-rich animation pipeline with modern controls and perhaps a cleaner separation between the image transformation and animation components, you might consider building a similar system from the ground up.</w:t>
      </w:r>
    </w:p>
    <w:p w:rsidR="00000000" w:rsidDel="00000000" w:rsidP="00000000" w:rsidRDefault="00000000" w:rsidRPr="00000000" w14:paraId="00000042">
      <w:pPr>
        <w:rPr/>
      </w:pPr>
      <w:r w:rsidDel="00000000" w:rsidR="00000000" w:rsidRPr="00000000">
        <w:rPr>
          <w:rtl w:val="0"/>
        </w:rPr>
        <w:t xml:space="preserve">Ultimately, prototyping your key ideas—such as generating multiple frames with slight variations and then assembling them into a container with metadata—will help clarify which approach best suits your needs.</w:t>
      </w:r>
    </w:p>
    <w:p w:rsidR="00000000" w:rsidDel="00000000" w:rsidP="00000000" w:rsidRDefault="00000000" w:rsidRPr="00000000" w14:paraId="00000043">
      <w:pPr>
        <w:rPr/>
      </w:pPr>
      <w:r w:rsidDel="00000000" w:rsidR="00000000" w:rsidRPr="00000000">
        <w:rPr>
          <w:rtl w:val="0"/>
        </w:rPr>
        <w:t xml:space="preserve">Feel free to ask for further code-level guidance or examples as you refine your design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