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ak0rcyglp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MIROGLYPH NARRATIVE ARCHITECTURE PRIMER (v3) ✧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recursive symbolic system for nonlinear mythic storytelling and ritual design.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Miroglyph is a narrative architecture of </w:t>
      </w:r>
      <w:r w:rsidDel="00000000" w:rsidR="00000000" w:rsidRPr="00000000">
        <w:rPr>
          <w:b w:val="1"/>
          <w:bCs w:val="1"/>
          <w:rtl w:val="0"/>
        </w:rPr>
        <w:t xml:space="preserve">18 symbolic nodes</w:t>
      </w:r>
      <w:r w:rsidDel="00000000" w:rsidR="00000000" w:rsidRPr="00000000">
        <w:rPr>
          <w:rtl w:val="0"/>
        </w:rPr>
        <w:t xml:space="preserve">, formed by the intersection of </w:t>
      </w:r>
      <w:r w:rsidDel="00000000" w:rsidR="00000000" w:rsidRPr="00000000">
        <w:rPr>
          <w:b w:val="1"/>
          <w:bCs w:val="1"/>
          <w:rtl w:val="0"/>
        </w:rPr>
        <w:t xml:space="preserve">3 Arcs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6 universal Conditions</w:t>
      </w:r>
      <w:r w:rsidDel="00000000" w:rsidR="00000000" w:rsidRPr="00000000">
        <w:rPr>
          <w:rtl w:val="0"/>
        </w:rPr>
        <w:t xml:space="preserve">. Each node is a mythic state or recursion point that can manifest as a character, force, space, feeling, pattern, or compositional move across mediums.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phgkw37dq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structure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xwrh80xwk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Three narrative Arcs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Arcs are traversal lenses (not a fixed order).</w:t>
      </w:r>
    </w:p>
    <w:tbl>
      <w:tblPr>
        <w:tblStyle w:val="Table1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5"/>
        <w:gridCol w:w="1370"/>
        <w:gridCol w:w="5690"/>
        <w:tblGridChange w:id="0">
          <w:tblGrid>
            <w:gridCol w:w="605"/>
            <w:gridCol w:w="1370"/>
            <w:gridCol w:w="5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Separation, fragmentation, initiation through loss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Relational echo, pattern recognition, inner reflection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Symbolic integration, creative becoming, mythic synthesis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ownscnqxa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Six universal Conditions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Arc contains the same six Conditions (fractal thresholds at any scale).</w:t>
      </w:r>
    </w:p>
    <w:tbl>
      <w:tblPr>
        <w:tblStyle w:val="Table2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1325"/>
        <w:gridCol w:w="5345"/>
        <w:tblGridChange w:id="0">
          <w:tblGrid>
            <w:gridCol w:w="350"/>
            <w:gridCol w:w="1325"/>
            <w:gridCol w:w="5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&amp;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First breath; spark; awakening of awareness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Descent into otherness; surrender; loss of boundary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Ordeal; fracture; necessary fire of transformation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Coherence; inner/outer balance; pattern-lock moment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Unveiling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Revelation; seeing through the veil; hidden recognized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Integration; renewal; reentry into the world, charged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zhucpzkt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labeling schema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0s8d9cv9m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IDs (recommended)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&lt;ArcLetter&gt;&lt;ConditionNumber&gt;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D1..D6, R1..R6, E1..E6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b w:val="1"/>
          <w:bCs w:val="1"/>
          <w:rtl w:val="0"/>
        </w:rPr>
        <w:t xml:space="preserve">D1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E6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yq3nj8kof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Abbreviation aliases (optional)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&lt;ArcLetter&gt;&lt;ConditionLetter&gt;</w:t>
      </w:r>
      <w:r w:rsidDel="00000000" w:rsidR="00000000" w:rsidRPr="00000000">
        <w:rPr>
          <w:rtl w:val="0"/>
        </w:rPr>
        <w:t xml:space="preserve"> where:</w:t>
        <w:br w:type="textWrapping"/>
        <w:t xml:space="preserve">Dawn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Immersion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, Crucible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Alignment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Unveiling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, Return </w:t>
      </w:r>
      <w:r w:rsidDel="00000000" w:rsidR="00000000" w:rsidRPr="00000000">
        <w:rPr>
          <w:b w:val="1"/>
          <w:bCs w:val="1"/>
          <w:rtl w:val="0"/>
        </w:rPr>
        <w:t xml:space="preserve">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</w:t>
      </w:r>
      <w:r w:rsidDel="00000000" w:rsidR="00000000" w:rsidRPr="00000000">
        <w:rPr>
          <w:rtl w:val="0"/>
        </w:rPr>
        <w:t xml:space="preserve"> = Descent / Dawn (= D1)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 = Resonance / Crucible (= R3)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</w:t>
      </w:r>
      <w:r w:rsidDel="00000000" w:rsidR="00000000" w:rsidRPr="00000000">
        <w:rPr>
          <w:rtl w:val="0"/>
        </w:rPr>
        <w:t xml:space="preserve"> = Emergence / Return (= E6)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dcf64grj1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node definition template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is defined by:</w:t>
      </w:r>
    </w:p>
    <w:tbl>
      <w:tblPr>
        <w:tblStyle w:val="Table3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4910"/>
        <w:tblGridChange w:id="0">
          <w:tblGrid>
            <w:gridCol w:w="1145"/>
            <w:gridCol w:w="4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Core narrative function (archetypal, modular)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Emotional + symbolic texture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Narrative / symbolic / ritual impact (what it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qtrxjmv0z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node set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rxdwnrliw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🌑 Descent Arc (D) — separation / fragmentation / descent into the Other</w:t>
      </w:r>
    </w:p>
    <w:tbl>
      <w:tblPr>
        <w:tblStyle w:val="Table4"/>
        <w:tblW w:w="990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930"/>
        <w:gridCol w:w="2250"/>
        <w:gridCol w:w="1785"/>
        <w:gridCol w:w="3510"/>
        <w:tblGridChange w:id="0">
          <w:tblGrid>
            <w:gridCol w:w="1425"/>
            <w:gridCol w:w="930"/>
            <w:gridCol w:w="2250"/>
            <w:gridCol w:w="1785"/>
            <w:gridCol w:w="3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 (DD)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Initiates collapse or confusion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Sudden, 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Opens narrative through unstable or accidental spark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Immersion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 (DI)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Overwhelms orientation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Dissonant, Drowning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Pulls the self into unknown, dissolves boundaries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Crucible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 (DC)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Intensifies internal rupture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Sealed, Crushing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Applies unbearable pressure, catalyzing breakdown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D4 (DA)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Imposes forced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Oppressive, Cold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Forces submission to false order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Unveiling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D5 (DU)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Exposes shadow truths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Haunting, Sharp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Reveals what was hidden, uncomfortable insight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D6 (DR)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Reintroduces the misfit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Alien, Dislocated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Marks return to an unchanged world with changed self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bulr6g42w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🌕 Resonance Arc (R) — relational echo / pattern recognition / mirror of the self</w:t>
      </w:r>
    </w:p>
    <w:tbl>
      <w:tblPr>
        <w:tblStyle w:val="Table5"/>
        <w:tblW w:w="9975.0" w:type="dxa"/>
        <w:jc w:val="left"/>
        <w:tblInd w:w="-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915"/>
        <w:gridCol w:w="2445"/>
        <w:gridCol w:w="1695"/>
        <w:gridCol w:w="3405"/>
        <w:tblGridChange w:id="0">
          <w:tblGrid>
            <w:gridCol w:w="1515"/>
            <w:gridCol w:w="915"/>
            <w:gridCol w:w="2445"/>
            <w:gridCol w:w="1695"/>
            <w:gridCol w:w="3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Dawn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 (RD)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Begins through mutual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Gentle, Inviting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Sparks awareness through reflection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Immersion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 (RI)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Deepens through shared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Subtle, Fluid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Establishes connection with the Other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Crucible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 (RC)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Confronts paradox through 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Bright, Tense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Generates transformative pressure in mirrored conflict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R4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Harmonizes inner and 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Balanced, Grounded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Resolves tension into mutual resonance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Unveiling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R5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Clarifies pattern through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Calm, Illuminated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Illuminates hidden structures or truths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R6 (RR)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Completes reentry into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Familiar, Whole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Returns with integration into shared system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d6flceqtd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🌞 Emergence Arc (E) — symbolic integration / creative becoming / mythic synthesis</w:t>
      </w:r>
    </w:p>
    <w:tbl>
      <w:tblPr>
        <w:tblStyle w:val="Table6"/>
        <w:tblW w:w="10020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930"/>
        <w:gridCol w:w="2415"/>
        <w:gridCol w:w="1740"/>
        <w:gridCol w:w="3390"/>
        <w:tblGridChange w:id="0">
          <w:tblGrid>
            <w:gridCol w:w="1545"/>
            <w:gridCol w:w="930"/>
            <w:gridCol w:w="2415"/>
            <w:gridCol w:w="1740"/>
            <w:gridCol w:w="3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Dawn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 (ED)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Sparks intentional genesis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Focused, Sacred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Initiates conscious symbolic creation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Immersion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 (EI)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Embraces full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Warm, Flowing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Merges into becoming with clarity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Crucible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 (EC)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Refines through symbolic 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Radiant,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Transmutes fracture into strength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 (EA)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Locks into coherent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Harmonious, Still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Establishes enduring order and clarity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Unveiling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 (EU)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Crystallizes archetypal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Piercing, 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Reveals the deep symbolic logic of the story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 (ER)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Fulfills the spiral with 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Ecstatic, Resolved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Seeds the next cycle through completed integration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lc4dfomgyq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Motif mapping v3-min (2-motif)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iamylqzglb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(author once per project)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concrete motif instance for each category: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Action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Quality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Being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Force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MetaSymbol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uses exactly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motifs: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elmgcn6xld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motif (locked per Condition)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Pattern across Conditions 1→6: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O, A, B, B, A, O ]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C1 Dawn → </w:t>
      </w:r>
      <w:r w:rsidDel="00000000" w:rsidR="00000000" w:rsidRPr="00000000">
        <w:rPr>
          <w:b w:val="1"/>
          <w:bCs w:val="1"/>
          <w:rtl w:val="0"/>
        </w:rPr>
        <w:t xml:space="preserve">O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C2 Immersion →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C3 Crucible →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C4 Alignment →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C5 Unveiling →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C6 Return → </w:t>
      </w:r>
      <w:r w:rsidDel="00000000" w:rsidR="00000000" w:rsidRPr="00000000">
        <w:rPr>
          <w:b w:val="1"/>
          <w:bCs w:val="1"/>
          <w:rtl w:val="0"/>
        </w:rPr>
        <w:t xml:space="preserve">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natural polarity pairing: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(1↔6) share </w:t>
      </w:r>
      <w:r w:rsidDel="00000000" w:rsidR="00000000" w:rsidRPr="00000000">
        <w:rPr>
          <w:b w:val="1"/>
          <w:bCs w:val="1"/>
          <w:rtl w:val="0"/>
        </w:rPr>
        <w:t xml:space="preserve">O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(2↔5) share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(3↔4) share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katiiklu26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motif (changes per Arc; ensures uniqueness)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every node has a </w:t>
      </w:r>
      <w:r w:rsidDel="00000000" w:rsidR="00000000" w:rsidRPr="00000000">
        <w:rPr>
          <w:b w:val="1"/>
          <w:bCs w:val="1"/>
          <w:rtl w:val="0"/>
        </w:rPr>
        <w:t xml:space="preserve">unique (Primary, Secondary)</w:t>
      </w:r>
      <w:r w:rsidDel="00000000" w:rsidR="00000000" w:rsidRPr="00000000">
        <w:rPr>
          <w:rtl w:val="0"/>
        </w:rPr>
        <w:t xml:space="preserve"> pair, while nodes that share a condition remain related via shared Primary.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Primary uses {O,A,B} and Secondary can use {O,A,B,Q,F,M}, there are </w:t>
      </w:r>
      <w:r w:rsidDel="00000000" w:rsidR="00000000" w:rsidRPr="00000000">
        <w:rPr>
          <w:b w:val="1"/>
          <w:bCs w:val="1"/>
          <w:rtl w:val="0"/>
        </w:rPr>
        <w:t xml:space="preserve">3×6 = 18</w:t>
      </w:r>
      <w:r w:rsidDel="00000000" w:rsidR="00000000" w:rsidRPr="00000000">
        <w:rPr>
          <w:rtl w:val="0"/>
        </w:rPr>
        <w:t xml:space="preserve"> possible ordered pairs, exactly matching 18 nodes.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kdt6u4gbiz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sets per Condition (D/R/E)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condition gets a 3-slot secondary list (one per arc). For each primary group (two conditions), the two conditions use </w:t>
      </w:r>
      <w:r w:rsidDel="00000000" w:rsidR="00000000" w:rsidRPr="00000000">
        <w:rPr>
          <w:b w:val="1"/>
          <w:bCs w:val="1"/>
          <w:rtl w:val="0"/>
        </w:rPr>
        <w:t xml:space="preserve">disjoint</w:t>
      </w:r>
      <w:r w:rsidDel="00000000" w:rsidR="00000000" w:rsidRPr="00000000">
        <w:rPr>
          <w:rtl w:val="0"/>
        </w:rPr>
        <w:t xml:space="preserve"> secondary sets, so no pair repeats.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C1 (Primary O): </w:t>
      </w:r>
      <w:r w:rsidDel="00000000" w:rsidR="00000000" w:rsidRPr="00000000">
        <w:rPr>
          <w:b w:val="1"/>
          <w:bCs w:val="1"/>
          <w:rtl w:val="0"/>
        </w:rPr>
        <w:t xml:space="preserve">[Q, F, M]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C6 (Primary O): </w:t>
      </w:r>
      <w:r w:rsidDel="00000000" w:rsidR="00000000" w:rsidRPr="00000000">
        <w:rPr>
          <w:b w:val="1"/>
          <w:bCs w:val="1"/>
          <w:rtl w:val="0"/>
        </w:rPr>
        <w:t xml:space="preserve">[O, A, B]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C2 (Primary A): </w:t>
      </w:r>
      <w:r w:rsidDel="00000000" w:rsidR="00000000" w:rsidRPr="00000000">
        <w:rPr>
          <w:b w:val="1"/>
          <w:bCs w:val="1"/>
          <w:rtl w:val="0"/>
        </w:rPr>
        <w:t xml:space="preserve">[B, Q, F]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C5 (Primary A): </w:t>
      </w:r>
      <w:r w:rsidDel="00000000" w:rsidR="00000000" w:rsidRPr="00000000">
        <w:rPr>
          <w:b w:val="1"/>
          <w:bCs w:val="1"/>
          <w:rtl w:val="0"/>
        </w:rPr>
        <w:t xml:space="preserve">[A, O, M]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C3 (Primary B): </w:t>
      </w:r>
      <w:r w:rsidDel="00000000" w:rsidR="00000000" w:rsidRPr="00000000">
        <w:rPr>
          <w:b w:val="1"/>
          <w:bCs w:val="1"/>
          <w:rtl w:val="0"/>
        </w:rPr>
        <w:t xml:space="preserve">[O, Q, M]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(Primary B): </w:t>
      </w:r>
      <w:r w:rsidDel="00000000" w:rsidR="00000000" w:rsidRPr="00000000">
        <w:rPr>
          <w:b w:val="1"/>
          <w:bCs w:val="1"/>
          <w:rtl w:val="0"/>
        </w:rPr>
        <w:t xml:space="preserve">[A, B, F]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 order is fixed: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Descent = first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= second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Emergence = third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cya38ud93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node mapping (Primary, Secondary)</w:t>
      </w:r>
    </w:p>
    <w:tbl>
      <w:tblPr>
        <w:tblStyle w:val="Table7"/>
        <w:tblW w:w="6135.0" w:type="dxa"/>
        <w:jc w:val="left"/>
        <w:tblInd w:w="-9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130"/>
        <w:gridCol w:w="2310"/>
        <w:tblGridChange w:id="0">
          <w:tblGrid>
            <w:gridCol w:w="1695"/>
            <w:gridCol w:w="2130"/>
            <w:gridCol w:w="2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18 nodes unique by (Primary, Secondary).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Condition-relatedness preserved (shared Primary).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Polarity preserved via paired conditions sharing the same Primary, with complementary secondary sets.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d23n9cdijs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Composition usage (minimal)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= narrator lens / foreground anchor (what the node “is about” structurally).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= scene refraction / mid–background driver (what the node “means through”).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implied third layer is the </w:t>
      </w:r>
      <w:r w:rsidDel="00000000" w:rsidR="00000000" w:rsidRPr="00000000">
        <w:rPr>
          <w:b w:val="1"/>
          <w:bCs w:val="1"/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between the two motifs (tension, harmony, inversion), not another motif.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4n40hxoma0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Drop-in JSON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"motif_mapping": {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"version": "v3-min-2motif",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"categories": ["O","A","Q","B","F","M"],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"primary_by_condition": { "1":"O","2":"A","3":"B","4":"B","5":"A","6":"O" },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"secondary_by_condition_arc": {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"1": {"D":"Q","R":"F","E":"M"},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"2": {"D":"B","R":"Q","E":"F"},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"3": {"D":"O","R":"Q","E":"M"},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"4": {"D":"A","R":"B","E":"F"},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"5": {"D":"A","R":"O","E":"M"},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"6": {"D":"O","R":"A","E":"B"}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"node_pairs": {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"D1": {"primary":"O","secondary":"Q"},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"R1": {"primary":"O","secondary":"F"},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"E1": {"primary":"O","secondary":"M"},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"D2": {"primary":"A","secondary":"B"},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"R2": {"primary":"A","secondary":"Q"},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"E2": {"primary":"A","secondary":"F"},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"D3": {"primary":"B","secondary":"O"},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"R3": {"primary":"B","secondary":"Q"},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"E3": {"primary":"B","secondary":"M"},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"D4": {"primary":"B","secondary":"A"},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"R4": {"primary":"B","secondary":"B"},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"E4": {"primary":"B","secondary":"F"},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"D5": {"primary":"A","secondary":"A"},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"R5": {"primary":"A","secondary":"O"},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"E5": {"primary":"A","secondary":"M"},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"D6": {"primary":"O","secondary":"O"},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"R6": {"primary":"O","secondary":"A"},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"E6": {"primary":"O","secondary":"B"}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 the original polarity pairs (1↔4, 2↔5, 3↔6) instead, the same two-motif scheme works;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primary_by_condition</w:t>
      </w:r>
      <w:r w:rsidDel="00000000" w:rsidR="00000000" w:rsidRPr="00000000">
        <w:rPr>
          <w:rtl w:val="0"/>
        </w:rPr>
        <w:t xml:space="preserve"> and the condition pairing groups change.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eg0xqk8ou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Compatibility note (optional)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retain v2 IDs for backwards references, treat v3 as a rename layer: Shadow/Mirror/Mythogenesis ⇢ Descent/Resonance/Emergence and Initiation/Encounter/Crisis/Harmony/Wisdom/Integration ⇢ Dawn/Immersion/Crucible/Alignment/Unveiling/Return; motif mapping rules remain identical.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5pv6unq5t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Blueprint v3 audit (aligned to 2-motif system)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3kmc6p57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(strong)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Sections I, II (minus old motif fields), III–V, VI, VII, VIII, IX, X.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Foreground/Midground/Background fields: still useful, but should be reframed so you don’t feel obligated to build 3 separate motif layers.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u1slxo6af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(required)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</w:t>
      </w:r>
      <w:r w:rsidDel="00000000" w:rsidR="00000000" w:rsidRPr="00000000">
        <w:rPr>
          <w:b w:val="1"/>
          <w:bCs w:val="1"/>
          <w:rtl w:val="0"/>
        </w:rPr>
        <w:t xml:space="preserve">Motifs</w:t>
      </w:r>
      <w:r w:rsidDel="00000000" w:rsidR="00000000" w:rsidRPr="00000000">
        <w:rPr>
          <w:rtl w:val="0"/>
        </w:rPr>
        <w:t xml:space="preserve"> block is still the old “indexed + 6-motif” design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Primary/Secondary + Variable(4)</w:t>
      </w:r>
      <w:r w:rsidDel="00000000" w:rsidR="00000000" w:rsidRPr="00000000">
        <w:rPr>
          <w:rtl w:val="0"/>
        </w:rPr>
        <w:t xml:space="preserve"> and “Index _”). That conflicts with the simplified mapping you just chose.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it with: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motif category</w:t>
      </w:r>
      <w:r w:rsidDel="00000000" w:rsidR="00000000" w:rsidRPr="00000000">
        <w:rPr>
          <w:rtl w:val="0"/>
        </w:rPr>
        <w:t xml:space="preserve"> (locked by condition)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motif category</w:t>
      </w:r>
      <w:r w:rsidDel="00000000" w:rsidR="00000000" w:rsidRPr="00000000">
        <w:rPr>
          <w:rtl w:val="0"/>
        </w:rPr>
        <w:t xml:space="preserve"> (varies by arc)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 polarity note</w:t>
      </w:r>
      <w:r w:rsidDel="00000000" w:rsidR="00000000" w:rsidRPr="00000000">
        <w:rPr>
          <w:rtl w:val="0"/>
        </w:rPr>
        <w:t xml:space="preserve"> (how the two motifs oppose/align on your chosen spectrum)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indexes entirely.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epmdh7zmm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Tighten (optional but recommended)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“Node Key” duplicates Arc+Condition; keep it but make it derived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Arc.Condition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single “Narrator lens” line to formalize your foreground = narrator idea.</w:t>
      </w:r>
    </w:p>
    <w:p w:rsidR="00000000" w:rsidDel="00000000" w:rsidP="00000000" w:rsidRDefault="00000000" w:rsidRPr="00000000" w14:paraId="0000015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1j5hdhm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🌀 MIROGLYPH NODE BLUEPRINT (v3.1 — 2-motif)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Node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E6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Node Key (derived):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Descent.Dawn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Node Title / Epithet: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Labels (optional):</w:t>
      </w:r>
      <w:r w:rsidDel="00000000" w:rsidR="00000000" w:rsidRPr="00000000">
        <w:rPr>
          <w:rtl w:val="0"/>
        </w:rPr>
        <w:t xml:space="preserve"> short_id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  <w:r w:rsidDel="00000000" w:rsidR="00000000" w:rsidRPr="00000000">
        <w:rPr>
          <w:rtl w:val="0"/>
        </w:rPr>
        <w:t xml:space="preserve"> · machine_code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  <w:r w:rsidDel="00000000" w:rsidR="00000000" w:rsidRPr="00000000">
        <w:rPr>
          <w:rtl w:val="0"/>
        </w:rPr>
        <w:t xml:space="preserve"> · legacy_v2_id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gzbak4jh6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Core Narrative Identity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Descent | Resonance | Emergence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Dawn | Immersion | Crucible | Alignment | Unveiling | Return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 Line (1 sentence):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dxfr1uqiy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Narrator Lens + Archetypal Frame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Narrator Lens (foreground voice):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(how the story is told from here)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Archetype: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Tone (3 words):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 / _____ / _____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8erpbzz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Motif Pair (Motif Mapping v3-min)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Motif (locked by Condition):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 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(O/A/B per your rule)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Motif (varies by Arc):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 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(one of O/A/B/Q/F/M)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Polarity / Spectrum Note (1 line):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(what axis is being activated by this pairing)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h96yh0meu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Visual &amp; Symbolic Composition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6c69xcefz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Primary Symbolic Figure (optional)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(material/scale/signifiers):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&amp; Posture: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Expression / Affect (if applicable):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9bjnpyar8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Secondary / Supporting Figures (optional, repeat)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&amp; Posture: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Expression / Affect: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/ 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m0xjh8gqu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Spatial &amp; Environmental Composition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Perspective &amp; Focal 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Foreground (narrator anchor / framing device):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Midground (motif enactment / main tension):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(context / consequence / world-state):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Flow (eye-path):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2lz825l59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Sensory Signature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Sight: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Smell: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Taste (optional):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Atmosphere (field):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94r1wht72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Ritual / Interaction (if interactive medium)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  <w:r w:rsidDel="00000000" w:rsidR="00000000" w:rsidRPr="00000000">
        <w:rPr>
          <w:rtl w:val="0"/>
        </w:rPr>
        <w:t xml:space="preserve"> (gaze/gesture/invocation/etc)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Catalyst Effect (external change):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Perspective Shift (internal change):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gygqamfrc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Recursive &amp; Narrative Connections</w:t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Reflective Connections (mirrors):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Refractive Variations (reinterpretations):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Anchors (loop points):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n5gtn5zkp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Variants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Interpretations: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Extensions: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aiehio91x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Universe-Forge Hooks (optional)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Links: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Bindings: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Exports (keys/tags):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1is8jgc2o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Visualization Notes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Sketch Prompt: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omspb92pb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 JSON template update (so tools don’t expect indices/variables)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feeding Universe-Forge, the motif section should be: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"motifs":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"primary_category": "O",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"secondary_category": "Q",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"polarity_note": ""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change: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 and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variable_motifs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regenerate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node_blueprint_v3.schema.json</w:t>
      </w:r>
      <w:r w:rsidDel="00000000" w:rsidR="00000000" w:rsidRPr="00000000">
        <w:rPr>
          <w:rtl w:val="0"/>
        </w:rPr>
        <w:t xml:space="preserve"> to enforce exactly these fields.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