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companies_master.jsonl — ONE canonical row per SPEAKER brand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{"company_id":"db_audiotechnik","display_name":"d&amp;b audiotechnik","aliases":["d&amp;b"],"parent":null,"role":"speaker_manufacturer"}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{"company_id":"l_acoustics","display_name":"L-Acoustics","aliases":[],"parent":null,"role":"speaker_manufacturer"}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{"company_id":"meyer_sound","display_name":"Meyer Sound","aliases":[],"parent":null,"role":"speaker_manufacturer"}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{"company_id":"adamson","display_name":"Adamson Systems Engineering","aliases":["Adamson Systems"],"parent":null,"role":"speaker_manufacturer"}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{"company_id":"coda_audio","display_name":"CODA Audio","aliases":[],"parent":null,"role":"speaker_manufacturer"}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{"company_id":"jbl","display_name":"JBL","aliases":["JBL Professional","JBL Pro","JBL Synthesis"],"parent":null,"role":"speaker_manufacturer"}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{"company_id":"rcf","display_name":"RCF","aliases":[],"parent":null,"role":"speaker_manufacturer"}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{"company_id":"martin_audio","display_name":"Martin Audio","aliases":[],"parent":null,"role":"speaker_manufacturer"}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{"company_id":"eaw","display_name":"EAW (Eastern Acoustic Works)","aliases":["Eastern Acoustic Works","EAW CR series"],"parent":null,"role":"speaker_manufacturer"}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{"company_id":"nexo","display_name":"NEXO","aliases":["NEXO (Yamaha)"],"parent":"yamaha_corporation","role":"speaker_manufacturer"}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{"company_id":"electro_voice","display_name":"Electro-Voice","aliases":["EV","EVH","MTS"],"parent":null,"role":"speaker_manufacturer"}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{"company_id":"qsc","display_name":"QSC","aliases":["QSC Pro Audio","QSC Cinema","Q-SYS Cinema","QSC DCS"],"parent":null,"role":"speaker_manufacturer"}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{"company_id":"dbtechnologies","display_name":"dBTechnologies","aliases":["dBT"],"parent":null,"role":"speaker_manufacturer"}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{"company_id":"fbt","display_name":"FBT","aliases":[],"parent":null,"role":"speaker_manufacturer"}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{"company_id":"das_audio","display_name":"D.A.S. Audio","aliases":["DAS Audio"],"parent":null,"role":"speaker_manufacturer"}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{"company_id":"outline","display_name":"Outline","aliases":["Outline s.r.l."],"parent":null,"role":"speaker_manufacturer"}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{"company_id":"kv2_audio","display_name":"KV2 Audio","aliases":[],"parent":null,"role":"speaker_manufacturer"}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{"company_id":"renkus_heinz","display_name":"Renkus-Heinz","aliases":[],"parent":null,"role":"speaker_manufacturer"}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{"company_id":"fohhn","display_name":"Fohhn Audio AG","aliases":["Fohhn"],"parent":null,"role":"speaker_manufacturer"}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{"company_id":"turbosound","display_name":"Turbosound","aliases":[],"parent":null,"role":"speaker_manufacturer"}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{"company_id":"pioneer_pro_audio","display_name":"Pioneer PRO Audio","aliases":["Pioneer Pro"],"parent":null,"role":"speaker_manufacturer"}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{"company_id":"community","display_name":"Community","aliases":["Community Professional","Biamp Community"],"parent":"biamp","role":"speaker_manufacturer"}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{"company_id":"apg","display_name":"APG","aliases":["APG (France)"],"parent":null,"role":"speaker_manufacturer"}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{"company_id":"tw_audio","display_name":"TW AUDiO","aliases":[],"parent":null,"role":"speaker_manufacturer"}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{"company_id":"hk_audio","display_name":"HK Audio","aliases":[],"parent":null,"role":"speaker_manufacturer"}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{"company_id":"k_array","display_name":"K-array","aliases":[],"parent":null,"role":"speaker_manufacturer"}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{"company_id":"clair_brothers","display_name":"Clair Brothers","aliases":["Clair"],"parent":null,"role":"speaker_manufacturer"}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{"company_id":"funktion_one","display_name":"Funktion-One","aliases":["Funktion One"],"parent":null,"role":"speaker_manufacturer"}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{"company_id":"void_acoustics","display_name":"Void Acoustics","aliases":[],"parent":null,"role":"speaker_manufacturer"}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{"company_id":"danley","display_name":"Danley Sound Labs","aliases":["Danley"],"parent":null,"role":"speaker_manufacturer"}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{"company_id":"fulcrum_acoustic","display_name":"Fulcrum Acoustic","aliases":[],"parent":null,"role":"speaker_manufacturer"}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{"company_id":"pk_sound","display_name":"PK Sound","aliases":["PK Sound (robotic line source)"],"parent":null,"role":"speaker_manufacturer"}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{"company_id":"hennessey_sound_systems","display_name":"Hennessey Sound Systems","aliases":["HSD"],"parent":null,"role":"speaker_manufacturer"}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{"company_id":"rc_audio_systems","display_name":"RC Audio Systems","aliases":["RC1"],"parent":null,"role":"speaker_manufacturer"}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{"company_id":"holoplot","display_name":"HOLOPLOT","aliases":["3D beamforming"],"parent":null,"role":"speaker_manufacturer"}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{"company_id":"sundown_audio","display_name":"Sundown Audio","aliases":[],"parent":null,"role":"speaker_manufacturer"}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{"company_id":"digital_designs","display_name":"Digital Designs","aliases":["DD Audio","Digital Designs Audio"],"parent":null,"role":"speaker_manufacturer"}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{"company_id":"dc_audio","display_name":"DC Audio","aliases":["DC Soundlab"],"parent":null,"role":"speaker_manufacturer"}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{"company_id":"fi_car_audio","display_name":"Fi Car Audio","aliases":["Fi Audio"],"parent":null,"role":"speaker_manufacturer"}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{"company_id":"deaf_bonce","display_name":"Deaf Bonce","aliases":[],"parent":"alphard_group","role":"speaker_manufacturer"}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{"company_id":"b2_audio","display_name":"B2 Audio","aliases":[],"parent":null,"role":"speaker_manufacturer"}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{"company_id":"incriminator_audio","display_name":"Incriminator Audio","aliases":["IA"],"parent":null,"role":"speaker_manufacturer"}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{"company_id":"soundqubed","display_name":"SoundQubed","aliases":["Sound Qubed"],"parent":null,"role":"speaker_manufacturer"}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{"company_id":"ground_zero","display_name":"Ground Zero","aliases":["Ground Zero German Engineering"],"parent":null,"role":"speaker_manufacturer"}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{"company_id":"american_bass","display_name":"American Bass","aliases":[],"parent":null,"role":"speaker_manufacturer"}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{"company_id":"gately_audio","display_name":"Gately Audio","aliases":[],"parent":null,"role":"speaker_manufacturer"}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{"company_id":"orion","display_name":"Orion","aliases":["Orion HCCA"],"parent":null,"role":"speaker_manufacturer"}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{"company_id":"rockford_fosgate","display_name":"Rockford Fosgate","aliases":["Rockford"],"parent":null,"role":"speaker_manufacturer"}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{"company_id":"kicker","display_name":"KICKER","aliases":["Kicker"],"parent":null,"role":"speaker_manufacturer"}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{"company_id":"jl_audio","display_name":"JL Audio","aliases":["JL"],"parent":null,"role":"speaker_manufacturer"}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{"company_id":"memphis_audio","display_name":"Memphis Audio","aliases":["Memphis Car Audio"],"parent":null,"role":"speaker_manufacturer"}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{"company_id":"ct_sounds","display_name":"CT Sounds","aliases":[],"parent":null,"role":"speaker_manufacturer"}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{"company_id":"skar_audio","display_name":"Skar Audio","aliases":[],"parent":null,"role":"speaker_manufacturer"}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{"company_id":"massive_audio","display_name":"Massive Audio","aliases":[],"parent":null,"role":"speaker_manufacturer"}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{"company_id":"crossfire_car_audio","display_name":"Crossfire Car Audio","aliases":["Crossfire"],"parent":null,"role":"speaker_manufacturer"}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{"company_id":"helix","display_name":"Helix","aliases":["Helix (by Audiotec Fischer)"],"parent":"audiotec_fischer","role":"speaker_manufacturer"}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{"company_id":"brax","display_name":"Brax","aliases":["Brax (by Audiotec Fischer)"],"parent":"audiotec_fischer","role":"speaker_manufacturer"}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{"company_id":"match","display_name":"Match","aliases":["Match (by Audiotec Fischer)"],"parent":"audiotec_fischer","role":"speaker_manufacturer"}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{"company_id":"gladen","display_name":"Gladen","aliases":[],"parent":null,"role":"speaker_manufacturer"}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{"company_id":"audison","display_name":"Audison","aliases":[],"parent":"elettromedia","role":"speaker_manufacturer"}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{"company_id":"hertz","display_name":"Hertz","aliases":["Hertz Audio"],"parent":"elettromedia","role":"speaker_manufacturer"}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{"company_id":"focal","display_name":"Focal","aliases":["Focal Professional","Focal Utopia","Focal Car Audio"],"parent":null,"role":"speaker_manufacturer"}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{"company_id":"morel","display_name":"Morel","aliases":["Morel Car Audio"],"parent":null,"role":"speaker_manufacturer"}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{"company_id":"hybrid_audio_technologies","display_name":"Hybrid Audio Technologies","aliases":["HAT"],"parent":null,"role":"speaker_manufacturer"}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{"company_id":"audiofrog","display_name":"Audiofrog","aliases":[],"parent":null,"role":"speaker_manufacturer"}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{"company_id":"arc_audio","display_name":"Arc Audio","aliases":["ARC"],"parent":null,"role":"speaker_manufacturer"}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{"company_id":"wilson_audio","display_name":"Wilson Audio","aliases":[],"parent":null,"role":"speaker_manufacturer"}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{"company_id":"magico","display_name":"Magico","aliases":[],"parent":null,"role":"speaker_manufacturer"}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{"company_id":"sonus_faber","display_name":"Sonus faber","aliases":["Sonus Faber"],"parent":null,"role":"speaker_manufacturer"}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{"company_id":"kef","display_name":"KEF","aliases":["KEF Blade","KEF Reference","KEF CI"],"parent":null,"role":"speaker_manufacturer"}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{"company_id":"bowers_wilkins","display_name":"Bowers &amp; Wilkins","aliases":["B&amp;W","800 Series","Custom Theater CT800"],"parent":null,"role":"speaker_manufacturer"}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{"company_id":"harbeth","display_name":"Harbeth","aliases":[],"parent":null,"role":"speaker_manufacturer"}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{"company_id":"spendor","display_name":"Spendor","aliases":[],"parent":null,"role":"speaker_manufacturer"}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{"company_id":"proac","display_name":"ProAc","aliases":[],"parent":null,"role":"speaker_manufacturer"}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{"company_id":"atc","display_name":"ATC","aliases":["ATC Loudspeakers"],"parent":null,"role":"speaker_manufacturer"}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{"company_id":"pmc","display_name":"PMC","aliases":["Professional Monitor Company","PMC ci"],"parent":null,"role":"speaker_manufacturer"}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{"company_id":"audio_note_uk","display_name":"Audio Note (UK)","aliases":["Audio Note UK"],"parent":null,"role":"speaker_manufacturer"}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{"company_id":"tannoy","display_name":"Tannoy","aliases":[],"parent":null,"role":"speaker_manufacturer"}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{"company_id":"magnepan","display_name":"Magnepan","aliases":["Magneplanar"],"parent":null,"role":"speaker_manufacturer"}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{"company_id":"martinlogan","display_name":"MartinLogan","aliases":[],"parent":null,"role":"speaker_manufacturer"}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{"company_id":"quad","display_name":"Quad","aliases":["QUAD ESL","Quad Electroacoustics"],"parent":null,"role":"speaker_manufacturer"}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{"company_id":"avantgarde_acoustic","display_name":"Avantgarde Acoustic","aliases":[],"parent":null,"role":"speaker_manufacturer"}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{"company_id":"devore_fidelity","display_name":"DeVore Fidelity","aliases":["DeVore"],"parent":null,"role":"speaker_manufacturer"}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{"company_id":"zu_audio","display_name":"Zu Audio","aliases":["ZU"],"parent":null,"role":"speaker_manufacturer"}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{"company_id":"pureaudioproject","display_name":"PureAudioProject","aliases":["Pure Audio Project"],"parent":null,"role":"speaker_manufacturer"}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{"company_id":"spatial_audio_lab","display_name":"Spatial Audio Lab","aliases":["Spatial Audio"],"parent":null,"role":"speaker_manufacturer"}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{"company_id":"genelec","display_name":"Genelec","aliases":["Genelec Studio","The Ones","Genelec Home","Genelec HT"],"parent":null,"role":"speaker_manufacturer"}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{"company_id":"kii_audio","display_name":"Kii Audio","aliases":["Kii Three","Kii Seven"],"parent":null,"role":"speaker_manufacturer"}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{"company_id":"dutch_and_dutch","display_name":"Dutch &amp; Dutch","aliases":["Dutch &amp; Dutch 8c","8c Studio"],"parent":null,"role":"speaker_manufacturer"}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{"company_id":"devialet","display_name":"Devialet","aliases":["Devialet Phantom"],"parent":null,"role":"speaker_manufacturer"}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{"company_id":"dynaudio","display_name":"Dynaudio","aliases":["Dynaudio PRO","Core","LYD","Dynaudio Focus"],"parent":null,"role":"speaker_manufacturer"}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{"company_id":"q_acoustics","display_name":"Q Acoustics","aliases":[],"parent":null,"role":"speaker_manufacturer"}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{"company_id":"elac","display_name":"ELAC","aliases":[],"parent":null,"role":"speaker_manufacturer"}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{"company_id":"wharfedale","display_name":"Wharfedale","aliases":[],"parent":null,"role":"speaker_manufacturer"}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{"company_id":"paradigm","display_name":"Paradigm","aliases":[],"parent":null,"role":"speaker_manufacturer"}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{"company_id":"revel","display_name":"Revel","aliases":[],"parent":null,"role":"speaker_manufacturer"}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{"company_id":"psb","display_name":"PSB","aliases":["PSB Speakers"],"parent":null,"role":"speaker_manufacturer"}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{"company_id":"monitor_audio","display_name":"Monitor Audio","aliases":[],"parent":null,"role":"speaker_manufacturer"}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{"company_id":"triangle","display_name":"Triangle","aliases":["Triangle HiFi"],"parent":null,"role":"speaker_manufacturer"}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{"company_id":"totem_acoustic","display_name":"Totem Acoustic","aliases":["Totem"],"parent":null,"role":"speaker_manufacturer"}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{"company_id":"ascend_acoustics","display_name":"Ascend Acoustics","aliases":[],"parent":null,"role":"speaker_manufacturer"}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{"company_id":"buchardt_audio","display_name":"Buchardt Audio","aliases":["Buchardt"],"parent":null,"role":"speaker_manufacturer"}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{"company_id":"svs","display_name":"SVS","aliases":["SVSound"],"parent":null,"role":"speaker_manufacturer"}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{"company_id":"rel_acoustics","display_name":"REL Acoustics","aliases":["REL"],"parent":null,"role":"speaker_manufacturer"}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{"company_id":"rythmik_audio","display_name":"Rythmik Audio","aliases":["Rythmik"],"parent":null,"role":"speaker_manufacturer"}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{"company_id":"hsu_research","display_name":"Hsu Research","aliases":["Hsu"],"parent":null,"role":"speaker_manufacturer"}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{"company_id":"western_electric","display_name":"Western Electric","aliases":["WE","Western Electric Company"],"parent":null,"role":"speaker_manufacturer"}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{"company_id":"altec_lansing","display_name":"Altec Lansing","aliases":["Altec","Voice of the Theatre","VOTT"],"parent":null,"role":"speaker_manufacturer"}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{"company_id":"christie_vive_audio","display_name":"Christie Vive Audio","aliases":["Vive Audio"],"parent":"christie_digital","role":"speaker_manufacturer"}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{"company_id":"krix","display_name":"Krix","aliases":["Krix Commercial Cinema","Krix Dedicated Home Cinema"],"parent":null,"role":"speaker_manufacturer"}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{"company_id":"mag_audio","display_name":"MAG Audio","aliases":["MAG Cinema","MAG Theatron"],"parent":null,"role":"speaker_manufacturer"}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{"company_id":"jtr_speakers","display_name":"JTR Speakers","aliases":["JTR"],"parent":null,"role":"speaker_manufacturer"}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{"company_id":"arendal_sound","display_name":"Arendal Sound","aliases":["Arendal 1723"],"parent":null,"role":"speaker_manufacturer"}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{"company_id":"power_sound_audio","display_name":"Power Sound Audio","aliases":["PSA"],"parent":null,"role":"speaker_manufacturer"}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{"company_id":"monoprice_monolith","display_name":"Monoprice Monolith","aliases":["Monolith THX"],"parent":"monoprice","role":"speaker_manufacturer"}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{"company_id":"ascendo_immersive_audio","display_name":"Ascendo Immersive Audio","aliases":["AIA","Ascendo"],"parent":null,"role":"speaker_manufacturer"}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{"company_id":"artcoustic","display_name":"Artcoustic","aliases":[],"parent":null,"role":"speaker_manufacturer"}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{"company_id":"grimani_systems","display_name":"Grimani Systems","aliases":["Anthony Grimani"],"parent":null,"role":"speaker_manufacturer"}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{"company_id":"procella_audio","display_name":"Procella Audio","aliases":["Procella"],"parent":null,"role":"speaker_manufacturer"}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{"company_id":"m_and_k_sound","display_name":"M&amp;K Sound","aliases":["Miller &amp; Kreisel","S150","S300"],"parent":null,"role":"speaker_manufacturer"}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{"company_id":"perlisten_audio","display_name":"Perlisten Audio","aliases":["THX Dominus"],"parent":null,"role":"speaker_manufacturer"}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{"company_id":"wisdom_audio","display_name":"Wisdom Audio","aliases":["Sage Cinema"],"parent":null,"role":"speaker_manufacturer"}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{"company_id":"triad_speakers","display_name":"Triad Speakers","aliases":["Triad"],"parent":null,"role":"speaker_manufacturer"}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{"company_id":"genasys","display_name":"Genasys","aliases":["LRAD","Genasys Inc."],"parent":null,"role":"speaker_manufacturer"}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{"company_id":"hyperspike","display_name":"HyperSpike","aliases":["Ultra Electronics HyperSpike"],"parent":"ultra_electronics","role":"speaker_manufacturer"}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{"company_id":"federal_signal","display_name":"Federal Signal","aliases":["DSA","Modulator"],"parent":null,"role":"speaker_manufacturer"}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{"company_id":"whelen_engineering","display_name":"Whelen Engineering","aliases":["Whelen","WPS-2900","VORTEX"],"parent":null,"role":"speaker_manufacturer"}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{"company_id":"american_signal_corp","display_name":"American Signal Corporation","aliases":["ASC","i-FORCE"],"parent":null,"role":"speaker_manufacturer"}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{"company_id":"ati_systems","display_name":"ATI Systems","aliases":["Acoustic Technology Inc.","HPSS"],"parent":null,"role":"speaker_manufacturer"}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{"company_id":"sentry_siren","display_name":"Sentry Siren","aliases":["Sentry"],"parent":null,"role":"speaker_manufacturer"}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{"company_id":"eaton_crouse_hinds","display_name":"Eaton Crouse-Hinds (MEDC)","aliases":["Eaton","Crouse-Hinds","MEDC","DB series"],"parent":"eaton","role":"speaker_manufacturer"}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{"company_id":"e2s_warning_signals","display_name":"E2S Warning Signals","aliases":["E2S","BEx","D1x","STEx"],"parent":null,"role":"speaker_manufacturer"}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{"company_id":"r_stahl","display_name":"R. STAHL","aliases":["R STAHL","Series 8494"],"parent":null,"role":"speaker_manufacturer"}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{"company_id":"gai_tronics","display_name":"GAI-Tronics","aliases":["GAI Tronics","Hubbell"],"parent":"hubbell","role":"speaker_manufacturer"}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{"company_id":"axis_communications","display_name":"Axis Communications","aliases":["Axis C1310-E","Network Horn Speaker"],"parent":null,"role":"speaker_manufacturer"}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{"company_id":"toa","display_name":"TOA","aliases":["TOA Electronics","IP-A1SC15","EN54-24"],"parent":null,"role":"speaker_manufacturer"}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{"company_id":"valcom","display_name":"Valcom","aliases":["Valcom Inc."],"parent":null,"role":"speaker_manufacturer"}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{"company_id":"atlasied","display_name":"AtlasIED","aliases":["Atlas IED"],"parent":null,"role":"speaker_manufacturer"}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{"company_id":"zenitel","display_name":"Zenitel (Vingtor-Stentofon)","aliases":["Zenitel","Vingtor-Stentofon"],"parent":null,"role":"speaker_manufacturer"}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{"company_id":"bosch_security","display_name":"Bosch Security Systems","aliases":["Bosch","EN54-24","LH2-UC15E"],"parent":null,"role":"speaker_manufacturer"}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{"company_id":"technomad","display_name":"Technomad","aliases":[],"parent":null,"role":"speaker_manufacturer"}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{"company_id":"holosonics","display_name":"Holosonics","aliases":["Audio Spotlight"],"parent":null,"role":"speaker_manufacturer"}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{"company_id":"panphonics","display_name":"Panphonics","aliases":["Sound Shower"],"parent":null,"role":"speaker_manufacturer"}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{"company_id":"focusonics","display_name":"Focusonics","aliases":[],"parent":null,"role":"speaker_manufacturer"}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{"company_id":"akoustic_arts","display_name":"Akoustic Arts","aliases":[],"parent":null,"role":"speaker_manufacturer"}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{"company_id":"pan_acoustics","display_name":"Pan Acoustics","aliases":["Pan Beam"],"parent":null,"role":"speaker_manufacturer"}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{"company_id":"mbl","display_name":"MBL","aliases":["MBL Radialstrahler"],"parent":null,"role":"speaker_manufacturer"}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{"company_id":"german_physiks","display_name":"German Physiks","aliases":["DDD driver"],"parent":null,"role":"speaker_manufacturer"}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{"company_id":"duevel","display_name":"Duevel","aliases":["Bella Luna"],"parent":null,"role":"speaker_manufacturer"}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{"company_id":"lubell_labs","display_name":"Lubell Labs","aliases":["Lubell Underwater Speakers"],"parent":null,"role":"speaker_manufacturer"}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{"company_id":"clark_synthesis","display_name":"Clark Synthesis","aliases":["AQ339","Diluvio"],"parent":null,"role":"speaker_manufacturer"}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{"company_id":"tectonic_audio_labs","display_name":"Tectonic Audio Labs","aliases":["Tectonic","BMR"],"parent":null,"role":"speaker_manufacturer"}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{"company_id":"manger_audio","display_name":"Manger Audio","aliases":["Manger MSW"],"parent":null,"role":"speaker_manufacturer"}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{"company_id":"diy_sound_group","display_name":"DIY Sound Group","aliases":["HT 1099"],"parent":null,"role":"speaker_manufacturer"}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{"company_id":"gsg_audio","display_name":"GSG Audio","aliases":["MartySub"],"parent":null,"role":"speaker_manufacturer"}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{"company_id":"vitavox","display_name":"Vitavox","aliases":["Vitavox Loudspeakers"],"parent":null,"role":"speaker_manufacturer"}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