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13047" w14:textId="77777777" w:rsidR="00374EB2" w:rsidRPr="003D74B2" w:rsidRDefault="00374EB2" w:rsidP="00374EB2">
      <w:pPr>
        <w:pStyle w:val="DocumentLabel"/>
        <w:rPr>
          <w:rFonts w:ascii="Smith&amp;NephewLF" w:hAnsi="Smith&amp;NephewLF"/>
          <w:color w:val="FF6600"/>
          <w:sz w:val="24"/>
          <w:szCs w:val="24"/>
        </w:rPr>
      </w:pPr>
      <w:r w:rsidRPr="003D74B2">
        <w:rPr>
          <w:rFonts w:ascii="Smith&amp;NephewLF" w:hAnsi="Smith&amp;NephewLF"/>
          <w:sz w:val="24"/>
          <w:szCs w:val="24"/>
        </w:rPr>
        <w:t>AUTHOR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269"/>
        <w:gridCol w:w="3199"/>
        <w:gridCol w:w="269"/>
        <w:gridCol w:w="2927"/>
        <w:gridCol w:w="269"/>
        <w:gridCol w:w="1602"/>
      </w:tblGrid>
      <w:tr w:rsidR="00CA043C" w:rsidRPr="003D74B2" w14:paraId="5AC1C845" w14:textId="77777777" w:rsidTr="00AD714C">
        <w:trPr>
          <w:trHeight w:val="423"/>
        </w:trPr>
        <w:tc>
          <w:tcPr>
            <w:tcW w:w="1548" w:type="dxa"/>
            <w:tcBorders>
              <w:top w:val="nil"/>
              <w:left w:val="nil"/>
              <w:bottom w:val="nil"/>
              <w:right w:val="nil"/>
            </w:tcBorders>
            <w:shd w:val="clear" w:color="auto" w:fill="auto"/>
            <w:vAlign w:val="center"/>
          </w:tcPr>
          <w:p w14:paraId="77C5DCC5" w14:textId="77777777" w:rsidR="00374EB2" w:rsidRPr="003D74B2" w:rsidRDefault="00374EB2" w:rsidP="00AD714C">
            <w:pPr>
              <w:tabs>
                <w:tab w:val="left" w:pos="1440"/>
                <w:tab w:val="left" w:pos="7200"/>
              </w:tabs>
              <w:jc w:val="center"/>
              <w:rPr>
                <w:sz w:val="24"/>
                <w:szCs w:val="24"/>
              </w:rPr>
            </w:pPr>
            <w:r w:rsidRPr="003D74B2">
              <w:rPr>
                <w:b/>
                <w:sz w:val="24"/>
                <w:szCs w:val="24"/>
              </w:rPr>
              <w:t>Department</w:t>
            </w:r>
          </w:p>
        </w:tc>
        <w:tc>
          <w:tcPr>
            <w:tcW w:w="270" w:type="dxa"/>
            <w:tcBorders>
              <w:top w:val="nil"/>
              <w:left w:val="nil"/>
              <w:bottom w:val="nil"/>
              <w:right w:val="nil"/>
            </w:tcBorders>
            <w:shd w:val="clear" w:color="auto" w:fill="auto"/>
            <w:vAlign w:val="center"/>
          </w:tcPr>
          <w:p w14:paraId="7CB36E9E" w14:textId="77777777" w:rsidR="00374EB2" w:rsidRPr="003D74B2" w:rsidRDefault="00374EB2" w:rsidP="00AD714C">
            <w:pPr>
              <w:tabs>
                <w:tab w:val="left" w:pos="1440"/>
                <w:tab w:val="left" w:pos="7200"/>
              </w:tabs>
              <w:jc w:val="center"/>
              <w:rPr>
                <w:sz w:val="24"/>
                <w:szCs w:val="24"/>
              </w:rPr>
            </w:pPr>
          </w:p>
        </w:tc>
        <w:tc>
          <w:tcPr>
            <w:tcW w:w="3240" w:type="dxa"/>
            <w:tcBorders>
              <w:top w:val="nil"/>
              <w:left w:val="nil"/>
              <w:bottom w:val="nil"/>
              <w:right w:val="nil"/>
            </w:tcBorders>
            <w:shd w:val="clear" w:color="auto" w:fill="auto"/>
            <w:vAlign w:val="center"/>
          </w:tcPr>
          <w:p w14:paraId="0AA7A9C0" w14:textId="77777777" w:rsidR="00374EB2" w:rsidRPr="003D74B2" w:rsidRDefault="00374EB2" w:rsidP="00AD714C">
            <w:pPr>
              <w:tabs>
                <w:tab w:val="left" w:pos="1440"/>
                <w:tab w:val="left" w:pos="7200"/>
              </w:tabs>
              <w:jc w:val="center"/>
              <w:rPr>
                <w:sz w:val="24"/>
                <w:szCs w:val="24"/>
              </w:rPr>
            </w:pPr>
            <w:r w:rsidRPr="003D74B2">
              <w:rPr>
                <w:b/>
                <w:sz w:val="24"/>
                <w:szCs w:val="24"/>
              </w:rPr>
              <w:t>Signature</w:t>
            </w:r>
          </w:p>
        </w:tc>
        <w:tc>
          <w:tcPr>
            <w:tcW w:w="270" w:type="dxa"/>
            <w:tcBorders>
              <w:top w:val="nil"/>
              <w:left w:val="nil"/>
              <w:bottom w:val="nil"/>
              <w:right w:val="nil"/>
            </w:tcBorders>
            <w:shd w:val="clear" w:color="auto" w:fill="auto"/>
            <w:vAlign w:val="center"/>
          </w:tcPr>
          <w:p w14:paraId="5D27D216" w14:textId="77777777" w:rsidR="00374EB2" w:rsidRPr="003D74B2" w:rsidRDefault="00374EB2" w:rsidP="00AD714C">
            <w:pPr>
              <w:tabs>
                <w:tab w:val="left" w:pos="1440"/>
                <w:tab w:val="left" w:pos="7200"/>
              </w:tabs>
              <w:jc w:val="center"/>
              <w:rPr>
                <w:sz w:val="24"/>
                <w:szCs w:val="24"/>
              </w:rPr>
            </w:pPr>
          </w:p>
        </w:tc>
        <w:tc>
          <w:tcPr>
            <w:tcW w:w="2970" w:type="dxa"/>
            <w:tcBorders>
              <w:top w:val="nil"/>
              <w:left w:val="nil"/>
              <w:bottom w:val="nil"/>
              <w:right w:val="nil"/>
            </w:tcBorders>
            <w:shd w:val="clear" w:color="auto" w:fill="auto"/>
            <w:vAlign w:val="center"/>
          </w:tcPr>
          <w:p w14:paraId="5BB37DB1" w14:textId="77777777" w:rsidR="00374EB2" w:rsidRPr="003D74B2" w:rsidRDefault="00374EB2" w:rsidP="00AD714C">
            <w:pPr>
              <w:tabs>
                <w:tab w:val="left" w:pos="1440"/>
                <w:tab w:val="left" w:pos="7200"/>
              </w:tabs>
              <w:jc w:val="center"/>
              <w:rPr>
                <w:b/>
                <w:sz w:val="24"/>
                <w:szCs w:val="24"/>
              </w:rPr>
            </w:pPr>
            <w:r w:rsidRPr="003D74B2">
              <w:rPr>
                <w:b/>
                <w:sz w:val="24"/>
                <w:szCs w:val="24"/>
              </w:rPr>
              <w:t>Print Name</w:t>
            </w:r>
          </w:p>
        </w:tc>
        <w:tc>
          <w:tcPr>
            <w:tcW w:w="270" w:type="dxa"/>
            <w:tcBorders>
              <w:top w:val="nil"/>
              <w:left w:val="nil"/>
              <w:bottom w:val="nil"/>
              <w:right w:val="nil"/>
            </w:tcBorders>
            <w:vAlign w:val="center"/>
          </w:tcPr>
          <w:p w14:paraId="0FE9D821" w14:textId="77777777" w:rsidR="00374EB2" w:rsidRPr="003D74B2" w:rsidRDefault="00374EB2" w:rsidP="00AD714C">
            <w:pPr>
              <w:tabs>
                <w:tab w:val="left" w:pos="1440"/>
                <w:tab w:val="left" w:pos="7200"/>
              </w:tabs>
              <w:jc w:val="center"/>
              <w:rPr>
                <w:b/>
                <w:sz w:val="24"/>
                <w:szCs w:val="24"/>
              </w:rPr>
            </w:pPr>
          </w:p>
        </w:tc>
        <w:tc>
          <w:tcPr>
            <w:tcW w:w="1620" w:type="dxa"/>
            <w:tcBorders>
              <w:top w:val="nil"/>
              <w:left w:val="nil"/>
              <w:bottom w:val="nil"/>
              <w:right w:val="nil"/>
            </w:tcBorders>
            <w:vAlign w:val="center"/>
          </w:tcPr>
          <w:p w14:paraId="191521E3" w14:textId="77777777" w:rsidR="00374EB2" w:rsidRPr="003D74B2" w:rsidRDefault="00374EB2" w:rsidP="00AD714C">
            <w:pPr>
              <w:tabs>
                <w:tab w:val="left" w:pos="1440"/>
                <w:tab w:val="left" w:pos="7200"/>
              </w:tabs>
              <w:jc w:val="center"/>
              <w:rPr>
                <w:b/>
                <w:sz w:val="24"/>
                <w:szCs w:val="24"/>
              </w:rPr>
            </w:pPr>
            <w:r w:rsidRPr="003D74B2">
              <w:rPr>
                <w:b/>
                <w:sz w:val="24"/>
                <w:szCs w:val="24"/>
              </w:rPr>
              <w:t>Date</w:t>
            </w:r>
          </w:p>
        </w:tc>
      </w:tr>
      <w:tr w:rsidR="00374EB2" w:rsidRPr="003D74B2" w14:paraId="16F17FD5" w14:textId="77777777" w:rsidTr="00AD714C">
        <w:tc>
          <w:tcPr>
            <w:tcW w:w="1548" w:type="dxa"/>
            <w:tcBorders>
              <w:top w:val="nil"/>
              <w:left w:val="nil"/>
              <w:bottom w:val="nil"/>
              <w:right w:val="nil"/>
            </w:tcBorders>
            <w:shd w:val="clear" w:color="auto" w:fill="auto"/>
          </w:tcPr>
          <w:p w14:paraId="572CF1DB" w14:textId="77777777" w:rsidR="00374EB2" w:rsidRPr="003D74B2" w:rsidRDefault="00374EB2" w:rsidP="00AD714C">
            <w:pPr>
              <w:tabs>
                <w:tab w:val="left" w:pos="1440"/>
                <w:tab w:val="left" w:pos="7200"/>
              </w:tabs>
              <w:jc w:val="center"/>
              <w:rPr>
                <w:sz w:val="24"/>
                <w:szCs w:val="24"/>
              </w:rPr>
            </w:pPr>
            <w:r w:rsidRPr="003D74B2">
              <w:rPr>
                <w:sz w:val="24"/>
                <w:szCs w:val="24"/>
              </w:rPr>
              <w:t>R&amp;D</w:t>
            </w:r>
          </w:p>
        </w:tc>
        <w:tc>
          <w:tcPr>
            <w:tcW w:w="270" w:type="dxa"/>
            <w:tcBorders>
              <w:top w:val="nil"/>
              <w:left w:val="nil"/>
              <w:bottom w:val="nil"/>
              <w:right w:val="nil"/>
            </w:tcBorders>
            <w:shd w:val="clear" w:color="auto" w:fill="auto"/>
          </w:tcPr>
          <w:p w14:paraId="724742E3" w14:textId="77777777" w:rsidR="00374EB2" w:rsidRPr="003D74B2" w:rsidRDefault="00374EB2" w:rsidP="00AD714C">
            <w:pPr>
              <w:tabs>
                <w:tab w:val="left" w:pos="1440"/>
                <w:tab w:val="left" w:pos="7200"/>
              </w:tabs>
              <w:rPr>
                <w:sz w:val="24"/>
                <w:szCs w:val="24"/>
              </w:rPr>
            </w:pPr>
          </w:p>
        </w:tc>
        <w:tc>
          <w:tcPr>
            <w:tcW w:w="3240" w:type="dxa"/>
            <w:tcBorders>
              <w:top w:val="nil"/>
              <w:left w:val="nil"/>
              <w:right w:val="nil"/>
            </w:tcBorders>
            <w:shd w:val="clear" w:color="auto" w:fill="auto"/>
          </w:tcPr>
          <w:p w14:paraId="32DDE09F" w14:textId="77777777" w:rsidR="00374EB2" w:rsidRPr="003D74B2" w:rsidRDefault="00374EB2" w:rsidP="00AD714C">
            <w:pPr>
              <w:tabs>
                <w:tab w:val="left" w:pos="1440"/>
                <w:tab w:val="left" w:pos="7200"/>
              </w:tabs>
              <w:jc w:val="center"/>
              <w:rPr>
                <w:sz w:val="24"/>
                <w:szCs w:val="24"/>
              </w:rPr>
            </w:pPr>
          </w:p>
        </w:tc>
        <w:tc>
          <w:tcPr>
            <w:tcW w:w="270" w:type="dxa"/>
            <w:tcBorders>
              <w:top w:val="nil"/>
              <w:left w:val="nil"/>
              <w:bottom w:val="nil"/>
              <w:right w:val="nil"/>
            </w:tcBorders>
            <w:shd w:val="clear" w:color="auto" w:fill="auto"/>
          </w:tcPr>
          <w:p w14:paraId="04FF0BA8" w14:textId="77777777" w:rsidR="00374EB2" w:rsidRPr="003D74B2" w:rsidRDefault="00374EB2" w:rsidP="00AD714C">
            <w:pPr>
              <w:tabs>
                <w:tab w:val="left" w:pos="1440"/>
                <w:tab w:val="left" w:pos="7200"/>
              </w:tabs>
              <w:jc w:val="center"/>
              <w:rPr>
                <w:sz w:val="24"/>
                <w:szCs w:val="24"/>
              </w:rPr>
            </w:pPr>
          </w:p>
        </w:tc>
        <w:tc>
          <w:tcPr>
            <w:tcW w:w="2970" w:type="dxa"/>
            <w:tcBorders>
              <w:top w:val="nil"/>
              <w:left w:val="nil"/>
              <w:right w:val="nil"/>
            </w:tcBorders>
            <w:shd w:val="clear" w:color="auto" w:fill="auto"/>
          </w:tcPr>
          <w:p w14:paraId="476EE1FB" w14:textId="77777777" w:rsidR="00374EB2" w:rsidRPr="003D74B2" w:rsidRDefault="00374EB2" w:rsidP="00AD714C">
            <w:pPr>
              <w:tabs>
                <w:tab w:val="left" w:pos="1440"/>
                <w:tab w:val="left" w:pos="7200"/>
              </w:tabs>
              <w:jc w:val="center"/>
              <w:rPr>
                <w:sz w:val="24"/>
                <w:szCs w:val="24"/>
              </w:rPr>
            </w:pPr>
          </w:p>
        </w:tc>
        <w:tc>
          <w:tcPr>
            <w:tcW w:w="270" w:type="dxa"/>
            <w:tcBorders>
              <w:top w:val="nil"/>
              <w:left w:val="nil"/>
              <w:bottom w:val="nil"/>
              <w:right w:val="nil"/>
            </w:tcBorders>
          </w:tcPr>
          <w:p w14:paraId="03E02BA2" w14:textId="77777777" w:rsidR="00374EB2" w:rsidRPr="003D74B2" w:rsidRDefault="00374EB2" w:rsidP="00AD714C">
            <w:pPr>
              <w:tabs>
                <w:tab w:val="left" w:pos="1440"/>
                <w:tab w:val="left" w:pos="7200"/>
              </w:tabs>
              <w:jc w:val="center"/>
              <w:rPr>
                <w:sz w:val="24"/>
                <w:szCs w:val="24"/>
              </w:rPr>
            </w:pPr>
          </w:p>
        </w:tc>
        <w:tc>
          <w:tcPr>
            <w:tcW w:w="1620" w:type="dxa"/>
            <w:tcBorders>
              <w:top w:val="nil"/>
              <w:left w:val="nil"/>
              <w:right w:val="nil"/>
            </w:tcBorders>
          </w:tcPr>
          <w:p w14:paraId="49F6AA56" w14:textId="02DC6EF4" w:rsidR="00374EB2" w:rsidRPr="003D74B2" w:rsidRDefault="00374EB2" w:rsidP="00FD2B07">
            <w:pPr>
              <w:tabs>
                <w:tab w:val="left" w:pos="1440"/>
                <w:tab w:val="left" w:pos="7200"/>
              </w:tabs>
              <w:jc w:val="center"/>
              <w:rPr>
                <w:sz w:val="24"/>
                <w:szCs w:val="24"/>
              </w:rPr>
            </w:pPr>
          </w:p>
        </w:tc>
      </w:tr>
    </w:tbl>
    <w:p w14:paraId="49C1D902" w14:textId="77777777" w:rsidR="00374EB2" w:rsidRPr="003D74B2" w:rsidRDefault="00374EB2" w:rsidP="00374EB2">
      <w:pPr>
        <w:tabs>
          <w:tab w:val="left" w:pos="1440"/>
          <w:tab w:val="left" w:pos="7200"/>
        </w:tabs>
        <w:jc w:val="center"/>
        <w:rPr>
          <w:sz w:val="24"/>
          <w:szCs w:val="24"/>
        </w:rPr>
      </w:pPr>
    </w:p>
    <w:p w14:paraId="2CAEF845" w14:textId="77777777" w:rsidR="00374EB2" w:rsidRPr="003D74B2" w:rsidRDefault="00374EB2" w:rsidP="00374EB2">
      <w:pPr>
        <w:pStyle w:val="DocumentLabel"/>
        <w:rPr>
          <w:rFonts w:ascii="Smith&amp;NephewLF" w:hAnsi="Smith&amp;NephewLF"/>
          <w:color w:val="FF6600"/>
          <w:sz w:val="24"/>
          <w:szCs w:val="24"/>
        </w:rPr>
      </w:pPr>
      <w:r w:rsidRPr="003D74B2">
        <w:rPr>
          <w:rFonts w:ascii="Smith&amp;NephewLF" w:hAnsi="Smith&amp;NephewLF"/>
          <w:sz w:val="24"/>
          <w:szCs w:val="24"/>
        </w:rPr>
        <w:t>SIGNATURES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269"/>
        <w:gridCol w:w="3199"/>
        <w:gridCol w:w="269"/>
        <w:gridCol w:w="2927"/>
        <w:gridCol w:w="269"/>
        <w:gridCol w:w="1602"/>
      </w:tblGrid>
      <w:tr w:rsidR="00374EB2" w:rsidRPr="003D74B2" w14:paraId="041723B8" w14:textId="77777777" w:rsidTr="00AD714C">
        <w:trPr>
          <w:trHeight w:val="423"/>
        </w:trPr>
        <w:tc>
          <w:tcPr>
            <w:tcW w:w="1548" w:type="dxa"/>
            <w:tcBorders>
              <w:top w:val="nil"/>
              <w:left w:val="nil"/>
              <w:bottom w:val="nil"/>
              <w:right w:val="nil"/>
            </w:tcBorders>
            <w:shd w:val="clear" w:color="auto" w:fill="auto"/>
            <w:vAlign w:val="center"/>
          </w:tcPr>
          <w:p w14:paraId="4F77410A" w14:textId="77777777" w:rsidR="00374EB2" w:rsidRPr="003D74B2" w:rsidRDefault="00374EB2" w:rsidP="00AD714C">
            <w:pPr>
              <w:tabs>
                <w:tab w:val="left" w:pos="1440"/>
                <w:tab w:val="left" w:pos="7200"/>
              </w:tabs>
              <w:jc w:val="center"/>
              <w:rPr>
                <w:sz w:val="24"/>
                <w:szCs w:val="24"/>
              </w:rPr>
            </w:pPr>
            <w:r w:rsidRPr="003D74B2">
              <w:rPr>
                <w:b/>
                <w:sz w:val="24"/>
                <w:szCs w:val="24"/>
              </w:rPr>
              <w:t>Department</w:t>
            </w:r>
          </w:p>
        </w:tc>
        <w:tc>
          <w:tcPr>
            <w:tcW w:w="270" w:type="dxa"/>
            <w:tcBorders>
              <w:top w:val="nil"/>
              <w:left w:val="nil"/>
              <w:bottom w:val="nil"/>
              <w:right w:val="nil"/>
            </w:tcBorders>
            <w:shd w:val="clear" w:color="auto" w:fill="auto"/>
            <w:vAlign w:val="center"/>
          </w:tcPr>
          <w:p w14:paraId="2D06EB89" w14:textId="77777777" w:rsidR="00374EB2" w:rsidRPr="003D74B2" w:rsidRDefault="00374EB2" w:rsidP="00AD714C">
            <w:pPr>
              <w:tabs>
                <w:tab w:val="left" w:pos="1440"/>
                <w:tab w:val="left" w:pos="7200"/>
              </w:tabs>
              <w:jc w:val="center"/>
              <w:rPr>
                <w:sz w:val="24"/>
                <w:szCs w:val="24"/>
              </w:rPr>
            </w:pPr>
          </w:p>
        </w:tc>
        <w:tc>
          <w:tcPr>
            <w:tcW w:w="3240" w:type="dxa"/>
            <w:tcBorders>
              <w:top w:val="nil"/>
              <w:left w:val="nil"/>
              <w:bottom w:val="nil"/>
              <w:right w:val="nil"/>
            </w:tcBorders>
            <w:shd w:val="clear" w:color="auto" w:fill="auto"/>
            <w:vAlign w:val="center"/>
          </w:tcPr>
          <w:p w14:paraId="7D86A482" w14:textId="77777777" w:rsidR="00374EB2" w:rsidRPr="003D74B2" w:rsidRDefault="00374EB2" w:rsidP="00AD714C">
            <w:pPr>
              <w:tabs>
                <w:tab w:val="left" w:pos="1440"/>
                <w:tab w:val="left" w:pos="7200"/>
              </w:tabs>
              <w:jc w:val="center"/>
              <w:rPr>
                <w:sz w:val="24"/>
                <w:szCs w:val="24"/>
              </w:rPr>
            </w:pPr>
            <w:r w:rsidRPr="003D74B2">
              <w:rPr>
                <w:b/>
                <w:sz w:val="24"/>
                <w:szCs w:val="24"/>
              </w:rPr>
              <w:t>Signature</w:t>
            </w:r>
          </w:p>
        </w:tc>
        <w:tc>
          <w:tcPr>
            <w:tcW w:w="270" w:type="dxa"/>
            <w:tcBorders>
              <w:top w:val="nil"/>
              <w:left w:val="nil"/>
              <w:bottom w:val="nil"/>
              <w:right w:val="nil"/>
            </w:tcBorders>
            <w:shd w:val="clear" w:color="auto" w:fill="auto"/>
            <w:vAlign w:val="center"/>
          </w:tcPr>
          <w:p w14:paraId="316202D8" w14:textId="77777777" w:rsidR="00374EB2" w:rsidRPr="003D74B2" w:rsidRDefault="00374EB2" w:rsidP="00AD714C">
            <w:pPr>
              <w:tabs>
                <w:tab w:val="left" w:pos="1440"/>
                <w:tab w:val="left" w:pos="7200"/>
              </w:tabs>
              <w:jc w:val="center"/>
              <w:rPr>
                <w:sz w:val="24"/>
                <w:szCs w:val="24"/>
              </w:rPr>
            </w:pPr>
          </w:p>
        </w:tc>
        <w:tc>
          <w:tcPr>
            <w:tcW w:w="2970" w:type="dxa"/>
            <w:tcBorders>
              <w:top w:val="nil"/>
              <w:left w:val="nil"/>
              <w:bottom w:val="nil"/>
              <w:right w:val="nil"/>
            </w:tcBorders>
            <w:shd w:val="clear" w:color="auto" w:fill="auto"/>
            <w:vAlign w:val="center"/>
          </w:tcPr>
          <w:p w14:paraId="1813D670" w14:textId="77777777" w:rsidR="00374EB2" w:rsidRPr="003D74B2" w:rsidRDefault="00374EB2" w:rsidP="00AD714C">
            <w:pPr>
              <w:tabs>
                <w:tab w:val="left" w:pos="1440"/>
                <w:tab w:val="left" w:pos="7200"/>
              </w:tabs>
              <w:jc w:val="center"/>
              <w:rPr>
                <w:b/>
                <w:sz w:val="24"/>
                <w:szCs w:val="24"/>
              </w:rPr>
            </w:pPr>
            <w:r w:rsidRPr="003D74B2">
              <w:rPr>
                <w:b/>
                <w:sz w:val="24"/>
                <w:szCs w:val="24"/>
              </w:rPr>
              <w:t>Print Name</w:t>
            </w:r>
          </w:p>
        </w:tc>
        <w:tc>
          <w:tcPr>
            <w:tcW w:w="270" w:type="dxa"/>
            <w:tcBorders>
              <w:top w:val="nil"/>
              <w:left w:val="nil"/>
              <w:bottom w:val="nil"/>
              <w:right w:val="nil"/>
            </w:tcBorders>
            <w:vAlign w:val="center"/>
          </w:tcPr>
          <w:p w14:paraId="4C16427B" w14:textId="77777777" w:rsidR="00374EB2" w:rsidRPr="003D74B2" w:rsidRDefault="00374EB2" w:rsidP="00AD714C">
            <w:pPr>
              <w:tabs>
                <w:tab w:val="left" w:pos="1440"/>
                <w:tab w:val="left" w:pos="7200"/>
              </w:tabs>
              <w:jc w:val="center"/>
              <w:rPr>
                <w:b/>
                <w:sz w:val="24"/>
                <w:szCs w:val="24"/>
              </w:rPr>
            </w:pPr>
          </w:p>
        </w:tc>
        <w:tc>
          <w:tcPr>
            <w:tcW w:w="1620" w:type="dxa"/>
            <w:tcBorders>
              <w:top w:val="nil"/>
              <w:left w:val="nil"/>
              <w:bottom w:val="nil"/>
              <w:right w:val="nil"/>
            </w:tcBorders>
            <w:vAlign w:val="center"/>
          </w:tcPr>
          <w:p w14:paraId="0D014094" w14:textId="77777777" w:rsidR="00374EB2" w:rsidRPr="003D74B2" w:rsidRDefault="00374EB2" w:rsidP="00AD714C">
            <w:pPr>
              <w:tabs>
                <w:tab w:val="left" w:pos="1440"/>
                <w:tab w:val="left" w:pos="7200"/>
              </w:tabs>
              <w:jc w:val="center"/>
              <w:rPr>
                <w:b/>
                <w:sz w:val="24"/>
                <w:szCs w:val="24"/>
              </w:rPr>
            </w:pPr>
            <w:r w:rsidRPr="003D74B2">
              <w:rPr>
                <w:b/>
                <w:sz w:val="24"/>
                <w:szCs w:val="24"/>
              </w:rPr>
              <w:t>Date</w:t>
            </w:r>
          </w:p>
        </w:tc>
      </w:tr>
      <w:tr w:rsidR="00374EB2" w:rsidRPr="003D74B2" w14:paraId="392A9BBF" w14:textId="77777777" w:rsidTr="00374EB2">
        <w:tc>
          <w:tcPr>
            <w:tcW w:w="1548" w:type="dxa"/>
            <w:tcBorders>
              <w:top w:val="nil"/>
              <w:left w:val="nil"/>
              <w:bottom w:val="nil"/>
              <w:right w:val="nil"/>
            </w:tcBorders>
            <w:shd w:val="clear" w:color="auto" w:fill="auto"/>
            <w:vAlign w:val="center"/>
          </w:tcPr>
          <w:p w14:paraId="06C1F4EE" w14:textId="77777777" w:rsidR="00374EB2" w:rsidRPr="003D74B2" w:rsidRDefault="00374EB2" w:rsidP="00374EB2">
            <w:pPr>
              <w:tabs>
                <w:tab w:val="left" w:pos="1440"/>
                <w:tab w:val="left" w:pos="7200"/>
              </w:tabs>
              <w:jc w:val="center"/>
              <w:rPr>
                <w:sz w:val="24"/>
                <w:szCs w:val="24"/>
              </w:rPr>
            </w:pPr>
            <w:r w:rsidRPr="003D74B2">
              <w:rPr>
                <w:sz w:val="24"/>
                <w:szCs w:val="24"/>
              </w:rPr>
              <w:t>R&amp;D</w:t>
            </w:r>
          </w:p>
        </w:tc>
        <w:tc>
          <w:tcPr>
            <w:tcW w:w="270" w:type="dxa"/>
            <w:tcBorders>
              <w:top w:val="nil"/>
              <w:left w:val="nil"/>
              <w:bottom w:val="nil"/>
              <w:right w:val="nil"/>
            </w:tcBorders>
            <w:shd w:val="clear" w:color="auto" w:fill="auto"/>
          </w:tcPr>
          <w:p w14:paraId="59DE12F2" w14:textId="77777777" w:rsidR="00374EB2" w:rsidRPr="003D74B2" w:rsidRDefault="00374EB2" w:rsidP="00AD714C">
            <w:pPr>
              <w:tabs>
                <w:tab w:val="left" w:pos="1440"/>
                <w:tab w:val="left" w:pos="7200"/>
              </w:tabs>
              <w:rPr>
                <w:sz w:val="24"/>
                <w:szCs w:val="24"/>
              </w:rPr>
            </w:pPr>
          </w:p>
        </w:tc>
        <w:tc>
          <w:tcPr>
            <w:tcW w:w="3240" w:type="dxa"/>
            <w:tcBorders>
              <w:top w:val="nil"/>
              <w:left w:val="nil"/>
              <w:right w:val="nil"/>
            </w:tcBorders>
            <w:shd w:val="clear" w:color="auto" w:fill="auto"/>
          </w:tcPr>
          <w:p w14:paraId="3789A881" w14:textId="77777777" w:rsidR="00374EB2" w:rsidRPr="003D74B2" w:rsidRDefault="00374EB2" w:rsidP="00AD714C">
            <w:pPr>
              <w:tabs>
                <w:tab w:val="left" w:pos="1440"/>
                <w:tab w:val="left" w:pos="7200"/>
              </w:tabs>
              <w:jc w:val="center"/>
              <w:rPr>
                <w:sz w:val="24"/>
                <w:szCs w:val="24"/>
              </w:rPr>
            </w:pPr>
          </w:p>
        </w:tc>
        <w:tc>
          <w:tcPr>
            <w:tcW w:w="270" w:type="dxa"/>
            <w:tcBorders>
              <w:top w:val="nil"/>
              <w:left w:val="nil"/>
              <w:bottom w:val="nil"/>
              <w:right w:val="nil"/>
            </w:tcBorders>
            <w:shd w:val="clear" w:color="auto" w:fill="auto"/>
          </w:tcPr>
          <w:p w14:paraId="3712277E" w14:textId="77777777" w:rsidR="00374EB2" w:rsidRPr="003D74B2" w:rsidRDefault="00374EB2" w:rsidP="00AD714C">
            <w:pPr>
              <w:tabs>
                <w:tab w:val="left" w:pos="1440"/>
                <w:tab w:val="left" w:pos="7200"/>
              </w:tabs>
              <w:jc w:val="center"/>
              <w:rPr>
                <w:sz w:val="24"/>
                <w:szCs w:val="24"/>
              </w:rPr>
            </w:pPr>
          </w:p>
        </w:tc>
        <w:tc>
          <w:tcPr>
            <w:tcW w:w="2970" w:type="dxa"/>
            <w:tcBorders>
              <w:top w:val="nil"/>
              <w:left w:val="nil"/>
              <w:right w:val="nil"/>
            </w:tcBorders>
            <w:shd w:val="clear" w:color="auto" w:fill="auto"/>
          </w:tcPr>
          <w:p w14:paraId="4E81E351" w14:textId="77777777" w:rsidR="00374EB2" w:rsidRPr="003D74B2" w:rsidRDefault="00374EB2" w:rsidP="00AD714C">
            <w:pPr>
              <w:tabs>
                <w:tab w:val="left" w:pos="1440"/>
                <w:tab w:val="left" w:pos="7200"/>
              </w:tabs>
              <w:jc w:val="center"/>
              <w:rPr>
                <w:sz w:val="24"/>
                <w:szCs w:val="24"/>
              </w:rPr>
            </w:pPr>
          </w:p>
        </w:tc>
        <w:tc>
          <w:tcPr>
            <w:tcW w:w="270" w:type="dxa"/>
            <w:tcBorders>
              <w:top w:val="nil"/>
              <w:left w:val="nil"/>
              <w:bottom w:val="nil"/>
              <w:right w:val="nil"/>
            </w:tcBorders>
          </w:tcPr>
          <w:p w14:paraId="67FA6C65" w14:textId="77777777" w:rsidR="00374EB2" w:rsidRPr="003D74B2" w:rsidRDefault="00374EB2" w:rsidP="00AD714C">
            <w:pPr>
              <w:tabs>
                <w:tab w:val="left" w:pos="1440"/>
                <w:tab w:val="left" w:pos="7200"/>
              </w:tabs>
              <w:jc w:val="center"/>
              <w:rPr>
                <w:sz w:val="24"/>
                <w:szCs w:val="24"/>
              </w:rPr>
            </w:pPr>
          </w:p>
        </w:tc>
        <w:tc>
          <w:tcPr>
            <w:tcW w:w="1620" w:type="dxa"/>
            <w:tcBorders>
              <w:top w:val="nil"/>
              <w:left w:val="nil"/>
              <w:right w:val="nil"/>
            </w:tcBorders>
          </w:tcPr>
          <w:p w14:paraId="0D1D53F5" w14:textId="77777777" w:rsidR="00374EB2" w:rsidRPr="003D74B2" w:rsidRDefault="00374EB2" w:rsidP="00AD714C">
            <w:pPr>
              <w:tabs>
                <w:tab w:val="left" w:pos="1440"/>
                <w:tab w:val="left" w:pos="7200"/>
              </w:tabs>
              <w:jc w:val="center"/>
              <w:rPr>
                <w:sz w:val="24"/>
                <w:szCs w:val="24"/>
              </w:rPr>
            </w:pPr>
          </w:p>
        </w:tc>
      </w:tr>
    </w:tbl>
    <w:p w14:paraId="32A5BBA4" w14:textId="77777777" w:rsidR="00374EB2" w:rsidRDefault="00374EB2" w:rsidP="00374EB2">
      <w:pPr>
        <w:tabs>
          <w:tab w:val="left" w:pos="1440"/>
          <w:tab w:val="left" w:pos="7200"/>
        </w:tabs>
        <w:jc w:val="center"/>
        <w:rPr>
          <w:sz w:val="24"/>
          <w:szCs w:val="24"/>
        </w:rPr>
      </w:pPr>
    </w:p>
    <w:p w14:paraId="084E5FBD" w14:textId="77777777" w:rsidR="003027E0" w:rsidRPr="003D74B2" w:rsidRDefault="003027E0" w:rsidP="00374EB2">
      <w:pPr>
        <w:tabs>
          <w:tab w:val="left" w:pos="1440"/>
          <w:tab w:val="left" w:pos="7200"/>
        </w:tabs>
        <w:jc w:val="center"/>
        <w:rPr>
          <w:sz w:val="24"/>
          <w:szCs w:val="24"/>
        </w:rPr>
      </w:pPr>
    </w:p>
    <w:p w14:paraId="1B1C4079" w14:textId="77777777" w:rsidR="00374EB2" w:rsidRPr="003D74B2" w:rsidRDefault="00374EB2" w:rsidP="00374EB2">
      <w:pPr>
        <w:pStyle w:val="DocumentLabel"/>
        <w:rPr>
          <w:rFonts w:ascii="Smith&amp;NephewLF" w:hAnsi="Smith&amp;NephewLF"/>
          <w:sz w:val="24"/>
          <w:szCs w:val="24"/>
        </w:rPr>
      </w:pPr>
      <w:r w:rsidRPr="003D74B2">
        <w:rPr>
          <w:rFonts w:ascii="Smith&amp;NephewLF" w:hAnsi="Smith&amp;NephewLF"/>
          <w:sz w:val="24"/>
          <w:szCs w:val="24"/>
        </w:rPr>
        <w:t>Revision History</w:t>
      </w:r>
    </w:p>
    <w:tbl>
      <w:tblPr>
        <w:tblW w:w="928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616"/>
        <w:gridCol w:w="104"/>
        <w:gridCol w:w="1440"/>
        <w:gridCol w:w="921"/>
        <w:gridCol w:w="6204"/>
      </w:tblGrid>
      <w:tr w:rsidR="007955DC" w:rsidRPr="003D74B2" w14:paraId="06543080" w14:textId="77777777" w:rsidTr="008C459C">
        <w:trPr>
          <w:trHeight w:val="432"/>
        </w:trPr>
        <w:tc>
          <w:tcPr>
            <w:tcW w:w="720" w:type="dxa"/>
            <w:gridSpan w:val="2"/>
            <w:tcBorders>
              <w:top w:val="nil"/>
              <w:left w:val="nil"/>
              <w:bottom w:val="single" w:sz="4" w:space="0" w:color="auto"/>
              <w:right w:val="nil"/>
            </w:tcBorders>
            <w:shd w:val="clear" w:color="auto" w:fill="auto"/>
          </w:tcPr>
          <w:p w14:paraId="25E216C9" w14:textId="77777777" w:rsidR="007955DC" w:rsidRPr="003D74B2" w:rsidRDefault="007955DC" w:rsidP="00AD714C">
            <w:pPr>
              <w:tabs>
                <w:tab w:val="left" w:pos="720"/>
                <w:tab w:val="left" w:pos="2160"/>
                <w:tab w:val="left" w:pos="3240"/>
              </w:tabs>
              <w:jc w:val="center"/>
              <w:rPr>
                <w:sz w:val="24"/>
                <w:szCs w:val="24"/>
              </w:rPr>
            </w:pPr>
            <w:r w:rsidRPr="003D74B2">
              <w:rPr>
                <w:b/>
                <w:sz w:val="24"/>
                <w:szCs w:val="24"/>
              </w:rPr>
              <w:t>Rev.</w:t>
            </w:r>
          </w:p>
        </w:tc>
        <w:tc>
          <w:tcPr>
            <w:tcW w:w="1440" w:type="dxa"/>
            <w:tcBorders>
              <w:top w:val="nil"/>
              <w:left w:val="nil"/>
              <w:bottom w:val="single" w:sz="4" w:space="0" w:color="auto"/>
              <w:right w:val="nil"/>
            </w:tcBorders>
            <w:shd w:val="clear" w:color="auto" w:fill="auto"/>
          </w:tcPr>
          <w:p w14:paraId="67EEC60E" w14:textId="77777777" w:rsidR="007955DC" w:rsidRPr="003D74B2" w:rsidRDefault="007955DC" w:rsidP="008C459C">
            <w:pPr>
              <w:tabs>
                <w:tab w:val="left" w:pos="720"/>
                <w:tab w:val="left" w:pos="2160"/>
                <w:tab w:val="left" w:pos="3240"/>
              </w:tabs>
              <w:rPr>
                <w:sz w:val="24"/>
                <w:szCs w:val="24"/>
              </w:rPr>
            </w:pPr>
            <w:r w:rsidRPr="003D74B2">
              <w:rPr>
                <w:b/>
                <w:sz w:val="24"/>
                <w:szCs w:val="24"/>
              </w:rPr>
              <w:t>Date</w:t>
            </w:r>
          </w:p>
        </w:tc>
        <w:tc>
          <w:tcPr>
            <w:tcW w:w="921" w:type="dxa"/>
            <w:tcBorders>
              <w:top w:val="nil"/>
              <w:left w:val="nil"/>
              <w:bottom w:val="single" w:sz="4" w:space="0" w:color="auto"/>
              <w:right w:val="nil"/>
            </w:tcBorders>
            <w:shd w:val="clear" w:color="auto" w:fill="auto"/>
          </w:tcPr>
          <w:p w14:paraId="49397BD5" w14:textId="77777777" w:rsidR="007955DC" w:rsidRPr="003D74B2" w:rsidRDefault="007955DC" w:rsidP="00AD714C">
            <w:pPr>
              <w:tabs>
                <w:tab w:val="left" w:pos="720"/>
                <w:tab w:val="left" w:pos="2160"/>
                <w:tab w:val="left" w:pos="3240"/>
              </w:tabs>
              <w:jc w:val="center"/>
              <w:rPr>
                <w:sz w:val="24"/>
                <w:szCs w:val="24"/>
              </w:rPr>
            </w:pPr>
            <w:r w:rsidRPr="003D74B2">
              <w:rPr>
                <w:b/>
                <w:sz w:val="24"/>
                <w:szCs w:val="24"/>
              </w:rPr>
              <w:t>Initials</w:t>
            </w:r>
          </w:p>
        </w:tc>
        <w:tc>
          <w:tcPr>
            <w:tcW w:w="6204" w:type="dxa"/>
            <w:tcBorders>
              <w:top w:val="nil"/>
              <w:left w:val="nil"/>
              <w:bottom w:val="single" w:sz="4" w:space="0" w:color="auto"/>
              <w:right w:val="nil"/>
            </w:tcBorders>
            <w:shd w:val="clear" w:color="auto" w:fill="auto"/>
          </w:tcPr>
          <w:p w14:paraId="51BE2311" w14:textId="77777777" w:rsidR="007955DC" w:rsidRPr="003D74B2" w:rsidRDefault="007955DC" w:rsidP="00AD714C">
            <w:pPr>
              <w:tabs>
                <w:tab w:val="left" w:pos="720"/>
                <w:tab w:val="left" w:pos="2160"/>
                <w:tab w:val="left" w:pos="3240"/>
              </w:tabs>
              <w:jc w:val="center"/>
              <w:rPr>
                <w:sz w:val="24"/>
                <w:szCs w:val="24"/>
              </w:rPr>
            </w:pPr>
            <w:r w:rsidRPr="003D74B2">
              <w:rPr>
                <w:b/>
                <w:sz w:val="24"/>
                <w:szCs w:val="24"/>
              </w:rPr>
              <w:t>Description</w:t>
            </w:r>
          </w:p>
        </w:tc>
      </w:tr>
      <w:tr w:rsidR="00AD2523" w:rsidRPr="00017E31" w14:paraId="23145647" w14:textId="77777777" w:rsidTr="00B5125B">
        <w:tc>
          <w:tcPr>
            <w:tcW w:w="616" w:type="dxa"/>
            <w:tcBorders>
              <w:top w:val="single" w:sz="4" w:space="0" w:color="A6A6A6" w:themeColor="background1" w:themeShade="A6"/>
              <w:left w:val="nil"/>
              <w:bottom w:val="single" w:sz="4" w:space="0" w:color="auto"/>
              <w:right w:val="nil"/>
            </w:tcBorders>
            <w:shd w:val="clear" w:color="auto" w:fill="auto"/>
            <w:vAlign w:val="center"/>
          </w:tcPr>
          <w:p w14:paraId="3FE220FB" w14:textId="6471B2EB" w:rsidR="00AD2523" w:rsidRDefault="00AD2523" w:rsidP="002F6DB6">
            <w:pPr>
              <w:tabs>
                <w:tab w:val="left" w:pos="720"/>
                <w:tab w:val="left" w:pos="2160"/>
                <w:tab w:val="left" w:pos="3240"/>
              </w:tabs>
              <w:jc w:val="center"/>
              <w:rPr>
                <w:sz w:val="24"/>
                <w:szCs w:val="24"/>
              </w:rPr>
            </w:pPr>
            <w:r>
              <w:rPr>
                <w:sz w:val="24"/>
                <w:szCs w:val="24"/>
              </w:rPr>
              <w:t>A</w:t>
            </w:r>
          </w:p>
        </w:tc>
        <w:tc>
          <w:tcPr>
            <w:tcW w:w="1544" w:type="dxa"/>
            <w:gridSpan w:val="2"/>
            <w:tcBorders>
              <w:top w:val="single" w:sz="4" w:space="0" w:color="A6A6A6" w:themeColor="background1" w:themeShade="A6"/>
              <w:left w:val="nil"/>
              <w:bottom w:val="single" w:sz="4" w:space="0" w:color="auto"/>
              <w:right w:val="nil"/>
            </w:tcBorders>
            <w:shd w:val="clear" w:color="auto" w:fill="auto"/>
            <w:vAlign w:val="center"/>
          </w:tcPr>
          <w:p w14:paraId="61182230" w14:textId="6267534E" w:rsidR="00AD2523" w:rsidRDefault="005C48F3" w:rsidP="002F6DB6">
            <w:pPr>
              <w:tabs>
                <w:tab w:val="left" w:pos="720"/>
                <w:tab w:val="left" w:pos="2160"/>
                <w:tab w:val="left" w:pos="3240"/>
              </w:tabs>
              <w:rPr>
                <w:sz w:val="24"/>
                <w:szCs w:val="24"/>
              </w:rPr>
            </w:pPr>
            <w:r>
              <w:rPr>
                <w:sz w:val="24"/>
                <w:szCs w:val="24"/>
              </w:rPr>
              <w:t>18 June</w:t>
            </w:r>
            <w:r w:rsidR="00AD2523">
              <w:rPr>
                <w:sz w:val="24"/>
                <w:szCs w:val="24"/>
              </w:rPr>
              <w:t xml:space="preserve"> 2019</w:t>
            </w:r>
          </w:p>
        </w:tc>
        <w:tc>
          <w:tcPr>
            <w:tcW w:w="921" w:type="dxa"/>
            <w:tcBorders>
              <w:top w:val="single" w:sz="4" w:space="0" w:color="A6A6A6" w:themeColor="background1" w:themeShade="A6"/>
              <w:left w:val="nil"/>
              <w:bottom w:val="single" w:sz="4" w:space="0" w:color="auto"/>
              <w:right w:val="nil"/>
            </w:tcBorders>
            <w:shd w:val="clear" w:color="auto" w:fill="auto"/>
            <w:vAlign w:val="center"/>
          </w:tcPr>
          <w:p w14:paraId="75E46B0B" w14:textId="30F3C448" w:rsidR="00AD2523" w:rsidRDefault="005C48F3" w:rsidP="002F6DB6">
            <w:pPr>
              <w:tabs>
                <w:tab w:val="left" w:pos="720"/>
                <w:tab w:val="left" w:pos="2160"/>
                <w:tab w:val="left" w:pos="3240"/>
              </w:tabs>
              <w:jc w:val="center"/>
              <w:rPr>
                <w:sz w:val="24"/>
                <w:szCs w:val="24"/>
              </w:rPr>
            </w:pPr>
            <w:r>
              <w:rPr>
                <w:sz w:val="24"/>
                <w:szCs w:val="24"/>
              </w:rPr>
              <w:t>DAT</w:t>
            </w:r>
          </w:p>
        </w:tc>
        <w:tc>
          <w:tcPr>
            <w:tcW w:w="6204" w:type="dxa"/>
            <w:tcBorders>
              <w:top w:val="single" w:sz="4" w:space="0" w:color="A6A6A6" w:themeColor="background1" w:themeShade="A6"/>
              <w:left w:val="nil"/>
              <w:bottom w:val="single" w:sz="4" w:space="0" w:color="auto"/>
              <w:right w:val="nil"/>
            </w:tcBorders>
            <w:shd w:val="clear" w:color="auto" w:fill="auto"/>
            <w:vAlign w:val="center"/>
          </w:tcPr>
          <w:p w14:paraId="56EB7C81" w14:textId="01F11CC1" w:rsidR="00AD2523" w:rsidRDefault="005C48F3" w:rsidP="00940422">
            <w:pPr>
              <w:tabs>
                <w:tab w:val="left" w:pos="720"/>
                <w:tab w:val="left" w:pos="2160"/>
                <w:tab w:val="left" w:pos="3240"/>
              </w:tabs>
              <w:rPr>
                <w:sz w:val="24"/>
                <w:szCs w:val="24"/>
              </w:rPr>
            </w:pPr>
            <w:r>
              <w:rPr>
                <w:sz w:val="24"/>
                <w:szCs w:val="24"/>
              </w:rPr>
              <w:t>Initial Release</w:t>
            </w:r>
          </w:p>
        </w:tc>
      </w:tr>
    </w:tbl>
    <w:p w14:paraId="4E5FE94E" w14:textId="7C31436E" w:rsidR="00CA043C" w:rsidRPr="003D74B2" w:rsidRDefault="00CA043C" w:rsidP="00374EB2">
      <w:pPr>
        <w:tabs>
          <w:tab w:val="left" w:pos="720"/>
          <w:tab w:val="left" w:pos="2160"/>
          <w:tab w:val="left" w:pos="3240"/>
        </w:tabs>
        <w:rPr>
          <w:sz w:val="24"/>
          <w:szCs w:val="24"/>
        </w:rPr>
      </w:pPr>
    </w:p>
    <w:p w14:paraId="4978C43D" w14:textId="5D993BD7" w:rsidR="00374EB2" w:rsidRPr="003D74B2" w:rsidRDefault="00CA043C" w:rsidP="003027E0">
      <w:pPr>
        <w:rPr>
          <w:sz w:val="24"/>
          <w:szCs w:val="24"/>
        </w:rPr>
      </w:pPr>
      <w:r w:rsidRPr="003D74B2">
        <w:rPr>
          <w:sz w:val="24"/>
          <w:szCs w:val="24"/>
        </w:rPr>
        <w:br w:type="page"/>
      </w:r>
    </w:p>
    <w:p w14:paraId="390D422F" w14:textId="77777777" w:rsidR="00776937" w:rsidRPr="003D74B2" w:rsidRDefault="00776937" w:rsidP="00776937">
      <w:pPr>
        <w:pStyle w:val="DocumentLabel"/>
        <w:keepNext w:val="0"/>
        <w:rPr>
          <w:rFonts w:ascii="Smith&amp;NephewLF" w:hAnsi="Smith&amp;NephewLF"/>
          <w:sz w:val="24"/>
          <w:szCs w:val="24"/>
        </w:rPr>
      </w:pPr>
      <w:bookmarkStart w:id="0" w:name="_Toc146442928"/>
      <w:r w:rsidRPr="003D74B2">
        <w:rPr>
          <w:rFonts w:ascii="Smith&amp;NephewLF" w:hAnsi="Smith&amp;NephewLF"/>
          <w:sz w:val="24"/>
          <w:szCs w:val="24"/>
        </w:rPr>
        <w:lastRenderedPageBreak/>
        <w:t>Glossary</w:t>
      </w:r>
    </w:p>
    <w:p w14:paraId="4CB0DFBD" w14:textId="77777777" w:rsidR="00F664DB" w:rsidRPr="008D60A8" w:rsidRDefault="00F664DB" w:rsidP="004272FC">
      <w:pPr>
        <w:ind w:left="2160" w:hanging="2160"/>
        <w:rPr>
          <w:b/>
        </w:rPr>
      </w:pPr>
    </w:p>
    <w:tbl>
      <w:tblPr>
        <w:tblStyle w:val="TableGrid"/>
        <w:tblpPr w:leftFromText="180" w:rightFromText="180" w:vertAnchor="text" w:horzAnchor="margin" w:tblpX="108" w:tblpY="-29"/>
        <w:tblW w:w="0" w:type="auto"/>
        <w:tblLook w:val="04A0" w:firstRow="1" w:lastRow="0" w:firstColumn="1" w:lastColumn="0" w:noHBand="0" w:noVBand="1"/>
      </w:tblPr>
      <w:tblGrid>
        <w:gridCol w:w="2157"/>
        <w:gridCol w:w="7913"/>
      </w:tblGrid>
      <w:tr w:rsidR="003B53C6" w:rsidRPr="003D74B2" w14:paraId="5AEDD866" w14:textId="77777777" w:rsidTr="008C459C">
        <w:trPr>
          <w:trHeight w:val="275"/>
        </w:trPr>
        <w:tc>
          <w:tcPr>
            <w:tcW w:w="2160" w:type="dxa"/>
          </w:tcPr>
          <w:p w14:paraId="38842742" w14:textId="77777777" w:rsidR="003B53C6" w:rsidRPr="003D74B2" w:rsidRDefault="003B53C6" w:rsidP="00C95E69">
            <w:pPr>
              <w:rPr>
                <w:b/>
                <w:i/>
                <w:sz w:val="24"/>
                <w:szCs w:val="24"/>
              </w:rPr>
            </w:pPr>
            <w:bookmarkStart w:id="1" w:name="_Hlk521268146"/>
            <w:r w:rsidRPr="003D74B2">
              <w:rPr>
                <w:b/>
                <w:i/>
                <w:sz w:val="24"/>
                <w:szCs w:val="24"/>
              </w:rPr>
              <w:t>BDM</w:t>
            </w:r>
            <w:bookmarkEnd w:id="1"/>
          </w:p>
        </w:tc>
        <w:tc>
          <w:tcPr>
            <w:tcW w:w="7938" w:type="dxa"/>
          </w:tcPr>
          <w:p w14:paraId="40E2E166" w14:textId="1A7B9FA7" w:rsidR="003B53C6" w:rsidRPr="003D74B2" w:rsidRDefault="003B53C6" w:rsidP="00C95E69">
            <w:pPr>
              <w:rPr>
                <w:i/>
                <w:sz w:val="24"/>
                <w:szCs w:val="24"/>
              </w:rPr>
            </w:pPr>
            <w:r w:rsidRPr="003D74B2">
              <w:rPr>
                <w:i/>
                <w:sz w:val="24"/>
                <w:szCs w:val="24"/>
              </w:rPr>
              <w:t xml:space="preserve">Bridge Device Manager, the software component that interfaces directly with the capital device.  BDM is responsible for </w:t>
            </w:r>
            <w:r w:rsidR="003C0274" w:rsidRPr="003D74B2">
              <w:rPr>
                <w:i/>
                <w:sz w:val="24"/>
                <w:szCs w:val="24"/>
              </w:rPr>
              <w:t>synchronization</w:t>
            </w:r>
            <w:r w:rsidRPr="003D74B2">
              <w:rPr>
                <w:i/>
                <w:sz w:val="24"/>
                <w:szCs w:val="24"/>
              </w:rPr>
              <w:t xml:space="preserve"> of all data and control between the Capital Device and the individual </w:t>
            </w:r>
            <w:r w:rsidR="00DA5301">
              <w:rPr>
                <w:i/>
                <w:sz w:val="24"/>
                <w:szCs w:val="24"/>
              </w:rPr>
              <w:t>INTELLIO</w:t>
            </w:r>
            <w:r w:rsidR="00DA5301" w:rsidRPr="003D74B2">
              <w:rPr>
                <w:i/>
                <w:sz w:val="24"/>
                <w:szCs w:val="24"/>
              </w:rPr>
              <w:t xml:space="preserve"> </w:t>
            </w:r>
            <w:r w:rsidR="00CF70E5">
              <w:rPr>
                <w:i/>
                <w:sz w:val="24"/>
                <w:szCs w:val="24"/>
              </w:rPr>
              <w:t>Connect</w:t>
            </w:r>
            <w:r w:rsidR="00DA5301">
              <w:rPr>
                <w:i/>
                <w:sz w:val="24"/>
                <w:szCs w:val="24"/>
              </w:rPr>
              <w:t xml:space="preserve"> </w:t>
            </w:r>
            <w:r w:rsidRPr="003D74B2">
              <w:rPr>
                <w:i/>
                <w:sz w:val="24"/>
                <w:szCs w:val="24"/>
              </w:rPr>
              <w:t>Protocols.</w:t>
            </w:r>
          </w:p>
        </w:tc>
      </w:tr>
      <w:tr w:rsidR="003B53C6" w:rsidRPr="003D74B2" w14:paraId="6FAD2EDE" w14:textId="77777777" w:rsidTr="008C459C">
        <w:trPr>
          <w:trHeight w:val="275"/>
        </w:trPr>
        <w:tc>
          <w:tcPr>
            <w:tcW w:w="2160" w:type="dxa"/>
          </w:tcPr>
          <w:p w14:paraId="7193B2CB" w14:textId="77777777" w:rsidR="003B53C6" w:rsidRPr="003D74B2" w:rsidRDefault="00B232FB" w:rsidP="00C95E69">
            <w:pPr>
              <w:rPr>
                <w:b/>
                <w:i/>
                <w:sz w:val="24"/>
                <w:szCs w:val="24"/>
              </w:rPr>
            </w:pPr>
            <w:r w:rsidRPr="003D74B2">
              <w:rPr>
                <w:b/>
                <w:i/>
                <w:sz w:val="24"/>
                <w:szCs w:val="24"/>
              </w:rPr>
              <w:t>Capital</w:t>
            </w:r>
            <w:r w:rsidR="003B53C6" w:rsidRPr="003D74B2">
              <w:rPr>
                <w:b/>
                <w:i/>
                <w:sz w:val="24"/>
                <w:szCs w:val="24"/>
              </w:rPr>
              <w:t xml:space="preserve"> Device</w:t>
            </w:r>
          </w:p>
        </w:tc>
        <w:tc>
          <w:tcPr>
            <w:tcW w:w="7938" w:type="dxa"/>
          </w:tcPr>
          <w:p w14:paraId="4A3F0B9C" w14:textId="7343F9DF" w:rsidR="003B53C6" w:rsidRPr="003D74B2" w:rsidRDefault="003B53C6" w:rsidP="00300A90">
            <w:pPr>
              <w:rPr>
                <w:i/>
                <w:sz w:val="24"/>
                <w:szCs w:val="24"/>
              </w:rPr>
            </w:pPr>
            <w:r w:rsidRPr="003D74B2">
              <w:rPr>
                <w:i/>
                <w:sz w:val="24"/>
                <w:szCs w:val="24"/>
              </w:rPr>
              <w:t xml:space="preserve">Resection, Coblation, Fluid Management </w:t>
            </w:r>
            <w:r w:rsidR="003C0274" w:rsidRPr="003D74B2">
              <w:rPr>
                <w:i/>
                <w:sz w:val="24"/>
                <w:szCs w:val="24"/>
              </w:rPr>
              <w:t xml:space="preserve">or other </w:t>
            </w:r>
            <w:r w:rsidRPr="003D74B2">
              <w:rPr>
                <w:i/>
                <w:sz w:val="24"/>
                <w:szCs w:val="24"/>
              </w:rPr>
              <w:t>devices that require a</w:t>
            </w:r>
            <w:r w:rsidR="00842ADD">
              <w:rPr>
                <w:i/>
                <w:sz w:val="24"/>
                <w:szCs w:val="24"/>
              </w:rPr>
              <w:t>n</w:t>
            </w:r>
            <w:r w:rsidRPr="003D74B2">
              <w:rPr>
                <w:i/>
                <w:sz w:val="24"/>
                <w:szCs w:val="24"/>
              </w:rPr>
              <w:t xml:space="preserve"> </w:t>
            </w:r>
            <w:r w:rsidR="00DA5301">
              <w:rPr>
                <w:i/>
                <w:sz w:val="24"/>
                <w:szCs w:val="24"/>
              </w:rPr>
              <w:t>INTELLIO</w:t>
            </w:r>
            <w:r w:rsidR="00DA5301" w:rsidRPr="003D74B2">
              <w:rPr>
                <w:i/>
                <w:sz w:val="24"/>
                <w:szCs w:val="24"/>
              </w:rPr>
              <w:t xml:space="preserve"> </w:t>
            </w:r>
            <w:r w:rsidR="00DA5301">
              <w:rPr>
                <w:i/>
                <w:sz w:val="24"/>
                <w:szCs w:val="24"/>
              </w:rPr>
              <w:t xml:space="preserve">Link </w:t>
            </w:r>
            <w:r w:rsidR="00B232FB" w:rsidRPr="003D74B2">
              <w:rPr>
                <w:i/>
                <w:sz w:val="24"/>
                <w:szCs w:val="24"/>
              </w:rPr>
              <w:t xml:space="preserve">(in the context of this document) </w:t>
            </w:r>
            <w:r w:rsidRPr="003D74B2">
              <w:rPr>
                <w:i/>
                <w:sz w:val="24"/>
                <w:szCs w:val="24"/>
              </w:rPr>
              <w:t xml:space="preserve">to </w:t>
            </w:r>
            <w:r w:rsidR="00C95E69">
              <w:rPr>
                <w:i/>
                <w:sz w:val="24"/>
                <w:szCs w:val="24"/>
              </w:rPr>
              <w:t xml:space="preserve">be </w:t>
            </w:r>
            <w:r w:rsidR="00CF70E5">
              <w:rPr>
                <w:i/>
                <w:sz w:val="24"/>
                <w:szCs w:val="24"/>
              </w:rPr>
              <w:t>part of</w:t>
            </w:r>
            <w:r w:rsidR="00DA5301">
              <w:rPr>
                <w:i/>
                <w:sz w:val="24"/>
                <w:szCs w:val="24"/>
              </w:rPr>
              <w:t xml:space="preserve"> INTELLIO</w:t>
            </w:r>
            <w:r w:rsidR="00CF70E5">
              <w:rPr>
                <w:i/>
                <w:sz w:val="24"/>
                <w:szCs w:val="24"/>
              </w:rPr>
              <w:t xml:space="preserve"> Connect</w:t>
            </w:r>
            <w:r w:rsidRPr="003D74B2">
              <w:rPr>
                <w:i/>
                <w:sz w:val="24"/>
                <w:szCs w:val="24"/>
              </w:rPr>
              <w:t>.</w:t>
            </w:r>
          </w:p>
        </w:tc>
      </w:tr>
      <w:tr w:rsidR="003B58A6" w:rsidRPr="003D74B2" w14:paraId="1022365F" w14:textId="77777777" w:rsidTr="008C459C">
        <w:trPr>
          <w:trHeight w:val="275"/>
        </w:trPr>
        <w:tc>
          <w:tcPr>
            <w:tcW w:w="2160" w:type="dxa"/>
          </w:tcPr>
          <w:p w14:paraId="61EBFAA0" w14:textId="34062201" w:rsidR="003B58A6" w:rsidRPr="003D74B2" w:rsidRDefault="00391A4D" w:rsidP="0064620E">
            <w:pPr>
              <w:rPr>
                <w:sz w:val="24"/>
                <w:szCs w:val="24"/>
              </w:rPr>
            </w:pPr>
            <w:r>
              <w:rPr>
                <w:b/>
                <w:i/>
                <w:sz w:val="24"/>
                <w:szCs w:val="24"/>
              </w:rPr>
              <w:t>INTELLIO Connect</w:t>
            </w:r>
          </w:p>
        </w:tc>
        <w:tc>
          <w:tcPr>
            <w:tcW w:w="7938" w:type="dxa"/>
          </w:tcPr>
          <w:p w14:paraId="34FAAF42" w14:textId="459F5201" w:rsidR="003B58A6" w:rsidRPr="003D74B2" w:rsidRDefault="000D1638" w:rsidP="000D1638">
            <w:pPr>
              <w:rPr>
                <w:sz w:val="24"/>
                <w:szCs w:val="24"/>
              </w:rPr>
            </w:pPr>
            <w:r>
              <w:rPr>
                <w:i/>
                <w:sz w:val="24"/>
                <w:szCs w:val="24"/>
              </w:rPr>
              <w:t>A system of c</w:t>
            </w:r>
            <w:r w:rsidR="003B58A6" w:rsidRPr="003D74B2">
              <w:rPr>
                <w:i/>
                <w:sz w:val="24"/>
                <w:szCs w:val="24"/>
              </w:rPr>
              <w:t>onnected nodes on</w:t>
            </w:r>
            <w:r w:rsidR="00AF13D1" w:rsidRPr="003D74B2">
              <w:rPr>
                <w:i/>
                <w:sz w:val="24"/>
                <w:szCs w:val="24"/>
              </w:rPr>
              <w:t xml:space="preserve"> a common </w:t>
            </w:r>
            <w:r w:rsidR="006D15B1" w:rsidRPr="003D74B2">
              <w:rPr>
                <w:i/>
                <w:sz w:val="24"/>
                <w:szCs w:val="24"/>
              </w:rPr>
              <w:t>WIFI</w:t>
            </w:r>
            <w:r w:rsidR="00AF13D1" w:rsidRPr="003D74B2">
              <w:rPr>
                <w:i/>
                <w:sz w:val="24"/>
                <w:szCs w:val="24"/>
              </w:rPr>
              <w:t xml:space="preserve"> </w:t>
            </w:r>
            <w:r w:rsidR="003B58A6" w:rsidRPr="003D74B2">
              <w:rPr>
                <w:i/>
                <w:sz w:val="24"/>
                <w:szCs w:val="24"/>
              </w:rPr>
              <w:t xml:space="preserve">network </w:t>
            </w:r>
            <w:r w:rsidR="00AF13D1" w:rsidRPr="003D74B2">
              <w:rPr>
                <w:i/>
                <w:sz w:val="24"/>
                <w:szCs w:val="24"/>
              </w:rPr>
              <w:t xml:space="preserve">that conform to the </w:t>
            </w:r>
            <w:r w:rsidR="00391A4D">
              <w:rPr>
                <w:i/>
                <w:sz w:val="24"/>
                <w:szCs w:val="24"/>
              </w:rPr>
              <w:t xml:space="preserve">INTELLIO </w:t>
            </w:r>
            <w:r w:rsidR="00AF13D1" w:rsidRPr="003D74B2">
              <w:rPr>
                <w:i/>
                <w:sz w:val="24"/>
                <w:szCs w:val="24"/>
              </w:rPr>
              <w:t>Connec</w:t>
            </w:r>
            <w:r w:rsidR="00391A4D">
              <w:rPr>
                <w:i/>
                <w:sz w:val="24"/>
                <w:szCs w:val="24"/>
              </w:rPr>
              <w:t>t</w:t>
            </w:r>
            <w:r w:rsidR="00AF13D1" w:rsidRPr="003D74B2">
              <w:rPr>
                <w:i/>
                <w:sz w:val="24"/>
                <w:szCs w:val="24"/>
              </w:rPr>
              <w:t xml:space="preserve"> Protocols.</w:t>
            </w:r>
            <w:r w:rsidR="003B58A6" w:rsidRPr="003D74B2">
              <w:rPr>
                <w:sz w:val="24"/>
                <w:szCs w:val="24"/>
              </w:rPr>
              <w:t xml:space="preserve"> </w:t>
            </w:r>
          </w:p>
        </w:tc>
      </w:tr>
      <w:tr w:rsidR="00635AD4" w:rsidRPr="003D74B2" w14:paraId="6FDD7A51" w14:textId="77777777" w:rsidTr="008C459C">
        <w:trPr>
          <w:trHeight w:val="275"/>
        </w:trPr>
        <w:tc>
          <w:tcPr>
            <w:tcW w:w="2160" w:type="dxa"/>
          </w:tcPr>
          <w:p w14:paraId="693159B9" w14:textId="77777777" w:rsidR="00635AD4" w:rsidRPr="003D74B2" w:rsidRDefault="00635AD4" w:rsidP="00C95E69">
            <w:pPr>
              <w:rPr>
                <w:sz w:val="24"/>
                <w:szCs w:val="24"/>
              </w:rPr>
            </w:pPr>
            <w:r>
              <w:rPr>
                <w:b/>
                <w:sz w:val="24"/>
                <w:szCs w:val="24"/>
              </w:rPr>
              <w:t>SCD</w:t>
            </w:r>
          </w:p>
        </w:tc>
        <w:tc>
          <w:tcPr>
            <w:tcW w:w="7938" w:type="dxa"/>
          </w:tcPr>
          <w:p w14:paraId="254C0160" w14:textId="77777777" w:rsidR="00635AD4" w:rsidRPr="003D74B2" w:rsidRDefault="00635AD4" w:rsidP="00C95E69">
            <w:pPr>
              <w:rPr>
                <w:sz w:val="24"/>
                <w:szCs w:val="24"/>
              </w:rPr>
            </w:pPr>
            <w:r>
              <w:rPr>
                <w:sz w:val="24"/>
                <w:szCs w:val="24"/>
              </w:rPr>
              <w:t>Shaver Capital Device</w:t>
            </w:r>
          </w:p>
        </w:tc>
      </w:tr>
      <w:tr w:rsidR="001009CF" w:rsidRPr="003D74B2" w14:paraId="05EF2DE3" w14:textId="77777777" w:rsidTr="008C459C">
        <w:trPr>
          <w:trHeight w:val="275"/>
        </w:trPr>
        <w:tc>
          <w:tcPr>
            <w:tcW w:w="2160" w:type="dxa"/>
          </w:tcPr>
          <w:p w14:paraId="18549463" w14:textId="77777777" w:rsidR="001009CF" w:rsidRPr="003D74B2" w:rsidRDefault="001009CF" w:rsidP="00C95E69">
            <w:pPr>
              <w:rPr>
                <w:sz w:val="24"/>
                <w:szCs w:val="24"/>
              </w:rPr>
            </w:pPr>
            <w:r w:rsidRPr="008D60A8">
              <w:rPr>
                <w:b/>
                <w:sz w:val="24"/>
              </w:rPr>
              <w:t>Handpiece</w:t>
            </w:r>
          </w:p>
        </w:tc>
        <w:tc>
          <w:tcPr>
            <w:tcW w:w="7938" w:type="dxa"/>
          </w:tcPr>
          <w:p w14:paraId="7FCD66D6" w14:textId="77777777" w:rsidR="001009CF" w:rsidRPr="003D74B2" w:rsidRDefault="001009CF" w:rsidP="00C95E69">
            <w:pPr>
              <w:rPr>
                <w:sz w:val="24"/>
                <w:szCs w:val="24"/>
              </w:rPr>
            </w:pPr>
            <w:r>
              <w:rPr>
                <w:sz w:val="24"/>
                <w:szCs w:val="24"/>
              </w:rPr>
              <w:t xml:space="preserve">An MDU, Drill or Saw that </w:t>
            </w:r>
            <w:proofErr w:type="gramStart"/>
            <w:r>
              <w:rPr>
                <w:sz w:val="24"/>
                <w:szCs w:val="24"/>
              </w:rPr>
              <w:t>is plugged</w:t>
            </w:r>
            <w:proofErr w:type="gramEnd"/>
            <w:r>
              <w:rPr>
                <w:sz w:val="24"/>
                <w:szCs w:val="24"/>
              </w:rPr>
              <w:t xml:space="preserve"> into Port A or Port B of the SCD.</w:t>
            </w:r>
          </w:p>
        </w:tc>
      </w:tr>
      <w:tr w:rsidR="00635AD4" w:rsidRPr="003D74B2" w14:paraId="47BF603A" w14:textId="77777777" w:rsidTr="008C459C">
        <w:trPr>
          <w:trHeight w:val="275"/>
        </w:trPr>
        <w:tc>
          <w:tcPr>
            <w:tcW w:w="2160" w:type="dxa"/>
          </w:tcPr>
          <w:p w14:paraId="654DE9E0" w14:textId="5A997F99" w:rsidR="00635AD4" w:rsidRPr="003D74B2" w:rsidRDefault="001009CF" w:rsidP="00C95E69">
            <w:pPr>
              <w:tabs>
                <w:tab w:val="right" w:pos="1939"/>
              </w:tabs>
              <w:rPr>
                <w:sz w:val="24"/>
                <w:szCs w:val="24"/>
              </w:rPr>
            </w:pPr>
            <w:r>
              <w:rPr>
                <w:b/>
                <w:sz w:val="24"/>
              </w:rPr>
              <w:t>Timeout (TO)</w:t>
            </w:r>
            <w:r>
              <w:rPr>
                <w:b/>
                <w:sz w:val="24"/>
              </w:rPr>
              <w:tab/>
            </w:r>
          </w:p>
        </w:tc>
        <w:tc>
          <w:tcPr>
            <w:tcW w:w="7938" w:type="dxa"/>
          </w:tcPr>
          <w:p w14:paraId="7912226B" w14:textId="0085ECDC" w:rsidR="00635AD4" w:rsidRPr="003D74B2" w:rsidRDefault="001009CF" w:rsidP="00C95E69">
            <w:pPr>
              <w:rPr>
                <w:sz w:val="24"/>
                <w:szCs w:val="24"/>
              </w:rPr>
            </w:pPr>
            <w:r>
              <w:rPr>
                <w:sz w:val="24"/>
                <w:szCs w:val="24"/>
              </w:rPr>
              <w:t>A condition where an expected result does not happen in a predetermined amount of time.</w:t>
            </w:r>
          </w:p>
        </w:tc>
      </w:tr>
    </w:tbl>
    <w:p w14:paraId="2A860085" w14:textId="2EEB2828" w:rsidR="00F23368" w:rsidRPr="003D74B2" w:rsidRDefault="00F23368" w:rsidP="004272FC">
      <w:pPr>
        <w:ind w:left="2160" w:hanging="2160"/>
        <w:rPr>
          <w:sz w:val="24"/>
          <w:szCs w:val="24"/>
        </w:rPr>
      </w:pPr>
    </w:p>
    <w:p w14:paraId="2493DBB2" w14:textId="6A5A7EE1" w:rsidR="00F664DB" w:rsidRPr="003D74B2" w:rsidRDefault="00F664DB" w:rsidP="003027E0">
      <w:pPr>
        <w:pStyle w:val="DocumentLabel"/>
        <w:keepNext w:val="0"/>
      </w:pPr>
      <w:r w:rsidRPr="003D74B2">
        <w:rPr>
          <w:rFonts w:ascii="Smith&amp;NephewLF" w:hAnsi="Smith&amp;NephewLF"/>
          <w:sz w:val="24"/>
          <w:szCs w:val="24"/>
        </w:rPr>
        <w:t>References</w:t>
      </w:r>
    </w:p>
    <w:p w14:paraId="5760114E" w14:textId="78CA7490" w:rsidR="007C7BE0" w:rsidRPr="003D74B2" w:rsidRDefault="00D52F74" w:rsidP="00F664DB">
      <w:pPr>
        <w:rPr>
          <w:b/>
          <w:i/>
          <w:sz w:val="24"/>
          <w:szCs w:val="24"/>
        </w:rPr>
      </w:pPr>
      <w:r w:rsidRPr="003D74B2">
        <w:rPr>
          <w:sz w:val="24"/>
          <w:szCs w:val="24"/>
        </w:rPr>
        <w:t xml:space="preserve">15007715 </w:t>
      </w:r>
      <w:r w:rsidRPr="003D74B2">
        <w:rPr>
          <w:sz w:val="24"/>
          <w:szCs w:val="24"/>
        </w:rPr>
        <w:tab/>
      </w:r>
      <w:r w:rsidRPr="003D74B2">
        <w:rPr>
          <w:sz w:val="24"/>
          <w:szCs w:val="24"/>
        </w:rPr>
        <w:tab/>
      </w:r>
      <w:r w:rsidR="00AE7328">
        <w:rPr>
          <w:b/>
          <w:i/>
          <w:sz w:val="24"/>
          <w:szCs w:val="24"/>
        </w:rPr>
        <w:t>INTELLIO Connec</w:t>
      </w:r>
      <w:r w:rsidR="00F7251A">
        <w:rPr>
          <w:b/>
          <w:i/>
          <w:sz w:val="24"/>
          <w:szCs w:val="24"/>
        </w:rPr>
        <w:t>t</w:t>
      </w:r>
      <w:r w:rsidR="00E172D8" w:rsidRPr="003D74B2">
        <w:rPr>
          <w:b/>
          <w:i/>
          <w:sz w:val="24"/>
          <w:szCs w:val="24"/>
        </w:rPr>
        <w:t xml:space="preserve"> </w:t>
      </w:r>
      <w:r w:rsidR="00F664DB" w:rsidRPr="003D74B2">
        <w:rPr>
          <w:b/>
          <w:i/>
          <w:sz w:val="24"/>
          <w:szCs w:val="24"/>
        </w:rPr>
        <w:t>Discovery Protocol</w:t>
      </w:r>
      <w:r w:rsidR="007C7BE0" w:rsidRPr="003D74B2">
        <w:rPr>
          <w:b/>
          <w:i/>
          <w:sz w:val="24"/>
          <w:szCs w:val="24"/>
        </w:rPr>
        <w:tab/>
      </w:r>
    </w:p>
    <w:p w14:paraId="4EB26F3D" w14:textId="6BDC3028" w:rsidR="00E172D8" w:rsidRPr="003D74B2" w:rsidRDefault="00E172D8" w:rsidP="00E172D8">
      <w:pPr>
        <w:rPr>
          <w:b/>
          <w:i/>
          <w:sz w:val="24"/>
          <w:szCs w:val="24"/>
        </w:rPr>
      </w:pPr>
      <w:r w:rsidRPr="00E172D8">
        <w:rPr>
          <w:sz w:val="24"/>
          <w:szCs w:val="24"/>
        </w:rPr>
        <w:t>15006656</w:t>
      </w:r>
      <w:r w:rsidRPr="003D74B2">
        <w:rPr>
          <w:sz w:val="24"/>
          <w:szCs w:val="24"/>
        </w:rPr>
        <w:tab/>
      </w:r>
      <w:r w:rsidRPr="003D74B2">
        <w:rPr>
          <w:sz w:val="24"/>
          <w:szCs w:val="24"/>
        </w:rPr>
        <w:tab/>
      </w:r>
      <w:r w:rsidR="00AE7328">
        <w:rPr>
          <w:b/>
          <w:i/>
          <w:sz w:val="24"/>
          <w:szCs w:val="24"/>
        </w:rPr>
        <w:t>INTELLIO Connect</w:t>
      </w:r>
      <w:r w:rsidR="00AE7328" w:rsidRPr="003D74B2">
        <w:rPr>
          <w:b/>
          <w:i/>
          <w:sz w:val="24"/>
          <w:szCs w:val="24"/>
        </w:rPr>
        <w:t xml:space="preserve"> </w:t>
      </w:r>
      <w:r w:rsidRPr="00E172D8">
        <w:rPr>
          <w:b/>
          <w:i/>
          <w:sz w:val="24"/>
          <w:szCs w:val="24"/>
        </w:rPr>
        <w:t>GETSET Protocol</w:t>
      </w:r>
      <w:r w:rsidRPr="003D74B2">
        <w:rPr>
          <w:b/>
          <w:i/>
          <w:sz w:val="24"/>
          <w:szCs w:val="24"/>
        </w:rPr>
        <w:tab/>
      </w:r>
    </w:p>
    <w:p w14:paraId="2E625C17" w14:textId="491BD376" w:rsidR="00E172D8" w:rsidRPr="003D74B2" w:rsidRDefault="00066337" w:rsidP="00E172D8">
      <w:pPr>
        <w:rPr>
          <w:b/>
          <w:i/>
          <w:sz w:val="24"/>
          <w:szCs w:val="24"/>
        </w:rPr>
      </w:pPr>
      <w:r>
        <w:rPr>
          <w:sz w:val="24"/>
          <w:szCs w:val="24"/>
        </w:rPr>
        <w:t>15007717</w:t>
      </w:r>
      <w:r w:rsidR="00E172D8" w:rsidRPr="003D74B2">
        <w:rPr>
          <w:sz w:val="24"/>
          <w:szCs w:val="24"/>
        </w:rPr>
        <w:t xml:space="preserve"> </w:t>
      </w:r>
      <w:r w:rsidR="00E172D8" w:rsidRPr="003D74B2">
        <w:rPr>
          <w:sz w:val="24"/>
          <w:szCs w:val="24"/>
        </w:rPr>
        <w:tab/>
      </w:r>
      <w:r w:rsidR="00E172D8" w:rsidRPr="003D74B2">
        <w:rPr>
          <w:sz w:val="24"/>
          <w:szCs w:val="24"/>
        </w:rPr>
        <w:tab/>
      </w:r>
      <w:r w:rsidR="00AE7328">
        <w:rPr>
          <w:b/>
          <w:i/>
          <w:sz w:val="24"/>
          <w:szCs w:val="24"/>
        </w:rPr>
        <w:t>INTELLIO Connect</w:t>
      </w:r>
      <w:r w:rsidR="00AE7328" w:rsidRPr="003D74B2">
        <w:rPr>
          <w:b/>
          <w:i/>
          <w:sz w:val="24"/>
          <w:szCs w:val="24"/>
        </w:rPr>
        <w:t xml:space="preserve"> </w:t>
      </w:r>
      <w:r w:rsidRPr="00066337">
        <w:rPr>
          <w:b/>
          <w:i/>
          <w:sz w:val="24"/>
          <w:szCs w:val="24"/>
        </w:rPr>
        <w:t>Setup Blob Protocol</w:t>
      </w:r>
      <w:r w:rsidR="00E172D8" w:rsidRPr="003D74B2">
        <w:rPr>
          <w:b/>
          <w:i/>
          <w:sz w:val="24"/>
          <w:szCs w:val="24"/>
        </w:rPr>
        <w:tab/>
      </w:r>
    </w:p>
    <w:p w14:paraId="78DB44A2" w14:textId="3C7142A1" w:rsidR="009C58AD" w:rsidRDefault="009C58AD" w:rsidP="009C58AD">
      <w:pPr>
        <w:rPr>
          <w:b/>
          <w:i/>
          <w:sz w:val="24"/>
          <w:szCs w:val="24"/>
        </w:rPr>
      </w:pPr>
      <w:r>
        <w:rPr>
          <w:sz w:val="24"/>
          <w:szCs w:val="24"/>
        </w:rPr>
        <w:t>15007718</w:t>
      </w:r>
      <w:r w:rsidRPr="003D74B2">
        <w:rPr>
          <w:sz w:val="24"/>
          <w:szCs w:val="24"/>
        </w:rPr>
        <w:t xml:space="preserve"> </w:t>
      </w:r>
      <w:r w:rsidRPr="003D74B2">
        <w:rPr>
          <w:sz w:val="24"/>
          <w:szCs w:val="24"/>
        </w:rPr>
        <w:tab/>
      </w:r>
      <w:r w:rsidRPr="003D74B2">
        <w:rPr>
          <w:sz w:val="24"/>
          <w:szCs w:val="24"/>
        </w:rPr>
        <w:tab/>
      </w:r>
      <w:r w:rsidR="00AE7328">
        <w:rPr>
          <w:b/>
          <w:i/>
          <w:sz w:val="24"/>
          <w:szCs w:val="24"/>
        </w:rPr>
        <w:t>INTELLIO Connect</w:t>
      </w:r>
      <w:r w:rsidR="00AE7328" w:rsidRPr="003D74B2">
        <w:rPr>
          <w:b/>
          <w:i/>
          <w:sz w:val="24"/>
          <w:szCs w:val="24"/>
        </w:rPr>
        <w:t xml:space="preserve"> </w:t>
      </w:r>
      <w:r w:rsidRPr="00066337">
        <w:rPr>
          <w:b/>
          <w:i/>
          <w:sz w:val="24"/>
          <w:szCs w:val="24"/>
        </w:rPr>
        <w:t>Device Blob Protocol</w:t>
      </w:r>
    </w:p>
    <w:p w14:paraId="0EE5021A" w14:textId="2896DAF1" w:rsidR="009C58AD" w:rsidRDefault="009C58AD" w:rsidP="009C58AD">
      <w:pPr>
        <w:rPr>
          <w:b/>
          <w:i/>
          <w:sz w:val="24"/>
          <w:szCs w:val="24"/>
        </w:rPr>
      </w:pPr>
      <w:r>
        <w:rPr>
          <w:sz w:val="24"/>
          <w:szCs w:val="24"/>
        </w:rPr>
        <w:t>15007716</w:t>
      </w:r>
      <w:r w:rsidRPr="003D74B2">
        <w:rPr>
          <w:sz w:val="24"/>
          <w:szCs w:val="24"/>
        </w:rPr>
        <w:t xml:space="preserve"> </w:t>
      </w:r>
      <w:r w:rsidRPr="003D74B2">
        <w:rPr>
          <w:sz w:val="24"/>
          <w:szCs w:val="24"/>
        </w:rPr>
        <w:tab/>
      </w:r>
      <w:r w:rsidRPr="003D74B2">
        <w:rPr>
          <w:sz w:val="24"/>
          <w:szCs w:val="24"/>
        </w:rPr>
        <w:tab/>
      </w:r>
      <w:r w:rsidR="00AE7328">
        <w:rPr>
          <w:b/>
          <w:i/>
          <w:sz w:val="24"/>
          <w:szCs w:val="24"/>
        </w:rPr>
        <w:t>INTELLIO Connect</w:t>
      </w:r>
      <w:r w:rsidR="00AE7328" w:rsidRPr="003D74B2">
        <w:rPr>
          <w:b/>
          <w:i/>
          <w:sz w:val="24"/>
          <w:szCs w:val="24"/>
        </w:rPr>
        <w:t xml:space="preserve"> </w:t>
      </w:r>
      <w:r w:rsidRPr="009C58AD">
        <w:rPr>
          <w:b/>
          <w:i/>
          <w:sz w:val="24"/>
          <w:szCs w:val="24"/>
        </w:rPr>
        <w:t>OSD Manager Protocol</w:t>
      </w:r>
    </w:p>
    <w:p w14:paraId="45ECAB0F" w14:textId="1D669176" w:rsidR="002E7A60" w:rsidRDefault="002E7A60" w:rsidP="009C58AD">
      <w:pPr>
        <w:rPr>
          <w:b/>
          <w:i/>
          <w:sz w:val="24"/>
          <w:szCs w:val="24"/>
        </w:rPr>
      </w:pPr>
      <w:proofErr w:type="gramStart"/>
      <w:r w:rsidRPr="002E7A60">
        <w:rPr>
          <w:sz w:val="24"/>
          <w:szCs w:val="24"/>
        </w:rPr>
        <w:t>15000695</w:t>
      </w:r>
      <w:proofErr w:type="gramEnd"/>
      <w:r w:rsidRPr="003D74B2">
        <w:rPr>
          <w:sz w:val="24"/>
          <w:szCs w:val="24"/>
        </w:rPr>
        <w:tab/>
      </w:r>
      <w:r w:rsidRPr="003D74B2">
        <w:rPr>
          <w:sz w:val="24"/>
          <w:szCs w:val="24"/>
        </w:rPr>
        <w:tab/>
      </w:r>
      <w:r w:rsidRPr="002E7A60">
        <w:rPr>
          <w:b/>
          <w:i/>
          <w:sz w:val="24"/>
          <w:szCs w:val="24"/>
        </w:rPr>
        <w:t>DYONICS POWER II System Controller Software Requirements Specificatio</w:t>
      </w:r>
      <w:r>
        <w:rPr>
          <w:b/>
          <w:i/>
          <w:sz w:val="24"/>
          <w:szCs w:val="24"/>
        </w:rPr>
        <w:t>n</w:t>
      </w:r>
    </w:p>
    <w:p w14:paraId="5F366187" w14:textId="3128D1AF" w:rsidR="00066337" w:rsidRDefault="002E7A60">
      <w:pPr>
        <w:rPr>
          <w:b/>
          <w:i/>
          <w:sz w:val="24"/>
          <w:szCs w:val="24"/>
        </w:rPr>
      </w:pPr>
      <w:r w:rsidRPr="002E7A60">
        <w:rPr>
          <w:sz w:val="24"/>
          <w:szCs w:val="24"/>
        </w:rPr>
        <w:t>15007726</w:t>
      </w:r>
      <w:r w:rsidRPr="003D74B2">
        <w:rPr>
          <w:sz w:val="24"/>
          <w:szCs w:val="24"/>
        </w:rPr>
        <w:tab/>
      </w:r>
      <w:r w:rsidRPr="003D74B2">
        <w:rPr>
          <w:sz w:val="24"/>
          <w:szCs w:val="24"/>
        </w:rPr>
        <w:tab/>
      </w:r>
      <w:r w:rsidRPr="002E7A60">
        <w:rPr>
          <w:b/>
          <w:i/>
          <w:sz w:val="24"/>
          <w:szCs w:val="24"/>
        </w:rPr>
        <w:t xml:space="preserve">DYONICS POWER II </w:t>
      </w:r>
      <w:r w:rsidR="00AE7328">
        <w:rPr>
          <w:b/>
          <w:i/>
          <w:sz w:val="24"/>
          <w:szCs w:val="24"/>
        </w:rPr>
        <w:t xml:space="preserve">INTELLIO Link </w:t>
      </w:r>
      <w:r w:rsidRPr="002E7A60">
        <w:rPr>
          <w:b/>
          <w:i/>
          <w:sz w:val="24"/>
          <w:szCs w:val="24"/>
        </w:rPr>
        <w:t>SRS</w:t>
      </w:r>
    </w:p>
    <w:p w14:paraId="19E134EA" w14:textId="77777777" w:rsidR="002E7A60" w:rsidRPr="003D74B2" w:rsidRDefault="002E7A60">
      <w:pPr>
        <w:rPr>
          <w:sz w:val="24"/>
          <w:szCs w:val="24"/>
        </w:rPr>
      </w:pPr>
    </w:p>
    <w:p w14:paraId="5969F6AB" w14:textId="77777777" w:rsidR="004066F6" w:rsidRPr="003D74B2" w:rsidRDefault="004066F6" w:rsidP="005E6F12">
      <w:pPr>
        <w:pStyle w:val="DocumentLabel"/>
        <w:keepNext w:val="0"/>
        <w:rPr>
          <w:rFonts w:ascii="Smith&amp;NephewLF" w:hAnsi="Smith&amp;NephewLF"/>
          <w:sz w:val="24"/>
          <w:szCs w:val="24"/>
        </w:rPr>
      </w:pPr>
      <w:r w:rsidRPr="003D74B2">
        <w:rPr>
          <w:rFonts w:ascii="Smith&amp;NephewLF" w:hAnsi="Smith&amp;NephewLF"/>
          <w:sz w:val="24"/>
          <w:szCs w:val="24"/>
        </w:rPr>
        <w:t>Table of Contents</w:t>
      </w:r>
      <w:bookmarkEnd w:id="0"/>
    </w:p>
    <w:bookmarkStart w:id="2" w:name="_GoBack"/>
    <w:bookmarkEnd w:id="2"/>
    <w:p w14:paraId="6E713FF3" w14:textId="26C887CF" w:rsidR="00CD4306" w:rsidRDefault="004066F6">
      <w:pPr>
        <w:pStyle w:val="TOC1"/>
        <w:rPr>
          <w:rFonts w:asciiTheme="minorHAnsi" w:eastAsiaTheme="minorEastAsia" w:hAnsiTheme="minorHAnsi" w:cstheme="minorBidi"/>
          <w:noProof/>
          <w:sz w:val="22"/>
          <w:szCs w:val="22"/>
        </w:rPr>
      </w:pPr>
      <w:r w:rsidRPr="008D60A8">
        <w:rPr>
          <w:sz w:val="24"/>
          <w:szCs w:val="24"/>
        </w:rPr>
        <w:fldChar w:fldCharType="begin"/>
      </w:r>
      <w:r w:rsidRPr="003D74B2">
        <w:rPr>
          <w:sz w:val="24"/>
          <w:szCs w:val="24"/>
        </w:rPr>
        <w:instrText xml:space="preserve"> TOC \o "1-3" \h \z \u </w:instrText>
      </w:r>
      <w:r w:rsidRPr="008D60A8">
        <w:rPr>
          <w:sz w:val="24"/>
          <w:szCs w:val="24"/>
        </w:rPr>
        <w:fldChar w:fldCharType="separate"/>
      </w:r>
      <w:hyperlink w:anchor="_Toc12535515" w:history="1">
        <w:r w:rsidR="00CD4306" w:rsidRPr="00E876A7">
          <w:rPr>
            <w:rStyle w:val="Hyperlink"/>
            <w:noProof/>
          </w:rPr>
          <w:t>1 Overview</w:t>
        </w:r>
        <w:r w:rsidR="00CD4306">
          <w:rPr>
            <w:noProof/>
            <w:webHidden/>
          </w:rPr>
          <w:tab/>
        </w:r>
        <w:r w:rsidR="00CD4306">
          <w:rPr>
            <w:noProof/>
            <w:webHidden/>
          </w:rPr>
          <w:fldChar w:fldCharType="begin"/>
        </w:r>
        <w:r w:rsidR="00CD4306">
          <w:rPr>
            <w:noProof/>
            <w:webHidden/>
          </w:rPr>
          <w:instrText xml:space="preserve"> PAGEREF _Toc12535515 \h </w:instrText>
        </w:r>
        <w:r w:rsidR="00CD4306">
          <w:rPr>
            <w:noProof/>
            <w:webHidden/>
          </w:rPr>
        </w:r>
        <w:r w:rsidR="00CD4306">
          <w:rPr>
            <w:noProof/>
            <w:webHidden/>
          </w:rPr>
          <w:fldChar w:fldCharType="separate"/>
        </w:r>
        <w:r w:rsidR="00CD4306">
          <w:rPr>
            <w:noProof/>
            <w:webHidden/>
          </w:rPr>
          <w:t>4</w:t>
        </w:r>
        <w:r w:rsidR="00CD4306">
          <w:rPr>
            <w:noProof/>
            <w:webHidden/>
          </w:rPr>
          <w:fldChar w:fldCharType="end"/>
        </w:r>
      </w:hyperlink>
    </w:p>
    <w:p w14:paraId="09AF4098" w14:textId="66EE620A" w:rsidR="00CD4306" w:rsidRDefault="00CD4306">
      <w:pPr>
        <w:pStyle w:val="TOC1"/>
        <w:rPr>
          <w:rFonts w:asciiTheme="minorHAnsi" w:eastAsiaTheme="minorEastAsia" w:hAnsiTheme="minorHAnsi" w:cstheme="minorBidi"/>
          <w:noProof/>
          <w:sz w:val="22"/>
          <w:szCs w:val="22"/>
        </w:rPr>
      </w:pPr>
      <w:hyperlink w:anchor="_Toc12535516" w:history="1">
        <w:r w:rsidRPr="00E876A7">
          <w:rPr>
            <w:rStyle w:val="Hyperlink"/>
            <w:noProof/>
          </w:rPr>
          <w:t>2 System Overview</w:t>
        </w:r>
        <w:r>
          <w:rPr>
            <w:noProof/>
            <w:webHidden/>
          </w:rPr>
          <w:tab/>
        </w:r>
        <w:r>
          <w:rPr>
            <w:noProof/>
            <w:webHidden/>
          </w:rPr>
          <w:fldChar w:fldCharType="begin"/>
        </w:r>
        <w:r>
          <w:rPr>
            <w:noProof/>
            <w:webHidden/>
          </w:rPr>
          <w:instrText xml:space="preserve"> PAGEREF _Toc12535516 \h </w:instrText>
        </w:r>
        <w:r>
          <w:rPr>
            <w:noProof/>
            <w:webHidden/>
          </w:rPr>
        </w:r>
        <w:r>
          <w:rPr>
            <w:noProof/>
            <w:webHidden/>
          </w:rPr>
          <w:fldChar w:fldCharType="separate"/>
        </w:r>
        <w:r>
          <w:rPr>
            <w:noProof/>
            <w:webHidden/>
          </w:rPr>
          <w:t>4</w:t>
        </w:r>
        <w:r>
          <w:rPr>
            <w:noProof/>
            <w:webHidden/>
          </w:rPr>
          <w:fldChar w:fldCharType="end"/>
        </w:r>
      </w:hyperlink>
    </w:p>
    <w:p w14:paraId="234DCFAD" w14:textId="51198D90" w:rsidR="00CD4306" w:rsidRDefault="00CD4306">
      <w:pPr>
        <w:pStyle w:val="TOC1"/>
        <w:rPr>
          <w:rFonts w:asciiTheme="minorHAnsi" w:eastAsiaTheme="minorEastAsia" w:hAnsiTheme="minorHAnsi" w:cstheme="minorBidi"/>
          <w:noProof/>
          <w:sz w:val="22"/>
          <w:szCs w:val="22"/>
        </w:rPr>
      </w:pPr>
      <w:hyperlink w:anchor="_Toc12535517" w:history="1">
        <w:r w:rsidRPr="00E876A7">
          <w:rPr>
            <w:rStyle w:val="Hyperlink"/>
            <w:noProof/>
          </w:rPr>
          <w:t>3 Goals and assumptions</w:t>
        </w:r>
        <w:r>
          <w:rPr>
            <w:noProof/>
            <w:webHidden/>
          </w:rPr>
          <w:tab/>
        </w:r>
        <w:r>
          <w:rPr>
            <w:noProof/>
            <w:webHidden/>
          </w:rPr>
          <w:fldChar w:fldCharType="begin"/>
        </w:r>
        <w:r>
          <w:rPr>
            <w:noProof/>
            <w:webHidden/>
          </w:rPr>
          <w:instrText xml:space="preserve"> PAGEREF _Toc12535517 \h </w:instrText>
        </w:r>
        <w:r>
          <w:rPr>
            <w:noProof/>
            <w:webHidden/>
          </w:rPr>
        </w:r>
        <w:r>
          <w:rPr>
            <w:noProof/>
            <w:webHidden/>
          </w:rPr>
          <w:fldChar w:fldCharType="separate"/>
        </w:r>
        <w:r>
          <w:rPr>
            <w:noProof/>
            <w:webHidden/>
          </w:rPr>
          <w:t>5</w:t>
        </w:r>
        <w:r>
          <w:rPr>
            <w:noProof/>
            <w:webHidden/>
          </w:rPr>
          <w:fldChar w:fldCharType="end"/>
        </w:r>
      </w:hyperlink>
    </w:p>
    <w:p w14:paraId="7B24EC1F" w14:textId="60D59673" w:rsidR="00CD4306" w:rsidRDefault="00CD4306">
      <w:pPr>
        <w:pStyle w:val="TOC1"/>
        <w:rPr>
          <w:rFonts w:asciiTheme="minorHAnsi" w:eastAsiaTheme="minorEastAsia" w:hAnsiTheme="minorHAnsi" w:cstheme="minorBidi"/>
          <w:noProof/>
          <w:sz w:val="22"/>
          <w:szCs w:val="22"/>
        </w:rPr>
      </w:pPr>
      <w:hyperlink w:anchor="_Toc12535518" w:history="1">
        <w:r w:rsidRPr="00E876A7">
          <w:rPr>
            <w:rStyle w:val="Hyperlink"/>
            <w:noProof/>
          </w:rPr>
          <w:t>4 Network Message Definition</w:t>
        </w:r>
        <w:r>
          <w:rPr>
            <w:noProof/>
            <w:webHidden/>
          </w:rPr>
          <w:tab/>
        </w:r>
        <w:r>
          <w:rPr>
            <w:noProof/>
            <w:webHidden/>
          </w:rPr>
          <w:fldChar w:fldCharType="begin"/>
        </w:r>
        <w:r>
          <w:rPr>
            <w:noProof/>
            <w:webHidden/>
          </w:rPr>
          <w:instrText xml:space="preserve"> PAGEREF _Toc12535518 \h </w:instrText>
        </w:r>
        <w:r>
          <w:rPr>
            <w:noProof/>
            <w:webHidden/>
          </w:rPr>
        </w:r>
        <w:r>
          <w:rPr>
            <w:noProof/>
            <w:webHidden/>
          </w:rPr>
          <w:fldChar w:fldCharType="separate"/>
        </w:r>
        <w:r>
          <w:rPr>
            <w:noProof/>
            <w:webHidden/>
          </w:rPr>
          <w:t>6</w:t>
        </w:r>
        <w:r>
          <w:rPr>
            <w:noProof/>
            <w:webHidden/>
          </w:rPr>
          <w:fldChar w:fldCharType="end"/>
        </w:r>
      </w:hyperlink>
    </w:p>
    <w:p w14:paraId="52835E04" w14:textId="47591C59" w:rsidR="00CD4306" w:rsidRDefault="00CD4306">
      <w:pPr>
        <w:pStyle w:val="TOC2"/>
        <w:rPr>
          <w:rFonts w:asciiTheme="minorHAnsi" w:eastAsiaTheme="minorEastAsia" w:hAnsiTheme="minorHAnsi" w:cstheme="minorBidi"/>
          <w:noProof/>
          <w:sz w:val="22"/>
          <w:szCs w:val="22"/>
        </w:rPr>
      </w:pPr>
      <w:hyperlink w:anchor="_Toc12535519" w:history="1">
        <w:r w:rsidRPr="00E876A7">
          <w:rPr>
            <w:rStyle w:val="Hyperlink"/>
            <w:noProof/>
          </w:rPr>
          <w:t>4.1 Physical Network Message</w:t>
        </w:r>
        <w:r>
          <w:rPr>
            <w:noProof/>
            <w:webHidden/>
          </w:rPr>
          <w:tab/>
        </w:r>
        <w:r>
          <w:rPr>
            <w:noProof/>
            <w:webHidden/>
          </w:rPr>
          <w:fldChar w:fldCharType="begin"/>
        </w:r>
        <w:r>
          <w:rPr>
            <w:noProof/>
            <w:webHidden/>
          </w:rPr>
          <w:instrText xml:space="preserve"> PAGEREF _Toc12535519 \h </w:instrText>
        </w:r>
        <w:r>
          <w:rPr>
            <w:noProof/>
            <w:webHidden/>
          </w:rPr>
        </w:r>
        <w:r>
          <w:rPr>
            <w:noProof/>
            <w:webHidden/>
          </w:rPr>
          <w:fldChar w:fldCharType="separate"/>
        </w:r>
        <w:r>
          <w:rPr>
            <w:noProof/>
            <w:webHidden/>
          </w:rPr>
          <w:t>6</w:t>
        </w:r>
        <w:r>
          <w:rPr>
            <w:noProof/>
            <w:webHidden/>
          </w:rPr>
          <w:fldChar w:fldCharType="end"/>
        </w:r>
      </w:hyperlink>
    </w:p>
    <w:p w14:paraId="14BAA9EE" w14:textId="72C21DCE" w:rsidR="00CD4306" w:rsidRDefault="00CD4306">
      <w:pPr>
        <w:pStyle w:val="TOC2"/>
        <w:rPr>
          <w:rFonts w:asciiTheme="minorHAnsi" w:eastAsiaTheme="minorEastAsia" w:hAnsiTheme="minorHAnsi" w:cstheme="minorBidi"/>
          <w:noProof/>
          <w:sz w:val="22"/>
          <w:szCs w:val="22"/>
        </w:rPr>
      </w:pPr>
      <w:hyperlink w:anchor="_Toc12535520" w:history="1">
        <w:r w:rsidRPr="00E876A7">
          <w:rPr>
            <w:rStyle w:val="Hyperlink"/>
            <w:noProof/>
          </w:rPr>
          <w:t>4.2 Message Reception</w:t>
        </w:r>
        <w:r>
          <w:rPr>
            <w:noProof/>
            <w:webHidden/>
          </w:rPr>
          <w:tab/>
        </w:r>
        <w:r>
          <w:rPr>
            <w:noProof/>
            <w:webHidden/>
          </w:rPr>
          <w:fldChar w:fldCharType="begin"/>
        </w:r>
        <w:r>
          <w:rPr>
            <w:noProof/>
            <w:webHidden/>
          </w:rPr>
          <w:instrText xml:space="preserve"> PAGEREF _Toc12535520 \h </w:instrText>
        </w:r>
        <w:r>
          <w:rPr>
            <w:noProof/>
            <w:webHidden/>
          </w:rPr>
        </w:r>
        <w:r>
          <w:rPr>
            <w:noProof/>
            <w:webHidden/>
          </w:rPr>
          <w:fldChar w:fldCharType="separate"/>
        </w:r>
        <w:r>
          <w:rPr>
            <w:noProof/>
            <w:webHidden/>
          </w:rPr>
          <w:t>7</w:t>
        </w:r>
        <w:r>
          <w:rPr>
            <w:noProof/>
            <w:webHidden/>
          </w:rPr>
          <w:fldChar w:fldCharType="end"/>
        </w:r>
      </w:hyperlink>
    </w:p>
    <w:p w14:paraId="5815C735" w14:textId="64F9A6F6" w:rsidR="00CD4306" w:rsidRDefault="00CD4306">
      <w:pPr>
        <w:pStyle w:val="TOC3"/>
        <w:rPr>
          <w:rFonts w:asciiTheme="minorHAnsi" w:eastAsiaTheme="minorEastAsia" w:hAnsiTheme="minorHAnsi" w:cstheme="minorBidi"/>
          <w:noProof/>
          <w:sz w:val="22"/>
          <w:szCs w:val="22"/>
        </w:rPr>
      </w:pPr>
      <w:hyperlink w:anchor="_Toc12535521" w:history="1">
        <w:r w:rsidRPr="00E876A7">
          <w:rPr>
            <w:rStyle w:val="Hyperlink"/>
            <w:noProof/>
          </w:rPr>
          <w:t>4.2.1 Protocol ID</w:t>
        </w:r>
        <w:r>
          <w:rPr>
            <w:noProof/>
            <w:webHidden/>
          </w:rPr>
          <w:tab/>
        </w:r>
        <w:r>
          <w:rPr>
            <w:noProof/>
            <w:webHidden/>
          </w:rPr>
          <w:fldChar w:fldCharType="begin"/>
        </w:r>
        <w:r>
          <w:rPr>
            <w:noProof/>
            <w:webHidden/>
          </w:rPr>
          <w:instrText xml:space="preserve"> PAGEREF _Toc12535521 \h </w:instrText>
        </w:r>
        <w:r>
          <w:rPr>
            <w:noProof/>
            <w:webHidden/>
          </w:rPr>
        </w:r>
        <w:r>
          <w:rPr>
            <w:noProof/>
            <w:webHidden/>
          </w:rPr>
          <w:fldChar w:fldCharType="separate"/>
        </w:r>
        <w:r>
          <w:rPr>
            <w:noProof/>
            <w:webHidden/>
          </w:rPr>
          <w:t>7</w:t>
        </w:r>
        <w:r>
          <w:rPr>
            <w:noProof/>
            <w:webHidden/>
          </w:rPr>
          <w:fldChar w:fldCharType="end"/>
        </w:r>
      </w:hyperlink>
    </w:p>
    <w:p w14:paraId="56881B7D" w14:textId="7E8E4D22" w:rsidR="00CD4306" w:rsidRDefault="00CD4306">
      <w:pPr>
        <w:pStyle w:val="TOC3"/>
        <w:rPr>
          <w:rFonts w:asciiTheme="minorHAnsi" w:eastAsiaTheme="minorEastAsia" w:hAnsiTheme="minorHAnsi" w:cstheme="minorBidi"/>
          <w:noProof/>
          <w:sz w:val="22"/>
          <w:szCs w:val="22"/>
        </w:rPr>
      </w:pPr>
      <w:hyperlink w:anchor="_Toc12535522" w:history="1">
        <w:r w:rsidRPr="00E876A7">
          <w:rPr>
            <w:rStyle w:val="Hyperlink"/>
            <w:noProof/>
          </w:rPr>
          <w:t>4.2.2 Command</w:t>
        </w:r>
        <w:r>
          <w:rPr>
            <w:noProof/>
            <w:webHidden/>
          </w:rPr>
          <w:tab/>
        </w:r>
        <w:r>
          <w:rPr>
            <w:noProof/>
            <w:webHidden/>
          </w:rPr>
          <w:fldChar w:fldCharType="begin"/>
        </w:r>
        <w:r>
          <w:rPr>
            <w:noProof/>
            <w:webHidden/>
          </w:rPr>
          <w:instrText xml:space="preserve"> PAGEREF _Toc12535522 \h </w:instrText>
        </w:r>
        <w:r>
          <w:rPr>
            <w:noProof/>
            <w:webHidden/>
          </w:rPr>
        </w:r>
        <w:r>
          <w:rPr>
            <w:noProof/>
            <w:webHidden/>
          </w:rPr>
          <w:fldChar w:fldCharType="separate"/>
        </w:r>
        <w:r>
          <w:rPr>
            <w:noProof/>
            <w:webHidden/>
          </w:rPr>
          <w:t>8</w:t>
        </w:r>
        <w:r>
          <w:rPr>
            <w:noProof/>
            <w:webHidden/>
          </w:rPr>
          <w:fldChar w:fldCharType="end"/>
        </w:r>
      </w:hyperlink>
    </w:p>
    <w:p w14:paraId="3E935F14" w14:textId="60E4EBEB" w:rsidR="00CD4306" w:rsidRDefault="00CD4306">
      <w:pPr>
        <w:pStyle w:val="TOC3"/>
        <w:rPr>
          <w:rFonts w:asciiTheme="minorHAnsi" w:eastAsiaTheme="minorEastAsia" w:hAnsiTheme="minorHAnsi" w:cstheme="minorBidi"/>
          <w:noProof/>
          <w:sz w:val="22"/>
          <w:szCs w:val="22"/>
        </w:rPr>
      </w:pPr>
      <w:hyperlink w:anchor="_Toc12535523" w:history="1">
        <w:r w:rsidRPr="00E876A7">
          <w:rPr>
            <w:rStyle w:val="Hyperlink"/>
            <w:noProof/>
          </w:rPr>
          <w:t>4.2.3 Request Number</w:t>
        </w:r>
        <w:r>
          <w:rPr>
            <w:noProof/>
            <w:webHidden/>
          </w:rPr>
          <w:tab/>
        </w:r>
        <w:r>
          <w:rPr>
            <w:noProof/>
            <w:webHidden/>
          </w:rPr>
          <w:fldChar w:fldCharType="begin"/>
        </w:r>
        <w:r>
          <w:rPr>
            <w:noProof/>
            <w:webHidden/>
          </w:rPr>
          <w:instrText xml:space="preserve"> PAGEREF _Toc12535523 \h </w:instrText>
        </w:r>
        <w:r>
          <w:rPr>
            <w:noProof/>
            <w:webHidden/>
          </w:rPr>
        </w:r>
        <w:r>
          <w:rPr>
            <w:noProof/>
            <w:webHidden/>
          </w:rPr>
          <w:fldChar w:fldCharType="separate"/>
        </w:r>
        <w:r>
          <w:rPr>
            <w:noProof/>
            <w:webHidden/>
          </w:rPr>
          <w:t>8</w:t>
        </w:r>
        <w:r>
          <w:rPr>
            <w:noProof/>
            <w:webHidden/>
          </w:rPr>
          <w:fldChar w:fldCharType="end"/>
        </w:r>
      </w:hyperlink>
    </w:p>
    <w:p w14:paraId="36B365D9" w14:textId="04E38754" w:rsidR="00CD4306" w:rsidRDefault="00CD4306">
      <w:pPr>
        <w:pStyle w:val="TOC3"/>
        <w:rPr>
          <w:rFonts w:asciiTheme="minorHAnsi" w:eastAsiaTheme="minorEastAsia" w:hAnsiTheme="minorHAnsi" w:cstheme="minorBidi"/>
          <w:noProof/>
          <w:sz w:val="22"/>
          <w:szCs w:val="22"/>
        </w:rPr>
      </w:pPr>
      <w:hyperlink w:anchor="_Toc12535524" w:history="1">
        <w:r w:rsidRPr="00E876A7">
          <w:rPr>
            <w:rStyle w:val="Hyperlink"/>
            <w:noProof/>
          </w:rPr>
          <w:t>4.2.4 Command Data Length</w:t>
        </w:r>
        <w:r>
          <w:rPr>
            <w:noProof/>
            <w:webHidden/>
          </w:rPr>
          <w:tab/>
        </w:r>
        <w:r>
          <w:rPr>
            <w:noProof/>
            <w:webHidden/>
          </w:rPr>
          <w:fldChar w:fldCharType="begin"/>
        </w:r>
        <w:r>
          <w:rPr>
            <w:noProof/>
            <w:webHidden/>
          </w:rPr>
          <w:instrText xml:space="preserve"> PAGEREF _Toc12535524 \h </w:instrText>
        </w:r>
        <w:r>
          <w:rPr>
            <w:noProof/>
            <w:webHidden/>
          </w:rPr>
        </w:r>
        <w:r>
          <w:rPr>
            <w:noProof/>
            <w:webHidden/>
          </w:rPr>
          <w:fldChar w:fldCharType="separate"/>
        </w:r>
        <w:r>
          <w:rPr>
            <w:noProof/>
            <w:webHidden/>
          </w:rPr>
          <w:t>8</w:t>
        </w:r>
        <w:r>
          <w:rPr>
            <w:noProof/>
            <w:webHidden/>
          </w:rPr>
          <w:fldChar w:fldCharType="end"/>
        </w:r>
      </w:hyperlink>
    </w:p>
    <w:p w14:paraId="1B56F8AC" w14:textId="6DD707F7" w:rsidR="00CD4306" w:rsidRDefault="00CD4306">
      <w:pPr>
        <w:pStyle w:val="TOC3"/>
        <w:rPr>
          <w:rFonts w:asciiTheme="minorHAnsi" w:eastAsiaTheme="minorEastAsia" w:hAnsiTheme="minorHAnsi" w:cstheme="minorBidi"/>
          <w:noProof/>
          <w:sz w:val="22"/>
          <w:szCs w:val="22"/>
        </w:rPr>
      </w:pPr>
      <w:hyperlink w:anchor="_Toc12535525" w:history="1">
        <w:r w:rsidRPr="00E876A7">
          <w:rPr>
            <w:rStyle w:val="Hyperlink"/>
            <w:noProof/>
          </w:rPr>
          <w:t>4.2.5 Command Data</w:t>
        </w:r>
        <w:r>
          <w:rPr>
            <w:noProof/>
            <w:webHidden/>
          </w:rPr>
          <w:tab/>
        </w:r>
        <w:r>
          <w:rPr>
            <w:noProof/>
            <w:webHidden/>
          </w:rPr>
          <w:fldChar w:fldCharType="begin"/>
        </w:r>
        <w:r>
          <w:rPr>
            <w:noProof/>
            <w:webHidden/>
          </w:rPr>
          <w:instrText xml:space="preserve"> PAGEREF _Toc12535525 \h </w:instrText>
        </w:r>
        <w:r>
          <w:rPr>
            <w:noProof/>
            <w:webHidden/>
          </w:rPr>
        </w:r>
        <w:r>
          <w:rPr>
            <w:noProof/>
            <w:webHidden/>
          </w:rPr>
          <w:fldChar w:fldCharType="separate"/>
        </w:r>
        <w:r>
          <w:rPr>
            <w:noProof/>
            <w:webHidden/>
          </w:rPr>
          <w:t>8</w:t>
        </w:r>
        <w:r>
          <w:rPr>
            <w:noProof/>
            <w:webHidden/>
          </w:rPr>
          <w:fldChar w:fldCharType="end"/>
        </w:r>
      </w:hyperlink>
    </w:p>
    <w:p w14:paraId="728E92DB" w14:textId="4808C97F" w:rsidR="00CD4306" w:rsidRDefault="00CD4306">
      <w:pPr>
        <w:pStyle w:val="TOC3"/>
        <w:rPr>
          <w:rFonts w:asciiTheme="minorHAnsi" w:eastAsiaTheme="minorEastAsia" w:hAnsiTheme="minorHAnsi" w:cstheme="minorBidi"/>
          <w:noProof/>
          <w:sz w:val="22"/>
          <w:szCs w:val="22"/>
        </w:rPr>
      </w:pPr>
      <w:hyperlink w:anchor="_Toc12535526" w:history="1">
        <w:r w:rsidRPr="00E876A7">
          <w:rPr>
            <w:rStyle w:val="Hyperlink"/>
            <w:noProof/>
          </w:rPr>
          <w:t>4.2.6 Checksum</w:t>
        </w:r>
        <w:r>
          <w:rPr>
            <w:noProof/>
            <w:webHidden/>
          </w:rPr>
          <w:tab/>
        </w:r>
        <w:r>
          <w:rPr>
            <w:noProof/>
            <w:webHidden/>
          </w:rPr>
          <w:fldChar w:fldCharType="begin"/>
        </w:r>
        <w:r>
          <w:rPr>
            <w:noProof/>
            <w:webHidden/>
          </w:rPr>
          <w:instrText xml:space="preserve"> PAGEREF _Toc12535526 \h </w:instrText>
        </w:r>
        <w:r>
          <w:rPr>
            <w:noProof/>
            <w:webHidden/>
          </w:rPr>
        </w:r>
        <w:r>
          <w:rPr>
            <w:noProof/>
            <w:webHidden/>
          </w:rPr>
          <w:fldChar w:fldCharType="separate"/>
        </w:r>
        <w:r>
          <w:rPr>
            <w:noProof/>
            <w:webHidden/>
          </w:rPr>
          <w:t>8</w:t>
        </w:r>
        <w:r>
          <w:rPr>
            <w:noProof/>
            <w:webHidden/>
          </w:rPr>
          <w:fldChar w:fldCharType="end"/>
        </w:r>
      </w:hyperlink>
    </w:p>
    <w:p w14:paraId="62A4DA7C" w14:textId="3D9E941B" w:rsidR="00CD4306" w:rsidRDefault="00CD4306">
      <w:pPr>
        <w:pStyle w:val="TOC3"/>
        <w:rPr>
          <w:rFonts w:asciiTheme="minorHAnsi" w:eastAsiaTheme="minorEastAsia" w:hAnsiTheme="minorHAnsi" w:cstheme="minorBidi"/>
          <w:noProof/>
          <w:sz w:val="22"/>
          <w:szCs w:val="22"/>
        </w:rPr>
      </w:pPr>
      <w:hyperlink w:anchor="_Toc12535527" w:history="1">
        <w:r w:rsidRPr="00E876A7">
          <w:rPr>
            <w:rStyle w:val="Hyperlink"/>
            <w:noProof/>
          </w:rPr>
          <w:t>4.2.7 Message End</w:t>
        </w:r>
        <w:r>
          <w:rPr>
            <w:noProof/>
            <w:webHidden/>
          </w:rPr>
          <w:tab/>
        </w:r>
        <w:r>
          <w:rPr>
            <w:noProof/>
            <w:webHidden/>
          </w:rPr>
          <w:fldChar w:fldCharType="begin"/>
        </w:r>
        <w:r>
          <w:rPr>
            <w:noProof/>
            <w:webHidden/>
          </w:rPr>
          <w:instrText xml:space="preserve"> PAGEREF _Toc12535527 \h </w:instrText>
        </w:r>
        <w:r>
          <w:rPr>
            <w:noProof/>
            <w:webHidden/>
          </w:rPr>
        </w:r>
        <w:r>
          <w:rPr>
            <w:noProof/>
            <w:webHidden/>
          </w:rPr>
          <w:fldChar w:fldCharType="separate"/>
        </w:r>
        <w:r>
          <w:rPr>
            <w:noProof/>
            <w:webHidden/>
          </w:rPr>
          <w:t>9</w:t>
        </w:r>
        <w:r>
          <w:rPr>
            <w:noProof/>
            <w:webHidden/>
          </w:rPr>
          <w:fldChar w:fldCharType="end"/>
        </w:r>
      </w:hyperlink>
    </w:p>
    <w:p w14:paraId="695EBBDC" w14:textId="7F8F7128" w:rsidR="00CD4306" w:rsidRDefault="00CD4306">
      <w:pPr>
        <w:pStyle w:val="TOC2"/>
        <w:rPr>
          <w:rFonts w:asciiTheme="minorHAnsi" w:eastAsiaTheme="minorEastAsia" w:hAnsiTheme="minorHAnsi" w:cstheme="minorBidi"/>
          <w:noProof/>
          <w:sz w:val="22"/>
          <w:szCs w:val="22"/>
        </w:rPr>
      </w:pPr>
      <w:hyperlink w:anchor="_Toc12535528" w:history="1">
        <w:r w:rsidRPr="00E876A7">
          <w:rPr>
            <w:rStyle w:val="Hyperlink"/>
            <w:noProof/>
          </w:rPr>
          <w:t>4.3 Running 2’s Complement Checksum Algorithm</w:t>
        </w:r>
        <w:r>
          <w:rPr>
            <w:noProof/>
            <w:webHidden/>
          </w:rPr>
          <w:tab/>
        </w:r>
        <w:r>
          <w:rPr>
            <w:noProof/>
            <w:webHidden/>
          </w:rPr>
          <w:fldChar w:fldCharType="begin"/>
        </w:r>
        <w:r>
          <w:rPr>
            <w:noProof/>
            <w:webHidden/>
          </w:rPr>
          <w:instrText xml:space="preserve"> PAGEREF _Toc12535528 \h </w:instrText>
        </w:r>
        <w:r>
          <w:rPr>
            <w:noProof/>
            <w:webHidden/>
          </w:rPr>
        </w:r>
        <w:r>
          <w:rPr>
            <w:noProof/>
            <w:webHidden/>
          </w:rPr>
          <w:fldChar w:fldCharType="separate"/>
        </w:r>
        <w:r>
          <w:rPr>
            <w:noProof/>
            <w:webHidden/>
          </w:rPr>
          <w:t>9</w:t>
        </w:r>
        <w:r>
          <w:rPr>
            <w:noProof/>
            <w:webHidden/>
          </w:rPr>
          <w:fldChar w:fldCharType="end"/>
        </w:r>
      </w:hyperlink>
    </w:p>
    <w:p w14:paraId="7259C794" w14:textId="43EB0E7F" w:rsidR="00CD4306" w:rsidRDefault="00CD4306">
      <w:pPr>
        <w:pStyle w:val="TOC2"/>
        <w:rPr>
          <w:rFonts w:asciiTheme="minorHAnsi" w:eastAsiaTheme="minorEastAsia" w:hAnsiTheme="minorHAnsi" w:cstheme="minorBidi"/>
          <w:noProof/>
          <w:sz w:val="22"/>
          <w:szCs w:val="22"/>
        </w:rPr>
      </w:pPr>
      <w:hyperlink w:anchor="_Toc12535529" w:history="1">
        <w:r w:rsidRPr="00E876A7">
          <w:rPr>
            <w:rStyle w:val="Hyperlink"/>
            <w:noProof/>
          </w:rPr>
          <w:t>4.4 Message Retry Handling</w:t>
        </w:r>
        <w:r>
          <w:rPr>
            <w:noProof/>
            <w:webHidden/>
          </w:rPr>
          <w:tab/>
        </w:r>
        <w:r>
          <w:rPr>
            <w:noProof/>
            <w:webHidden/>
          </w:rPr>
          <w:fldChar w:fldCharType="begin"/>
        </w:r>
        <w:r>
          <w:rPr>
            <w:noProof/>
            <w:webHidden/>
          </w:rPr>
          <w:instrText xml:space="preserve"> PAGEREF _Toc12535529 \h </w:instrText>
        </w:r>
        <w:r>
          <w:rPr>
            <w:noProof/>
            <w:webHidden/>
          </w:rPr>
        </w:r>
        <w:r>
          <w:rPr>
            <w:noProof/>
            <w:webHidden/>
          </w:rPr>
          <w:fldChar w:fldCharType="separate"/>
        </w:r>
        <w:r>
          <w:rPr>
            <w:noProof/>
            <w:webHidden/>
          </w:rPr>
          <w:t>9</w:t>
        </w:r>
        <w:r>
          <w:rPr>
            <w:noProof/>
            <w:webHidden/>
          </w:rPr>
          <w:fldChar w:fldCharType="end"/>
        </w:r>
      </w:hyperlink>
    </w:p>
    <w:p w14:paraId="794A5EBD" w14:textId="6C62F23B" w:rsidR="00CD4306" w:rsidRDefault="00CD4306">
      <w:pPr>
        <w:pStyle w:val="TOC2"/>
        <w:rPr>
          <w:rFonts w:asciiTheme="minorHAnsi" w:eastAsiaTheme="minorEastAsia" w:hAnsiTheme="minorHAnsi" w:cstheme="minorBidi"/>
          <w:noProof/>
          <w:sz w:val="22"/>
          <w:szCs w:val="22"/>
        </w:rPr>
      </w:pPr>
      <w:hyperlink w:anchor="_Toc12535530" w:history="1">
        <w:r w:rsidRPr="00E876A7">
          <w:rPr>
            <w:rStyle w:val="Hyperlink"/>
            <w:noProof/>
          </w:rPr>
          <w:t>4.5 Physical connection</w:t>
        </w:r>
        <w:r>
          <w:rPr>
            <w:noProof/>
            <w:webHidden/>
          </w:rPr>
          <w:tab/>
        </w:r>
        <w:r>
          <w:rPr>
            <w:noProof/>
            <w:webHidden/>
          </w:rPr>
          <w:fldChar w:fldCharType="begin"/>
        </w:r>
        <w:r>
          <w:rPr>
            <w:noProof/>
            <w:webHidden/>
          </w:rPr>
          <w:instrText xml:space="preserve"> PAGEREF _Toc12535530 \h </w:instrText>
        </w:r>
        <w:r>
          <w:rPr>
            <w:noProof/>
            <w:webHidden/>
          </w:rPr>
        </w:r>
        <w:r>
          <w:rPr>
            <w:noProof/>
            <w:webHidden/>
          </w:rPr>
          <w:fldChar w:fldCharType="separate"/>
        </w:r>
        <w:r>
          <w:rPr>
            <w:noProof/>
            <w:webHidden/>
          </w:rPr>
          <w:t>10</w:t>
        </w:r>
        <w:r>
          <w:rPr>
            <w:noProof/>
            <w:webHidden/>
          </w:rPr>
          <w:fldChar w:fldCharType="end"/>
        </w:r>
      </w:hyperlink>
    </w:p>
    <w:p w14:paraId="3521811B" w14:textId="463AE6F5" w:rsidR="00CD4306" w:rsidRDefault="00CD4306">
      <w:pPr>
        <w:pStyle w:val="TOC1"/>
        <w:rPr>
          <w:rFonts w:asciiTheme="minorHAnsi" w:eastAsiaTheme="minorEastAsia" w:hAnsiTheme="minorHAnsi" w:cstheme="minorBidi"/>
          <w:noProof/>
          <w:sz w:val="22"/>
          <w:szCs w:val="22"/>
        </w:rPr>
      </w:pPr>
      <w:hyperlink w:anchor="_Toc12535531" w:history="1">
        <w:r w:rsidRPr="00E876A7">
          <w:rPr>
            <w:rStyle w:val="Hyperlink"/>
            <w:noProof/>
          </w:rPr>
          <w:t>5 Detailed NAK</w:t>
        </w:r>
        <w:r>
          <w:rPr>
            <w:noProof/>
            <w:webHidden/>
          </w:rPr>
          <w:tab/>
        </w:r>
        <w:r>
          <w:rPr>
            <w:noProof/>
            <w:webHidden/>
          </w:rPr>
          <w:fldChar w:fldCharType="begin"/>
        </w:r>
        <w:r>
          <w:rPr>
            <w:noProof/>
            <w:webHidden/>
          </w:rPr>
          <w:instrText xml:space="preserve"> PAGEREF _Toc12535531 \h </w:instrText>
        </w:r>
        <w:r>
          <w:rPr>
            <w:noProof/>
            <w:webHidden/>
          </w:rPr>
        </w:r>
        <w:r>
          <w:rPr>
            <w:noProof/>
            <w:webHidden/>
          </w:rPr>
          <w:fldChar w:fldCharType="separate"/>
        </w:r>
        <w:r>
          <w:rPr>
            <w:noProof/>
            <w:webHidden/>
          </w:rPr>
          <w:t>10</w:t>
        </w:r>
        <w:r>
          <w:rPr>
            <w:noProof/>
            <w:webHidden/>
          </w:rPr>
          <w:fldChar w:fldCharType="end"/>
        </w:r>
      </w:hyperlink>
    </w:p>
    <w:p w14:paraId="6162B9CE" w14:textId="2581650B" w:rsidR="00CD4306" w:rsidRDefault="00CD4306">
      <w:pPr>
        <w:pStyle w:val="TOC2"/>
        <w:rPr>
          <w:rFonts w:asciiTheme="minorHAnsi" w:eastAsiaTheme="minorEastAsia" w:hAnsiTheme="minorHAnsi" w:cstheme="minorBidi"/>
          <w:noProof/>
          <w:sz w:val="22"/>
          <w:szCs w:val="22"/>
        </w:rPr>
      </w:pPr>
      <w:hyperlink w:anchor="_Toc12535532" w:history="1">
        <w:r w:rsidRPr="00E876A7">
          <w:rPr>
            <w:rStyle w:val="Hyperlink"/>
            <w:noProof/>
          </w:rPr>
          <w:t>5.1 Detailed NAK DETAILED_NAK (BDM-&gt;SCD)</w:t>
        </w:r>
        <w:r>
          <w:rPr>
            <w:noProof/>
            <w:webHidden/>
          </w:rPr>
          <w:tab/>
        </w:r>
        <w:r>
          <w:rPr>
            <w:noProof/>
            <w:webHidden/>
          </w:rPr>
          <w:fldChar w:fldCharType="begin"/>
        </w:r>
        <w:r>
          <w:rPr>
            <w:noProof/>
            <w:webHidden/>
          </w:rPr>
          <w:instrText xml:space="preserve"> PAGEREF _Toc12535532 \h </w:instrText>
        </w:r>
        <w:r>
          <w:rPr>
            <w:noProof/>
            <w:webHidden/>
          </w:rPr>
        </w:r>
        <w:r>
          <w:rPr>
            <w:noProof/>
            <w:webHidden/>
          </w:rPr>
          <w:fldChar w:fldCharType="separate"/>
        </w:r>
        <w:r>
          <w:rPr>
            <w:noProof/>
            <w:webHidden/>
          </w:rPr>
          <w:t>10</w:t>
        </w:r>
        <w:r>
          <w:rPr>
            <w:noProof/>
            <w:webHidden/>
          </w:rPr>
          <w:fldChar w:fldCharType="end"/>
        </w:r>
      </w:hyperlink>
    </w:p>
    <w:p w14:paraId="237EFB3D" w14:textId="0B5B0E0A" w:rsidR="00CD4306" w:rsidRDefault="00CD4306">
      <w:pPr>
        <w:pStyle w:val="TOC2"/>
        <w:rPr>
          <w:rFonts w:asciiTheme="minorHAnsi" w:eastAsiaTheme="minorEastAsia" w:hAnsiTheme="minorHAnsi" w:cstheme="minorBidi"/>
          <w:noProof/>
          <w:sz w:val="22"/>
          <w:szCs w:val="22"/>
        </w:rPr>
      </w:pPr>
      <w:hyperlink w:anchor="_Toc12535533" w:history="1">
        <w:r w:rsidRPr="00E876A7">
          <w:rPr>
            <w:rStyle w:val="Hyperlink"/>
            <w:noProof/>
          </w:rPr>
          <w:t>5.2 Detailed NAK DETAILED_NAK (SCD-&gt;BDM)</w:t>
        </w:r>
        <w:r>
          <w:rPr>
            <w:noProof/>
            <w:webHidden/>
          </w:rPr>
          <w:tab/>
        </w:r>
        <w:r>
          <w:rPr>
            <w:noProof/>
            <w:webHidden/>
          </w:rPr>
          <w:fldChar w:fldCharType="begin"/>
        </w:r>
        <w:r>
          <w:rPr>
            <w:noProof/>
            <w:webHidden/>
          </w:rPr>
          <w:instrText xml:space="preserve"> PAGEREF _Toc12535533 \h </w:instrText>
        </w:r>
        <w:r>
          <w:rPr>
            <w:noProof/>
            <w:webHidden/>
          </w:rPr>
        </w:r>
        <w:r>
          <w:rPr>
            <w:noProof/>
            <w:webHidden/>
          </w:rPr>
          <w:fldChar w:fldCharType="separate"/>
        </w:r>
        <w:r>
          <w:rPr>
            <w:noProof/>
            <w:webHidden/>
          </w:rPr>
          <w:t>10</w:t>
        </w:r>
        <w:r>
          <w:rPr>
            <w:noProof/>
            <w:webHidden/>
          </w:rPr>
          <w:fldChar w:fldCharType="end"/>
        </w:r>
      </w:hyperlink>
    </w:p>
    <w:p w14:paraId="5979201C" w14:textId="0DB662A9" w:rsidR="00CD4306" w:rsidRDefault="00CD4306">
      <w:pPr>
        <w:pStyle w:val="TOC1"/>
        <w:rPr>
          <w:rFonts w:asciiTheme="minorHAnsi" w:eastAsiaTheme="minorEastAsia" w:hAnsiTheme="minorHAnsi" w:cstheme="minorBidi"/>
          <w:noProof/>
          <w:sz w:val="22"/>
          <w:szCs w:val="22"/>
        </w:rPr>
      </w:pPr>
      <w:hyperlink w:anchor="_Toc12535534" w:history="1">
        <w:r w:rsidRPr="00E876A7">
          <w:rPr>
            <w:rStyle w:val="Hyperlink"/>
            <w:noProof/>
          </w:rPr>
          <w:t>6 Capital Device Discovery</w:t>
        </w:r>
        <w:r>
          <w:rPr>
            <w:noProof/>
            <w:webHidden/>
          </w:rPr>
          <w:tab/>
        </w:r>
        <w:r>
          <w:rPr>
            <w:noProof/>
            <w:webHidden/>
          </w:rPr>
          <w:fldChar w:fldCharType="begin"/>
        </w:r>
        <w:r>
          <w:rPr>
            <w:noProof/>
            <w:webHidden/>
          </w:rPr>
          <w:instrText xml:space="preserve"> PAGEREF _Toc12535534 \h </w:instrText>
        </w:r>
        <w:r>
          <w:rPr>
            <w:noProof/>
            <w:webHidden/>
          </w:rPr>
        </w:r>
        <w:r>
          <w:rPr>
            <w:noProof/>
            <w:webHidden/>
          </w:rPr>
          <w:fldChar w:fldCharType="separate"/>
        </w:r>
        <w:r>
          <w:rPr>
            <w:noProof/>
            <w:webHidden/>
          </w:rPr>
          <w:t>11</w:t>
        </w:r>
        <w:r>
          <w:rPr>
            <w:noProof/>
            <w:webHidden/>
          </w:rPr>
          <w:fldChar w:fldCharType="end"/>
        </w:r>
      </w:hyperlink>
    </w:p>
    <w:p w14:paraId="16D1C0EB" w14:textId="1F75550A" w:rsidR="00CD4306" w:rsidRDefault="00CD4306">
      <w:pPr>
        <w:pStyle w:val="TOC2"/>
        <w:rPr>
          <w:rFonts w:asciiTheme="minorHAnsi" w:eastAsiaTheme="minorEastAsia" w:hAnsiTheme="minorHAnsi" w:cstheme="minorBidi"/>
          <w:noProof/>
          <w:sz w:val="22"/>
          <w:szCs w:val="22"/>
        </w:rPr>
      </w:pPr>
      <w:hyperlink w:anchor="_Toc12535535" w:history="1">
        <w:r w:rsidRPr="00E876A7">
          <w:rPr>
            <w:rStyle w:val="Hyperlink"/>
            <w:noProof/>
          </w:rPr>
          <w:t>6.1 Discovery Request DR_MSG (BDM-&gt;SCD)</w:t>
        </w:r>
        <w:r>
          <w:rPr>
            <w:noProof/>
            <w:webHidden/>
          </w:rPr>
          <w:tab/>
        </w:r>
        <w:r>
          <w:rPr>
            <w:noProof/>
            <w:webHidden/>
          </w:rPr>
          <w:fldChar w:fldCharType="begin"/>
        </w:r>
        <w:r>
          <w:rPr>
            <w:noProof/>
            <w:webHidden/>
          </w:rPr>
          <w:instrText xml:space="preserve"> PAGEREF _Toc12535535 \h </w:instrText>
        </w:r>
        <w:r>
          <w:rPr>
            <w:noProof/>
            <w:webHidden/>
          </w:rPr>
        </w:r>
        <w:r>
          <w:rPr>
            <w:noProof/>
            <w:webHidden/>
          </w:rPr>
          <w:fldChar w:fldCharType="separate"/>
        </w:r>
        <w:r>
          <w:rPr>
            <w:noProof/>
            <w:webHidden/>
          </w:rPr>
          <w:t>11</w:t>
        </w:r>
        <w:r>
          <w:rPr>
            <w:noProof/>
            <w:webHidden/>
          </w:rPr>
          <w:fldChar w:fldCharType="end"/>
        </w:r>
      </w:hyperlink>
    </w:p>
    <w:p w14:paraId="07E2BCAF" w14:textId="4254818F" w:rsidR="00CD4306" w:rsidRDefault="00CD4306">
      <w:pPr>
        <w:pStyle w:val="TOC2"/>
        <w:rPr>
          <w:rFonts w:asciiTheme="minorHAnsi" w:eastAsiaTheme="minorEastAsia" w:hAnsiTheme="minorHAnsi" w:cstheme="minorBidi"/>
          <w:noProof/>
          <w:sz w:val="22"/>
          <w:szCs w:val="22"/>
        </w:rPr>
      </w:pPr>
      <w:hyperlink w:anchor="_Toc12535536" w:history="1">
        <w:r w:rsidRPr="00E876A7">
          <w:rPr>
            <w:rStyle w:val="Hyperlink"/>
            <w:noProof/>
          </w:rPr>
          <w:t>6.2 Discovery Request Reply DR_MSG_RPLY (SCD-&gt;BDM)</w:t>
        </w:r>
        <w:r>
          <w:rPr>
            <w:noProof/>
            <w:webHidden/>
          </w:rPr>
          <w:tab/>
        </w:r>
        <w:r>
          <w:rPr>
            <w:noProof/>
            <w:webHidden/>
          </w:rPr>
          <w:fldChar w:fldCharType="begin"/>
        </w:r>
        <w:r>
          <w:rPr>
            <w:noProof/>
            <w:webHidden/>
          </w:rPr>
          <w:instrText xml:space="preserve"> PAGEREF _Toc12535536 \h </w:instrText>
        </w:r>
        <w:r>
          <w:rPr>
            <w:noProof/>
            <w:webHidden/>
          </w:rPr>
        </w:r>
        <w:r>
          <w:rPr>
            <w:noProof/>
            <w:webHidden/>
          </w:rPr>
          <w:fldChar w:fldCharType="separate"/>
        </w:r>
        <w:r>
          <w:rPr>
            <w:noProof/>
            <w:webHidden/>
          </w:rPr>
          <w:t>12</w:t>
        </w:r>
        <w:r>
          <w:rPr>
            <w:noProof/>
            <w:webHidden/>
          </w:rPr>
          <w:fldChar w:fldCharType="end"/>
        </w:r>
      </w:hyperlink>
    </w:p>
    <w:p w14:paraId="206D39BA" w14:textId="24CBA4DA" w:rsidR="00CD4306" w:rsidRDefault="00CD4306">
      <w:pPr>
        <w:pStyle w:val="TOC1"/>
        <w:rPr>
          <w:rFonts w:asciiTheme="minorHAnsi" w:eastAsiaTheme="minorEastAsia" w:hAnsiTheme="minorHAnsi" w:cstheme="minorBidi"/>
          <w:noProof/>
          <w:sz w:val="22"/>
          <w:szCs w:val="22"/>
        </w:rPr>
      </w:pPr>
      <w:hyperlink w:anchor="_Toc12535537" w:history="1">
        <w:r w:rsidRPr="00E876A7">
          <w:rPr>
            <w:rStyle w:val="Hyperlink"/>
            <w:noProof/>
          </w:rPr>
          <w:t>7 Heart Beat</w:t>
        </w:r>
        <w:r>
          <w:rPr>
            <w:noProof/>
            <w:webHidden/>
          </w:rPr>
          <w:tab/>
        </w:r>
        <w:r>
          <w:rPr>
            <w:noProof/>
            <w:webHidden/>
          </w:rPr>
          <w:fldChar w:fldCharType="begin"/>
        </w:r>
        <w:r>
          <w:rPr>
            <w:noProof/>
            <w:webHidden/>
          </w:rPr>
          <w:instrText xml:space="preserve"> PAGEREF _Toc12535537 \h </w:instrText>
        </w:r>
        <w:r>
          <w:rPr>
            <w:noProof/>
            <w:webHidden/>
          </w:rPr>
        </w:r>
        <w:r>
          <w:rPr>
            <w:noProof/>
            <w:webHidden/>
          </w:rPr>
          <w:fldChar w:fldCharType="separate"/>
        </w:r>
        <w:r>
          <w:rPr>
            <w:noProof/>
            <w:webHidden/>
          </w:rPr>
          <w:t>12</w:t>
        </w:r>
        <w:r>
          <w:rPr>
            <w:noProof/>
            <w:webHidden/>
          </w:rPr>
          <w:fldChar w:fldCharType="end"/>
        </w:r>
      </w:hyperlink>
    </w:p>
    <w:p w14:paraId="194C583C" w14:textId="66DEEB63" w:rsidR="00CD4306" w:rsidRDefault="00CD4306">
      <w:pPr>
        <w:pStyle w:val="TOC2"/>
        <w:rPr>
          <w:rFonts w:asciiTheme="minorHAnsi" w:eastAsiaTheme="minorEastAsia" w:hAnsiTheme="minorHAnsi" w:cstheme="minorBidi"/>
          <w:noProof/>
          <w:sz w:val="22"/>
          <w:szCs w:val="22"/>
        </w:rPr>
      </w:pPr>
      <w:hyperlink w:anchor="_Toc12535538" w:history="1">
        <w:r w:rsidRPr="00E876A7">
          <w:rPr>
            <w:rStyle w:val="Hyperlink"/>
            <w:noProof/>
          </w:rPr>
          <w:t>7.1 Heart Beat Status HB_MSG (BDM-&gt;SCD)</w:t>
        </w:r>
        <w:r>
          <w:rPr>
            <w:noProof/>
            <w:webHidden/>
          </w:rPr>
          <w:tab/>
        </w:r>
        <w:r>
          <w:rPr>
            <w:noProof/>
            <w:webHidden/>
          </w:rPr>
          <w:fldChar w:fldCharType="begin"/>
        </w:r>
        <w:r>
          <w:rPr>
            <w:noProof/>
            <w:webHidden/>
          </w:rPr>
          <w:instrText xml:space="preserve"> PAGEREF _Toc12535538 \h </w:instrText>
        </w:r>
        <w:r>
          <w:rPr>
            <w:noProof/>
            <w:webHidden/>
          </w:rPr>
        </w:r>
        <w:r>
          <w:rPr>
            <w:noProof/>
            <w:webHidden/>
          </w:rPr>
          <w:fldChar w:fldCharType="separate"/>
        </w:r>
        <w:r>
          <w:rPr>
            <w:noProof/>
            <w:webHidden/>
          </w:rPr>
          <w:t>12</w:t>
        </w:r>
        <w:r>
          <w:rPr>
            <w:noProof/>
            <w:webHidden/>
          </w:rPr>
          <w:fldChar w:fldCharType="end"/>
        </w:r>
      </w:hyperlink>
    </w:p>
    <w:p w14:paraId="20E1AA19" w14:textId="5D57FB94" w:rsidR="00CD4306" w:rsidRDefault="00CD4306">
      <w:pPr>
        <w:pStyle w:val="TOC2"/>
        <w:rPr>
          <w:rFonts w:asciiTheme="minorHAnsi" w:eastAsiaTheme="minorEastAsia" w:hAnsiTheme="minorHAnsi" w:cstheme="minorBidi"/>
          <w:noProof/>
          <w:sz w:val="22"/>
          <w:szCs w:val="22"/>
        </w:rPr>
      </w:pPr>
      <w:hyperlink w:anchor="_Toc12535539" w:history="1">
        <w:r w:rsidRPr="00E876A7">
          <w:rPr>
            <w:rStyle w:val="Hyperlink"/>
            <w:noProof/>
          </w:rPr>
          <w:t>7.2 Heart Beat Status Reply HB_MSG_RPLY (SCD-&gt;BDM)</w:t>
        </w:r>
        <w:r>
          <w:rPr>
            <w:noProof/>
            <w:webHidden/>
          </w:rPr>
          <w:tab/>
        </w:r>
        <w:r>
          <w:rPr>
            <w:noProof/>
            <w:webHidden/>
          </w:rPr>
          <w:fldChar w:fldCharType="begin"/>
        </w:r>
        <w:r>
          <w:rPr>
            <w:noProof/>
            <w:webHidden/>
          </w:rPr>
          <w:instrText xml:space="preserve"> PAGEREF _Toc12535539 \h </w:instrText>
        </w:r>
        <w:r>
          <w:rPr>
            <w:noProof/>
            <w:webHidden/>
          </w:rPr>
        </w:r>
        <w:r>
          <w:rPr>
            <w:noProof/>
            <w:webHidden/>
          </w:rPr>
          <w:fldChar w:fldCharType="separate"/>
        </w:r>
        <w:r>
          <w:rPr>
            <w:noProof/>
            <w:webHidden/>
          </w:rPr>
          <w:t>13</w:t>
        </w:r>
        <w:r>
          <w:rPr>
            <w:noProof/>
            <w:webHidden/>
          </w:rPr>
          <w:fldChar w:fldCharType="end"/>
        </w:r>
      </w:hyperlink>
    </w:p>
    <w:p w14:paraId="0C4752AF" w14:textId="2B00DACA" w:rsidR="00CD4306" w:rsidRDefault="00CD4306">
      <w:pPr>
        <w:pStyle w:val="TOC1"/>
        <w:rPr>
          <w:rFonts w:asciiTheme="minorHAnsi" w:eastAsiaTheme="minorEastAsia" w:hAnsiTheme="minorHAnsi" w:cstheme="minorBidi"/>
          <w:noProof/>
          <w:sz w:val="22"/>
          <w:szCs w:val="22"/>
        </w:rPr>
      </w:pPr>
      <w:hyperlink w:anchor="_Toc12535540" w:history="1">
        <w:r w:rsidRPr="00E876A7">
          <w:rPr>
            <w:rStyle w:val="Hyperlink"/>
            <w:noProof/>
          </w:rPr>
          <w:t>8 Shaver Status Messages</w:t>
        </w:r>
        <w:r>
          <w:rPr>
            <w:noProof/>
            <w:webHidden/>
          </w:rPr>
          <w:tab/>
        </w:r>
        <w:r>
          <w:rPr>
            <w:noProof/>
            <w:webHidden/>
          </w:rPr>
          <w:fldChar w:fldCharType="begin"/>
        </w:r>
        <w:r>
          <w:rPr>
            <w:noProof/>
            <w:webHidden/>
          </w:rPr>
          <w:instrText xml:space="preserve"> PAGEREF _Toc12535540 \h </w:instrText>
        </w:r>
        <w:r>
          <w:rPr>
            <w:noProof/>
            <w:webHidden/>
          </w:rPr>
        </w:r>
        <w:r>
          <w:rPr>
            <w:noProof/>
            <w:webHidden/>
          </w:rPr>
          <w:fldChar w:fldCharType="separate"/>
        </w:r>
        <w:r>
          <w:rPr>
            <w:noProof/>
            <w:webHidden/>
          </w:rPr>
          <w:t>13</w:t>
        </w:r>
        <w:r>
          <w:rPr>
            <w:noProof/>
            <w:webHidden/>
          </w:rPr>
          <w:fldChar w:fldCharType="end"/>
        </w:r>
      </w:hyperlink>
    </w:p>
    <w:p w14:paraId="273BAFA2" w14:textId="5D2E2E86" w:rsidR="00CD4306" w:rsidRDefault="00CD4306">
      <w:pPr>
        <w:pStyle w:val="TOC2"/>
        <w:rPr>
          <w:rFonts w:asciiTheme="minorHAnsi" w:eastAsiaTheme="minorEastAsia" w:hAnsiTheme="minorHAnsi" w:cstheme="minorBidi"/>
          <w:noProof/>
          <w:sz w:val="22"/>
          <w:szCs w:val="22"/>
        </w:rPr>
      </w:pPr>
      <w:hyperlink w:anchor="_Toc12535541" w:history="1">
        <w:r w:rsidRPr="00E876A7">
          <w:rPr>
            <w:rStyle w:val="Hyperlink"/>
            <w:noProof/>
          </w:rPr>
          <w:t>8.1 Port Status PORT_STATUS_MSG (SCD-&gt;BDM)</w:t>
        </w:r>
        <w:r>
          <w:rPr>
            <w:noProof/>
            <w:webHidden/>
          </w:rPr>
          <w:tab/>
        </w:r>
        <w:r>
          <w:rPr>
            <w:noProof/>
            <w:webHidden/>
          </w:rPr>
          <w:fldChar w:fldCharType="begin"/>
        </w:r>
        <w:r>
          <w:rPr>
            <w:noProof/>
            <w:webHidden/>
          </w:rPr>
          <w:instrText xml:space="preserve"> PAGEREF _Toc12535541 \h </w:instrText>
        </w:r>
        <w:r>
          <w:rPr>
            <w:noProof/>
            <w:webHidden/>
          </w:rPr>
        </w:r>
        <w:r>
          <w:rPr>
            <w:noProof/>
            <w:webHidden/>
          </w:rPr>
          <w:fldChar w:fldCharType="separate"/>
        </w:r>
        <w:r>
          <w:rPr>
            <w:noProof/>
            <w:webHidden/>
          </w:rPr>
          <w:t>14</w:t>
        </w:r>
        <w:r>
          <w:rPr>
            <w:noProof/>
            <w:webHidden/>
          </w:rPr>
          <w:fldChar w:fldCharType="end"/>
        </w:r>
      </w:hyperlink>
    </w:p>
    <w:p w14:paraId="37CDAC33" w14:textId="334FE9B9" w:rsidR="00CD4306" w:rsidRDefault="00CD4306">
      <w:pPr>
        <w:pStyle w:val="TOC3"/>
        <w:rPr>
          <w:rFonts w:asciiTheme="minorHAnsi" w:eastAsiaTheme="minorEastAsia" w:hAnsiTheme="minorHAnsi" w:cstheme="minorBidi"/>
          <w:noProof/>
          <w:sz w:val="22"/>
          <w:szCs w:val="22"/>
        </w:rPr>
      </w:pPr>
      <w:hyperlink w:anchor="_Toc12535542" w:history="1">
        <w:r w:rsidRPr="00E876A7">
          <w:rPr>
            <w:rStyle w:val="Hyperlink"/>
            <w:noProof/>
          </w:rPr>
          <w:t>8.1.1 SCD Errors and Warnings</w:t>
        </w:r>
        <w:r>
          <w:rPr>
            <w:noProof/>
            <w:webHidden/>
          </w:rPr>
          <w:tab/>
        </w:r>
        <w:r>
          <w:rPr>
            <w:noProof/>
            <w:webHidden/>
          </w:rPr>
          <w:fldChar w:fldCharType="begin"/>
        </w:r>
        <w:r>
          <w:rPr>
            <w:noProof/>
            <w:webHidden/>
          </w:rPr>
          <w:instrText xml:space="preserve"> PAGEREF _Toc12535542 \h </w:instrText>
        </w:r>
        <w:r>
          <w:rPr>
            <w:noProof/>
            <w:webHidden/>
          </w:rPr>
        </w:r>
        <w:r>
          <w:rPr>
            <w:noProof/>
            <w:webHidden/>
          </w:rPr>
          <w:fldChar w:fldCharType="separate"/>
        </w:r>
        <w:r>
          <w:rPr>
            <w:noProof/>
            <w:webHidden/>
          </w:rPr>
          <w:t>16</w:t>
        </w:r>
        <w:r>
          <w:rPr>
            <w:noProof/>
            <w:webHidden/>
          </w:rPr>
          <w:fldChar w:fldCharType="end"/>
        </w:r>
      </w:hyperlink>
    </w:p>
    <w:p w14:paraId="6853EBE7" w14:textId="65AACC11" w:rsidR="00CD4306" w:rsidRDefault="00CD4306">
      <w:pPr>
        <w:pStyle w:val="TOC2"/>
        <w:rPr>
          <w:rFonts w:asciiTheme="minorHAnsi" w:eastAsiaTheme="minorEastAsia" w:hAnsiTheme="minorHAnsi" w:cstheme="minorBidi"/>
          <w:noProof/>
          <w:sz w:val="22"/>
          <w:szCs w:val="22"/>
        </w:rPr>
      </w:pPr>
      <w:hyperlink w:anchor="_Toc12535543" w:history="1">
        <w:r w:rsidRPr="00E876A7">
          <w:rPr>
            <w:rStyle w:val="Hyperlink"/>
            <w:noProof/>
          </w:rPr>
          <w:t>8.2 Port Status Reply PORT_STATUS_MSG_RPLY (BDM-&gt;SCD)</w:t>
        </w:r>
        <w:r>
          <w:rPr>
            <w:noProof/>
            <w:webHidden/>
          </w:rPr>
          <w:tab/>
        </w:r>
        <w:r>
          <w:rPr>
            <w:noProof/>
            <w:webHidden/>
          </w:rPr>
          <w:fldChar w:fldCharType="begin"/>
        </w:r>
        <w:r>
          <w:rPr>
            <w:noProof/>
            <w:webHidden/>
          </w:rPr>
          <w:instrText xml:space="preserve"> PAGEREF _Toc12535543 \h </w:instrText>
        </w:r>
        <w:r>
          <w:rPr>
            <w:noProof/>
            <w:webHidden/>
          </w:rPr>
        </w:r>
        <w:r>
          <w:rPr>
            <w:noProof/>
            <w:webHidden/>
          </w:rPr>
          <w:fldChar w:fldCharType="separate"/>
        </w:r>
        <w:r>
          <w:rPr>
            <w:noProof/>
            <w:webHidden/>
          </w:rPr>
          <w:t>17</w:t>
        </w:r>
        <w:r>
          <w:rPr>
            <w:noProof/>
            <w:webHidden/>
          </w:rPr>
          <w:fldChar w:fldCharType="end"/>
        </w:r>
      </w:hyperlink>
    </w:p>
    <w:p w14:paraId="768DF2C7" w14:textId="5E653CD4" w:rsidR="00CD4306" w:rsidRDefault="00CD4306">
      <w:pPr>
        <w:pStyle w:val="TOC2"/>
        <w:rPr>
          <w:rFonts w:asciiTheme="minorHAnsi" w:eastAsiaTheme="minorEastAsia" w:hAnsiTheme="minorHAnsi" w:cstheme="minorBidi"/>
          <w:noProof/>
          <w:sz w:val="22"/>
          <w:szCs w:val="22"/>
        </w:rPr>
      </w:pPr>
      <w:hyperlink w:anchor="_Toc12535544" w:history="1">
        <w:r w:rsidRPr="00E876A7">
          <w:rPr>
            <w:rStyle w:val="Hyperlink"/>
            <w:noProof/>
          </w:rPr>
          <w:t>8.3 Get Port Status GET_PORT_STATUS_MSG (BDM-&gt;SCD)</w:t>
        </w:r>
        <w:r>
          <w:rPr>
            <w:noProof/>
            <w:webHidden/>
          </w:rPr>
          <w:tab/>
        </w:r>
        <w:r>
          <w:rPr>
            <w:noProof/>
            <w:webHidden/>
          </w:rPr>
          <w:fldChar w:fldCharType="begin"/>
        </w:r>
        <w:r>
          <w:rPr>
            <w:noProof/>
            <w:webHidden/>
          </w:rPr>
          <w:instrText xml:space="preserve"> PAGEREF _Toc12535544 \h </w:instrText>
        </w:r>
        <w:r>
          <w:rPr>
            <w:noProof/>
            <w:webHidden/>
          </w:rPr>
        </w:r>
        <w:r>
          <w:rPr>
            <w:noProof/>
            <w:webHidden/>
          </w:rPr>
          <w:fldChar w:fldCharType="separate"/>
        </w:r>
        <w:r>
          <w:rPr>
            <w:noProof/>
            <w:webHidden/>
          </w:rPr>
          <w:t>17</w:t>
        </w:r>
        <w:r>
          <w:rPr>
            <w:noProof/>
            <w:webHidden/>
          </w:rPr>
          <w:fldChar w:fldCharType="end"/>
        </w:r>
      </w:hyperlink>
    </w:p>
    <w:p w14:paraId="3EA7B1C8" w14:textId="34CD0B98" w:rsidR="00CD4306" w:rsidRDefault="00CD4306">
      <w:pPr>
        <w:pStyle w:val="TOC1"/>
        <w:rPr>
          <w:rFonts w:asciiTheme="minorHAnsi" w:eastAsiaTheme="minorEastAsia" w:hAnsiTheme="minorHAnsi" w:cstheme="minorBidi"/>
          <w:noProof/>
          <w:sz w:val="22"/>
          <w:szCs w:val="22"/>
        </w:rPr>
      </w:pPr>
      <w:hyperlink w:anchor="_Toc12535545" w:history="1">
        <w:r w:rsidRPr="00E876A7">
          <w:rPr>
            <w:rStyle w:val="Hyperlink"/>
            <w:noProof/>
          </w:rPr>
          <w:t>9 Setting Device Specific Information</w:t>
        </w:r>
        <w:r>
          <w:rPr>
            <w:noProof/>
            <w:webHidden/>
          </w:rPr>
          <w:tab/>
        </w:r>
        <w:r>
          <w:rPr>
            <w:noProof/>
            <w:webHidden/>
          </w:rPr>
          <w:fldChar w:fldCharType="begin"/>
        </w:r>
        <w:r>
          <w:rPr>
            <w:noProof/>
            <w:webHidden/>
          </w:rPr>
          <w:instrText xml:space="preserve"> PAGEREF _Toc12535545 \h </w:instrText>
        </w:r>
        <w:r>
          <w:rPr>
            <w:noProof/>
            <w:webHidden/>
          </w:rPr>
        </w:r>
        <w:r>
          <w:rPr>
            <w:noProof/>
            <w:webHidden/>
          </w:rPr>
          <w:fldChar w:fldCharType="separate"/>
        </w:r>
        <w:r>
          <w:rPr>
            <w:noProof/>
            <w:webHidden/>
          </w:rPr>
          <w:t>17</w:t>
        </w:r>
        <w:r>
          <w:rPr>
            <w:noProof/>
            <w:webHidden/>
          </w:rPr>
          <w:fldChar w:fldCharType="end"/>
        </w:r>
      </w:hyperlink>
    </w:p>
    <w:p w14:paraId="425C184D" w14:textId="69E38891" w:rsidR="00CD4306" w:rsidRDefault="00CD4306">
      <w:pPr>
        <w:pStyle w:val="TOC2"/>
        <w:rPr>
          <w:rFonts w:asciiTheme="minorHAnsi" w:eastAsiaTheme="minorEastAsia" w:hAnsiTheme="minorHAnsi" w:cstheme="minorBidi"/>
          <w:noProof/>
          <w:sz w:val="22"/>
          <w:szCs w:val="22"/>
        </w:rPr>
      </w:pPr>
      <w:hyperlink w:anchor="_Toc12535546" w:history="1">
        <w:r w:rsidRPr="00E876A7">
          <w:rPr>
            <w:rStyle w:val="Hyperlink"/>
            <w:noProof/>
          </w:rPr>
          <w:t>9.1 Set Device Info SET_DEVICE_INFO_MSG (BDM-&gt;SCD)</w:t>
        </w:r>
        <w:r>
          <w:rPr>
            <w:noProof/>
            <w:webHidden/>
          </w:rPr>
          <w:tab/>
        </w:r>
        <w:r>
          <w:rPr>
            <w:noProof/>
            <w:webHidden/>
          </w:rPr>
          <w:fldChar w:fldCharType="begin"/>
        </w:r>
        <w:r>
          <w:rPr>
            <w:noProof/>
            <w:webHidden/>
          </w:rPr>
          <w:instrText xml:space="preserve"> PAGEREF _Toc12535546 \h </w:instrText>
        </w:r>
        <w:r>
          <w:rPr>
            <w:noProof/>
            <w:webHidden/>
          </w:rPr>
        </w:r>
        <w:r>
          <w:rPr>
            <w:noProof/>
            <w:webHidden/>
          </w:rPr>
          <w:fldChar w:fldCharType="separate"/>
        </w:r>
        <w:r>
          <w:rPr>
            <w:noProof/>
            <w:webHidden/>
          </w:rPr>
          <w:t>17</w:t>
        </w:r>
        <w:r>
          <w:rPr>
            <w:noProof/>
            <w:webHidden/>
          </w:rPr>
          <w:fldChar w:fldCharType="end"/>
        </w:r>
      </w:hyperlink>
    </w:p>
    <w:p w14:paraId="621D2939" w14:textId="6E9BDDB8" w:rsidR="00CD4306" w:rsidRDefault="00CD4306">
      <w:pPr>
        <w:pStyle w:val="TOC2"/>
        <w:rPr>
          <w:rFonts w:asciiTheme="minorHAnsi" w:eastAsiaTheme="minorEastAsia" w:hAnsiTheme="minorHAnsi" w:cstheme="minorBidi"/>
          <w:noProof/>
          <w:sz w:val="22"/>
          <w:szCs w:val="22"/>
        </w:rPr>
      </w:pPr>
      <w:hyperlink w:anchor="_Toc12535547" w:history="1">
        <w:r w:rsidRPr="00E876A7">
          <w:rPr>
            <w:rStyle w:val="Hyperlink"/>
            <w:noProof/>
          </w:rPr>
          <w:t>9.2 Set Device Info Reply SET_DEV_INFO_MSG_RPLY (SCD-&gt;BDM)</w:t>
        </w:r>
        <w:r>
          <w:rPr>
            <w:noProof/>
            <w:webHidden/>
          </w:rPr>
          <w:tab/>
        </w:r>
        <w:r>
          <w:rPr>
            <w:noProof/>
            <w:webHidden/>
          </w:rPr>
          <w:fldChar w:fldCharType="begin"/>
        </w:r>
        <w:r>
          <w:rPr>
            <w:noProof/>
            <w:webHidden/>
          </w:rPr>
          <w:instrText xml:space="preserve"> PAGEREF _Toc12535547 \h </w:instrText>
        </w:r>
        <w:r>
          <w:rPr>
            <w:noProof/>
            <w:webHidden/>
          </w:rPr>
        </w:r>
        <w:r>
          <w:rPr>
            <w:noProof/>
            <w:webHidden/>
          </w:rPr>
          <w:fldChar w:fldCharType="separate"/>
        </w:r>
        <w:r>
          <w:rPr>
            <w:noProof/>
            <w:webHidden/>
          </w:rPr>
          <w:t>18</w:t>
        </w:r>
        <w:r>
          <w:rPr>
            <w:noProof/>
            <w:webHidden/>
          </w:rPr>
          <w:fldChar w:fldCharType="end"/>
        </w:r>
      </w:hyperlink>
    </w:p>
    <w:p w14:paraId="13C35517" w14:textId="631CE350" w:rsidR="00CD4306" w:rsidRDefault="00CD4306">
      <w:pPr>
        <w:pStyle w:val="TOC1"/>
        <w:rPr>
          <w:rFonts w:asciiTheme="minorHAnsi" w:eastAsiaTheme="minorEastAsia" w:hAnsiTheme="minorHAnsi" w:cstheme="minorBidi"/>
          <w:noProof/>
          <w:sz w:val="22"/>
          <w:szCs w:val="22"/>
        </w:rPr>
      </w:pPr>
      <w:hyperlink w:anchor="_Toc12535548" w:history="1">
        <w:r w:rsidRPr="00E876A7">
          <w:rPr>
            <w:rStyle w:val="Hyperlink"/>
            <w:noProof/>
          </w:rPr>
          <w:t>10 Lavage Toggle Event Function (SCD-&gt;BDM)</w:t>
        </w:r>
        <w:r>
          <w:rPr>
            <w:noProof/>
            <w:webHidden/>
          </w:rPr>
          <w:tab/>
        </w:r>
        <w:r>
          <w:rPr>
            <w:noProof/>
            <w:webHidden/>
          </w:rPr>
          <w:fldChar w:fldCharType="begin"/>
        </w:r>
        <w:r>
          <w:rPr>
            <w:noProof/>
            <w:webHidden/>
          </w:rPr>
          <w:instrText xml:space="preserve"> PAGEREF _Toc12535548 \h </w:instrText>
        </w:r>
        <w:r>
          <w:rPr>
            <w:noProof/>
            <w:webHidden/>
          </w:rPr>
        </w:r>
        <w:r>
          <w:rPr>
            <w:noProof/>
            <w:webHidden/>
          </w:rPr>
          <w:fldChar w:fldCharType="separate"/>
        </w:r>
        <w:r>
          <w:rPr>
            <w:noProof/>
            <w:webHidden/>
          </w:rPr>
          <w:t>18</w:t>
        </w:r>
        <w:r>
          <w:rPr>
            <w:noProof/>
            <w:webHidden/>
          </w:rPr>
          <w:fldChar w:fldCharType="end"/>
        </w:r>
      </w:hyperlink>
    </w:p>
    <w:p w14:paraId="47A3FD9D" w14:textId="27BB8846" w:rsidR="00CD4306" w:rsidRDefault="00CD4306">
      <w:pPr>
        <w:pStyle w:val="TOC2"/>
        <w:rPr>
          <w:rFonts w:asciiTheme="minorHAnsi" w:eastAsiaTheme="minorEastAsia" w:hAnsiTheme="minorHAnsi" w:cstheme="minorBidi"/>
          <w:noProof/>
          <w:sz w:val="22"/>
          <w:szCs w:val="22"/>
        </w:rPr>
      </w:pPr>
      <w:hyperlink w:anchor="_Toc12535549" w:history="1">
        <w:r w:rsidRPr="00E876A7">
          <w:rPr>
            <w:rStyle w:val="Hyperlink"/>
            <w:noProof/>
          </w:rPr>
          <w:t>10.1 Lavage Toggle Event LAVAGE_TOGGLE_EVENT_MSG (SCD-&gt;BDM)</w:t>
        </w:r>
        <w:r>
          <w:rPr>
            <w:noProof/>
            <w:webHidden/>
          </w:rPr>
          <w:tab/>
        </w:r>
        <w:r>
          <w:rPr>
            <w:noProof/>
            <w:webHidden/>
          </w:rPr>
          <w:fldChar w:fldCharType="begin"/>
        </w:r>
        <w:r>
          <w:rPr>
            <w:noProof/>
            <w:webHidden/>
          </w:rPr>
          <w:instrText xml:space="preserve"> PAGEREF _Toc12535549 \h </w:instrText>
        </w:r>
        <w:r>
          <w:rPr>
            <w:noProof/>
            <w:webHidden/>
          </w:rPr>
        </w:r>
        <w:r>
          <w:rPr>
            <w:noProof/>
            <w:webHidden/>
          </w:rPr>
          <w:fldChar w:fldCharType="separate"/>
        </w:r>
        <w:r>
          <w:rPr>
            <w:noProof/>
            <w:webHidden/>
          </w:rPr>
          <w:t>18</w:t>
        </w:r>
        <w:r>
          <w:rPr>
            <w:noProof/>
            <w:webHidden/>
          </w:rPr>
          <w:fldChar w:fldCharType="end"/>
        </w:r>
      </w:hyperlink>
    </w:p>
    <w:p w14:paraId="79455AF4" w14:textId="7626715E" w:rsidR="00CD4306" w:rsidRDefault="00CD4306">
      <w:pPr>
        <w:pStyle w:val="TOC2"/>
        <w:rPr>
          <w:rFonts w:asciiTheme="minorHAnsi" w:eastAsiaTheme="minorEastAsia" w:hAnsiTheme="minorHAnsi" w:cstheme="minorBidi"/>
          <w:noProof/>
          <w:sz w:val="22"/>
          <w:szCs w:val="22"/>
        </w:rPr>
      </w:pPr>
      <w:hyperlink w:anchor="_Toc12535550" w:history="1">
        <w:r w:rsidRPr="00E876A7">
          <w:rPr>
            <w:rStyle w:val="Hyperlink"/>
            <w:noProof/>
          </w:rPr>
          <w:t>10.2 Lavage Toggle Reply LAVAGE_TOGGLE_MSG_RPLY (BDM-&gt;SCD)</w:t>
        </w:r>
        <w:r>
          <w:rPr>
            <w:noProof/>
            <w:webHidden/>
          </w:rPr>
          <w:tab/>
        </w:r>
        <w:r>
          <w:rPr>
            <w:noProof/>
            <w:webHidden/>
          </w:rPr>
          <w:fldChar w:fldCharType="begin"/>
        </w:r>
        <w:r>
          <w:rPr>
            <w:noProof/>
            <w:webHidden/>
          </w:rPr>
          <w:instrText xml:space="preserve"> PAGEREF _Toc12535550 \h </w:instrText>
        </w:r>
        <w:r>
          <w:rPr>
            <w:noProof/>
            <w:webHidden/>
          </w:rPr>
        </w:r>
        <w:r>
          <w:rPr>
            <w:noProof/>
            <w:webHidden/>
          </w:rPr>
          <w:fldChar w:fldCharType="separate"/>
        </w:r>
        <w:r>
          <w:rPr>
            <w:noProof/>
            <w:webHidden/>
          </w:rPr>
          <w:t>18</w:t>
        </w:r>
        <w:r>
          <w:rPr>
            <w:noProof/>
            <w:webHidden/>
          </w:rPr>
          <w:fldChar w:fldCharType="end"/>
        </w:r>
      </w:hyperlink>
    </w:p>
    <w:p w14:paraId="74BF4A8F" w14:textId="4D793EF5" w:rsidR="00CD4306" w:rsidRDefault="00CD4306">
      <w:pPr>
        <w:pStyle w:val="TOC1"/>
        <w:rPr>
          <w:rFonts w:asciiTheme="minorHAnsi" w:eastAsiaTheme="minorEastAsia" w:hAnsiTheme="minorHAnsi" w:cstheme="minorBidi"/>
          <w:noProof/>
          <w:sz w:val="22"/>
          <w:szCs w:val="22"/>
        </w:rPr>
      </w:pPr>
      <w:hyperlink w:anchor="_Toc12535551" w:history="1">
        <w:r w:rsidRPr="00E876A7">
          <w:rPr>
            <w:rStyle w:val="Hyperlink"/>
            <w:noProof/>
          </w:rPr>
          <w:t>11 SCD Command Function</w:t>
        </w:r>
        <w:r>
          <w:rPr>
            <w:noProof/>
            <w:webHidden/>
          </w:rPr>
          <w:tab/>
        </w:r>
        <w:r>
          <w:rPr>
            <w:noProof/>
            <w:webHidden/>
          </w:rPr>
          <w:fldChar w:fldCharType="begin"/>
        </w:r>
        <w:r>
          <w:rPr>
            <w:noProof/>
            <w:webHidden/>
          </w:rPr>
          <w:instrText xml:space="preserve"> PAGEREF _Toc12535551 \h </w:instrText>
        </w:r>
        <w:r>
          <w:rPr>
            <w:noProof/>
            <w:webHidden/>
          </w:rPr>
        </w:r>
        <w:r>
          <w:rPr>
            <w:noProof/>
            <w:webHidden/>
          </w:rPr>
          <w:fldChar w:fldCharType="separate"/>
        </w:r>
        <w:r>
          <w:rPr>
            <w:noProof/>
            <w:webHidden/>
          </w:rPr>
          <w:t>19</w:t>
        </w:r>
        <w:r>
          <w:rPr>
            <w:noProof/>
            <w:webHidden/>
          </w:rPr>
          <w:fldChar w:fldCharType="end"/>
        </w:r>
      </w:hyperlink>
    </w:p>
    <w:p w14:paraId="699C3CF8" w14:textId="1A2FFDBB" w:rsidR="00CD4306" w:rsidRDefault="00CD4306">
      <w:pPr>
        <w:pStyle w:val="TOC2"/>
        <w:rPr>
          <w:rFonts w:asciiTheme="minorHAnsi" w:eastAsiaTheme="minorEastAsia" w:hAnsiTheme="minorHAnsi" w:cstheme="minorBidi"/>
          <w:noProof/>
          <w:sz w:val="22"/>
          <w:szCs w:val="22"/>
        </w:rPr>
      </w:pPr>
      <w:hyperlink w:anchor="_Toc12535552" w:history="1">
        <w:r w:rsidRPr="00E876A7">
          <w:rPr>
            <w:rStyle w:val="Hyperlink"/>
            <w:noProof/>
          </w:rPr>
          <w:t>11.1 SCD Command SCD_CMD_MSG (BDM-&gt;SCD)</w:t>
        </w:r>
        <w:r>
          <w:rPr>
            <w:noProof/>
            <w:webHidden/>
          </w:rPr>
          <w:tab/>
        </w:r>
        <w:r>
          <w:rPr>
            <w:noProof/>
            <w:webHidden/>
          </w:rPr>
          <w:fldChar w:fldCharType="begin"/>
        </w:r>
        <w:r>
          <w:rPr>
            <w:noProof/>
            <w:webHidden/>
          </w:rPr>
          <w:instrText xml:space="preserve"> PAGEREF _Toc12535552 \h </w:instrText>
        </w:r>
        <w:r>
          <w:rPr>
            <w:noProof/>
            <w:webHidden/>
          </w:rPr>
        </w:r>
        <w:r>
          <w:rPr>
            <w:noProof/>
            <w:webHidden/>
          </w:rPr>
          <w:fldChar w:fldCharType="separate"/>
        </w:r>
        <w:r>
          <w:rPr>
            <w:noProof/>
            <w:webHidden/>
          </w:rPr>
          <w:t>19</w:t>
        </w:r>
        <w:r>
          <w:rPr>
            <w:noProof/>
            <w:webHidden/>
          </w:rPr>
          <w:fldChar w:fldCharType="end"/>
        </w:r>
      </w:hyperlink>
    </w:p>
    <w:p w14:paraId="29DBDB06" w14:textId="2E3F7A6D" w:rsidR="00CD4306" w:rsidRDefault="00CD4306">
      <w:pPr>
        <w:pStyle w:val="TOC2"/>
        <w:rPr>
          <w:rFonts w:asciiTheme="minorHAnsi" w:eastAsiaTheme="minorEastAsia" w:hAnsiTheme="minorHAnsi" w:cstheme="minorBidi"/>
          <w:noProof/>
          <w:sz w:val="22"/>
          <w:szCs w:val="22"/>
        </w:rPr>
      </w:pPr>
      <w:hyperlink w:anchor="_Toc12535553" w:history="1">
        <w:r w:rsidRPr="00E876A7">
          <w:rPr>
            <w:rStyle w:val="Hyperlink"/>
            <w:noProof/>
          </w:rPr>
          <w:t>11.2 SCD Command Reply SCD_CMD_MSG_RPLY (SCD-&gt;BDM)</w:t>
        </w:r>
        <w:r>
          <w:rPr>
            <w:noProof/>
            <w:webHidden/>
          </w:rPr>
          <w:tab/>
        </w:r>
        <w:r>
          <w:rPr>
            <w:noProof/>
            <w:webHidden/>
          </w:rPr>
          <w:fldChar w:fldCharType="begin"/>
        </w:r>
        <w:r>
          <w:rPr>
            <w:noProof/>
            <w:webHidden/>
          </w:rPr>
          <w:instrText xml:space="preserve"> PAGEREF _Toc12535553 \h </w:instrText>
        </w:r>
        <w:r>
          <w:rPr>
            <w:noProof/>
            <w:webHidden/>
          </w:rPr>
        </w:r>
        <w:r>
          <w:rPr>
            <w:noProof/>
            <w:webHidden/>
          </w:rPr>
          <w:fldChar w:fldCharType="separate"/>
        </w:r>
        <w:r>
          <w:rPr>
            <w:noProof/>
            <w:webHidden/>
          </w:rPr>
          <w:t>19</w:t>
        </w:r>
        <w:r>
          <w:rPr>
            <w:noProof/>
            <w:webHidden/>
          </w:rPr>
          <w:fldChar w:fldCharType="end"/>
        </w:r>
      </w:hyperlink>
    </w:p>
    <w:p w14:paraId="726E425A" w14:textId="4510E216" w:rsidR="00CD4306" w:rsidRDefault="00CD4306">
      <w:pPr>
        <w:pStyle w:val="TOC1"/>
        <w:rPr>
          <w:rFonts w:asciiTheme="minorHAnsi" w:eastAsiaTheme="minorEastAsia" w:hAnsiTheme="minorHAnsi" w:cstheme="minorBidi"/>
          <w:noProof/>
          <w:sz w:val="22"/>
          <w:szCs w:val="22"/>
        </w:rPr>
      </w:pPr>
      <w:hyperlink w:anchor="_Toc12535554" w:history="1">
        <w:r w:rsidRPr="00E876A7">
          <w:rPr>
            <w:rStyle w:val="Hyperlink"/>
            <w:noProof/>
          </w:rPr>
          <w:t>12 Getting Configuration Data from SCD to the BDM</w:t>
        </w:r>
        <w:r>
          <w:rPr>
            <w:noProof/>
            <w:webHidden/>
          </w:rPr>
          <w:tab/>
        </w:r>
        <w:r>
          <w:rPr>
            <w:noProof/>
            <w:webHidden/>
          </w:rPr>
          <w:fldChar w:fldCharType="begin"/>
        </w:r>
        <w:r>
          <w:rPr>
            <w:noProof/>
            <w:webHidden/>
          </w:rPr>
          <w:instrText xml:space="preserve"> PAGEREF _Toc12535554 \h </w:instrText>
        </w:r>
        <w:r>
          <w:rPr>
            <w:noProof/>
            <w:webHidden/>
          </w:rPr>
        </w:r>
        <w:r>
          <w:rPr>
            <w:noProof/>
            <w:webHidden/>
          </w:rPr>
          <w:fldChar w:fldCharType="separate"/>
        </w:r>
        <w:r>
          <w:rPr>
            <w:noProof/>
            <w:webHidden/>
          </w:rPr>
          <w:t>19</w:t>
        </w:r>
        <w:r>
          <w:rPr>
            <w:noProof/>
            <w:webHidden/>
          </w:rPr>
          <w:fldChar w:fldCharType="end"/>
        </w:r>
      </w:hyperlink>
    </w:p>
    <w:p w14:paraId="0AF47A59" w14:textId="42E44B36" w:rsidR="00CD4306" w:rsidRDefault="00CD4306">
      <w:pPr>
        <w:pStyle w:val="TOC2"/>
        <w:rPr>
          <w:rFonts w:asciiTheme="minorHAnsi" w:eastAsiaTheme="minorEastAsia" w:hAnsiTheme="minorHAnsi" w:cstheme="minorBidi"/>
          <w:noProof/>
          <w:sz w:val="22"/>
          <w:szCs w:val="22"/>
        </w:rPr>
      </w:pPr>
      <w:hyperlink w:anchor="_Toc12535555" w:history="1">
        <w:r w:rsidRPr="00E876A7">
          <w:rPr>
            <w:rStyle w:val="Hyperlink"/>
            <w:noProof/>
          </w:rPr>
          <w:t>12.1 Configuration Get Packet CONFIGURATION_GET_MSG_PKT (BDM-&gt;SCD)</w:t>
        </w:r>
        <w:r>
          <w:rPr>
            <w:noProof/>
            <w:webHidden/>
          </w:rPr>
          <w:tab/>
        </w:r>
        <w:r>
          <w:rPr>
            <w:noProof/>
            <w:webHidden/>
          </w:rPr>
          <w:fldChar w:fldCharType="begin"/>
        </w:r>
        <w:r>
          <w:rPr>
            <w:noProof/>
            <w:webHidden/>
          </w:rPr>
          <w:instrText xml:space="preserve"> PAGEREF _Toc12535555 \h </w:instrText>
        </w:r>
        <w:r>
          <w:rPr>
            <w:noProof/>
            <w:webHidden/>
          </w:rPr>
        </w:r>
        <w:r>
          <w:rPr>
            <w:noProof/>
            <w:webHidden/>
          </w:rPr>
          <w:fldChar w:fldCharType="separate"/>
        </w:r>
        <w:r>
          <w:rPr>
            <w:noProof/>
            <w:webHidden/>
          </w:rPr>
          <w:t>21</w:t>
        </w:r>
        <w:r>
          <w:rPr>
            <w:noProof/>
            <w:webHidden/>
          </w:rPr>
          <w:fldChar w:fldCharType="end"/>
        </w:r>
      </w:hyperlink>
    </w:p>
    <w:p w14:paraId="6006615A" w14:textId="25A4FE40" w:rsidR="00CD4306" w:rsidRDefault="00CD4306">
      <w:pPr>
        <w:pStyle w:val="TOC2"/>
        <w:rPr>
          <w:rFonts w:asciiTheme="minorHAnsi" w:eastAsiaTheme="minorEastAsia" w:hAnsiTheme="minorHAnsi" w:cstheme="minorBidi"/>
          <w:noProof/>
          <w:sz w:val="22"/>
          <w:szCs w:val="22"/>
        </w:rPr>
      </w:pPr>
      <w:hyperlink w:anchor="_Toc12535556" w:history="1">
        <w:r w:rsidRPr="00E876A7">
          <w:rPr>
            <w:rStyle w:val="Hyperlink"/>
            <w:noProof/>
          </w:rPr>
          <w:t>12.2 Configuration Get Packet Reply CONFIGURATION_GET_MSG_PKT_RPLY (SCD-&gt;BDM)</w:t>
        </w:r>
        <w:r>
          <w:rPr>
            <w:noProof/>
            <w:webHidden/>
          </w:rPr>
          <w:tab/>
        </w:r>
        <w:r>
          <w:rPr>
            <w:noProof/>
            <w:webHidden/>
          </w:rPr>
          <w:fldChar w:fldCharType="begin"/>
        </w:r>
        <w:r>
          <w:rPr>
            <w:noProof/>
            <w:webHidden/>
          </w:rPr>
          <w:instrText xml:space="preserve"> PAGEREF _Toc12535556 \h </w:instrText>
        </w:r>
        <w:r>
          <w:rPr>
            <w:noProof/>
            <w:webHidden/>
          </w:rPr>
        </w:r>
        <w:r>
          <w:rPr>
            <w:noProof/>
            <w:webHidden/>
          </w:rPr>
          <w:fldChar w:fldCharType="separate"/>
        </w:r>
        <w:r>
          <w:rPr>
            <w:noProof/>
            <w:webHidden/>
          </w:rPr>
          <w:t>21</w:t>
        </w:r>
        <w:r>
          <w:rPr>
            <w:noProof/>
            <w:webHidden/>
          </w:rPr>
          <w:fldChar w:fldCharType="end"/>
        </w:r>
      </w:hyperlink>
    </w:p>
    <w:p w14:paraId="6FD19C4C" w14:textId="1F23797E" w:rsidR="00CD4306" w:rsidRDefault="00CD4306">
      <w:pPr>
        <w:pStyle w:val="TOC1"/>
        <w:rPr>
          <w:rFonts w:asciiTheme="minorHAnsi" w:eastAsiaTheme="minorEastAsia" w:hAnsiTheme="minorHAnsi" w:cstheme="minorBidi"/>
          <w:noProof/>
          <w:sz w:val="22"/>
          <w:szCs w:val="22"/>
        </w:rPr>
      </w:pPr>
      <w:hyperlink w:anchor="_Toc12535557" w:history="1">
        <w:r w:rsidRPr="00E876A7">
          <w:rPr>
            <w:rStyle w:val="Hyperlink"/>
            <w:noProof/>
          </w:rPr>
          <w:t>13 Setting Configuration Data from BDM to SCD</w:t>
        </w:r>
        <w:r>
          <w:rPr>
            <w:noProof/>
            <w:webHidden/>
          </w:rPr>
          <w:tab/>
        </w:r>
        <w:r>
          <w:rPr>
            <w:noProof/>
            <w:webHidden/>
          </w:rPr>
          <w:fldChar w:fldCharType="begin"/>
        </w:r>
        <w:r>
          <w:rPr>
            <w:noProof/>
            <w:webHidden/>
          </w:rPr>
          <w:instrText xml:space="preserve"> PAGEREF _Toc12535557 \h </w:instrText>
        </w:r>
        <w:r>
          <w:rPr>
            <w:noProof/>
            <w:webHidden/>
          </w:rPr>
        </w:r>
        <w:r>
          <w:rPr>
            <w:noProof/>
            <w:webHidden/>
          </w:rPr>
          <w:fldChar w:fldCharType="separate"/>
        </w:r>
        <w:r>
          <w:rPr>
            <w:noProof/>
            <w:webHidden/>
          </w:rPr>
          <w:t>22</w:t>
        </w:r>
        <w:r>
          <w:rPr>
            <w:noProof/>
            <w:webHidden/>
          </w:rPr>
          <w:fldChar w:fldCharType="end"/>
        </w:r>
      </w:hyperlink>
    </w:p>
    <w:p w14:paraId="5766114F" w14:textId="7079393E" w:rsidR="00CD4306" w:rsidRDefault="00CD4306">
      <w:pPr>
        <w:pStyle w:val="TOC2"/>
        <w:rPr>
          <w:rFonts w:asciiTheme="minorHAnsi" w:eastAsiaTheme="minorEastAsia" w:hAnsiTheme="minorHAnsi" w:cstheme="minorBidi"/>
          <w:noProof/>
          <w:sz w:val="22"/>
          <w:szCs w:val="22"/>
        </w:rPr>
      </w:pPr>
      <w:hyperlink w:anchor="_Toc12535558" w:history="1">
        <w:r w:rsidRPr="00E876A7">
          <w:rPr>
            <w:rStyle w:val="Hyperlink"/>
            <w:noProof/>
          </w:rPr>
          <w:t>13.1 Configuration Set Packet CONFIGURATION_SET_MSG_PKT (BDM-&gt;SCD)</w:t>
        </w:r>
        <w:r>
          <w:rPr>
            <w:noProof/>
            <w:webHidden/>
          </w:rPr>
          <w:tab/>
        </w:r>
        <w:r>
          <w:rPr>
            <w:noProof/>
            <w:webHidden/>
          </w:rPr>
          <w:fldChar w:fldCharType="begin"/>
        </w:r>
        <w:r>
          <w:rPr>
            <w:noProof/>
            <w:webHidden/>
          </w:rPr>
          <w:instrText xml:space="preserve"> PAGEREF _Toc12535558 \h </w:instrText>
        </w:r>
        <w:r>
          <w:rPr>
            <w:noProof/>
            <w:webHidden/>
          </w:rPr>
        </w:r>
        <w:r>
          <w:rPr>
            <w:noProof/>
            <w:webHidden/>
          </w:rPr>
          <w:fldChar w:fldCharType="separate"/>
        </w:r>
        <w:r>
          <w:rPr>
            <w:noProof/>
            <w:webHidden/>
          </w:rPr>
          <w:t>24</w:t>
        </w:r>
        <w:r>
          <w:rPr>
            <w:noProof/>
            <w:webHidden/>
          </w:rPr>
          <w:fldChar w:fldCharType="end"/>
        </w:r>
      </w:hyperlink>
    </w:p>
    <w:p w14:paraId="01B2EDBA" w14:textId="44EC4E58" w:rsidR="00CD4306" w:rsidRDefault="00CD4306">
      <w:pPr>
        <w:pStyle w:val="TOC2"/>
        <w:rPr>
          <w:rFonts w:asciiTheme="minorHAnsi" w:eastAsiaTheme="minorEastAsia" w:hAnsiTheme="minorHAnsi" w:cstheme="minorBidi"/>
          <w:noProof/>
          <w:sz w:val="22"/>
          <w:szCs w:val="22"/>
        </w:rPr>
      </w:pPr>
      <w:hyperlink w:anchor="_Toc12535559" w:history="1">
        <w:r w:rsidRPr="00E876A7">
          <w:rPr>
            <w:rStyle w:val="Hyperlink"/>
            <w:noProof/>
          </w:rPr>
          <w:t>13.2 Configuration Set Packet Reply CONFIGURATION_SET_MSG_PKT_RPLY (SCD-&gt;BDM)</w:t>
        </w:r>
        <w:r>
          <w:rPr>
            <w:noProof/>
            <w:webHidden/>
          </w:rPr>
          <w:tab/>
        </w:r>
        <w:r>
          <w:rPr>
            <w:noProof/>
            <w:webHidden/>
          </w:rPr>
          <w:fldChar w:fldCharType="begin"/>
        </w:r>
        <w:r>
          <w:rPr>
            <w:noProof/>
            <w:webHidden/>
          </w:rPr>
          <w:instrText xml:space="preserve"> PAGEREF _Toc12535559 \h </w:instrText>
        </w:r>
        <w:r>
          <w:rPr>
            <w:noProof/>
            <w:webHidden/>
          </w:rPr>
        </w:r>
        <w:r>
          <w:rPr>
            <w:noProof/>
            <w:webHidden/>
          </w:rPr>
          <w:fldChar w:fldCharType="separate"/>
        </w:r>
        <w:r>
          <w:rPr>
            <w:noProof/>
            <w:webHidden/>
          </w:rPr>
          <w:t>24</w:t>
        </w:r>
        <w:r>
          <w:rPr>
            <w:noProof/>
            <w:webHidden/>
          </w:rPr>
          <w:fldChar w:fldCharType="end"/>
        </w:r>
      </w:hyperlink>
    </w:p>
    <w:p w14:paraId="4856ACDF" w14:textId="42DC3225" w:rsidR="00CD4306" w:rsidRDefault="00CD4306">
      <w:pPr>
        <w:pStyle w:val="TOC1"/>
        <w:rPr>
          <w:rFonts w:asciiTheme="minorHAnsi" w:eastAsiaTheme="minorEastAsia" w:hAnsiTheme="minorHAnsi" w:cstheme="minorBidi"/>
          <w:noProof/>
          <w:sz w:val="22"/>
          <w:szCs w:val="22"/>
        </w:rPr>
      </w:pPr>
      <w:hyperlink w:anchor="_Toc12535560" w:history="1">
        <w:r w:rsidRPr="00E876A7">
          <w:rPr>
            <w:rStyle w:val="Hyperlink"/>
            <w:noProof/>
          </w:rPr>
          <w:t>14 Appendix A:  SCD SETUP_BLOB</w:t>
        </w:r>
        <w:r>
          <w:rPr>
            <w:noProof/>
            <w:webHidden/>
          </w:rPr>
          <w:tab/>
        </w:r>
        <w:r>
          <w:rPr>
            <w:noProof/>
            <w:webHidden/>
          </w:rPr>
          <w:fldChar w:fldCharType="begin"/>
        </w:r>
        <w:r>
          <w:rPr>
            <w:noProof/>
            <w:webHidden/>
          </w:rPr>
          <w:instrText xml:space="preserve"> PAGEREF _Toc12535560 \h </w:instrText>
        </w:r>
        <w:r>
          <w:rPr>
            <w:noProof/>
            <w:webHidden/>
          </w:rPr>
        </w:r>
        <w:r>
          <w:rPr>
            <w:noProof/>
            <w:webHidden/>
          </w:rPr>
          <w:fldChar w:fldCharType="separate"/>
        </w:r>
        <w:r>
          <w:rPr>
            <w:noProof/>
            <w:webHidden/>
          </w:rPr>
          <w:t>24</w:t>
        </w:r>
        <w:r>
          <w:rPr>
            <w:noProof/>
            <w:webHidden/>
          </w:rPr>
          <w:fldChar w:fldCharType="end"/>
        </w:r>
      </w:hyperlink>
    </w:p>
    <w:p w14:paraId="4032B89C" w14:textId="533F516C" w:rsidR="00CD4306" w:rsidRDefault="00CD4306">
      <w:pPr>
        <w:pStyle w:val="TOC2"/>
        <w:rPr>
          <w:rFonts w:asciiTheme="minorHAnsi" w:eastAsiaTheme="minorEastAsia" w:hAnsiTheme="minorHAnsi" w:cstheme="minorBidi"/>
          <w:noProof/>
          <w:sz w:val="22"/>
          <w:szCs w:val="22"/>
        </w:rPr>
      </w:pPr>
      <w:hyperlink w:anchor="_Toc12535561" w:history="1">
        <w:r w:rsidRPr="00E876A7">
          <w:rPr>
            <w:rStyle w:val="Hyperlink"/>
            <w:noProof/>
          </w:rPr>
          <w:t>14.1 SETUP_BLOB Header (23 bytes)</w:t>
        </w:r>
        <w:r>
          <w:rPr>
            <w:noProof/>
            <w:webHidden/>
          </w:rPr>
          <w:tab/>
        </w:r>
        <w:r>
          <w:rPr>
            <w:noProof/>
            <w:webHidden/>
          </w:rPr>
          <w:fldChar w:fldCharType="begin"/>
        </w:r>
        <w:r>
          <w:rPr>
            <w:noProof/>
            <w:webHidden/>
          </w:rPr>
          <w:instrText xml:space="preserve"> PAGEREF _Toc12535561 \h </w:instrText>
        </w:r>
        <w:r>
          <w:rPr>
            <w:noProof/>
            <w:webHidden/>
          </w:rPr>
        </w:r>
        <w:r>
          <w:rPr>
            <w:noProof/>
            <w:webHidden/>
          </w:rPr>
          <w:fldChar w:fldCharType="separate"/>
        </w:r>
        <w:r>
          <w:rPr>
            <w:noProof/>
            <w:webHidden/>
          </w:rPr>
          <w:t>25</w:t>
        </w:r>
        <w:r>
          <w:rPr>
            <w:noProof/>
            <w:webHidden/>
          </w:rPr>
          <w:fldChar w:fldCharType="end"/>
        </w:r>
      </w:hyperlink>
    </w:p>
    <w:p w14:paraId="74E12218" w14:textId="675855F5" w:rsidR="00CD4306" w:rsidRDefault="00CD4306">
      <w:pPr>
        <w:pStyle w:val="TOC1"/>
        <w:rPr>
          <w:rFonts w:asciiTheme="minorHAnsi" w:eastAsiaTheme="minorEastAsia" w:hAnsiTheme="minorHAnsi" w:cstheme="minorBidi"/>
          <w:noProof/>
          <w:sz w:val="22"/>
          <w:szCs w:val="22"/>
        </w:rPr>
      </w:pPr>
      <w:hyperlink w:anchor="_Toc12535562" w:history="1">
        <w:r w:rsidRPr="00E876A7">
          <w:rPr>
            <w:rStyle w:val="Hyperlink"/>
            <w:noProof/>
          </w:rPr>
          <w:t>15 Serial Number Messages</w:t>
        </w:r>
        <w:r>
          <w:rPr>
            <w:noProof/>
            <w:webHidden/>
          </w:rPr>
          <w:tab/>
        </w:r>
        <w:r>
          <w:rPr>
            <w:noProof/>
            <w:webHidden/>
          </w:rPr>
          <w:fldChar w:fldCharType="begin"/>
        </w:r>
        <w:r>
          <w:rPr>
            <w:noProof/>
            <w:webHidden/>
          </w:rPr>
          <w:instrText xml:space="preserve"> PAGEREF _Toc12535562 \h </w:instrText>
        </w:r>
        <w:r>
          <w:rPr>
            <w:noProof/>
            <w:webHidden/>
          </w:rPr>
        </w:r>
        <w:r>
          <w:rPr>
            <w:noProof/>
            <w:webHidden/>
          </w:rPr>
          <w:fldChar w:fldCharType="separate"/>
        </w:r>
        <w:r>
          <w:rPr>
            <w:noProof/>
            <w:webHidden/>
          </w:rPr>
          <w:t>25</w:t>
        </w:r>
        <w:r>
          <w:rPr>
            <w:noProof/>
            <w:webHidden/>
          </w:rPr>
          <w:fldChar w:fldCharType="end"/>
        </w:r>
      </w:hyperlink>
    </w:p>
    <w:p w14:paraId="7BE5E25C" w14:textId="0F3166D8" w:rsidR="00CD4306" w:rsidRDefault="00CD4306">
      <w:pPr>
        <w:pStyle w:val="TOC2"/>
        <w:rPr>
          <w:rFonts w:asciiTheme="minorHAnsi" w:eastAsiaTheme="minorEastAsia" w:hAnsiTheme="minorHAnsi" w:cstheme="minorBidi"/>
          <w:noProof/>
          <w:sz w:val="22"/>
          <w:szCs w:val="22"/>
        </w:rPr>
      </w:pPr>
      <w:hyperlink w:anchor="_Toc12535563" w:history="1">
        <w:r w:rsidRPr="00E876A7">
          <w:rPr>
            <w:rStyle w:val="Hyperlink"/>
            <w:noProof/>
          </w:rPr>
          <w:t>15.1 Serial Number SN_MSG (SCD-&gt;BDM)</w:t>
        </w:r>
        <w:r>
          <w:rPr>
            <w:noProof/>
            <w:webHidden/>
          </w:rPr>
          <w:tab/>
        </w:r>
        <w:r>
          <w:rPr>
            <w:noProof/>
            <w:webHidden/>
          </w:rPr>
          <w:fldChar w:fldCharType="begin"/>
        </w:r>
        <w:r>
          <w:rPr>
            <w:noProof/>
            <w:webHidden/>
          </w:rPr>
          <w:instrText xml:space="preserve"> PAGEREF _Toc12535563 \h </w:instrText>
        </w:r>
        <w:r>
          <w:rPr>
            <w:noProof/>
            <w:webHidden/>
          </w:rPr>
        </w:r>
        <w:r>
          <w:rPr>
            <w:noProof/>
            <w:webHidden/>
          </w:rPr>
          <w:fldChar w:fldCharType="separate"/>
        </w:r>
        <w:r>
          <w:rPr>
            <w:noProof/>
            <w:webHidden/>
          </w:rPr>
          <w:t>26</w:t>
        </w:r>
        <w:r>
          <w:rPr>
            <w:noProof/>
            <w:webHidden/>
          </w:rPr>
          <w:fldChar w:fldCharType="end"/>
        </w:r>
      </w:hyperlink>
    </w:p>
    <w:p w14:paraId="3D29D623" w14:textId="03E95F11" w:rsidR="00CD4306" w:rsidRDefault="00CD4306">
      <w:pPr>
        <w:pStyle w:val="TOC2"/>
        <w:rPr>
          <w:rFonts w:asciiTheme="minorHAnsi" w:eastAsiaTheme="minorEastAsia" w:hAnsiTheme="minorHAnsi" w:cstheme="minorBidi"/>
          <w:noProof/>
          <w:sz w:val="22"/>
          <w:szCs w:val="22"/>
        </w:rPr>
      </w:pPr>
      <w:hyperlink w:anchor="_Toc12535564" w:history="1">
        <w:r w:rsidRPr="00E876A7">
          <w:rPr>
            <w:rStyle w:val="Hyperlink"/>
            <w:noProof/>
          </w:rPr>
          <w:t>15.2 Serial Number Reply SN_MSG_RPLY (BDM-&gt;SCD)</w:t>
        </w:r>
        <w:r>
          <w:rPr>
            <w:noProof/>
            <w:webHidden/>
          </w:rPr>
          <w:tab/>
        </w:r>
        <w:r>
          <w:rPr>
            <w:noProof/>
            <w:webHidden/>
          </w:rPr>
          <w:fldChar w:fldCharType="begin"/>
        </w:r>
        <w:r>
          <w:rPr>
            <w:noProof/>
            <w:webHidden/>
          </w:rPr>
          <w:instrText xml:space="preserve"> PAGEREF _Toc12535564 \h </w:instrText>
        </w:r>
        <w:r>
          <w:rPr>
            <w:noProof/>
            <w:webHidden/>
          </w:rPr>
        </w:r>
        <w:r>
          <w:rPr>
            <w:noProof/>
            <w:webHidden/>
          </w:rPr>
          <w:fldChar w:fldCharType="separate"/>
        </w:r>
        <w:r>
          <w:rPr>
            <w:noProof/>
            <w:webHidden/>
          </w:rPr>
          <w:t>26</w:t>
        </w:r>
        <w:r>
          <w:rPr>
            <w:noProof/>
            <w:webHidden/>
          </w:rPr>
          <w:fldChar w:fldCharType="end"/>
        </w:r>
      </w:hyperlink>
    </w:p>
    <w:p w14:paraId="2C87D672" w14:textId="7A6777F1" w:rsidR="003859BC" w:rsidRPr="00A53DBE" w:rsidRDefault="004066F6" w:rsidP="008D60A8">
      <w:pPr>
        <w:pStyle w:val="Title"/>
        <w:tabs>
          <w:tab w:val="left" w:pos="9900"/>
        </w:tabs>
        <w:rPr>
          <w:rFonts w:ascii="Smith&amp;NephewLF" w:hAnsi="Smith&amp;NephewLF"/>
        </w:rPr>
      </w:pPr>
      <w:r w:rsidRPr="008D60A8">
        <w:rPr>
          <w:rFonts w:ascii="Smith&amp;NephewLF" w:hAnsi="Smith&amp;NephewLF"/>
        </w:rPr>
        <w:fldChar w:fldCharType="end"/>
      </w:r>
      <w:r w:rsidR="00E17D91" w:rsidRPr="006771F5">
        <w:rPr>
          <w:rFonts w:ascii="Smith&amp;NephewLF" w:hAnsi="Smith&amp;NephewLF"/>
        </w:rPr>
        <w:br w:type="page"/>
      </w:r>
    </w:p>
    <w:p w14:paraId="723A98B9" w14:textId="77777777" w:rsidR="006B3B3B" w:rsidRPr="009C016E" w:rsidRDefault="003859BC" w:rsidP="007D13EE">
      <w:pPr>
        <w:pStyle w:val="Heading1"/>
        <w:keepNext w:val="0"/>
        <w:widowControl w:val="0"/>
        <w:rPr>
          <w:rFonts w:ascii="Smith&amp;NephewLF" w:hAnsi="Smith&amp;NephewLF"/>
          <w:sz w:val="24"/>
          <w:szCs w:val="24"/>
        </w:rPr>
      </w:pPr>
      <w:bookmarkStart w:id="3" w:name="_Toc160529429"/>
      <w:bookmarkStart w:id="4" w:name="_Toc269476947"/>
      <w:bookmarkStart w:id="5" w:name="_Toc12535515"/>
      <w:r w:rsidRPr="00A53DBE">
        <w:rPr>
          <w:rFonts w:ascii="Smith&amp;NephewLF" w:hAnsi="Smith&amp;NephewLF"/>
          <w:sz w:val="24"/>
          <w:szCs w:val="24"/>
        </w:rPr>
        <w:lastRenderedPageBreak/>
        <w:t>Overview</w:t>
      </w:r>
      <w:bookmarkEnd w:id="3"/>
      <w:bookmarkEnd w:id="4"/>
      <w:bookmarkEnd w:id="5"/>
    </w:p>
    <w:p w14:paraId="4D01E2B9" w14:textId="44484D01" w:rsidR="004F0833" w:rsidRPr="003D74B2" w:rsidRDefault="004F0833" w:rsidP="004F0833">
      <w:pPr>
        <w:rPr>
          <w:sz w:val="22"/>
          <w:szCs w:val="22"/>
        </w:rPr>
      </w:pPr>
      <w:r w:rsidRPr="00416B08">
        <w:rPr>
          <w:rFonts w:cs="Arial"/>
          <w:sz w:val="22"/>
          <w:szCs w:val="22"/>
        </w:rPr>
        <w:t xml:space="preserve">The purpose of this document is to </w:t>
      </w:r>
      <w:r w:rsidR="00F85874" w:rsidRPr="003D74B2">
        <w:rPr>
          <w:rFonts w:cs="Arial"/>
          <w:sz w:val="22"/>
          <w:szCs w:val="22"/>
        </w:rPr>
        <w:t>specify DYONICS POWER II</w:t>
      </w:r>
      <w:r w:rsidR="00870A99" w:rsidRPr="003D74B2">
        <w:rPr>
          <w:rFonts w:cs="Arial"/>
          <w:sz w:val="22"/>
          <w:szCs w:val="22"/>
        </w:rPr>
        <w:t xml:space="preserve"> </w:t>
      </w:r>
      <w:r w:rsidR="00F85874" w:rsidRPr="003D74B2">
        <w:rPr>
          <w:rFonts w:cs="Arial"/>
          <w:sz w:val="22"/>
          <w:szCs w:val="22"/>
        </w:rPr>
        <w:t>and</w:t>
      </w:r>
      <w:r w:rsidR="00870A99" w:rsidRPr="003D74B2">
        <w:rPr>
          <w:rFonts w:cs="Arial"/>
          <w:sz w:val="22"/>
          <w:szCs w:val="22"/>
        </w:rPr>
        <w:t xml:space="preserve"> </w:t>
      </w:r>
      <w:r w:rsidR="00F85874" w:rsidRPr="003D74B2">
        <w:rPr>
          <w:sz w:val="24"/>
          <w:szCs w:val="24"/>
        </w:rPr>
        <w:t>Bridge Device Manager</w:t>
      </w:r>
      <w:r w:rsidR="00F85874" w:rsidRPr="003D74B2">
        <w:rPr>
          <w:b/>
          <w:i/>
          <w:sz w:val="24"/>
          <w:szCs w:val="24"/>
        </w:rPr>
        <w:t xml:space="preserve"> (</w:t>
      </w:r>
      <w:r w:rsidR="00A42F8D" w:rsidRPr="003D74B2">
        <w:rPr>
          <w:b/>
          <w:i/>
          <w:sz w:val="24"/>
          <w:szCs w:val="24"/>
        </w:rPr>
        <w:t>BDM</w:t>
      </w:r>
      <w:r w:rsidR="00F85874" w:rsidRPr="003D74B2">
        <w:rPr>
          <w:b/>
          <w:i/>
          <w:sz w:val="24"/>
          <w:szCs w:val="24"/>
        </w:rPr>
        <w:t>)</w:t>
      </w:r>
      <w:r w:rsidR="00870A99" w:rsidRPr="003D74B2">
        <w:rPr>
          <w:rFonts w:cs="Arial"/>
          <w:sz w:val="22"/>
          <w:szCs w:val="22"/>
        </w:rPr>
        <w:t xml:space="preserve"> </w:t>
      </w:r>
      <w:r w:rsidR="00AA7528" w:rsidRPr="003D74B2">
        <w:rPr>
          <w:rFonts w:cs="Arial"/>
          <w:sz w:val="22"/>
          <w:szCs w:val="22"/>
        </w:rPr>
        <w:t>control</w:t>
      </w:r>
      <w:r w:rsidR="00870A99" w:rsidRPr="003D74B2">
        <w:rPr>
          <w:rFonts w:cs="Arial"/>
          <w:sz w:val="22"/>
          <w:szCs w:val="22"/>
        </w:rPr>
        <w:t xml:space="preserve"> and data serial protocol (</w:t>
      </w:r>
      <w:r w:rsidR="00870A99" w:rsidRPr="00F9307A">
        <w:rPr>
          <w:rFonts w:cs="Arial"/>
          <w:sz w:val="22"/>
          <w:szCs w:val="22"/>
        </w:rPr>
        <w:fldChar w:fldCharType="begin"/>
      </w:r>
      <w:r w:rsidR="00870A99" w:rsidRPr="003D74B2">
        <w:rPr>
          <w:rFonts w:cs="Arial"/>
          <w:sz w:val="22"/>
          <w:szCs w:val="22"/>
        </w:rPr>
        <w:instrText xml:space="preserve"> REF _Ref521264474 \h </w:instrText>
      </w:r>
      <w:r w:rsidR="0060698F" w:rsidRPr="003D74B2">
        <w:rPr>
          <w:rFonts w:cs="Arial"/>
          <w:sz w:val="22"/>
          <w:szCs w:val="22"/>
        </w:rPr>
        <w:instrText xml:space="preserve"> \* MERGEFORMAT </w:instrText>
      </w:r>
      <w:r w:rsidR="00870A99" w:rsidRPr="00F9307A">
        <w:rPr>
          <w:rFonts w:cs="Arial"/>
          <w:sz w:val="22"/>
          <w:szCs w:val="22"/>
        </w:rPr>
      </w:r>
      <w:r w:rsidR="00870A99" w:rsidRPr="00F9307A">
        <w:rPr>
          <w:rFonts w:cs="Arial"/>
          <w:sz w:val="22"/>
          <w:szCs w:val="22"/>
        </w:rPr>
        <w:fldChar w:fldCharType="separate"/>
      </w:r>
      <w:r w:rsidR="001A6CB1" w:rsidRPr="003D74B2">
        <w:rPr>
          <w:sz w:val="22"/>
          <w:szCs w:val="22"/>
        </w:rPr>
        <w:t>Figure</w:t>
      </w:r>
      <w:r w:rsidR="001A6CB1" w:rsidRPr="003D74B2">
        <w:t xml:space="preserve"> </w:t>
      </w:r>
      <w:r w:rsidR="001A6CB1" w:rsidRPr="003D74B2">
        <w:rPr>
          <w:noProof/>
        </w:rPr>
        <w:t>1</w:t>
      </w:r>
      <w:r w:rsidR="00870A99" w:rsidRPr="00F9307A">
        <w:rPr>
          <w:rFonts w:cs="Arial"/>
          <w:sz w:val="22"/>
          <w:szCs w:val="22"/>
        </w:rPr>
        <w:fldChar w:fldCharType="end"/>
      </w:r>
      <w:r w:rsidR="00870A99" w:rsidRPr="003D74B2">
        <w:rPr>
          <w:rFonts w:cs="Arial"/>
          <w:sz w:val="22"/>
          <w:szCs w:val="22"/>
        </w:rPr>
        <w:t>).</w:t>
      </w:r>
      <w:r w:rsidRPr="003D74B2">
        <w:rPr>
          <w:rFonts w:cs="Arial"/>
          <w:sz w:val="22"/>
          <w:szCs w:val="22"/>
        </w:rPr>
        <w:t xml:space="preserve"> </w:t>
      </w:r>
      <w:r w:rsidR="007C7BE0" w:rsidRPr="003D74B2">
        <w:rPr>
          <w:rFonts w:cs="Arial"/>
          <w:sz w:val="22"/>
          <w:szCs w:val="22"/>
        </w:rPr>
        <w:t xml:space="preserve"> </w:t>
      </w:r>
      <w:r w:rsidR="00870A99" w:rsidRPr="003D74B2">
        <w:rPr>
          <w:rFonts w:cs="Arial"/>
          <w:sz w:val="22"/>
          <w:szCs w:val="22"/>
        </w:rPr>
        <w:t xml:space="preserve">For the purposes of brevity, the communication protocol between the </w:t>
      </w:r>
      <w:r w:rsidR="00440382" w:rsidRPr="003D74B2">
        <w:rPr>
          <w:rFonts w:cs="Arial"/>
          <w:sz w:val="22"/>
          <w:szCs w:val="22"/>
        </w:rPr>
        <w:t xml:space="preserve">DYONICS POWER II </w:t>
      </w:r>
      <w:r w:rsidR="00870A99" w:rsidRPr="003D74B2">
        <w:rPr>
          <w:rFonts w:cs="Arial"/>
          <w:sz w:val="22"/>
          <w:szCs w:val="22"/>
        </w:rPr>
        <w:t xml:space="preserve">capital device and the </w:t>
      </w:r>
      <w:r w:rsidR="00CF70E5">
        <w:rPr>
          <w:rFonts w:cs="Arial"/>
          <w:sz w:val="22"/>
          <w:szCs w:val="22"/>
        </w:rPr>
        <w:t>INTELLIO Link</w:t>
      </w:r>
      <w:r w:rsidR="00870A99" w:rsidRPr="003D74B2">
        <w:rPr>
          <w:rFonts w:cs="Arial"/>
          <w:sz w:val="22"/>
          <w:szCs w:val="22"/>
        </w:rPr>
        <w:t xml:space="preserve"> </w:t>
      </w:r>
      <w:proofErr w:type="gramStart"/>
      <w:r w:rsidR="00870A99" w:rsidRPr="003D74B2">
        <w:rPr>
          <w:rFonts w:cs="Arial"/>
          <w:sz w:val="22"/>
          <w:szCs w:val="22"/>
        </w:rPr>
        <w:t>will be referred</w:t>
      </w:r>
      <w:proofErr w:type="gramEnd"/>
      <w:r w:rsidR="00870A99" w:rsidRPr="003D74B2">
        <w:rPr>
          <w:rFonts w:cs="Arial"/>
          <w:sz w:val="22"/>
          <w:szCs w:val="22"/>
        </w:rPr>
        <w:t xml:space="preserve"> to as </w:t>
      </w:r>
      <w:r w:rsidR="00C867D9" w:rsidRPr="003D74B2">
        <w:rPr>
          <w:rFonts w:cs="Arial"/>
          <w:b/>
          <w:sz w:val="22"/>
          <w:szCs w:val="22"/>
        </w:rPr>
        <w:t>PROT_</w:t>
      </w:r>
      <w:r w:rsidR="00105C27" w:rsidRPr="003D74B2">
        <w:rPr>
          <w:rFonts w:cs="Arial"/>
          <w:b/>
          <w:sz w:val="22"/>
          <w:szCs w:val="22"/>
        </w:rPr>
        <w:t>DII_BRIDGE</w:t>
      </w:r>
      <w:r w:rsidR="00870A99" w:rsidRPr="003D74B2">
        <w:rPr>
          <w:rFonts w:cs="Arial"/>
          <w:b/>
          <w:sz w:val="22"/>
          <w:szCs w:val="22"/>
        </w:rPr>
        <w:t xml:space="preserve"> </w:t>
      </w:r>
      <w:r w:rsidR="00870A99" w:rsidRPr="003D74B2">
        <w:rPr>
          <w:rFonts w:cs="Arial"/>
          <w:sz w:val="22"/>
          <w:szCs w:val="22"/>
        </w:rPr>
        <w:t>for the remainder of the document.</w:t>
      </w:r>
      <w:r w:rsidR="007C7BE0" w:rsidRPr="003D74B2">
        <w:rPr>
          <w:rFonts w:cs="Arial"/>
          <w:sz w:val="22"/>
          <w:szCs w:val="22"/>
        </w:rPr>
        <w:t xml:space="preserve"> </w:t>
      </w:r>
    </w:p>
    <w:p w14:paraId="5C63B43D" w14:textId="77777777" w:rsidR="00870A99" w:rsidRPr="003D74B2" w:rsidRDefault="00870A99" w:rsidP="004F0833">
      <w:pPr>
        <w:rPr>
          <w:sz w:val="22"/>
          <w:szCs w:val="22"/>
        </w:rPr>
      </w:pPr>
    </w:p>
    <w:p w14:paraId="70D3105F" w14:textId="77777777" w:rsidR="00F92300" w:rsidRPr="008D60A8" w:rsidRDefault="00870A99" w:rsidP="00F92300">
      <w:pPr>
        <w:pStyle w:val="Heading1"/>
        <w:rPr>
          <w:rFonts w:ascii="Smith&amp;NephewLF" w:hAnsi="Smith&amp;NephewLF"/>
          <w:sz w:val="24"/>
        </w:rPr>
      </w:pPr>
      <w:bookmarkStart w:id="6" w:name="_Toc535590121"/>
      <w:bookmarkStart w:id="7" w:name="_Toc535590172"/>
      <w:bookmarkStart w:id="8" w:name="_Toc536707725"/>
      <w:bookmarkStart w:id="9" w:name="_Toc536708192"/>
      <w:bookmarkStart w:id="10" w:name="_Toc371858"/>
      <w:bookmarkStart w:id="11" w:name="_Toc535590122"/>
      <w:bookmarkStart w:id="12" w:name="_Toc535590173"/>
      <w:bookmarkStart w:id="13" w:name="_Toc536707726"/>
      <w:bookmarkStart w:id="14" w:name="_Toc536708193"/>
      <w:bookmarkStart w:id="15" w:name="_Toc371859"/>
      <w:bookmarkStart w:id="16" w:name="_Toc12535516"/>
      <w:bookmarkEnd w:id="6"/>
      <w:bookmarkEnd w:id="7"/>
      <w:bookmarkEnd w:id="8"/>
      <w:bookmarkEnd w:id="9"/>
      <w:bookmarkEnd w:id="10"/>
      <w:bookmarkEnd w:id="11"/>
      <w:bookmarkEnd w:id="12"/>
      <w:bookmarkEnd w:id="13"/>
      <w:bookmarkEnd w:id="14"/>
      <w:bookmarkEnd w:id="15"/>
      <w:r w:rsidRPr="008D60A8">
        <w:rPr>
          <w:rFonts w:ascii="Smith&amp;NephewLF" w:hAnsi="Smith&amp;NephewLF"/>
          <w:sz w:val="24"/>
        </w:rPr>
        <w:t>System Overview</w:t>
      </w:r>
      <w:bookmarkEnd w:id="16"/>
    </w:p>
    <w:p w14:paraId="6C280CC9" w14:textId="77777777" w:rsidR="00F92300" w:rsidRPr="006771F5" w:rsidRDefault="00F92300" w:rsidP="00F92300"/>
    <w:p w14:paraId="577F7A06" w14:textId="4EDA4C29" w:rsidR="00F92300" w:rsidRPr="003D74B2" w:rsidRDefault="00F92300" w:rsidP="00F92300">
      <w:pPr>
        <w:rPr>
          <w:sz w:val="22"/>
          <w:szCs w:val="22"/>
        </w:rPr>
      </w:pPr>
      <w:r w:rsidRPr="00A53DBE">
        <w:rPr>
          <w:sz w:val="22"/>
          <w:szCs w:val="22"/>
        </w:rPr>
        <w:t>Figure 1 demonstrates the relationship between t</w:t>
      </w:r>
      <w:r w:rsidRPr="009C016E">
        <w:rPr>
          <w:sz w:val="22"/>
          <w:szCs w:val="22"/>
        </w:rPr>
        <w:t xml:space="preserve">he </w:t>
      </w:r>
      <w:r w:rsidR="00CF70E5">
        <w:rPr>
          <w:rFonts w:cs="Arial"/>
          <w:sz w:val="22"/>
          <w:szCs w:val="22"/>
        </w:rPr>
        <w:t>INTELLIO Link</w:t>
      </w:r>
      <w:r w:rsidR="00CF70E5" w:rsidRPr="003D74B2">
        <w:rPr>
          <w:rFonts w:cs="Arial"/>
          <w:sz w:val="22"/>
          <w:szCs w:val="22"/>
        </w:rPr>
        <w:t xml:space="preserve"> </w:t>
      </w:r>
      <w:r w:rsidRPr="009C016E">
        <w:rPr>
          <w:sz w:val="22"/>
          <w:szCs w:val="22"/>
        </w:rPr>
        <w:t xml:space="preserve">and the Capital </w:t>
      </w:r>
      <w:r w:rsidR="00CF70E5">
        <w:rPr>
          <w:sz w:val="22"/>
          <w:szCs w:val="22"/>
        </w:rPr>
        <w:t>D</w:t>
      </w:r>
      <w:r w:rsidRPr="009C016E">
        <w:rPr>
          <w:sz w:val="22"/>
          <w:szCs w:val="22"/>
        </w:rPr>
        <w:t>evice</w:t>
      </w:r>
      <w:r w:rsidR="00D90934" w:rsidRPr="00416B08">
        <w:rPr>
          <w:sz w:val="22"/>
          <w:szCs w:val="22"/>
        </w:rPr>
        <w:t xml:space="preserve"> and names the </w:t>
      </w:r>
      <w:r w:rsidR="00AA7528" w:rsidRPr="003D74B2">
        <w:rPr>
          <w:sz w:val="22"/>
          <w:szCs w:val="22"/>
        </w:rPr>
        <w:t>control/</w:t>
      </w:r>
      <w:r w:rsidR="00D90934" w:rsidRPr="003D74B2">
        <w:rPr>
          <w:sz w:val="22"/>
          <w:szCs w:val="22"/>
        </w:rPr>
        <w:t xml:space="preserve">data protocol </w:t>
      </w:r>
      <w:r w:rsidR="00C867D9" w:rsidRPr="003D74B2">
        <w:rPr>
          <w:b/>
          <w:sz w:val="22"/>
          <w:szCs w:val="22"/>
        </w:rPr>
        <w:t>PROT_</w:t>
      </w:r>
      <w:r w:rsidR="00105C27" w:rsidRPr="003D74B2">
        <w:rPr>
          <w:b/>
          <w:sz w:val="22"/>
          <w:szCs w:val="22"/>
        </w:rPr>
        <w:t>DII_BRIDGE</w:t>
      </w:r>
      <w:r w:rsidRPr="003027E0">
        <w:rPr>
          <w:sz w:val="24"/>
          <w:szCs w:val="24"/>
        </w:rPr>
        <w:t xml:space="preserve">.  </w:t>
      </w:r>
      <w:r w:rsidR="00D90934" w:rsidRPr="003027E0">
        <w:rPr>
          <w:sz w:val="24"/>
          <w:szCs w:val="24"/>
        </w:rPr>
        <w:fldChar w:fldCharType="begin"/>
      </w:r>
      <w:r w:rsidR="00D90934" w:rsidRPr="003027E0">
        <w:rPr>
          <w:sz w:val="24"/>
          <w:szCs w:val="24"/>
        </w:rPr>
        <w:instrText xml:space="preserve"> REF _Ref521265484 \h </w:instrText>
      </w:r>
      <w:r w:rsidR="0060698F" w:rsidRPr="003027E0">
        <w:rPr>
          <w:sz w:val="24"/>
          <w:szCs w:val="24"/>
        </w:rPr>
        <w:instrText xml:space="preserve"> \* MERGEFORMAT </w:instrText>
      </w:r>
      <w:r w:rsidR="00D90934" w:rsidRPr="003027E0">
        <w:rPr>
          <w:sz w:val="24"/>
          <w:szCs w:val="24"/>
        </w:rPr>
      </w:r>
      <w:r w:rsidR="00D90934" w:rsidRPr="003027E0">
        <w:rPr>
          <w:sz w:val="24"/>
          <w:szCs w:val="24"/>
        </w:rPr>
        <w:fldChar w:fldCharType="separate"/>
      </w:r>
      <w:r w:rsidR="001A6CB1" w:rsidRPr="003027E0">
        <w:rPr>
          <w:sz w:val="24"/>
          <w:szCs w:val="24"/>
        </w:rPr>
        <w:t xml:space="preserve">Figure </w:t>
      </w:r>
      <w:r w:rsidR="001A6CB1" w:rsidRPr="003027E0">
        <w:rPr>
          <w:noProof/>
          <w:sz w:val="24"/>
          <w:szCs w:val="24"/>
        </w:rPr>
        <w:t>2</w:t>
      </w:r>
      <w:r w:rsidR="00D90934" w:rsidRPr="003027E0">
        <w:rPr>
          <w:sz w:val="24"/>
          <w:szCs w:val="24"/>
        </w:rPr>
        <w:fldChar w:fldCharType="end"/>
      </w:r>
      <w:r w:rsidR="00D90934" w:rsidRPr="003D74B2">
        <w:rPr>
          <w:sz w:val="22"/>
          <w:szCs w:val="22"/>
        </w:rPr>
        <w:t xml:space="preserve"> outlines the </w:t>
      </w:r>
      <w:r w:rsidR="00CF70E5">
        <w:rPr>
          <w:rFonts w:cs="Arial"/>
          <w:sz w:val="22"/>
          <w:szCs w:val="22"/>
        </w:rPr>
        <w:t xml:space="preserve">INTELLIO Connect </w:t>
      </w:r>
      <w:r w:rsidR="00D90934" w:rsidRPr="003D74B2">
        <w:rPr>
          <w:sz w:val="22"/>
          <w:szCs w:val="22"/>
        </w:rPr>
        <w:t xml:space="preserve">configuration for this </w:t>
      </w:r>
      <w:r w:rsidR="00F85874" w:rsidRPr="003D74B2">
        <w:rPr>
          <w:sz w:val="22"/>
          <w:szCs w:val="22"/>
        </w:rPr>
        <w:t>specification</w:t>
      </w:r>
      <w:r w:rsidR="00D90934" w:rsidRPr="003D74B2">
        <w:rPr>
          <w:sz w:val="22"/>
          <w:szCs w:val="22"/>
        </w:rPr>
        <w:t xml:space="preserve">.  It is important to note that this document describes the protocol between the </w:t>
      </w:r>
      <w:r w:rsidR="00D60B14" w:rsidRPr="003D74B2">
        <w:rPr>
          <w:sz w:val="22"/>
          <w:szCs w:val="22"/>
        </w:rPr>
        <w:t xml:space="preserve">DYONICS POWER II </w:t>
      </w:r>
      <w:r w:rsidR="00D90934" w:rsidRPr="003D74B2">
        <w:rPr>
          <w:sz w:val="22"/>
          <w:szCs w:val="22"/>
        </w:rPr>
        <w:t xml:space="preserve">platform and </w:t>
      </w:r>
      <w:r w:rsidR="00CF70E5">
        <w:rPr>
          <w:rFonts w:cs="Arial"/>
          <w:sz w:val="22"/>
          <w:szCs w:val="22"/>
        </w:rPr>
        <w:t xml:space="preserve">INTELLIO Link </w:t>
      </w:r>
      <w:r w:rsidR="00D90934" w:rsidRPr="003D74B2">
        <w:rPr>
          <w:sz w:val="22"/>
          <w:szCs w:val="22"/>
        </w:rPr>
        <w:t xml:space="preserve">depicted in the </w:t>
      </w:r>
      <w:r w:rsidR="00F91431">
        <w:rPr>
          <w:sz w:val="22"/>
          <w:szCs w:val="22"/>
        </w:rPr>
        <w:t>middle of the diagram</w:t>
      </w:r>
      <w:r w:rsidR="00D90934" w:rsidRPr="003D74B2">
        <w:rPr>
          <w:sz w:val="22"/>
          <w:szCs w:val="22"/>
        </w:rPr>
        <w:t>.</w:t>
      </w:r>
    </w:p>
    <w:p w14:paraId="50790D86" w14:textId="77777777" w:rsidR="00870A99" w:rsidRPr="003D74B2" w:rsidRDefault="00870A99" w:rsidP="00870A99"/>
    <w:p w14:paraId="4F08A33F" w14:textId="35D8E156" w:rsidR="00870A99" w:rsidRPr="003D74B2" w:rsidRDefault="00FE5E69" w:rsidP="007C44ED">
      <w:pPr>
        <w:keepNext/>
        <w:jc w:val="center"/>
      </w:pPr>
      <w:r>
        <w:object w:dxaOrig="10846" w:dyaOrig="7860" w14:anchorId="21C5A1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4pt;height:331.8pt" o:ole="">
            <v:imagedata r:id="rId11" o:title=""/>
          </v:shape>
          <o:OLEObject Type="Embed" ProgID="Visio.Drawing.15" ShapeID="_x0000_i1025" DrawAspect="Content" ObjectID="_1623148262" r:id="rId12"/>
        </w:object>
      </w:r>
    </w:p>
    <w:p w14:paraId="196B925D" w14:textId="00CF506B" w:rsidR="00870A99" w:rsidRPr="008D60A8" w:rsidRDefault="00870A99" w:rsidP="003B3C17">
      <w:pPr>
        <w:pStyle w:val="Caption"/>
        <w:jc w:val="center"/>
        <w:rPr>
          <w:rFonts w:ascii="Smith&amp;NephewLF" w:hAnsi="Smith&amp;NephewLF"/>
        </w:rPr>
      </w:pPr>
      <w:bookmarkStart w:id="17" w:name="_Ref521264474"/>
      <w:r w:rsidRPr="008D60A8">
        <w:rPr>
          <w:rFonts w:ascii="Smith&amp;NephewLF" w:hAnsi="Smith&amp;NephewLF"/>
        </w:rPr>
        <w:t xml:space="preserve">Figure </w:t>
      </w:r>
      <w:r w:rsidR="00C867D9" w:rsidRPr="008D60A8">
        <w:rPr>
          <w:rFonts w:ascii="Smith&amp;NephewLF" w:hAnsi="Smith&amp;NephewLF"/>
        </w:rPr>
        <w:fldChar w:fldCharType="begin"/>
      </w:r>
      <w:r w:rsidR="00C867D9" w:rsidRPr="008D60A8">
        <w:rPr>
          <w:rFonts w:ascii="Smith&amp;NephewLF" w:hAnsi="Smith&amp;NephewLF"/>
        </w:rPr>
        <w:instrText xml:space="preserve"> SEQ Figure \* ARABIC </w:instrText>
      </w:r>
      <w:r w:rsidR="00C867D9" w:rsidRPr="008D60A8">
        <w:rPr>
          <w:rFonts w:ascii="Smith&amp;NephewLF" w:hAnsi="Smith&amp;NephewLF"/>
        </w:rPr>
        <w:fldChar w:fldCharType="separate"/>
      </w:r>
      <w:proofErr w:type="gramStart"/>
      <w:r w:rsidR="001A6CB1" w:rsidRPr="008D60A8">
        <w:rPr>
          <w:rFonts w:ascii="Smith&amp;NephewLF" w:hAnsi="Smith&amp;NephewLF"/>
        </w:rPr>
        <w:t>1</w:t>
      </w:r>
      <w:proofErr w:type="gramEnd"/>
      <w:r w:rsidR="00C867D9" w:rsidRPr="008D60A8">
        <w:rPr>
          <w:rFonts w:ascii="Smith&amp;NephewLF" w:hAnsi="Smith&amp;NephewLF"/>
        </w:rPr>
        <w:fldChar w:fldCharType="end"/>
      </w:r>
      <w:bookmarkEnd w:id="17"/>
      <w:r w:rsidRPr="008D60A8">
        <w:rPr>
          <w:rFonts w:ascii="Smith&amp;NephewLF" w:hAnsi="Smith&amp;NephewLF"/>
        </w:rPr>
        <w:t xml:space="preserve"> Relationship between </w:t>
      </w:r>
      <w:r w:rsidR="00D60B14" w:rsidRPr="008D60A8">
        <w:rPr>
          <w:rFonts w:ascii="Smith&amp;NephewLF" w:hAnsi="Smith&amp;NephewLF"/>
        </w:rPr>
        <w:t>DYONI</w:t>
      </w:r>
      <w:r w:rsidR="008444D1">
        <w:rPr>
          <w:rFonts w:ascii="Smith&amp;NephewLF" w:hAnsi="Smith&amp;NephewLF"/>
        </w:rPr>
        <w:t>C</w:t>
      </w:r>
      <w:r w:rsidR="00D60B14" w:rsidRPr="008D60A8">
        <w:rPr>
          <w:rFonts w:ascii="Smith&amp;NephewLF" w:hAnsi="Smith&amp;NephewLF"/>
        </w:rPr>
        <w:t xml:space="preserve">S POWER II </w:t>
      </w:r>
      <w:r w:rsidRPr="008D60A8">
        <w:rPr>
          <w:rFonts w:ascii="Smith&amp;NephewLF" w:hAnsi="Smith&amp;NephewLF"/>
        </w:rPr>
        <w:t xml:space="preserve">Capital Device and the </w:t>
      </w:r>
      <w:r w:rsidR="00CF70E5">
        <w:rPr>
          <w:rFonts w:ascii="Smith&amp;NephewLF" w:hAnsi="Smith&amp;NephewLF"/>
        </w:rPr>
        <w:t>B</w:t>
      </w:r>
      <w:r w:rsidRPr="008D60A8">
        <w:rPr>
          <w:rFonts w:ascii="Smith&amp;NephewLF" w:hAnsi="Smith&amp;NephewLF"/>
        </w:rPr>
        <w:t xml:space="preserve">ridge </w:t>
      </w:r>
      <w:r w:rsidR="00CF70E5">
        <w:rPr>
          <w:rFonts w:ascii="Smith&amp;NephewLF" w:hAnsi="Smith&amp;NephewLF"/>
        </w:rPr>
        <w:t>D</w:t>
      </w:r>
      <w:r w:rsidRPr="008D60A8">
        <w:rPr>
          <w:rFonts w:ascii="Smith&amp;NephewLF" w:hAnsi="Smith&amp;NephewLF"/>
        </w:rPr>
        <w:t>evice Manager</w:t>
      </w:r>
    </w:p>
    <w:p w14:paraId="4EDAB188" w14:textId="77777777" w:rsidR="00F92300" w:rsidRPr="006771F5" w:rsidRDefault="00F92300" w:rsidP="00F92300"/>
    <w:p w14:paraId="36D98DA4" w14:textId="1634876A" w:rsidR="00F92300" w:rsidRPr="009C016E" w:rsidRDefault="00F91431" w:rsidP="007C44ED">
      <w:pPr>
        <w:keepNext/>
        <w:jc w:val="center"/>
      </w:pPr>
      <w:r>
        <w:rPr>
          <w:noProof/>
        </w:rPr>
        <w:lastRenderedPageBreak/>
        <w:drawing>
          <wp:inline distT="0" distB="0" distL="0" distR="0" wp14:anchorId="30A2C12E" wp14:editId="4AF40D7F">
            <wp:extent cx="3391535" cy="3910330"/>
            <wp:effectExtent l="0" t="0" r="0" b="0"/>
            <wp:docPr id="8" name="Picture 8" descr="Tower_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er_Ap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1535" cy="3910330"/>
                    </a:xfrm>
                    <a:prstGeom prst="rect">
                      <a:avLst/>
                    </a:prstGeom>
                    <a:noFill/>
                    <a:ln>
                      <a:noFill/>
                    </a:ln>
                  </pic:spPr>
                </pic:pic>
              </a:graphicData>
            </a:graphic>
          </wp:inline>
        </w:drawing>
      </w:r>
    </w:p>
    <w:p w14:paraId="531BA13F" w14:textId="020B0A50" w:rsidR="00F92300" w:rsidRPr="008D60A8" w:rsidRDefault="00F92300" w:rsidP="003B3C17">
      <w:pPr>
        <w:pStyle w:val="Caption"/>
        <w:jc w:val="center"/>
        <w:rPr>
          <w:rFonts w:ascii="Smith&amp;NephewLF" w:hAnsi="Smith&amp;NephewLF"/>
        </w:rPr>
      </w:pPr>
      <w:bookmarkStart w:id="18" w:name="_Ref521265484"/>
      <w:r w:rsidRPr="008D60A8">
        <w:rPr>
          <w:rFonts w:ascii="Smith&amp;NephewLF" w:hAnsi="Smith&amp;NephewLF"/>
        </w:rPr>
        <w:t xml:space="preserve">Figure </w:t>
      </w:r>
      <w:r w:rsidR="00C867D9" w:rsidRPr="008D60A8">
        <w:rPr>
          <w:rFonts w:ascii="Smith&amp;NephewLF" w:hAnsi="Smith&amp;NephewLF"/>
        </w:rPr>
        <w:fldChar w:fldCharType="begin"/>
      </w:r>
      <w:r w:rsidR="00C867D9" w:rsidRPr="008D60A8">
        <w:rPr>
          <w:rFonts w:ascii="Smith&amp;NephewLF" w:hAnsi="Smith&amp;NephewLF"/>
        </w:rPr>
        <w:instrText xml:space="preserve"> SEQ Figure \* ARABIC </w:instrText>
      </w:r>
      <w:r w:rsidR="00C867D9" w:rsidRPr="008D60A8">
        <w:rPr>
          <w:rFonts w:ascii="Smith&amp;NephewLF" w:hAnsi="Smith&amp;NephewLF"/>
        </w:rPr>
        <w:fldChar w:fldCharType="separate"/>
      </w:r>
      <w:r w:rsidR="001A6CB1" w:rsidRPr="008D60A8">
        <w:rPr>
          <w:rFonts w:ascii="Smith&amp;NephewLF" w:hAnsi="Smith&amp;NephewLF"/>
        </w:rPr>
        <w:t>2</w:t>
      </w:r>
      <w:r w:rsidR="00C867D9" w:rsidRPr="008D60A8">
        <w:rPr>
          <w:rFonts w:ascii="Smith&amp;NephewLF" w:hAnsi="Smith&amp;NephewLF"/>
        </w:rPr>
        <w:fldChar w:fldCharType="end"/>
      </w:r>
      <w:bookmarkEnd w:id="18"/>
      <w:r w:rsidRPr="008D60A8">
        <w:rPr>
          <w:rFonts w:ascii="Smith&amp;NephewLF" w:hAnsi="Smith&amp;NephewLF"/>
        </w:rPr>
        <w:t xml:space="preserve">. Example of </w:t>
      </w:r>
      <w:r w:rsidR="0064767C" w:rsidRPr="008D60A8">
        <w:rPr>
          <w:rFonts w:ascii="Smith&amp;NephewLF" w:hAnsi="Smith&amp;NephewLF"/>
        </w:rPr>
        <w:t>DYONICS II</w:t>
      </w:r>
      <w:r w:rsidRPr="008D60A8">
        <w:rPr>
          <w:rFonts w:ascii="Smith&amp;NephewLF" w:hAnsi="Smith&amp;NephewLF"/>
        </w:rPr>
        <w:t xml:space="preserve"> device </w:t>
      </w:r>
      <w:r w:rsidR="00AE67A3">
        <w:rPr>
          <w:rFonts w:ascii="Smith&amp;NephewLF" w:hAnsi="Smith&amp;NephewLF"/>
        </w:rPr>
        <w:t xml:space="preserve">as part of </w:t>
      </w:r>
      <w:r w:rsidR="004C3013">
        <w:rPr>
          <w:rFonts w:ascii="Smith&amp;NephewLF" w:hAnsi="Smith&amp;NephewLF"/>
        </w:rPr>
        <w:t>INTELLIO Connect</w:t>
      </w:r>
    </w:p>
    <w:p w14:paraId="0841AB6F" w14:textId="77777777" w:rsidR="00D90934" w:rsidRPr="006771F5" w:rsidRDefault="00D90934" w:rsidP="00D90934"/>
    <w:p w14:paraId="5A5A75B3" w14:textId="77777777" w:rsidR="0060698F" w:rsidRPr="00A53DBE" w:rsidRDefault="0060698F" w:rsidP="00430E84">
      <w:pPr>
        <w:pStyle w:val="Heading1"/>
        <w:spacing w:before="120"/>
        <w:rPr>
          <w:rFonts w:ascii="Smith&amp;NephewLF" w:hAnsi="Smith&amp;NephewLF"/>
          <w:sz w:val="24"/>
          <w:szCs w:val="24"/>
        </w:rPr>
      </w:pPr>
      <w:bookmarkStart w:id="19" w:name="_Toc470081411"/>
      <w:bookmarkStart w:id="20" w:name="_Toc160529430"/>
      <w:bookmarkStart w:id="21" w:name="_Toc269476948"/>
      <w:bookmarkStart w:id="22" w:name="_Toc12535517"/>
      <w:r w:rsidRPr="00A53DBE">
        <w:rPr>
          <w:rFonts w:ascii="Smith&amp;NephewLF" w:hAnsi="Smith&amp;NephewLF"/>
          <w:sz w:val="24"/>
          <w:szCs w:val="24"/>
        </w:rPr>
        <w:t>Goals and assumptions</w:t>
      </w:r>
      <w:bookmarkEnd w:id="22"/>
    </w:p>
    <w:p w14:paraId="5B622C97" w14:textId="77777777" w:rsidR="0060698F" w:rsidRPr="009C016E" w:rsidRDefault="0060698F" w:rsidP="0060698F"/>
    <w:p w14:paraId="60559184" w14:textId="231D68E2" w:rsidR="0060698F" w:rsidRPr="003D74B2" w:rsidRDefault="00DD3ADA" w:rsidP="0060698F">
      <w:pPr>
        <w:rPr>
          <w:sz w:val="22"/>
          <w:szCs w:val="22"/>
        </w:rPr>
      </w:pPr>
      <w:r w:rsidRPr="00416B08">
        <w:t>The goal o</w:t>
      </w:r>
      <w:r w:rsidRPr="003D74B2">
        <w:t xml:space="preserve">f </w:t>
      </w:r>
      <w:r w:rsidR="00C867D9" w:rsidRPr="003D74B2">
        <w:rPr>
          <w:b/>
          <w:sz w:val="22"/>
          <w:szCs w:val="22"/>
        </w:rPr>
        <w:t>PROT_</w:t>
      </w:r>
      <w:r w:rsidR="00105C27" w:rsidRPr="003D74B2">
        <w:rPr>
          <w:b/>
          <w:sz w:val="22"/>
          <w:szCs w:val="22"/>
        </w:rPr>
        <w:t>DII_BRIDGE</w:t>
      </w:r>
      <w:r w:rsidRPr="003D74B2">
        <w:rPr>
          <w:b/>
          <w:sz w:val="22"/>
          <w:szCs w:val="22"/>
        </w:rPr>
        <w:t xml:space="preserve"> </w:t>
      </w:r>
      <w:r w:rsidRPr="003D74B2">
        <w:rPr>
          <w:sz w:val="22"/>
          <w:szCs w:val="22"/>
        </w:rPr>
        <w:t xml:space="preserve">is to provide the </w:t>
      </w:r>
      <w:r w:rsidR="00191838" w:rsidRPr="003D74B2">
        <w:rPr>
          <w:sz w:val="22"/>
          <w:szCs w:val="22"/>
        </w:rPr>
        <w:t>control</w:t>
      </w:r>
      <w:r w:rsidRPr="003D74B2">
        <w:rPr>
          <w:sz w:val="22"/>
          <w:szCs w:val="22"/>
        </w:rPr>
        <w:t xml:space="preserve"> interfaces and data needed for the </w:t>
      </w:r>
      <w:r w:rsidR="00347188" w:rsidRPr="003D74B2">
        <w:rPr>
          <w:b/>
          <w:i/>
          <w:sz w:val="24"/>
          <w:szCs w:val="24"/>
        </w:rPr>
        <w:t>BDM</w:t>
      </w:r>
      <w:r w:rsidR="00347188" w:rsidRPr="003D74B2">
        <w:rPr>
          <w:sz w:val="22"/>
          <w:szCs w:val="22"/>
        </w:rPr>
        <w:t xml:space="preserve"> </w:t>
      </w:r>
      <w:r w:rsidRPr="003D74B2">
        <w:rPr>
          <w:sz w:val="22"/>
          <w:szCs w:val="22"/>
        </w:rPr>
        <w:t xml:space="preserve">to support the </w:t>
      </w:r>
      <w:r w:rsidR="00FE21ED">
        <w:rPr>
          <w:sz w:val="22"/>
          <w:szCs w:val="22"/>
        </w:rPr>
        <w:t xml:space="preserve">INTELLIO </w:t>
      </w:r>
      <w:r w:rsidRPr="003D74B2">
        <w:rPr>
          <w:sz w:val="22"/>
          <w:szCs w:val="22"/>
        </w:rPr>
        <w:t xml:space="preserve">Connect </w:t>
      </w:r>
      <w:r w:rsidR="00D2616F" w:rsidRPr="003D74B2">
        <w:rPr>
          <w:sz w:val="22"/>
          <w:szCs w:val="22"/>
        </w:rPr>
        <w:t>Protocol</w:t>
      </w:r>
      <w:r w:rsidR="00191838" w:rsidRPr="003D74B2">
        <w:rPr>
          <w:sz w:val="22"/>
          <w:szCs w:val="22"/>
        </w:rPr>
        <w:t xml:space="preserve"> functionality</w:t>
      </w:r>
      <w:r w:rsidR="00D2616F" w:rsidRPr="003D74B2">
        <w:rPr>
          <w:sz w:val="22"/>
          <w:szCs w:val="22"/>
        </w:rPr>
        <w:t>,</w:t>
      </w:r>
      <w:r w:rsidRPr="003D74B2">
        <w:rPr>
          <w:sz w:val="22"/>
          <w:szCs w:val="22"/>
        </w:rPr>
        <w:t xml:space="preserve"> currently defined as but not limited to</w:t>
      </w:r>
      <w:r w:rsidR="00191838" w:rsidRPr="003D74B2">
        <w:rPr>
          <w:sz w:val="22"/>
          <w:szCs w:val="22"/>
        </w:rPr>
        <w:t xml:space="preserve"> </w:t>
      </w:r>
      <w:r w:rsidR="00F91431">
        <w:rPr>
          <w:sz w:val="22"/>
          <w:szCs w:val="22"/>
        </w:rPr>
        <w:t>T</w:t>
      </w:r>
      <w:r w:rsidR="00191838" w:rsidRPr="003D74B2">
        <w:rPr>
          <w:sz w:val="22"/>
          <w:szCs w:val="22"/>
        </w:rPr>
        <w:t>able 1</w:t>
      </w:r>
      <w:r w:rsidRPr="003D74B2">
        <w:rPr>
          <w:sz w:val="22"/>
          <w:szCs w:val="22"/>
        </w:rPr>
        <w:t>:</w:t>
      </w:r>
    </w:p>
    <w:p w14:paraId="4DBC6E09" w14:textId="77777777" w:rsidR="00DD3ADA" w:rsidRPr="003D74B2" w:rsidRDefault="00DD3ADA" w:rsidP="0060698F">
      <w:pPr>
        <w:rPr>
          <w:sz w:val="22"/>
          <w:szCs w:val="22"/>
        </w:rPr>
      </w:pPr>
    </w:p>
    <w:p w14:paraId="50D63D7D" w14:textId="52D8DA8E" w:rsidR="00B4722C" w:rsidRPr="008D60A8" w:rsidRDefault="00B4722C" w:rsidP="00B4722C">
      <w:pPr>
        <w:pStyle w:val="Caption"/>
        <w:keepNext/>
        <w:rPr>
          <w:rFonts w:ascii="Smith&amp;NephewLF" w:hAnsi="Smith&amp;NephewLF"/>
        </w:rPr>
      </w:pPr>
      <w:r w:rsidRPr="008D60A8">
        <w:rPr>
          <w:rFonts w:ascii="Smith&amp;NephewLF" w:hAnsi="Smith&amp;NephewLF"/>
        </w:rPr>
        <w:t xml:space="preserve">Table </w:t>
      </w:r>
      <w:r w:rsidR="00C867D9" w:rsidRPr="008D60A8">
        <w:rPr>
          <w:rFonts w:ascii="Smith&amp;NephewLF" w:hAnsi="Smith&amp;NephewLF"/>
        </w:rPr>
        <w:fldChar w:fldCharType="begin"/>
      </w:r>
      <w:r w:rsidR="00C867D9" w:rsidRPr="008D60A8">
        <w:rPr>
          <w:rFonts w:ascii="Smith&amp;NephewLF" w:hAnsi="Smith&amp;NephewLF"/>
        </w:rPr>
        <w:instrText xml:space="preserve"> SEQ Table \* ARABIC </w:instrText>
      </w:r>
      <w:r w:rsidR="00C867D9" w:rsidRPr="008D60A8">
        <w:rPr>
          <w:rFonts w:ascii="Smith&amp;NephewLF" w:hAnsi="Smith&amp;NephewLF"/>
        </w:rPr>
        <w:fldChar w:fldCharType="separate"/>
      </w:r>
      <w:r w:rsidR="001A6CB1" w:rsidRPr="008D60A8">
        <w:rPr>
          <w:rFonts w:ascii="Smith&amp;NephewLF" w:hAnsi="Smith&amp;NephewLF"/>
        </w:rPr>
        <w:t>1</w:t>
      </w:r>
      <w:r w:rsidR="00C867D9" w:rsidRPr="008D60A8">
        <w:rPr>
          <w:rFonts w:ascii="Smith&amp;NephewLF" w:hAnsi="Smith&amp;NephewLF"/>
        </w:rPr>
        <w:fldChar w:fldCharType="end"/>
      </w:r>
      <w:r w:rsidRPr="008D60A8">
        <w:rPr>
          <w:rFonts w:ascii="Smith&amp;NephewLF" w:hAnsi="Smith&amp;NephewLF"/>
        </w:rPr>
        <w:t xml:space="preserve"> General Description of </w:t>
      </w:r>
      <w:r w:rsidR="00FE21ED">
        <w:rPr>
          <w:rFonts w:ascii="Smith&amp;NephewLF" w:hAnsi="Smith&amp;NephewLF"/>
        </w:rPr>
        <w:t>INTELLIO Connect</w:t>
      </w:r>
      <w:r w:rsidR="00FE21ED" w:rsidRPr="008D60A8">
        <w:rPr>
          <w:rFonts w:ascii="Smith&amp;NephewLF" w:hAnsi="Smith&amp;NephewLF"/>
        </w:rPr>
        <w:t xml:space="preserve"> </w:t>
      </w:r>
      <w:r w:rsidRPr="008D60A8">
        <w:rPr>
          <w:rFonts w:ascii="Smith&amp;NephewLF" w:hAnsi="Smith&amp;NephewLF"/>
        </w:rPr>
        <w:t>Protocols</w:t>
      </w:r>
    </w:p>
    <w:tbl>
      <w:tblPr>
        <w:tblStyle w:val="TableGrid"/>
        <w:tblW w:w="0" w:type="auto"/>
        <w:tblLook w:val="04A0" w:firstRow="1" w:lastRow="0" w:firstColumn="1" w:lastColumn="0" w:noHBand="0" w:noVBand="1"/>
      </w:tblPr>
      <w:tblGrid>
        <w:gridCol w:w="3235"/>
        <w:gridCol w:w="6835"/>
      </w:tblGrid>
      <w:tr w:rsidR="00DD3ADA" w:rsidRPr="003D74B2" w14:paraId="6DA3204C" w14:textId="77777777" w:rsidTr="00DD3ADA">
        <w:tc>
          <w:tcPr>
            <w:tcW w:w="3235" w:type="dxa"/>
            <w:shd w:val="clear" w:color="auto" w:fill="F79646" w:themeFill="accent6"/>
          </w:tcPr>
          <w:p w14:paraId="4601C5AB" w14:textId="186FD23B" w:rsidR="00DD3ADA" w:rsidRPr="006771F5" w:rsidRDefault="00FE21ED">
            <w:pPr>
              <w:rPr>
                <w:b/>
                <w:sz w:val="22"/>
                <w:szCs w:val="22"/>
              </w:rPr>
            </w:pPr>
            <w:r>
              <w:rPr>
                <w:b/>
                <w:sz w:val="22"/>
                <w:szCs w:val="22"/>
              </w:rPr>
              <w:t xml:space="preserve">INTELLIO </w:t>
            </w:r>
            <w:r w:rsidR="00DD3ADA" w:rsidRPr="006771F5">
              <w:rPr>
                <w:b/>
                <w:sz w:val="22"/>
                <w:szCs w:val="22"/>
              </w:rPr>
              <w:t>Connect Protocol</w:t>
            </w:r>
          </w:p>
        </w:tc>
        <w:tc>
          <w:tcPr>
            <w:tcW w:w="6835" w:type="dxa"/>
            <w:shd w:val="clear" w:color="auto" w:fill="F79646" w:themeFill="accent6"/>
          </w:tcPr>
          <w:p w14:paraId="4D09021E" w14:textId="77777777" w:rsidR="00DD3ADA" w:rsidRPr="00A53DBE" w:rsidRDefault="00DD3ADA" w:rsidP="0060698F">
            <w:pPr>
              <w:rPr>
                <w:b/>
                <w:sz w:val="22"/>
                <w:szCs w:val="22"/>
              </w:rPr>
            </w:pPr>
            <w:r w:rsidRPr="00A53DBE">
              <w:rPr>
                <w:b/>
                <w:sz w:val="22"/>
                <w:szCs w:val="22"/>
              </w:rPr>
              <w:t>Description</w:t>
            </w:r>
          </w:p>
        </w:tc>
      </w:tr>
      <w:tr w:rsidR="00DD3ADA" w:rsidRPr="003D74B2" w14:paraId="03BED5DE" w14:textId="77777777" w:rsidTr="00DD3ADA">
        <w:tc>
          <w:tcPr>
            <w:tcW w:w="3235" w:type="dxa"/>
          </w:tcPr>
          <w:p w14:paraId="261AF6ED" w14:textId="77777777" w:rsidR="00DD3ADA" w:rsidRPr="003D74B2" w:rsidRDefault="00DD3ADA" w:rsidP="0060698F">
            <w:pPr>
              <w:rPr>
                <w:b/>
                <w:sz w:val="22"/>
                <w:szCs w:val="22"/>
              </w:rPr>
            </w:pPr>
            <w:r w:rsidRPr="003D74B2">
              <w:rPr>
                <w:b/>
                <w:sz w:val="22"/>
                <w:szCs w:val="22"/>
              </w:rPr>
              <w:t>Discovery Protocol</w:t>
            </w:r>
          </w:p>
        </w:tc>
        <w:tc>
          <w:tcPr>
            <w:tcW w:w="6835" w:type="dxa"/>
          </w:tcPr>
          <w:p w14:paraId="737FAA8D" w14:textId="5B956BB6" w:rsidR="00DD3ADA" w:rsidRPr="003D74B2" w:rsidRDefault="00DD3ADA" w:rsidP="0060698F">
            <w:pPr>
              <w:rPr>
                <w:sz w:val="22"/>
                <w:szCs w:val="22"/>
              </w:rPr>
            </w:pPr>
            <w:r w:rsidRPr="003D74B2">
              <w:rPr>
                <w:sz w:val="22"/>
                <w:szCs w:val="22"/>
              </w:rPr>
              <w:t xml:space="preserve">Protocol that establishes and maintains connection and identification of the Capital Device on </w:t>
            </w:r>
            <w:r w:rsidR="00C95E69">
              <w:rPr>
                <w:sz w:val="22"/>
                <w:szCs w:val="22"/>
              </w:rPr>
              <w:t xml:space="preserve">INTELLIO </w:t>
            </w:r>
            <w:r w:rsidR="00C95E69" w:rsidRPr="003D74B2">
              <w:rPr>
                <w:sz w:val="22"/>
                <w:szCs w:val="22"/>
              </w:rPr>
              <w:t>Connect</w:t>
            </w:r>
            <w:r w:rsidR="00C95E69">
              <w:rPr>
                <w:b/>
                <w:i/>
                <w:sz w:val="24"/>
                <w:szCs w:val="24"/>
              </w:rPr>
              <w:t>.</w:t>
            </w:r>
          </w:p>
        </w:tc>
      </w:tr>
      <w:tr w:rsidR="00DD3ADA" w:rsidRPr="003D74B2" w14:paraId="44772007" w14:textId="77777777" w:rsidTr="00DD3ADA">
        <w:tc>
          <w:tcPr>
            <w:tcW w:w="3235" w:type="dxa"/>
          </w:tcPr>
          <w:p w14:paraId="4B1F55AD" w14:textId="77777777" w:rsidR="00DD3ADA" w:rsidRPr="003D74B2" w:rsidRDefault="00172AE8" w:rsidP="0060698F">
            <w:pPr>
              <w:rPr>
                <w:b/>
                <w:sz w:val="22"/>
                <w:szCs w:val="22"/>
              </w:rPr>
            </w:pPr>
            <w:r w:rsidRPr="003D74B2">
              <w:rPr>
                <w:b/>
                <w:sz w:val="22"/>
                <w:szCs w:val="22"/>
              </w:rPr>
              <w:t>GET/SET Protocol</w:t>
            </w:r>
          </w:p>
        </w:tc>
        <w:tc>
          <w:tcPr>
            <w:tcW w:w="6835" w:type="dxa"/>
          </w:tcPr>
          <w:p w14:paraId="0C26B840" w14:textId="638716EF" w:rsidR="00DD3ADA" w:rsidRPr="003D74B2" w:rsidRDefault="00172AE8" w:rsidP="00134E61">
            <w:pPr>
              <w:rPr>
                <w:sz w:val="22"/>
                <w:szCs w:val="22"/>
              </w:rPr>
            </w:pPr>
            <w:r w:rsidRPr="003D74B2">
              <w:rPr>
                <w:sz w:val="22"/>
                <w:szCs w:val="22"/>
              </w:rPr>
              <w:t>Protocol that exposes</w:t>
            </w:r>
            <w:r w:rsidR="0025641F">
              <w:rPr>
                <w:sz w:val="22"/>
                <w:szCs w:val="22"/>
              </w:rPr>
              <w:t xml:space="preserve"> state of device</w:t>
            </w:r>
            <w:r w:rsidRPr="003D74B2">
              <w:rPr>
                <w:sz w:val="22"/>
                <w:szCs w:val="22"/>
              </w:rPr>
              <w:t xml:space="preserve"> critical parameter</w:t>
            </w:r>
            <w:r w:rsidR="0025641F">
              <w:rPr>
                <w:sz w:val="22"/>
                <w:szCs w:val="22"/>
              </w:rPr>
              <w:t>s</w:t>
            </w:r>
            <w:r w:rsidRPr="003D74B2">
              <w:rPr>
                <w:sz w:val="22"/>
                <w:szCs w:val="22"/>
              </w:rPr>
              <w:t xml:space="preserve"> to </w:t>
            </w:r>
            <w:r w:rsidR="00C95E69">
              <w:rPr>
                <w:sz w:val="22"/>
                <w:szCs w:val="22"/>
              </w:rPr>
              <w:t xml:space="preserve">INTELLIO </w:t>
            </w:r>
            <w:r w:rsidR="00C95E69" w:rsidRPr="003D74B2">
              <w:rPr>
                <w:sz w:val="22"/>
                <w:szCs w:val="22"/>
              </w:rPr>
              <w:t xml:space="preserve">Connect </w:t>
            </w:r>
            <w:r w:rsidR="00C928C0" w:rsidRPr="003D74B2">
              <w:rPr>
                <w:sz w:val="22"/>
                <w:szCs w:val="22"/>
              </w:rPr>
              <w:t xml:space="preserve">primarily </w:t>
            </w:r>
            <w:r w:rsidRPr="003D74B2">
              <w:rPr>
                <w:sz w:val="22"/>
                <w:szCs w:val="22"/>
              </w:rPr>
              <w:t xml:space="preserve">for display (GET) and allows temporary changes of those critical parameters by </w:t>
            </w:r>
            <w:r w:rsidR="007A3E33">
              <w:rPr>
                <w:sz w:val="22"/>
                <w:szCs w:val="22"/>
              </w:rPr>
              <w:t>d</w:t>
            </w:r>
            <w:r w:rsidRPr="003D74B2">
              <w:rPr>
                <w:sz w:val="22"/>
                <w:szCs w:val="22"/>
              </w:rPr>
              <w:t xml:space="preserve">evices on </w:t>
            </w:r>
            <w:r w:rsidR="002E0B56" w:rsidRPr="003D74B2">
              <w:rPr>
                <w:sz w:val="22"/>
                <w:szCs w:val="22"/>
              </w:rPr>
              <w:t xml:space="preserve">the </w:t>
            </w:r>
            <w:r w:rsidR="007A3E33">
              <w:rPr>
                <w:sz w:val="22"/>
                <w:szCs w:val="22"/>
              </w:rPr>
              <w:t xml:space="preserve">INTELLIO </w:t>
            </w:r>
            <w:r w:rsidR="007A3E33" w:rsidRPr="003D74B2">
              <w:rPr>
                <w:sz w:val="22"/>
                <w:szCs w:val="22"/>
              </w:rPr>
              <w:t xml:space="preserve">Connect </w:t>
            </w:r>
            <w:r w:rsidR="00C867D9" w:rsidRPr="003D74B2">
              <w:rPr>
                <w:sz w:val="22"/>
                <w:szCs w:val="22"/>
              </w:rPr>
              <w:t>(</w:t>
            </w:r>
            <w:r w:rsidRPr="003D74B2">
              <w:rPr>
                <w:sz w:val="22"/>
                <w:szCs w:val="22"/>
              </w:rPr>
              <w:t>SET).</w:t>
            </w:r>
          </w:p>
        </w:tc>
      </w:tr>
      <w:tr w:rsidR="00DD3ADA" w:rsidRPr="003D74B2" w14:paraId="2A323544" w14:textId="77777777" w:rsidTr="008C459C">
        <w:trPr>
          <w:trHeight w:val="836"/>
        </w:trPr>
        <w:tc>
          <w:tcPr>
            <w:tcW w:w="3235" w:type="dxa"/>
          </w:tcPr>
          <w:p w14:paraId="29148FE6" w14:textId="77777777" w:rsidR="00DD3ADA" w:rsidRPr="003D74B2" w:rsidRDefault="00172AE8" w:rsidP="0060698F">
            <w:pPr>
              <w:rPr>
                <w:b/>
                <w:sz w:val="22"/>
                <w:szCs w:val="22"/>
              </w:rPr>
            </w:pPr>
            <w:r w:rsidRPr="003D74B2">
              <w:rPr>
                <w:b/>
                <w:sz w:val="22"/>
                <w:szCs w:val="22"/>
              </w:rPr>
              <w:t>Setup Blob Protocol</w:t>
            </w:r>
          </w:p>
        </w:tc>
        <w:tc>
          <w:tcPr>
            <w:tcW w:w="6835" w:type="dxa"/>
          </w:tcPr>
          <w:p w14:paraId="5079B525" w14:textId="343CA17A" w:rsidR="007A3E33" w:rsidRDefault="00172AE8" w:rsidP="0060698F">
            <w:pPr>
              <w:rPr>
                <w:sz w:val="22"/>
                <w:szCs w:val="22"/>
              </w:rPr>
            </w:pPr>
            <w:r w:rsidRPr="003D74B2">
              <w:rPr>
                <w:sz w:val="22"/>
                <w:szCs w:val="22"/>
              </w:rPr>
              <w:t xml:space="preserve">Protocol that allows </w:t>
            </w:r>
            <w:r w:rsidR="007A3E33">
              <w:rPr>
                <w:sz w:val="22"/>
                <w:szCs w:val="22"/>
              </w:rPr>
              <w:t xml:space="preserve">INTELLIO </w:t>
            </w:r>
            <w:r w:rsidR="007A3E33" w:rsidRPr="003D74B2">
              <w:rPr>
                <w:sz w:val="22"/>
                <w:szCs w:val="22"/>
              </w:rPr>
              <w:t xml:space="preserve">Connect </w:t>
            </w:r>
            <w:r w:rsidR="007A3E33">
              <w:rPr>
                <w:sz w:val="22"/>
                <w:szCs w:val="22"/>
              </w:rPr>
              <w:t>d</w:t>
            </w:r>
            <w:r w:rsidRPr="003D74B2">
              <w:rPr>
                <w:sz w:val="22"/>
                <w:szCs w:val="22"/>
              </w:rPr>
              <w:t>evices to</w:t>
            </w:r>
            <w:r w:rsidR="007A3E33">
              <w:rPr>
                <w:sz w:val="22"/>
                <w:szCs w:val="22"/>
              </w:rPr>
              <w:t>:</w:t>
            </w:r>
          </w:p>
          <w:p w14:paraId="1B2C43DC" w14:textId="77777777" w:rsidR="007A3E33" w:rsidRDefault="007A3E33" w:rsidP="008C459C">
            <w:pPr>
              <w:pStyle w:val="ListParagraph"/>
              <w:numPr>
                <w:ilvl w:val="0"/>
                <w:numId w:val="69"/>
              </w:numPr>
              <w:rPr>
                <w:b/>
                <w:sz w:val="22"/>
                <w:szCs w:val="22"/>
              </w:rPr>
            </w:pPr>
            <w:r w:rsidRPr="008C459C">
              <w:rPr>
                <w:b/>
                <w:sz w:val="22"/>
                <w:szCs w:val="22"/>
              </w:rPr>
              <w:t>Get</w:t>
            </w:r>
            <w:r w:rsidRPr="008C459C">
              <w:rPr>
                <w:sz w:val="22"/>
                <w:szCs w:val="22"/>
              </w:rPr>
              <w:t xml:space="preserve"> the current configuration of a capital device without knowing the detailed configuration makeup of the capital device, for the purposes of saving that state for future </w:t>
            </w:r>
            <w:r w:rsidRPr="008C459C">
              <w:rPr>
                <w:b/>
                <w:sz w:val="22"/>
                <w:szCs w:val="22"/>
              </w:rPr>
              <w:t>sets.</w:t>
            </w:r>
          </w:p>
          <w:p w14:paraId="0F2D9493" w14:textId="77777777" w:rsidR="00295058" w:rsidRPr="008C459C" w:rsidRDefault="00295058">
            <w:pPr>
              <w:rPr>
                <w:b/>
                <w:sz w:val="22"/>
                <w:szCs w:val="22"/>
              </w:rPr>
            </w:pPr>
          </w:p>
          <w:p w14:paraId="2D1E3A1C" w14:textId="763A7BA5" w:rsidR="00295058" w:rsidRDefault="007A3E33" w:rsidP="008C459C">
            <w:pPr>
              <w:pStyle w:val="ListParagraph"/>
              <w:numPr>
                <w:ilvl w:val="0"/>
                <w:numId w:val="69"/>
              </w:numPr>
              <w:rPr>
                <w:sz w:val="22"/>
                <w:szCs w:val="22"/>
              </w:rPr>
            </w:pPr>
            <w:r w:rsidRPr="00295058">
              <w:rPr>
                <w:b/>
                <w:sz w:val="22"/>
                <w:szCs w:val="22"/>
              </w:rPr>
              <w:lastRenderedPageBreak/>
              <w:t>Set</w:t>
            </w:r>
            <w:r w:rsidRPr="00295058">
              <w:rPr>
                <w:sz w:val="22"/>
                <w:szCs w:val="22"/>
              </w:rPr>
              <w:t xml:space="preserve"> </w:t>
            </w:r>
            <w:r w:rsidR="00295058">
              <w:rPr>
                <w:sz w:val="22"/>
                <w:szCs w:val="22"/>
              </w:rPr>
              <w:t xml:space="preserve">the </w:t>
            </w:r>
            <w:r w:rsidRPr="00295058">
              <w:rPr>
                <w:sz w:val="22"/>
                <w:szCs w:val="22"/>
              </w:rPr>
              <w:t>default configuration state of a capital device without knowing the detailed configuration makeup of the capital device.  This serves the purpose of allowing a</w:t>
            </w:r>
            <w:r w:rsidR="00A03211">
              <w:rPr>
                <w:sz w:val="22"/>
                <w:szCs w:val="22"/>
              </w:rPr>
              <w:t>n</w:t>
            </w:r>
            <w:r w:rsidRPr="00295058">
              <w:rPr>
                <w:sz w:val="22"/>
                <w:szCs w:val="22"/>
              </w:rPr>
              <w:t xml:space="preserve"> INTELLIO Touch user to change the default state of all capital devices via one user interface action.</w:t>
            </w:r>
          </w:p>
          <w:p w14:paraId="2034F1F0" w14:textId="4B477645" w:rsidR="00677BF2" w:rsidRPr="003D74B2" w:rsidRDefault="00677BF2" w:rsidP="008C459C">
            <w:pPr>
              <w:pStyle w:val="ListParagraph"/>
              <w:ind w:hanging="360"/>
            </w:pPr>
          </w:p>
        </w:tc>
      </w:tr>
      <w:tr w:rsidR="00DD3ADA" w:rsidRPr="003D74B2" w14:paraId="54391B6E" w14:textId="77777777" w:rsidTr="00DD3ADA">
        <w:tc>
          <w:tcPr>
            <w:tcW w:w="3235" w:type="dxa"/>
          </w:tcPr>
          <w:p w14:paraId="63324A91" w14:textId="68273A49" w:rsidR="00DD3ADA" w:rsidRPr="003D74B2" w:rsidRDefault="00FE2C54" w:rsidP="0060698F">
            <w:pPr>
              <w:rPr>
                <w:b/>
                <w:sz w:val="22"/>
                <w:szCs w:val="22"/>
              </w:rPr>
            </w:pPr>
            <w:r w:rsidRPr="003D74B2">
              <w:rPr>
                <w:b/>
                <w:sz w:val="22"/>
                <w:szCs w:val="22"/>
              </w:rPr>
              <w:lastRenderedPageBreak/>
              <w:t>Device Blob Protocol</w:t>
            </w:r>
          </w:p>
        </w:tc>
        <w:tc>
          <w:tcPr>
            <w:tcW w:w="6835" w:type="dxa"/>
          </w:tcPr>
          <w:p w14:paraId="1B6386DA" w14:textId="3A9B6C41" w:rsidR="00DD3ADA" w:rsidRPr="003D74B2" w:rsidRDefault="00FE2C54">
            <w:pPr>
              <w:rPr>
                <w:sz w:val="22"/>
                <w:szCs w:val="22"/>
              </w:rPr>
            </w:pPr>
            <w:r w:rsidRPr="003D74B2">
              <w:rPr>
                <w:sz w:val="22"/>
                <w:szCs w:val="22"/>
              </w:rPr>
              <w:t xml:space="preserve">Protocol that allows </w:t>
            </w:r>
            <w:r w:rsidR="00295058">
              <w:rPr>
                <w:sz w:val="22"/>
                <w:szCs w:val="22"/>
              </w:rPr>
              <w:t xml:space="preserve">INTELLIO </w:t>
            </w:r>
            <w:r w:rsidR="00295058" w:rsidRPr="003D74B2">
              <w:rPr>
                <w:sz w:val="22"/>
                <w:szCs w:val="22"/>
              </w:rPr>
              <w:t xml:space="preserve">Connect </w:t>
            </w:r>
            <w:r w:rsidR="00295058">
              <w:rPr>
                <w:sz w:val="22"/>
                <w:szCs w:val="22"/>
              </w:rPr>
              <w:t>d</w:t>
            </w:r>
            <w:r w:rsidRPr="003D74B2">
              <w:rPr>
                <w:sz w:val="22"/>
                <w:szCs w:val="22"/>
              </w:rPr>
              <w:t>evices to request (GET) procedure/device specific information for the purposes of archiving to current patient procedure</w:t>
            </w:r>
            <w:r w:rsidR="00191838" w:rsidRPr="003D74B2">
              <w:rPr>
                <w:sz w:val="22"/>
                <w:szCs w:val="22"/>
              </w:rPr>
              <w:t xml:space="preserve"> and archiving to the </w:t>
            </w:r>
            <w:r w:rsidR="00295058">
              <w:rPr>
                <w:sz w:val="22"/>
                <w:szCs w:val="22"/>
              </w:rPr>
              <w:t>INTELLIO Cloud</w:t>
            </w:r>
            <w:r w:rsidR="00191838" w:rsidRPr="003D74B2">
              <w:rPr>
                <w:sz w:val="22"/>
                <w:szCs w:val="22"/>
              </w:rPr>
              <w:t>.</w:t>
            </w:r>
          </w:p>
        </w:tc>
      </w:tr>
      <w:tr w:rsidR="00DD3ADA" w:rsidRPr="003D74B2" w14:paraId="18AE92E8" w14:textId="77777777" w:rsidTr="00DD3ADA">
        <w:tc>
          <w:tcPr>
            <w:tcW w:w="3235" w:type="dxa"/>
          </w:tcPr>
          <w:p w14:paraId="2DDE3AAE" w14:textId="77777777" w:rsidR="00DD3ADA" w:rsidRPr="003D74B2" w:rsidRDefault="00E35096" w:rsidP="0060698F">
            <w:pPr>
              <w:rPr>
                <w:b/>
                <w:sz w:val="22"/>
                <w:szCs w:val="22"/>
              </w:rPr>
            </w:pPr>
            <w:r w:rsidRPr="003D74B2">
              <w:rPr>
                <w:b/>
                <w:sz w:val="22"/>
                <w:szCs w:val="22"/>
              </w:rPr>
              <w:t>OSD Manager Protocol</w:t>
            </w:r>
          </w:p>
        </w:tc>
        <w:tc>
          <w:tcPr>
            <w:tcW w:w="6835" w:type="dxa"/>
          </w:tcPr>
          <w:p w14:paraId="417DF862" w14:textId="6CB77A80" w:rsidR="00DD3ADA" w:rsidRPr="003D74B2" w:rsidRDefault="00E35096">
            <w:pPr>
              <w:rPr>
                <w:sz w:val="22"/>
                <w:szCs w:val="22"/>
              </w:rPr>
            </w:pPr>
            <w:r w:rsidRPr="003D74B2">
              <w:rPr>
                <w:sz w:val="22"/>
                <w:szCs w:val="22"/>
              </w:rPr>
              <w:t xml:space="preserve">Protocol that allows </w:t>
            </w:r>
            <w:r w:rsidR="00295058">
              <w:rPr>
                <w:sz w:val="22"/>
                <w:szCs w:val="22"/>
              </w:rPr>
              <w:t xml:space="preserve">INTELLIO </w:t>
            </w:r>
            <w:r w:rsidR="00295058" w:rsidRPr="003D74B2">
              <w:rPr>
                <w:sz w:val="22"/>
                <w:szCs w:val="22"/>
              </w:rPr>
              <w:t xml:space="preserve">Connect </w:t>
            </w:r>
            <w:r w:rsidRPr="003D74B2">
              <w:rPr>
                <w:sz w:val="22"/>
                <w:szCs w:val="22"/>
              </w:rPr>
              <w:t>devices to control the visualization On Screen Display (</w:t>
            </w:r>
            <w:r w:rsidRPr="003D74B2">
              <w:rPr>
                <w:b/>
                <w:sz w:val="22"/>
                <w:szCs w:val="22"/>
              </w:rPr>
              <w:t>OSD</w:t>
            </w:r>
            <w:r w:rsidRPr="003D74B2">
              <w:rPr>
                <w:sz w:val="22"/>
                <w:szCs w:val="22"/>
              </w:rPr>
              <w:t>) functionality for the purposes of reflecting capital device status information onto the visualization monitor.</w:t>
            </w:r>
          </w:p>
        </w:tc>
      </w:tr>
      <w:tr w:rsidR="00E35096" w:rsidRPr="003D74B2" w14:paraId="1C04E38C" w14:textId="77777777" w:rsidTr="00DD3ADA">
        <w:tc>
          <w:tcPr>
            <w:tcW w:w="3235" w:type="dxa"/>
          </w:tcPr>
          <w:p w14:paraId="7C4696CF" w14:textId="77777777" w:rsidR="00E35096" w:rsidRPr="003D74B2" w:rsidRDefault="00E35096" w:rsidP="0060698F">
            <w:pPr>
              <w:rPr>
                <w:b/>
                <w:sz w:val="22"/>
                <w:szCs w:val="22"/>
              </w:rPr>
            </w:pPr>
            <w:r w:rsidRPr="003D74B2">
              <w:rPr>
                <w:b/>
                <w:sz w:val="22"/>
                <w:szCs w:val="22"/>
              </w:rPr>
              <w:t>Trigger Protocol</w:t>
            </w:r>
          </w:p>
        </w:tc>
        <w:tc>
          <w:tcPr>
            <w:tcW w:w="6835" w:type="dxa"/>
          </w:tcPr>
          <w:p w14:paraId="3B147CCF" w14:textId="53E56D13" w:rsidR="00E35096" w:rsidRPr="003D74B2" w:rsidRDefault="00E35096">
            <w:pPr>
              <w:rPr>
                <w:sz w:val="22"/>
                <w:szCs w:val="22"/>
              </w:rPr>
            </w:pPr>
            <w:r w:rsidRPr="003D74B2">
              <w:rPr>
                <w:sz w:val="22"/>
                <w:szCs w:val="22"/>
              </w:rPr>
              <w:t xml:space="preserve">Protocol that allows predefined capital device functionality to </w:t>
            </w:r>
            <w:proofErr w:type="gramStart"/>
            <w:r w:rsidRPr="003D74B2">
              <w:rPr>
                <w:sz w:val="22"/>
                <w:szCs w:val="22"/>
              </w:rPr>
              <w:t xml:space="preserve">be </w:t>
            </w:r>
            <w:r w:rsidR="009C1653" w:rsidRPr="003D74B2">
              <w:rPr>
                <w:sz w:val="22"/>
                <w:szCs w:val="22"/>
              </w:rPr>
              <w:t>triggered</w:t>
            </w:r>
            <w:proofErr w:type="gramEnd"/>
            <w:r w:rsidR="009C1653" w:rsidRPr="003D74B2">
              <w:rPr>
                <w:sz w:val="22"/>
                <w:szCs w:val="22"/>
              </w:rPr>
              <w:t xml:space="preserve"> by a</w:t>
            </w:r>
            <w:r w:rsidR="001E5AC4">
              <w:rPr>
                <w:sz w:val="22"/>
                <w:szCs w:val="22"/>
              </w:rPr>
              <w:t>n</w:t>
            </w:r>
            <w:r w:rsidR="009C1653" w:rsidRPr="003D74B2">
              <w:rPr>
                <w:sz w:val="22"/>
                <w:szCs w:val="22"/>
              </w:rPr>
              <w:t xml:space="preserve"> </w:t>
            </w:r>
            <w:r w:rsidR="00295058">
              <w:rPr>
                <w:sz w:val="22"/>
                <w:szCs w:val="22"/>
              </w:rPr>
              <w:t xml:space="preserve">INTELLIO </w:t>
            </w:r>
            <w:r w:rsidR="00295058" w:rsidRPr="003D74B2">
              <w:rPr>
                <w:sz w:val="22"/>
                <w:szCs w:val="22"/>
              </w:rPr>
              <w:t xml:space="preserve">Connect </w:t>
            </w:r>
            <w:r w:rsidR="009C1653" w:rsidRPr="003D74B2">
              <w:rPr>
                <w:sz w:val="22"/>
                <w:szCs w:val="22"/>
              </w:rPr>
              <w:t>device.</w:t>
            </w:r>
          </w:p>
        </w:tc>
      </w:tr>
    </w:tbl>
    <w:p w14:paraId="029A3D3E" w14:textId="77777777" w:rsidR="00DD3ADA" w:rsidRPr="003D74B2" w:rsidRDefault="00DD3ADA" w:rsidP="0060698F">
      <w:pPr>
        <w:rPr>
          <w:sz w:val="22"/>
          <w:szCs w:val="22"/>
        </w:rPr>
      </w:pPr>
    </w:p>
    <w:p w14:paraId="722C1CA8" w14:textId="70548A22" w:rsidR="007A03BB" w:rsidRPr="003D74B2" w:rsidRDefault="00D659B2" w:rsidP="0060698F">
      <w:pPr>
        <w:rPr>
          <w:sz w:val="22"/>
          <w:szCs w:val="22"/>
        </w:rPr>
      </w:pPr>
      <w:r w:rsidRPr="00D659B2">
        <w:rPr>
          <w:sz w:val="22"/>
          <w:szCs w:val="22"/>
        </w:rPr>
        <w:t xml:space="preserve">DYONICS POWER II System Controller Software Requirements Specification </w:t>
      </w:r>
      <w:r>
        <w:rPr>
          <w:sz w:val="22"/>
          <w:szCs w:val="22"/>
        </w:rPr>
        <w:t xml:space="preserve">(SAP# </w:t>
      </w:r>
      <w:r w:rsidR="008444D1" w:rsidRPr="008444D1">
        <w:rPr>
          <w:sz w:val="22"/>
          <w:szCs w:val="22"/>
        </w:rPr>
        <w:t>150006952</w:t>
      </w:r>
      <w:r>
        <w:rPr>
          <w:sz w:val="22"/>
          <w:szCs w:val="22"/>
        </w:rPr>
        <w:t>)</w:t>
      </w:r>
      <w:r w:rsidR="00C13D33" w:rsidRPr="006771F5">
        <w:rPr>
          <w:sz w:val="22"/>
          <w:szCs w:val="22"/>
        </w:rPr>
        <w:t xml:space="preserve"> </w:t>
      </w:r>
      <w:r>
        <w:rPr>
          <w:sz w:val="22"/>
          <w:szCs w:val="22"/>
        </w:rPr>
        <w:t>contains</w:t>
      </w:r>
      <w:r w:rsidRPr="00A53DBE">
        <w:rPr>
          <w:sz w:val="22"/>
          <w:szCs w:val="22"/>
        </w:rPr>
        <w:t xml:space="preserve"> </w:t>
      </w:r>
      <w:r w:rsidR="007A03BB" w:rsidRPr="00A53DBE">
        <w:rPr>
          <w:sz w:val="22"/>
          <w:szCs w:val="22"/>
        </w:rPr>
        <w:t xml:space="preserve">the requirements as they relate to each </w:t>
      </w:r>
      <w:r w:rsidR="00CE73E5">
        <w:rPr>
          <w:sz w:val="22"/>
          <w:szCs w:val="22"/>
        </w:rPr>
        <w:t xml:space="preserve">INTELLIO </w:t>
      </w:r>
      <w:r w:rsidR="00CE73E5" w:rsidRPr="003D74B2">
        <w:rPr>
          <w:sz w:val="22"/>
          <w:szCs w:val="22"/>
        </w:rPr>
        <w:t xml:space="preserve">Connect </w:t>
      </w:r>
      <w:r w:rsidR="007A03BB" w:rsidRPr="00A53DBE">
        <w:rPr>
          <w:sz w:val="22"/>
          <w:szCs w:val="22"/>
        </w:rPr>
        <w:t xml:space="preserve">Protocol </w:t>
      </w:r>
      <w:r w:rsidR="00AD3E85" w:rsidRPr="009C016E">
        <w:rPr>
          <w:sz w:val="22"/>
          <w:szCs w:val="22"/>
        </w:rPr>
        <w:t xml:space="preserve">for the </w:t>
      </w:r>
      <w:r w:rsidR="004F33EF" w:rsidRPr="00416B08">
        <w:rPr>
          <w:sz w:val="22"/>
          <w:szCs w:val="22"/>
        </w:rPr>
        <w:t>DYONICS POWER II</w:t>
      </w:r>
      <w:r w:rsidR="00AD3E85" w:rsidRPr="003D74B2">
        <w:rPr>
          <w:sz w:val="22"/>
          <w:szCs w:val="22"/>
        </w:rPr>
        <w:t xml:space="preserve"> </w:t>
      </w:r>
      <w:r w:rsidR="00CC7F91">
        <w:rPr>
          <w:sz w:val="22"/>
          <w:szCs w:val="22"/>
        </w:rPr>
        <w:t>d</w:t>
      </w:r>
      <w:r w:rsidR="00AD3E85" w:rsidRPr="003D74B2">
        <w:rPr>
          <w:sz w:val="22"/>
          <w:szCs w:val="22"/>
        </w:rPr>
        <w:t xml:space="preserve">evice </w:t>
      </w:r>
      <w:r w:rsidR="00CE73E5">
        <w:rPr>
          <w:sz w:val="22"/>
          <w:szCs w:val="22"/>
        </w:rPr>
        <w:t xml:space="preserve">that is part of INTELLIO </w:t>
      </w:r>
      <w:r w:rsidR="00CE73E5" w:rsidRPr="003D74B2">
        <w:rPr>
          <w:sz w:val="22"/>
          <w:szCs w:val="22"/>
        </w:rPr>
        <w:t>Connect</w:t>
      </w:r>
      <w:r w:rsidR="002E0B56" w:rsidRPr="003D74B2">
        <w:rPr>
          <w:sz w:val="22"/>
          <w:szCs w:val="22"/>
        </w:rPr>
        <w:t xml:space="preserve"> </w:t>
      </w:r>
      <w:r w:rsidR="00AD3E85" w:rsidRPr="003D74B2">
        <w:rPr>
          <w:sz w:val="22"/>
          <w:szCs w:val="22"/>
        </w:rPr>
        <w:t xml:space="preserve">via the </w:t>
      </w:r>
      <w:r w:rsidR="00CE73E5">
        <w:rPr>
          <w:sz w:val="22"/>
          <w:szCs w:val="22"/>
        </w:rPr>
        <w:t>INTELLIO Link</w:t>
      </w:r>
      <w:r w:rsidR="00CE73E5" w:rsidRPr="003D74B2">
        <w:rPr>
          <w:sz w:val="22"/>
          <w:szCs w:val="22"/>
        </w:rPr>
        <w:t xml:space="preserve"> </w:t>
      </w:r>
      <w:r>
        <w:rPr>
          <w:sz w:val="22"/>
          <w:szCs w:val="22"/>
        </w:rPr>
        <w:t>except for the OSD Manager</w:t>
      </w:r>
      <w:r w:rsidRPr="00D659B2">
        <w:t xml:space="preserve"> </w:t>
      </w:r>
      <w:r w:rsidRPr="00D659B2">
        <w:rPr>
          <w:sz w:val="22"/>
          <w:szCs w:val="22"/>
        </w:rPr>
        <w:t>Protocol</w:t>
      </w:r>
      <w:r>
        <w:rPr>
          <w:sz w:val="22"/>
          <w:szCs w:val="22"/>
        </w:rPr>
        <w:t xml:space="preserve"> which is detailed in the </w:t>
      </w:r>
      <w:r w:rsidRPr="00D659B2">
        <w:rPr>
          <w:sz w:val="22"/>
          <w:szCs w:val="22"/>
        </w:rPr>
        <w:t xml:space="preserve">DYONICS POWER II </w:t>
      </w:r>
      <w:r w:rsidR="0025641F">
        <w:rPr>
          <w:sz w:val="22"/>
          <w:szCs w:val="22"/>
        </w:rPr>
        <w:t>INTELLIO Link</w:t>
      </w:r>
      <w:r w:rsidRPr="00D659B2">
        <w:rPr>
          <w:sz w:val="22"/>
          <w:szCs w:val="22"/>
        </w:rPr>
        <w:t xml:space="preserve"> SRS</w:t>
      </w:r>
      <w:r>
        <w:rPr>
          <w:sz w:val="22"/>
          <w:szCs w:val="22"/>
        </w:rPr>
        <w:t xml:space="preserve"> (SAP #</w:t>
      </w:r>
      <w:r w:rsidR="000D728B" w:rsidRPr="000D728B">
        <w:rPr>
          <w:sz w:val="22"/>
          <w:szCs w:val="22"/>
        </w:rPr>
        <w:t>15007726</w:t>
      </w:r>
      <w:r>
        <w:rPr>
          <w:sz w:val="22"/>
          <w:szCs w:val="22"/>
        </w:rPr>
        <w:t>)</w:t>
      </w:r>
      <w:r w:rsidR="00AD3E85" w:rsidRPr="003D74B2">
        <w:rPr>
          <w:sz w:val="22"/>
          <w:szCs w:val="22"/>
        </w:rPr>
        <w:t>.</w:t>
      </w:r>
    </w:p>
    <w:p w14:paraId="21544E86" w14:textId="77777777" w:rsidR="00B67E20" w:rsidRPr="003D74B2" w:rsidRDefault="00B67E20" w:rsidP="0060698F">
      <w:pPr>
        <w:rPr>
          <w:sz w:val="22"/>
          <w:szCs w:val="22"/>
        </w:rPr>
      </w:pPr>
    </w:p>
    <w:p w14:paraId="3A552DE4" w14:textId="260B08A1" w:rsidR="00B67E20" w:rsidRPr="003D74B2" w:rsidRDefault="00B67E20" w:rsidP="0060698F">
      <w:pPr>
        <w:rPr>
          <w:sz w:val="22"/>
          <w:szCs w:val="22"/>
        </w:rPr>
      </w:pPr>
      <w:r w:rsidRPr="003D74B2">
        <w:rPr>
          <w:sz w:val="22"/>
          <w:szCs w:val="22"/>
        </w:rPr>
        <w:t xml:space="preserve">For the remainder of the document this </w:t>
      </w:r>
      <w:r w:rsidR="00CC7F91">
        <w:rPr>
          <w:sz w:val="22"/>
          <w:szCs w:val="22"/>
        </w:rPr>
        <w:t>INTELLIO Link</w:t>
      </w:r>
      <w:r w:rsidR="00CC7F91" w:rsidRPr="003D74B2">
        <w:rPr>
          <w:sz w:val="22"/>
          <w:szCs w:val="22"/>
        </w:rPr>
        <w:t xml:space="preserve"> </w:t>
      </w:r>
      <w:r w:rsidRPr="003D74B2">
        <w:rPr>
          <w:sz w:val="22"/>
          <w:szCs w:val="22"/>
        </w:rPr>
        <w:t xml:space="preserve">enabled </w:t>
      </w:r>
      <w:r w:rsidR="00440382" w:rsidRPr="003D74B2">
        <w:rPr>
          <w:sz w:val="22"/>
          <w:szCs w:val="22"/>
        </w:rPr>
        <w:t>DYONICS POWER II</w:t>
      </w:r>
      <w:r w:rsidRPr="003D74B2">
        <w:rPr>
          <w:sz w:val="22"/>
          <w:szCs w:val="22"/>
        </w:rPr>
        <w:t xml:space="preserve"> will be referred to as the </w:t>
      </w:r>
      <w:r w:rsidR="00F362CD" w:rsidRPr="003D74B2">
        <w:rPr>
          <w:sz w:val="22"/>
          <w:szCs w:val="22"/>
        </w:rPr>
        <w:t xml:space="preserve">Shaver </w:t>
      </w:r>
      <w:r w:rsidRPr="003D74B2">
        <w:rPr>
          <w:sz w:val="22"/>
          <w:szCs w:val="22"/>
        </w:rPr>
        <w:t xml:space="preserve">Capital </w:t>
      </w:r>
      <w:r w:rsidR="00C13D33" w:rsidRPr="003D74B2">
        <w:rPr>
          <w:sz w:val="22"/>
          <w:szCs w:val="22"/>
        </w:rPr>
        <w:t>Device (</w:t>
      </w:r>
      <w:r w:rsidR="00440382" w:rsidRPr="003D74B2">
        <w:rPr>
          <w:b/>
          <w:sz w:val="22"/>
          <w:szCs w:val="22"/>
        </w:rPr>
        <w:t>SCD</w:t>
      </w:r>
      <w:r w:rsidR="00795326" w:rsidRPr="003D74B2">
        <w:rPr>
          <w:sz w:val="22"/>
          <w:szCs w:val="22"/>
        </w:rPr>
        <w:t>)</w:t>
      </w:r>
      <w:r w:rsidRPr="003D74B2">
        <w:rPr>
          <w:sz w:val="22"/>
          <w:szCs w:val="22"/>
        </w:rPr>
        <w:t>.</w:t>
      </w:r>
      <w:r w:rsidR="00795326" w:rsidRPr="003D74B2">
        <w:rPr>
          <w:sz w:val="22"/>
          <w:szCs w:val="22"/>
        </w:rPr>
        <w:t xml:space="preserve"> </w:t>
      </w:r>
    </w:p>
    <w:p w14:paraId="79408926" w14:textId="1AB222CF" w:rsidR="00DD3ADA" w:rsidRPr="003D74B2" w:rsidRDefault="00DD3ADA" w:rsidP="0060698F"/>
    <w:p w14:paraId="3BDA811F" w14:textId="77777777" w:rsidR="00430E84" w:rsidRPr="003D74B2" w:rsidRDefault="00430E84" w:rsidP="00430E84">
      <w:pPr>
        <w:pStyle w:val="Heading1"/>
        <w:spacing w:before="120"/>
        <w:rPr>
          <w:rFonts w:ascii="Smith&amp;NephewLF" w:hAnsi="Smith&amp;NephewLF"/>
          <w:sz w:val="24"/>
          <w:szCs w:val="24"/>
        </w:rPr>
      </w:pPr>
      <w:bookmarkStart w:id="23" w:name="_Toc12535518"/>
      <w:r w:rsidRPr="003D74B2">
        <w:rPr>
          <w:rFonts w:ascii="Smith&amp;NephewLF" w:hAnsi="Smith&amp;NephewLF"/>
          <w:sz w:val="24"/>
          <w:szCs w:val="24"/>
        </w:rPr>
        <w:t>Network Message Definition</w:t>
      </w:r>
      <w:bookmarkEnd w:id="19"/>
      <w:bookmarkEnd w:id="23"/>
    </w:p>
    <w:p w14:paraId="489867F0" w14:textId="77777777" w:rsidR="00430E84" w:rsidRPr="003D74B2" w:rsidRDefault="00430E84" w:rsidP="00430E84">
      <w:pPr>
        <w:pStyle w:val="Heading2"/>
        <w:ind w:left="666"/>
        <w:rPr>
          <w:rFonts w:ascii="Smith&amp;NephewLF" w:hAnsi="Smith&amp;NephewLF"/>
          <w:sz w:val="24"/>
          <w:szCs w:val="24"/>
        </w:rPr>
      </w:pPr>
      <w:bookmarkStart w:id="24" w:name="_Toc470081412"/>
      <w:bookmarkStart w:id="25" w:name="_Toc12535519"/>
      <w:r w:rsidRPr="003D74B2">
        <w:rPr>
          <w:rFonts w:ascii="Smith&amp;NephewLF" w:hAnsi="Smith&amp;NephewLF"/>
          <w:sz w:val="24"/>
          <w:szCs w:val="24"/>
        </w:rPr>
        <w:t>Physical Network Message</w:t>
      </w:r>
      <w:bookmarkEnd w:id="24"/>
      <w:bookmarkEnd w:id="25"/>
    </w:p>
    <w:p w14:paraId="1A4F6A04" w14:textId="77777777" w:rsidR="00430E84" w:rsidRPr="008D60A8" w:rsidRDefault="00430E84" w:rsidP="00430E84">
      <w:pPr>
        <w:ind w:firstLine="450"/>
        <w:rPr>
          <w:sz w:val="22"/>
        </w:rPr>
      </w:pPr>
      <w:r w:rsidRPr="008D60A8">
        <w:rPr>
          <w:sz w:val="22"/>
        </w:rPr>
        <w:t xml:space="preserve">All message lengths are variable, but it has a minimum length of </w:t>
      </w:r>
      <w:r w:rsidR="006D15B1" w:rsidRPr="008D60A8">
        <w:rPr>
          <w:sz w:val="22"/>
        </w:rPr>
        <w:t xml:space="preserve">6 </w:t>
      </w:r>
      <w:r w:rsidRPr="008D60A8">
        <w:rPr>
          <w:sz w:val="22"/>
        </w:rPr>
        <w:t>bytes (no command data)</w:t>
      </w:r>
    </w:p>
    <w:p w14:paraId="73A2D824" w14:textId="73F3A6E2" w:rsidR="00430E84" w:rsidRPr="008D60A8" w:rsidRDefault="00430E84" w:rsidP="008C459C">
      <w:pPr>
        <w:pStyle w:val="ListParagraph"/>
        <w:numPr>
          <w:ilvl w:val="0"/>
          <w:numId w:val="25"/>
        </w:numPr>
        <w:ind w:left="1080"/>
        <w:rPr>
          <w:sz w:val="22"/>
        </w:rPr>
      </w:pPr>
      <w:r w:rsidRPr="008D60A8">
        <w:rPr>
          <w:sz w:val="22"/>
        </w:rPr>
        <w:t>Protocol ID Byte &lt;</w:t>
      </w:r>
      <w:r w:rsidRPr="008D60A8">
        <w:rPr>
          <w:i/>
          <w:sz w:val="22"/>
        </w:rPr>
        <w:t>used to define the protocol/message structure used</w:t>
      </w:r>
      <w:r w:rsidRPr="008D60A8">
        <w:rPr>
          <w:sz w:val="22"/>
        </w:rPr>
        <w:t>&gt;</w:t>
      </w:r>
      <w:r w:rsidR="00AD1E7B" w:rsidRPr="008D60A8">
        <w:rPr>
          <w:sz w:val="22"/>
        </w:rPr>
        <w:t xml:space="preserve"> (</w:t>
      </w:r>
      <w:proofErr w:type="gramStart"/>
      <w:r w:rsidR="00AD1E7B" w:rsidRPr="008D60A8">
        <w:rPr>
          <w:sz w:val="22"/>
        </w:rPr>
        <w:t>1</w:t>
      </w:r>
      <w:proofErr w:type="gramEnd"/>
      <w:r w:rsidR="00AD1E7B" w:rsidRPr="008D60A8">
        <w:rPr>
          <w:sz w:val="22"/>
        </w:rPr>
        <w:t xml:space="preserve"> Byte)</w:t>
      </w:r>
      <w:r w:rsidR="004378B3" w:rsidRPr="008D60A8">
        <w:rPr>
          <w:sz w:val="22"/>
        </w:rPr>
        <w:t xml:space="preserve">. This byte </w:t>
      </w:r>
      <w:r w:rsidR="00230270" w:rsidRPr="008D60A8">
        <w:rPr>
          <w:sz w:val="22"/>
        </w:rPr>
        <w:t xml:space="preserve">also acts as a message </w:t>
      </w:r>
      <w:r w:rsidR="00CF19CF" w:rsidRPr="008D60A8">
        <w:rPr>
          <w:sz w:val="22"/>
        </w:rPr>
        <w:t xml:space="preserve">start byte that </w:t>
      </w:r>
      <w:proofErr w:type="gramStart"/>
      <w:r w:rsidR="00CF19CF" w:rsidRPr="008D60A8">
        <w:rPr>
          <w:sz w:val="22"/>
        </w:rPr>
        <w:t>is used</w:t>
      </w:r>
      <w:proofErr w:type="gramEnd"/>
      <w:r w:rsidR="00CF19CF" w:rsidRPr="008D60A8">
        <w:rPr>
          <w:sz w:val="22"/>
        </w:rPr>
        <w:t xml:space="preserve"> to synchronize messages </w:t>
      </w:r>
      <w:r w:rsidR="00230270" w:rsidRPr="008D60A8">
        <w:rPr>
          <w:sz w:val="22"/>
        </w:rPr>
        <w:t>for this protocol.</w:t>
      </w:r>
    </w:p>
    <w:p w14:paraId="494AE23A" w14:textId="77777777" w:rsidR="00430E84" w:rsidRDefault="00430E84" w:rsidP="008C459C">
      <w:pPr>
        <w:pStyle w:val="ListParagraph"/>
        <w:numPr>
          <w:ilvl w:val="0"/>
          <w:numId w:val="25"/>
        </w:numPr>
        <w:ind w:left="1080"/>
        <w:rPr>
          <w:sz w:val="22"/>
        </w:rPr>
      </w:pPr>
      <w:r w:rsidRPr="008D60A8">
        <w:rPr>
          <w:sz w:val="22"/>
        </w:rPr>
        <w:t xml:space="preserve">Command Byte </w:t>
      </w:r>
      <w:r w:rsidR="00AD1E7B" w:rsidRPr="008D60A8">
        <w:rPr>
          <w:sz w:val="22"/>
        </w:rPr>
        <w:t>(1 Byte)</w:t>
      </w:r>
    </w:p>
    <w:p w14:paraId="5B428CB1" w14:textId="73A5758A" w:rsidR="00785E49" w:rsidRDefault="00785E49" w:rsidP="008C459C">
      <w:pPr>
        <w:pStyle w:val="ListParagraph"/>
        <w:numPr>
          <w:ilvl w:val="1"/>
          <w:numId w:val="25"/>
        </w:numPr>
        <w:ind w:left="1440"/>
        <w:rPr>
          <w:sz w:val="22"/>
        </w:rPr>
      </w:pPr>
      <w:r>
        <w:rPr>
          <w:sz w:val="22"/>
        </w:rPr>
        <w:t xml:space="preserve">A non-zero value </w:t>
      </w:r>
      <w:r w:rsidR="007F00E8">
        <w:rPr>
          <w:sz w:val="22"/>
        </w:rPr>
        <w:t>that</w:t>
      </w:r>
      <w:r>
        <w:rPr>
          <w:sz w:val="22"/>
        </w:rPr>
        <w:t xml:space="preserve"> correspond</w:t>
      </w:r>
      <w:r w:rsidR="007F00E8">
        <w:rPr>
          <w:sz w:val="22"/>
        </w:rPr>
        <w:t>s</w:t>
      </w:r>
      <w:r>
        <w:rPr>
          <w:sz w:val="22"/>
        </w:rPr>
        <w:t xml:space="preserve"> to </w:t>
      </w:r>
      <w:r w:rsidR="007F00E8">
        <w:rPr>
          <w:sz w:val="22"/>
        </w:rPr>
        <w:t xml:space="preserve">a </w:t>
      </w:r>
      <w:r>
        <w:rPr>
          <w:sz w:val="22"/>
        </w:rPr>
        <w:t xml:space="preserve">specific </w:t>
      </w:r>
      <w:r w:rsidR="007F00E8">
        <w:rPr>
          <w:sz w:val="22"/>
        </w:rPr>
        <w:t xml:space="preserve">message </w:t>
      </w:r>
      <w:r>
        <w:rPr>
          <w:sz w:val="22"/>
        </w:rPr>
        <w:t>function</w:t>
      </w:r>
      <w:r w:rsidR="007F00E8">
        <w:rPr>
          <w:sz w:val="22"/>
        </w:rPr>
        <w:t>.</w:t>
      </w:r>
      <w:r>
        <w:rPr>
          <w:sz w:val="22"/>
        </w:rPr>
        <w:t xml:space="preserve"> </w:t>
      </w:r>
    </w:p>
    <w:p w14:paraId="72ADC9E2" w14:textId="37180096" w:rsidR="00785E49" w:rsidRPr="00134E61" w:rsidRDefault="00785E49" w:rsidP="008C459C">
      <w:pPr>
        <w:pStyle w:val="ListParagraph"/>
        <w:numPr>
          <w:ilvl w:val="1"/>
          <w:numId w:val="25"/>
        </w:numPr>
        <w:ind w:left="1440"/>
        <w:rPr>
          <w:sz w:val="22"/>
        </w:rPr>
      </w:pPr>
      <w:r w:rsidRPr="003C2900">
        <w:rPr>
          <w:sz w:val="22"/>
        </w:rPr>
        <w:t>Values less than or equal to 0x32 are used for</w:t>
      </w:r>
      <w:r w:rsidR="000F58D6" w:rsidRPr="003C2900">
        <w:rPr>
          <w:sz w:val="22"/>
        </w:rPr>
        <w:t xml:space="preserve"> Request</w:t>
      </w:r>
      <w:r w:rsidR="00134E61" w:rsidRPr="00134E61">
        <w:rPr>
          <w:sz w:val="22"/>
        </w:rPr>
        <w:t xml:space="preserve"> Messages</w:t>
      </w:r>
      <w:r w:rsidRPr="00134E61">
        <w:rPr>
          <w:sz w:val="22"/>
        </w:rPr>
        <w:t xml:space="preserve"> that do not require </w:t>
      </w:r>
      <w:r w:rsidR="00134E61" w:rsidRPr="003C2900">
        <w:rPr>
          <w:sz w:val="22"/>
          <w:szCs w:val="22"/>
        </w:rPr>
        <w:fldChar w:fldCharType="begin"/>
      </w:r>
      <w:r w:rsidR="00134E61" w:rsidRPr="00134E61">
        <w:rPr>
          <w:sz w:val="22"/>
          <w:szCs w:val="22"/>
        </w:rPr>
        <w:instrText xml:space="preserve"> REF _Ref423664 \h  \* MERGEFORMAT </w:instrText>
      </w:r>
      <w:r w:rsidR="00134E61" w:rsidRPr="003C2900">
        <w:rPr>
          <w:sz w:val="22"/>
          <w:szCs w:val="22"/>
        </w:rPr>
      </w:r>
      <w:r w:rsidR="00134E61" w:rsidRPr="003C2900">
        <w:rPr>
          <w:sz w:val="22"/>
          <w:szCs w:val="22"/>
        </w:rPr>
        <w:fldChar w:fldCharType="separate"/>
      </w:r>
      <w:r w:rsidR="00134E61" w:rsidRPr="003C2900">
        <w:rPr>
          <w:sz w:val="22"/>
          <w:szCs w:val="22"/>
        </w:rPr>
        <w:t xml:space="preserve">Message Retry </w:t>
      </w:r>
      <w:r w:rsidR="00134E61" w:rsidRPr="00134E61">
        <w:rPr>
          <w:sz w:val="22"/>
          <w:szCs w:val="22"/>
        </w:rPr>
        <w:t>Handling</w:t>
      </w:r>
      <w:r w:rsidR="00134E61" w:rsidRPr="003C2900">
        <w:rPr>
          <w:sz w:val="22"/>
          <w:szCs w:val="22"/>
        </w:rPr>
        <w:fldChar w:fldCharType="end"/>
      </w:r>
      <w:r w:rsidR="00134E61" w:rsidRPr="003C2900">
        <w:rPr>
          <w:sz w:val="22"/>
          <w:szCs w:val="22"/>
        </w:rPr>
        <w:t xml:space="preserve"> as defined in Section </w:t>
      </w:r>
      <w:r w:rsidR="00134E61" w:rsidRPr="003C2900">
        <w:rPr>
          <w:sz w:val="22"/>
          <w:szCs w:val="22"/>
        </w:rPr>
        <w:fldChar w:fldCharType="begin"/>
      </w:r>
      <w:r w:rsidR="00134E61" w:rsidRPr="00134E61">
        <w:rPr>
          <w:sz w:val="22"/>
          <w:szCs w:val="22"/>
        </w:rPr>
        <w:instrText xml:space="preserve"> REF _Ref423698 \r \h  \* MERGEFORMAT </w:instrText>
      </w:r>
      <w:r w:rsidR="00134E61" w:rsidRPr="003C2900">
        <w:rPr>
          <w:sz w:val="22"/>
          <w:szCs w:val="22"/>
        </w:rPr>
      </w:r>
      <w:r w:rsidR="00134E61" w:rsidRPr="003C2900">
        <w:rPr>
          <w:sz w:val="22"/>
          <w:szCs w:val="22"/>
        </w:rPr>
        <w:fldChar w:fldCharType="separate"/>
      </w:r>
      <w:r w:rsidR="00134E61" w:rsidRPr="003C2900">
        <w:rPr>
          <w:sz w:val="22"/>
          <w:szCs w:val="22"/>
        </w:rPr>
        <w:t>4.4</w:t>
      </w:r>
      <w:r w:rsidR="00134E61" w:rsidRPr="003C2900">
        <w:rPr>
          <w:sz w:val="22"/>
          <w:szCs w:val="22"/>
        </w:rPr>
        <w:fldChar w:fldCharType="end"/>
      </w:r>
      <w:r w:rsidRPr="00134E61">
        <w:rPr>
          <w:sz w:val="22"/>
        </w:rPr>
        <w:t xml:space="preserve"> as they have their own special </w:t>
      </w:r>
      <w:r w:rsidR="007F00E8" w:rsidRPr="00134E61">
        <w:rPr>
          <w:sz w:val="22"/>
        </w:rPr>
        <w:t>message handling</w:t>
      </w:r>
      <w:r w:rsidRPr="00134E61">
        <w:rPr>
          <w:sz w:val="22"/>
        </w:rPr>
        <w:t xml:space="preserve">. Capital Device Discovery Commands (Section 6) and Heart Beat Commands (Section 7) </w:t>
      </w:r>
      <w:proofErr w:type="gramStart"/>
      <w:r w:rsidRPr="00134E61">
        <w:rPr>
          <w:sz w:val="22"/>
        </w:rPr>
        <w:t>should always be defined</w:t>
      </w:r>
      <w:proofErr w:type="gramEnd"/>
      <w:r w:rsidRPr="00134E61">
        <w:rPr>
          <w:sz w:val="22"/>
        </w:rPr>
        <w:t xml:space="preserve"> in this range.</w:t>
      </w:r>
    </w:p>
    <w:p w14:paraId="7C7799E5" w14:textId="2C61E65C" w:rsidR="007F00E8" w:rsidRPr="003C2900" w:rsidRDefault="007F00E8" w:rsidP="008C459C">
      <w:pPr>
        <w:pStyle w:val="ListParagraph"/>
        <w:numPr>
          <w:ilvl w:val="1"/>
          <w:numId w:val="25"/>
        </w:numPr>
        <w:ind w:left="1440"/>
        <w:rPr>
          <w:sz w:val="22"/>
          <w:szCs w:val="22"/>
        </w:rPr>
      </w:pPr>
      <w:r>
        <w:rPr>
          <w:sz w:val="22"/>
        </w:rPr>
        <w:t xml:space="preserve">Values greater than 0x32 </w:t>
      </w:r>
      <w:proofErr w:type="gramStart"/>
      <w:r>
        <w:rPr>
          <w:sz w:val="22"/>
        </w:rPr>
        <w:t>are used</w:t>
      </w:r>
      <w:proofErr w:type="gramEnd"/>
      <w:r>
        <w:rPr>
          <w:sz w:val="22"/>
        </w:rPr>
        <w:t xml:space="preserve"> for</w:t>
      </w:r>
      <w:r w:rsidR="000F58D6">
        <w:rPr>
          <w:sz w:val="22"/>
        </w:rPr>
        <w:t xml:space="preserve"> Request</w:t>
      </w:r>
      <w:r>
        <w:rPr>
          <w:sz w:val="22"/>
        </w:rPr>
        <w:t xml:space="preserve"> </w:t>
      </w:r>
      <w:r w:rsidR="00134E61">
        <w:rPr>
          <w:sz w:val="22"/>
        </w:rPr>
        <w:t>Message</w:t>
      </w:r>
      <w:r>
        <w:rPr>
          <w:sz w:val="22"/>
        </w:rPr>
        <w:t>s that require</w:t>
      </w:r>
      <w:r w:rsidRPr="003C2900">
        <w:rPr>
          <w:sz w:val="22"/>
          <w:szCs w:val="22"/>
        </w:rPr>
        <w:t xml:space="preserve"> </w:t>
      </w:r>
      <w:r w:rsidR="00134E61" w:rsidRPr="003C2900">
        <w:rPr>
          <w:sz w:val="22"/>
          <w:szCs w:val="22"/>
        </w:rPr>
        <w:fldChar w:fldCharType="begin"/>
      </w:r>
      <w:r w:rsidR="00134E61" w:rsidRPr="008C459C">
        <w:rPr>
          <w:sz w:val="22"/>
          <w:szCs w:val="22"/>
        </w:rPr>
        <w:instrText xml:space="preserve"> REF _Ref423664 \h </w:instrText>
      </w:r>
      <w:r w:rsidR="00134E61">
        <w:rPr>
          <w:sz w:val="22"/>
          <w:szCs w:val="22"/>
        </w:rPr>
        <w:instrText xml:space="preserve"> \* MERGEFORMAT </w:instrText>
      </w:r>
      <w:r w:rsidR="00134E61" w:rsidRPr="003C2900">
        <w:rPr>
          <w:sz w:val="22"/>
          <w:szCs w:val="22"/>
        </w:rPr>
      </w:r>
      <w:r w:rsidR="00134E61" w:rsidRPr="003C2900">
        <w:rPr>
          <w:sz w:val="22"/>
          <w:szCs w:val="22"/>
        </w:rPr>
        <w:fldChar w:fldCharType="separate"/>
      </w:r>
      <w:r w:rsidR="00134E61" w:rsidRPr="008C459C">
        <w:rPr>
          <w:sz w:val="22"/>
          <w:szCs w:val="22"/>
        </w:rPr>
        <w:t>Message Retry Handling</w:t>
      </w:r>
      <w:r w:rsidR="00134E61" w:rsidRPr="003C2900">
        <w:rPr>
          <w:sz w:val="22"/>
          <w:szCs w:val="22"/>
        </w:rPr>
        <w:fldChar w:fldCharType="end"/>
      </w:r>
      <w:r w:rsidRPr="003C2900">
        <w:rPr>
          <w:sz w:val="22"/>
          <w:szCs w:val="22"/>
        </w:rPr>
        <w:t xml:space="preserve"> as defined in Section </w:t>
      </w:r>
      <w:r w:rsidR="00134E61" w:rsidRPr="003C2900">
        <w:rPr>
          <w:sz w:val="22"/>
          <w:szCs w:val="22"/>
        </w:rPr>
        <w:fldChar w:fldCharType="begin"/>
      </w:r>
      <w:r w:rsidR="00134E61" w:rsidRPr="008C459C">
        <w:rPr>
          <w:sz w:val="22"/>
          <w:szCs w:val="22"/>
        </w:rPr>
        <w:instrText xml:space="preserve"> REF _Ref423698 \r \h </w:instrText>
      </w:r>
      <w:r w:rsidR="00134E61">
        <w:rPr>
          <w:sz w:val="22"/>
          <w:szCs w:val="22"/>
        </w:rPr>
        <w:instrText xml:space="preserve"> \* MERGEFORMAT </w:instrText>
      </w:r>
      <w:r w:rsidR="00134E61" w:rsidRPr="003C2900">
        <w:rPr>
          <w:sz w:val="22"/>
          <w:szCs w:val="22"/>
        </w:rPr>
      </w:r>
      <w:r w:rsidR="00134E61" w:rsidRPr="003C2900">
        <w:rPr>
          <w:sz w:val="22"/>
          <w:szCs w:val="22"/>
        </w:rPr>
        <w:fldChar w:fldCharType="separate"/>
      </w:r>
      <w:r w:rsidR="00134E61" w:rsidRPr="003C2900">
        <w:rPr>
          <w:sz w:val="22"/>
          <w:szCs w:val="22"/>
        </w:rPr>
        <w:t>4.4</w:t>
      </w:r>
      <w:r w:rsidR="00134E61" w:rsidRPr="003C2900">
        <w:rPr>
          <w:sz w:val="22"/>
          <w:szCs w:val="22"/>
        </w:rPr>
        <w:fldChar w:fldCharType="end"/>
      </w:r>
      <w:r w:rsidRPr="003C2900">
        <w:rPr>
          <w:sz w:val="22"/>
          <w:szCs w:val="22"/>
        </w:rPr>
        <w:t>.</w:t>
      </w:r>
    </w:p>
    <w:p w14:paraId="58D59C5E" w14:textId="40241B5F" w:rsidR="00AD1E7B" w:rsidRPr="000D1638" w:rsidRDefault="00842ADD" w:rsidP="008C459C">
      <w:pPr>
        <w:pStyle w:val="ListParagraph"/>
        <w:numPr>
          <w:ilvl w:val="0"/>
          <w:numId w:val="25"/>
        </w:numPr>
        <w:ind w:left="1080"/>
        <w:rPr>
          <w:sz w:val="22"/>
        </w:rPr>
      </w:pPr>
      <w:r w:rsidRPr="0064620E">
        <w:rPr>
          <w:sz w:val="22"/>
        </w:rPr>
        <w:t>Request Number</w:t>
      </w:r>
      <w:r w:rsidR="00AD1E7B" w:rsidRPr="000D1638">
        <w:rPr>
          <w:sz w:val="22"/>
        </w:rPr>
        <w:t xml:space="preserve"> Byte (1 </w:t>
      </w:r>
      <w:r w:rsidR="000D5FCE">
        <w:rPr>
          <w:sz w:val="22"/>
        </w:rPr>
        <w:t>B</w:t>
      </w:r>
      <w:r w:rsidR="00AD1E7B" w:rsidRPr="000D1638">
        <w:rPr>
          <w:sz w:val="22"/>
        </w:rPr>
        <w:t>yte)</w:t>
      </w:r>
    </w:p>
    <w:p w14:paraId="15DC9F10" w14:textId="3ACFFF84" w:rsidR="00AD1E7B" w:rsidRPr="0064620E" w:rsidRDefault="00AD1E7B" w:rsidP="008C459C">
      <w:pPr>
        <w:pStyle w:val="ListParagraph"/>
        <w:numPr>
          <w:ilvl w:val="1"/>
          <w:numId w:val="25"/>
        </w:numPr>
        <w:ind w:left="1440"/>
        <w:rPr>
          <w:sz w:val="22"/>
        </w:rPr>
      </w:pPr>
      <w:r w:rsidRPr="000D1638">
        <w:rPr>
          <w:sz w:val="22"/>
        </w:rPr>
        <w:t>Used for a request/</w:t>
      </w:r>
      <w:r w:rsidR="004E1428" w:rsidRPr="008C459C">
        <w:rPr>
          <w:sz w:val="22"/>
        </w:rPr>
        <w:t>reply</w:t>
      </w:r>
      <w:r w:rsidR="004E1428" w:rsidRPr="0064620E">
        <w:rPr>
          <w:sz w:val="22"/>
        </w:rPr>
        <w:t xml:space="preserve"> </w:t>
      </w:r>
      <w:r w:rsidRPr="0064620E">
        <w:rPr>
          <w:sz w:val="22"/>
        </w:rPr>
        <w:t xml:space="preserve">session. </w:t>
      </w:r>
      <w:r w:rsidR="00026A11" w:rsidRPr="000D1638">
        <w:rPr>
          <w:sz w:val="22"/>
        </w:rPr>
        <w:t>T</w:t>
      </w:r>
      <w:r w:rsidRPr="000D1638">
        <w:rPr>
          <w:sz w:val="22"/>
        </w:rPr>
        <w:t xml:space="preserve">he requester increments </w:t>
      </w:r>
      <w:r w:rsidR="00842ADD" w:rsidRPr="000D1638">
        <w:rPr>
          <w:sz w:val="22"/>
        </w:rPr>
        <w:t>the</w:t>
      </w:r>
      <w:r w:rsidRPr="000D1638">
        <w:rPr>
          <w:sz w:val="22"/>
        </w:rPr>
        <w:t xml:space="preserve"> </w:t>
      </w:r>
      <w:r w:rsidR="00842ADD" w:rsidRPr="00300A90">
        <w:rPr>
          <w:sz w:val="22"/>
        </w:rPr>
        <w:t xml:space="preserve">Request Number </w:t>
      </w:r>
      <w:r w:rsidRPr="00300A90">
        <w:rPr>
          <w:sz w:val="22"/>
        </w:rPr>
        <w:t>for every new request</w:t>
      </w:r>
      <w:r w:rsidRPr="002C0119">
        <w:rPr>
          <w:sz w:val="22"/>
        </w:rPr>
        <w:t xml:space="preserve">. The receiver shall re-use the </w:t>
      </w:r>
      <w:r w:rsidR="00842ADD" w:rsidRPr="002C0119">
        <w:rPr>
          <w:sz w:val="22"/>
        </w:rPr>
        <w:t xml:space="preserve">Request Number </w:t>
      </w:r>
      <w:r w:rsidRPr="0064620E">
        <w:rPr>
          <w:sz w:val="22"/>
        </w:rPr>
        <w:t>for its reply to the request. The sender can verify the reply message is corresponding to the original request by checking this field.</w:t>
      </w:r>
    </w:p>
    <w:p w14:paraId="5C425453" w14:textId="2DBDA2CB" w:rsidR="00026A11" w:rsidRPr="000D1638" w:rsidRDefault="00026A11" w:rsidP="008C459C">
      <w:pPr>
        <w:pStyle w:val="ListParagraph"/>
        <w:numPr>
          <w:ilvl w:val="1"/>
          <w:numId w:val="25"/>
        </w:numPr>
        <w:ind w:left="1440"/>
        <w:rPr>
          <w:sz w:val="22"/>
        </w:rPr>
      </w:pPr>
      <w:r w:rsidRPr="0064620E">
        <w:rPr>
          <w:sz w:val="22"/>
        </w:rPr>
        <w:lastRenderedPageBreak/>
        <w:t xml:space="preserve">The highest order bit (B7) is set (1) when the </w:t>
      </w:r>
      <w:r w:rsidR="009B5372" w:rsidRPr="0064620E">
        <w:rPr>
          <w:sz w:val="22"/>
        </w:rPr>
        <w:t>m</w:t>
      </w:r>
      <w:r w:rsidRPr="0064620E">
        <w:rPr>
          <w:sz w:val="22"/>
        </w:rPr>
        <w:t xml:space="preserve">essage is a </w:t>
      </w:r>
      <w:r w:rsidR="00E83F9C" w:rsidRPr="000D1638">
        <w:rPr>
          <w:sz w:val="22"/>
        </w:rPr>
        <w:t>request</w:t>
      </w:r>
      <w:r w:rsidR="00E83F9C" w:rsidRPr="0064620E">
        <w:rPr>
          <w:sz w:val="22"/>
        </w:rPr>
        <w:t xml:space="preserve"> </w:t>
      </w:r>
      <w:r w:rsidRPr="0064620E">
        <w:rPr>
          <w:sz w:val="22"/>
        </w:rPr>
        <w:t xml:space="preserve">and clear (0) </w:t>
      </w:r>
      <w:r w:rsidRPr="000D1638">
        <w:rPr>
          <w:sz w:val="22"/>
        </w:rPr>
        <w:t xml:space="preserve">when </w:t>
      </w:r>
      <w:r w:rsidR="009B5372" w:rsidRPr="000D1638">
        <w:rPr>
          <w:sz w:val="22"/>
        </w:rPr>
        <w:t>the m</w:t>
      </w:r>
      <w:r w:rsidRPr="000D1638">
        <w:rPr>
          <w:sz w:val="22"/>
        </w:rPr>
        <w:t xml:space="preserve">essage is a </w:t>
      </w:r>
      <w:r w:rsidR="00E83F9C">
        <w:rPr>
          <w:sz w:val="22"/>
        </w:rPr>
        <w:t>reply</w:t>
      </w:r>
      <w:r w:rsidR="009B5372" w:rsidRPr="000D1638">
        <w:rPr>
          <w:sz w:val="22"/>
        </w:rPr>
        <w:t>. This allows for easier m</w:t>
      </w:r>
      <w:r w:rsidRPr="000D1638">
        <w:rPr>
          <w:sz w:val="22"/>
        </w:rPr>
        <w:t>essage processing.</w:t>
      </w:r>
    </w:p>
    <w:p w14:paraId="1AF7A580" w14:textId="7E338DFB" w:rsidR="00146267" w:rsidRPr="000D1638" w:rsidRDefault="00026A11" w:rsidP="008C459C">
      <w:pPr>
        <w:pStyle w:val="ListParagraph"/>
        <w:numPr>
          <w:ilvl w:val="1"/>
          <w:numId w:val="25"/>
        </w:numPr>
        <w:ind w:left="1440"/>
        <w:rPr>
          <w:sz w:val="22"/>
        </w:rPr>
      </w:pPr>
      <w:r w:rsidRPr="00300A90">
        <w:rPr>
          <w:sz w:val="22"/>
        </w:rPr>
        <w:t xml:space="preserve">The lower 7 bits (B6-B0) are </w:t>
      </w:r>
      <w:r w:rsidR="00562225" w:rsidRPr="00300A90">
        <w:rPr>
          <w:sz w:val="22"/>
        </w:rPr>
        <w:t xml:space="preserve">the </w:t>
      </w:r>
      <w:r w:rsidR="00842ADD" w:rsidRPr="00300A90">
        <w:rPr>
          <w:sz w:val="22"/>
        </w:rPr>
        <w:t xml:space="preserve">Request </w:t>
      </w:r>
      <w:proofErr w:type="gramStart"/>
      <w:r w:rsidR="00842ADD" w:rsidRPr="00300A90">
        <w:rPr>
          <w:sz w:val="22"/>
        </w:rPr>
        <w:t xml:space="preserve">Number </w:t>
      </w:r>
      <w:r w:rsidR="00562225" w:rsidRPr="00300A90">
        <w:rPr>
          <w:sz w:val="22"/>
        </w:rPr>
        <w:t>which</w:t>
      </w:r>
      <w:proofErr w:type="gramEnd"/>
      <w:r w:rsidR="00562225" w:rsidRPr="00300A90">
        <w:rPr>
          <w:sz w:val="22"/>
        </w:rPr>
        <w:t xml:space="preserve"> is a value in the range of</w:t>
      </w:r>
      <w:r w:rsidR="00146267" w:rsidRPr="00300A90">
        <w:rPr>
          <w:sz w:val="22"/>
        </w:rPr>
        <w:t xml:space="preserve"> 0x01 to 0x</w:t>
      </w:r>
      <w:r w:rsidRPr="002C0119">
        <w:rPr>
          <w:sz w:val="22"/>
        </w:rPr>
        <w:t>7</w:t>
      </w:r>
      <w:r w:rsidR="00146267" w:rsidRPr="002C0119">
        <w:rPr>
          <w:sz w:val="22"/>
        </w:rPr>
        <w:t>F</w:t>
      </w:r>
      <w:r w:rsidR="00E51F7A" w:rsidRPr="008C459C">
        <w:rPr>
          <w:sz w:val="22"/>
        </w:rPr>
        <w:t xml:space="preserve"> (1-128)</w:t>
      </w:r>
      <w:r w:rsidR="00562225" w:rsidRPr="0064620E">
        <w:rPr>
          <w:sz w:val="22"/>
        </w:rPr>
        <w:t xml:space="preserve">. A </w:t>
      </w:r>
      <w:r w:rsidR="00842ADD" w:rsidRPr="0064620E">
        <w:rPr>
          <w:sz w:val="22"/>
        </w:rPr>
        <w:t xml:space="preserve">Request Number </w:t>
      </w:r>
      <w:r w:rsidR="00562225" w:rsidRPr="000D1638">
        <w:rPr>
          <w:sz w:val="22"/>
        </w:rPr>
        <w:t xml:space="preserve">of </w:t>
      </w:r>
      <w:r w:rsidR="00146267" w:rsidRPr="000D1638">
        <w:rPr>
          <w:sz w:val="22"/>
        </w:rPr>
        <w:t xml:space="preserve">0x00 is reserved for NAK of </w:t>
      </w:r>
      <w:r w:rsidR="00E83F9C">
        <w:rPr>
          <w:sz w:val="22"/>
        </w:rPr>
        <w:t>an invalid</w:t>
      </w:r>
      <w:r w:rsidR="00E83F9C" w:rsidRPr="000D1638">
        <w:rPr>
          <w:sz w:val="22"/>
        </w:rPr>
        <w:t xml:space="preserve"> </w:t>
      </w:r>
      <w:r w:rsidR="00E83F9C">
        <w:rPr>
          <w:sz w:val="22"/>
        </w:rPr>
        <w:t>Command</w:t>
      </w:r>
      <w:r w:rsidR="00146267" w:rsidRPr="000D1638">
        <w:rPr>
          <w:sz w:val="22"/>
        </w:rPr>
        <w:t>.</w:t>
      </w:r>
    </w:p>
    <w:p w14:paraId="5B3EC509" w14:textId="77777777" w:rsidR="00430E84" w:rsidRPr="008D60A8" w:rsidRDefault="00430E84" w:rsidP="008C459C">
      <w:pPr>
        <w:pStyle w:val="ListParagraph"/>
        <w:numPr>
          <w:ilvl w:val="0"/>
          <w:numId w:val="25"/>
        </w:numPr>
        <w:ind w:left="1080"/>
        <w:rPr>
          <w:sz w:val="22"/>
        </w:rPr>
      </w:pPr>
      <w:r w:rsidRPr="008D60A8">
        <w:rPr>
          <w:sz w:val="22"/>
        </w:rPr>
        <w:t xml:space="preserve">Command Data </w:t>
      </w:r>
      <w:r w:rsidR="003E0BF9" w:rsidRPr="008D60A8">
        <w:rPr>
          <w:sz w:val="22"/>
        </w:rPr>
        <w:t xml:space="preserve">Length </w:t>
      </w:r>
      <w:r w:rsidRPr="008D60A8">
        <w:rPr>
          <w:sz w:val="22"/>
        </w:rPr>
        <w:t>word (</w:t>
      </w:r>
      <w:r w:rsidR="00C867D9" w:rsidRPr="008D60A8">
        <w:rPr>
          <w:sz w:val="22"/>
        </w:rPr>
        <w:t>1 B</w:t>
      </w:r>
      <w:r w:rsidR="00230270" w:rsidRPr="008D60A8">
        <w:rPr>
          <w:sz w:val="22"/>
        </w:rPr>
        <w:t>yte</w:t>
      </w:r>
      <w:r w:rsidRPr="008D60A8">
        <w:rPr>
          <w:sz w:val="22"/>
        </w:rPr>
        <w:t xml:space="preserve">) </w:t>
      </w:r>
    </w:p>
    <w:p w14:paraId="1219C7DC" w14:textId="77777777" w:rsidR="00430E84" w:rsidRPr="008D60A8" w:rsidRDefault="00430E84" w:rsidP="008C459C">
      <w:pPr>
        <w:pStyle w:val="ListParagraph"/>
        <w:numPr>
          <w:ilvl w:val="0"/>
          <w:numId w:val="25"/>
        </w:numPr>
        <w:ind w:left="1080"/>
        <w:rPr>
          <w:sz w:val="22"/>
        </w:rPr>
      </w:pPr>
      <w:r w:rsidRPr="008D60A8">
        <w:rPr>
          <w:sz w:val="22"/>
        </w:rPr>
        <w:t>Command Data &lt;variable length (</w:t>
      </w:r>
      <w:r w:rsidR="00230270" w:rsidRPr="008D60A8">
        <w:rPr>
          <w:sz w:val="22"/>
        </w:rPr>
        <w:t xml:space="preserve">up to </w:t>
      </w:r>
      <w:r w:rsidR="003E0BF9" w:rsidRPr="008D60A8">
        <w:rPr>
          <w:sz w:val="22"/>
        </w:rPr>
        <w:t>255</w:t>
      </w:r>
      <w:r w:rsidR="00C867D9" w:rsidRPr="008D60A8">
        <w:rPr>
          <w:sz w:val="22"/>
        </w:rPr>
        <w:t xml:space="preserve"> B</w:t>
      </w:r>
      <w:r w:rsidR="00230270" w:rsidRPr="008D60A8">
        <w:rPr>
          <w:sz w:val="22"/>
        </w:rPr>
        <w:t>ytes</w:t>
      </w:r>
      <w:r w:rsidRPr="008D60A8">
        <w:rPr>
          <w:sz w:val="22"/>
        </w:rPr>
        <w:t>)&gt;</w:t>
      </w:r>
    </w:p>
    <w:p w14:paraId="0214F162" w14:textId="77777777" w:rsidR="00430E84" w:rsidRPr="008D60A8" w:rsidRDefault="00230270" w:rsidP="008C459C">
      <w:pPr>
        <w:pStyle w:val="ListParagraph"/>
        <w:numPr>
          <w:ilvl w:val="0"/>
          <w:numId w:val="25"/>
        </w:numPr>
        <w:ind w:left="1080"/>
        <w:rPr>
          <w:sz w:val="22"/>
        </w:rPr>
      </w:pPr>
      <w:r w:rsidRPr="008D60A8">
        <w:rPr>
          <w:sz w:val="22"/>
        </w:rPr>
        <w:t>Checksum</w:t>
      </w:r>
      <w:r w:rsidR="00430E84" w:rsidRPr="008D60A8">
        <w:rPr>
          <w:sz w:val="22"/>
        </w:rPr>
        <w:t xml:space="preserve"> Byte:  Running 2’s Complement checksum </w:t>
      </w:r>
      <w:r w:rsidR="00997F50" w:rsidRPr="008D60A8">
        <w:rPr>
          <w:sz w:val="22"/>
        </w:rPr>
        <w:t>(1 Byte)</w:t>
      </w:r>
    </w:p>
    <w:p w14:paraId="787CE163" w14:textId="77777777" w:rsidR="004F33EF" w:rsidRPr="008D60A8" w:rsidRDefault="004F33EF" w:rsidP="008C459C">
      <w:pPr>
        <w:pStyle w:val="ListParagraph"/>
        <w:numPr>
          <w:ilvl w:val="0"/>
          <w:numId w:val="25"/>
        </w:numPr>
        <w:ind w:left="1080"/>
        <w:rPr>
          <w:sz w:val="22"/>
        </w:rPr>
      </w:pPr>
      <w:r w:rsidRPr="008D60A8">
        <w:rPr>
          <w:sz w:val="22"/>
        </w:rPr>
        <w:t xml:space="preserve">Message End (1 Byte = </w:t>
      </w:r>
      <w:r w:rsidR="00BE198B" w:rsidRPr="008D60A8">
        <w:rPr>
          <w:sz w:val="22"/>
        </w:rPr>
        <w:t>0xFC</w:t>
      </w:r>
      <w:r w:rsidRPr="008D60A8">
        <w:rPr>
          <w:sz w:val="22"/>
        </w:rPr>
        <w:t>)</w:t>
      </w:r>
    </w:p>
    <w:p w14:paraId="69DF9A49" w14:textId="77777777" w:rsidR="00F75112" w:rsidRPr="008D60A8" w:rsidRDefault="00F75112" w:rsidP="00134E61">
      <w:pPr>
        <w:rPr>
          <w:sz w:val="22"/>
        </w:rPr>
      </w:pPr>
    </w:p>
    <w:p w14:paraId="19ABBCAD" w14:textId="73F889EB" w:rsidR="003B3C17" w:rsidRPr="00A53DBE" w:rsidRDefault="00430E84" w:rsidP="00A53DBE">
      <w:pPr>
        <w:keepNext/>
        <w:ind w:left="2880"/>
      </w:pPr>
      <w:r w:rsidRPr="006771F5">
        <w:rPr>
          <w:noProof/>
          <w:sz w:val="24"/>
          <w:szCs w:val="24"/>
        </w:rPr>
        <mc:AlternateContent>
          <mc:Choice Requires="wpc">
            <w:drawing>
              <wp:inline distT="0" distB="0" distL="0" distR="0" wp14:anchorId="742BDEAD" wp14:editId="2158E07B">
                <wp:extent cx="3123210" cy="3289465"/>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105618" y="178809"/>
                            <a:ext cx="953135" cy="309880"/>
                          </a:xfrm>
                          <a:prstGeom prst="rect">
                            <a:avLst/>
                          </a:prstGeom>
                        </wps:spPr>
                        <wps:style>
                          <a:lnRef idx="2">
                            <a:schemeClr val="dk1"/>
                          </a:lnRef>
                          <a:fillRef idx="1">
                            <a:schemeClr val="lt1"/>
                          </a:fillRef>
                          <a:effectRef idx="0">
                            <a:schemeClr val="dk1"/>
                          </a:effectRef>
                          <a:fontRef idx="minor">
                            <a:schemeClr val="dk1"/>
                          </a:fontRef>
                        </wps:style>
                        <wps:txbx>
                          <w:txbxContent>
                            <w:p w14:paraId="141C2301" w14:textId="77777777" w:rsidR="00822917" w:rsidRPr="00DD4B26" w:rsidRDefault="00822917" w:rsidP="003B3C17">
                              <w:pPr>
                                <w:pStyle w:val="NormalWeb"/>
                                <w:spacing w:before="0" w:beforeAutospacing="0" w:after="0" w:afterAutospacing="0"/>
                                <w:jc w:val="center"/>
                              </w:pPr>
                              <w:r>
                                <w:rPr>
                                  <w:rFonts w:ascii="Smith&amp;NephewLF" w:eastAsia="Times New Roman" w:hAnsi="Smith&amp;NephewLF"/>
                                  <w:b/>
                                  <w:bCs/>
                                  <w:sz w:val="18"/>
                                  <w:szCs w:val="18"/>
                                </w:rPr>
                                <w:t>Protocol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105618" y="488689"/>
                            <a:ext cx="953770" cy="309880"/>
                          </a:xfrm>
                          <a:prstGeom prst="rect">
                            <a:avLst/>
                          </a:prstGeom>
                        </wps:spPr>
                        <wps:style>
                          <a:lnRef idx="2">
                            <a:schemeClr val="dk1"/>
                          </a:lnRef>
                          <a:fillRef idx="1">
                            <a:schemeClr val="lt1"/>
                          </a:fillRef>
                          <a:effectRef idx="0">
                            <a:schemeClr val="dk1"/>
                          </a:effectRef>
                          <a:fontRef idx="minor">
                            <a:schemeClr val="dk1"/>
                          </a:fontRef>
                        </wps:style>
                        <wps:txbx>
                          <w:txbxContent>
                            <w:p w14:paraId="056F2919" w14:textId="77777777" w:rsidR="00822917" w:rsidRPr="00DD4B26" w:rsidRDefault="00822917" w:rsidP="003B3C17">
                              <w:pPr>
                                <w:pStyle w:val="NormalWeb"/>
                                <w:spacing w:before="0" w:beforeAutospacing="0" w:after="0" w:afterAutospacing="0"/>
                                <w:jc w:val="center"/>
                              </w:pPr>
                              <w:r w:rsidRPr="004B3542">
                                <w:rPr>
                                  <w:rFonts w:ascii="Smith&amp;NephewLF" w:eastAsia="Times New Roman" w:hAnsi="Smith&amp;NephewLF"/>
                                  <w:b/>
                                  <w:bCs/>
                                  <w:sz w:val="18"/>
                                  <w:szCs w:val="18"/>
                                </w:rPr>
                                <w:t>Command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108158" y="1263196"/>
                            <a:ext cx="952500" cy="480845"/>
                          </a:xfrm>
                          <a:prstGeom prst="rect">
                            <a:avLst/>
                          </a:prstGeom>
                        </wps:spPr>
                        <wps:style>
                          <a:lnRef idx="2">
                            <a:schemeClr val="dk1"/>
                          </a:lnRef>
                          <a:fillRef idx="1">
                            <a:schemeClr val="lt1"/>
                          </a:fillRef>
                          <a:effectRef idx="0">
                            <a:schemeClr val="dk1"/>
                          </a:effectRef>
                          <a:fontRef idx="minor">
                            <a:schemeClr val="dk1"/>
                          </a:fontRef>
                        </wps:style>
                        <wps:txbx>
                          <w:txbxContent>
                            <w:p w14:paraId="4E5471F5" w14:textId="77777777" w:rsidR="00822917" w:rsidRPr="00DD4B26" w:rsidRDefault="00822917" w:rsidP="003B3C17">
                              <w:pPr>
                                <w:pStyle w:val="NormalWeb"/>
                                <w:spacing w:before="0" w:beforeAutospacing="0" w:after="0" w:afterAutospacing="0"/>
                                <w:jc w:val="center"/>
                              </w:pPr>
                              <w:r w:rsidRPr="004B3542">
                                <w:rPr>
                                  <w:rFonts w:ascii="Smith&amp;NephewLF" w:eastAsia="Times New Roman" w:hAnsi="Smith&amp;NephewLF"/>
                                  <w:b/>
                                  <w:bCs/>
                                  <w:sz w:val="18"/>
                                  <w:szCs w:val="18"/>
                                </w:rPr>
                                <w:t>Command Data Length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108157" y="1724802"/>
                            <a:ext cx="952113" cy="611144"/>
                          </a:xfrm>
                          <a:prstGeom prst="rect">
                            <a:avLst/>
                          </a:prstGeom>
                        </wps:spPr>
                        <wps:style>
                          <a:lnRef idx="2">
                            <a:schemeClr val="dk1"/>
                          </a:lnRef>
                          <a:fillRef idx="1">
                            <a:schemeClr val="lt1"/>
                          </a:fillRef>
                          <a:effectRef idx="0">
                            <a:schemeClr val="dk1"/>
                          </a:effectRef>
                          <a:fontRef idx="minor">
                            <a:schemeClr val="dk1"/>
                          </a:fontRef>
                        </wps:style>
                        <wps:txbx>
                          <w:txbxContent>
                            <w:p w14:paraId="7D14A6FA" w14:textId="3BFCB10C" w:rsidR="00822917" w:rsidRPr="00DD4B26" w:rsidRDefault="00822917" w:rsidP="003B3C17">
                              <w:pPr>
                                <w:pStyle w:val="NormalWeb"/>
                                <w:spacing w:before="0" w:beforeAutospacing="0" w:after="0" w:afterAutospacing="0"/>
                                <w:jc w:val="center"/>
                              </w:pPr>
                              <w:r w:rsidRPr="004B3542">
                                <w:rPr>
                                  <w:rFonts w:ascii="Smith&amp;NephewLF" w:eastAsia="Times New Roman" w:hAnsi="Smith&amp;NephewLF"/>
                                  <w:b/>
                                  <w:bCs/>
                                  <w:sz w:val="18"/>
                                  <w:szCs w:val="18"/>
                                </w:rPr>
                                <w:t>Command Data (0</w:t>
                              </w:r>
                              <w:r>
                                <w:rPr>
                                  <w:rFonts w:ascii="Smith&amp;NephewLF" w:eastAsia="Times New Roman" w:hAnsi="Smith&amp;NephewLF"/>
                                  <w:b/>
                                  <w:bCs/>
                                  <w:sz w:val="18"/>
                                  <w:szCs w:val="18"/>
                                </w:rPr>
                                <w:t>…</w:t>
                              </w:r>
                              <w:r w:rsidRPr="004B3542">
                                <w:rPr>
                                  <w:rFonts w:ascii="Smith&amp;NephewLF" w:eastAsia="Times New Roman" w:hAnsi="Smith&amp;NephewLF"/>
                                  <w:b/>
                                  <w:bCs/>
                                  <w:sz w:val="18"/>
                                  <w:szCs w:val="18"/>
                                </w:rPr>
                                <w:t>n)</w:t>
                              </w:r>
                              <w:r>
                                <w:rPr>
                                  <w:rFonts w:ascii="Smith&amp;NephewLF" w:eastAsia="Times New Roman" w:hAnsi="Smith&amp;NephewLF"/>
                                  <w:b/>
                                  <w:bCs/>
                                  <w:sz w:val="18"/>
                                  <w:szCs w:val="18"/>
                                </w:rPr>
                                <w:t xml:space="preserve"> bytes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105618" y="2335946"/>
                            <a:ext cx="952500" cy="309880"/>
                          </a:xfrm>
                          <a:prstGeom prst="rect">
                            <a:avLst/>
                          </a:prstGeom>
                        </wps:spPr>
                        <wps:style>
                          <a:lnRef idx="2">
                            <a:schemeClr val="dk1"/>
                          </a:lnRef>
                          <a:fillRef idx="1">
                            <a:schemeClr val="lt1"/>
                          </a:fillRef>
                          <a:effectRef idx="0">
                            <a:schemeClr val="dk1"/>
                          </a:effectRef>
                          <a:fontRef idx="minor">
                            <a:schemeClr val="dk1"/>
                          </a:fontRef>
                        </wps:style>
                        <wps:txbx>
                          <w:txbxContent>
                            <w:p w14:paraId="44D78B1F" w14:textId="77777777" w:rsidR="00822917" w:rsidRPr="004B3542" w:rsidRDefault="00822917" w:rsidP="003B3C17">
                              <w:pPr>
                                <w:pStyle w:val="NormalWeb"/>
                                <w:spacing w:before="0" w:beforeAutospacing="0" w:after="0" w:afterAutospacing="0"/>
                                <w:jc w:val="center"/>
                                <w:rPr>
                                  <w:b/>
                                </w:rPr>
                              </w:pPr>
                              <w:r w:rsidRPr="004B3542">
                                <w:rPr>
                                  <w:rFonts w:ascii="Smith&amp;NephewLF" w:eastAsia="Times New Roman" w:hAnsi="Smith&amp;NephewLF"/>
                                  <w:b/>
                                  <w:bCs/>
                                  <w:sz w:val="18"/>
                                  <w:szCs w:val="18"/>
                                </w:rPr>
                                <w:t>C</w:t>
                              </w:r>
                              <w:r>
                                <w:rPr>
                                  <w:rFonts w:ascii="Smith&amp;NephewLF" w:eastAsia="Times New Roman" w:hAnsi="Smith&amp;NephewLF"/>
                                  <w:b/>
                                  <w:bCs/>
                                  <w:sz w:val="18"/>
                                  <w:szCs w:val="18"/>
                                </w:rPr>
                                <w:t>hecksum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08158" y="798425"/>
                            <a:ext cx="950595" cy="464771"/>
                          </a:xfrm>
                          <a:prstGeom prst="rect">
                            <a:avLst/>
                          </a:prstGeom>
                        </wps:spPr>
                        <wps:style>
                          <a:lnRef idx="2">
                            <a:schemeClr val="dk1"/>
                          </a:lnRef>
                          <a:fillRef idx="1">
                            <a:schemeClr val="lt1"/>
                          </a:fillRef>
                          <a:effectRef idx="0">
                            <a:schemeClr val="dk1"/>
                          </a:effectRef>
                          <a:fontRef idx="minor">
                            <a:schemeClr val="dk1"/>
                          </a:fontRef>
                        </wps:style>
                        <wps:txbx>
                          <w:txbxContent>
                            <w:p w14:paraId="7DB4110F" w14:textId="37581D98" w:rsidR="00822917" w:rsidRDefault="00822917" w:rsidP="003B3C17">
                              <w:pPr>
                                <w:pStyle w:val="NormalWeb"/>
                                <w:spacing w:before="0" w:beforeAutospacing="0" w:after="0" w:afterAutospacing="0"/>
                                <w:jc w:val="center"/>
                                <w:rPr>
                                  <w:rFonts w:ascii="Smith&amp;NephewLF" w:eastAsia="Times New Roman" w:hAnsi="Smith&amp;NephewLF"/>
                                  <w:b/>
                                  <w:bCs/>
                                  <w:sz w:val="18"/>
                                  <w:szCs w:val="18"/>
                                </w:rPr>
                              </w:pPr>
                              <w:r>
                                <w:rPr>
                                  <w:rFonts w:ascii="Smith&amp;NephewLF" w:eastAsia="Times New Roman" w:hAnsi="Smith&amp;NephewLF"/>
                                  <w:b/>
                                  <w:bCs/>
                                  <w:sz w:val="18"/>
                                  <w:szCs w:val="18"/>
                                </w:rPr>
                                <w:t>Request</w:t>
                              </w:r>
                            </w:p>
                            <w:p w14:paraId="6FBEBEFB" w14:textId="4A741561" w:rsidR="00822917" w:rsidRDefault="00822917" w:rsidP="003B3C17">
                              <w:pPr>
                                <w:pStyle w:val="NormalWeb"/>
                                <w:spacing w:before="0" w:beforeAutospacing="0" w:after="0" w:afterAutospacing="0"/>
                                <w:jc w:val="center"/>
                              </w:pPr>
                              <w:r>
                                <w:rPr>
                                  <w:rFonts w:ascii="Smith&amp;NephewLF" w:eastAsia="Times New Roman" w:hAnsi="Smith&amp;NephewLF"/>
                                  <w:b/>
                                  <w:bCs/>
                                  <w:sz w:val="18"/>
                                  <w:szCs w:val="18"/>
                                </w:rPr>
                                <w:t xml:space="preserve">Number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105618" y="2645826"/>
                            <a:ext cx="952500" cy="407121"/>
                          </a:xfrm>
                          <a:prstGeom prst="rect">
                            <a:avLst/>
                          </a:prstGeom>
                        </wps:spPr>
                        <wps:style>
                          <a:lnRef idx="2">
                            <a:schemeClr val="dk1"/>
                          </a:lnRef>
                          <a:fillRef idx="1">
                            <a:schemeClr val="lt1"/>
                          </a:fillRef>
                          <a:effectRef idx="0">
                            <a:schemeClr val="dk1"/>
                          </a:effectRef>
                          <a:fontRef idx="minor">
                            <a:schemeClr val="dk1"/>
                          </a:fontRef>
                        </wps:style>
                        <wps:txbx>
                          <w:txbxContent>
                            <w:p w14:paraId="5099815A" w14:textId="77777777" w:rsidR="00822917" w:rsidRDefault="00822917" w:rsidP="003B3C17">
                              <w:pPr>
                                <w:pStyle w:val="NormalWeb"/>
                                <w:spacing w:before="0" w:beforeAutospacing="0" w:after="0" w:afterAutospacing="0"/>
                                <w:jc w:val="center"/>
                              </w:pPr>
                              <w:r>
                                <w:rPr>
                                  <w:rFonts w:ascii="Smith&amp;NephewLF" w:eastAsia="Times New Roman" w:hAnsi="Smith&amp;NephewLF"/>
                                  <w:b/>
                                  <w:bCs/>
                                  <w:sz w:val="18"/>
                                  <w:szCs w:val="18"/>
                                </w:rPr>
                                <w:t>Message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42BDEAD" id="Canvas 16" o:spid="_x0000_s1026" editas="canvas" style="width:245.9pt;height:259pt;mso-position-horizontal-relative:char;mso-position-vertical-relative:line" coordsize="31229,32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">
                <v:shape id="_x0000_s1027" type="#_x0000_t75" style="position:absolute;width:31229;height:32893;visibility:visible;mso-wrap-style:square">
                  <v:fill o:detectmouseclick="t"/>
                  <v:path o:connecttype="none"/>
                </v:shape>
                <v:rect id="Rectangle 2" o:spid="_x0000_s1028" style="position:absolute;left:11056;top:1788;width:9531;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" fillcolor="white [3201]" strokecolor="black [3200]" strokeweight="2pt">
                  <v:textbox>
                    <w:txbxContent>
                      <w:p w14:paraId="141C2301" w14:textId="77777777" w:rsidR="00822917" w:rsidRPr="00DD4B26" w:rsidRDefault="00822917" w:rsidP="003B3C17">
                        <w:pPr>
                          <w:pStyle w:val="NormalWeb"/>
                          <w:spacing w:before="0" w:beforeAutospacing="0" w:after="0" w:afterAutospacing="0"/>
                          <w:jc w:val="center"/>
                        </w:pPr>
                        <w:r>
                          <w:rPr>
                            <w:rFonts w:ascii="Smith&amp;NephewLF" w:eastAsia="Times New Roman" w:hAnsi="Smith&amp;NephewLF"/>
                            <w:b/>
                            <w:bCs/>
                            <w:sz w:val="18"/>
                            <w:szCs w:val="18"/>
                          </w:rPr>
                          <w:t>Protocol ID</w:t>
                        </w:r>
                      </w:p>
                    </w:txbxContent>
                  </v:textbox>
                </v:rect>
                <v:rect id="Rectangle 3" o:spid="_x0000_s1029" style="position:absolute;left:11056;top:4886;width:9537;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uLwgAAANoAAAAPAAAAZHJzL2Rvd25yZXYueG1sRI9Bi8Iw&#10;FITvgv8hPGFvmu4u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CF1UuLwgAAANoAAAAPAAAA&#10;AAAAAAAAAAAAAAcCAABkcnMvZG93bnJldi54bWxQSwUGAAAAAAMAAwC3AAAA9gIAAAAA&#10;" fillcolor="white [3201]" strokecolor="black [3200]" strokeweight="2pt">
                  <v:textbox>
                    <w:txbxContent>
                      <w:p w14:paraId="056F2919" w14:textId="77777777" w:rsidR="00822917" w:rsidRPr="00DD4B26" w:rsidRDefault="00822917" w:rsidP="003B3C17">
                        <w:pPr>
                          <w:pStyle w:val="NormalWeb"/>
                          <w:spacing w:before="0" w:beforeAutospacing="0" w:after="0" w:afterAutospacing="0"/>
                          <w:jc w:val="center"/>
                        </w:pPr>
                        <w:r w:rsidRPr="004B3542">
                          <w:rPr>
                            <w:rFonts w:ascii="Smith&amp;NephewLF" w:eastAsia="Times New Roman" w:hAnsi="Smith&amp;NephewLF"/>
                            <w:b/>
                            <w:bCs/>
                            <w:sz w:val="18"/>
                            <w:szCs w:val="18"/>
                          </w:rPr>
                          <w:t>Command</w:t>
                        </w:r>
                      </w:p>
                    </w:txbxContent>
                  </v:textbox>
                </v:rect>
                <v:rect id="Rectangle 4" o:spid="_x0000_s1030" style="position:absolute;left:11081;top:12631;width:9525;height:4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14:paraId="4E5471F5" w14:textId="77777777" w:rsidR="00822917" w:rsidRPr="00DD4B26" w:rsidRDefault="00822917" w:rsidP="003B3C17">
                        <w:pPr>
                          <w:pStyle w:val="NormalWeb"/>
                          <w:spacing w:before="0" w:beforeAutospacing="0" w:after="0" w:afterAutospacing="0"/>
                          <w:jc w:val="center"/>
                        </w:pPr>
                        <w:r w:rsidRPr="004B3542">
                          <w:rPr>
                            <w:rFonts w:ascii="Smith&amp;NephewLF" w:eastAsia="Times New Roman" w:hAnsi="Smith&amp;NephewLF"/>
                            <w:b/>
                            <w:bCs/>
                            <w:sz w:val="18"/>
                            <w:szCs w:val="18"/>
                          </w:rPr>
                          <w:t>Command Data Length</w:t>
                        </w:r>
                      </w:p>
                    </w:txbxContent>
                  </v:textbox>
                </v:rect>
                <v:rect id="Rectangle 7" o:spid="_x0000_s1031" style="position:absolute;left:11081;top:17248;width:9521;height:6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" fillcolor="white [3201]" strokecolor="black [3200]" strokeweight="2pt">
                  <v:textbox>
                    <w:txbxContent>
                      <w:p w14:paraId="7D14A6FA" w14:textId="3BFCB10C" w:rsidR="00822917" w:rsidRPr="00DD4B26" w:rsidRDefault="00822917" w:rsidP="003B3C17">
                        <w:pPr>
                          <w:pStyle w:val="NormalWeb"/>
                          <w:spacing w:before="0" w:beforeAutospacing="0" w:after="0" w:afterAutospacing="0"/>
                          <w:jc w:val="center"/>
                        </w:pPr>
                        <w:r w:rsidRPr="004B3542">
                          <w:rPr>
                            <w:rFonts w:ascii="Smith&amp;NephewLF" w:eastAsia="Times New Roman" w:hAnsi="Smith&amp;NephewLF"/>
                            <w:b/>
                            <w:bCs/>
                            <w:sz w:val="18"/>
                            <w:szCs w:val="18"/>
                          </w:rPr>
                          <w:t>Command Data (0</w:t>
                        </w:r>
                        <w:r>
                          <w:rPr>
                            <w:rFonts w:ascii="Smith&amp;NephewLF" w:eastAsia="Times New Roman" w:hAnsi="Smith&amp;NephewLF"/>
                            <w:b/>
                            <w:bCs/>
                            <w:sz w:val="18"/>
                            <w:szCs w:val="18"/>
                          </w:rPr>
                          <w:t>…</w:t>
                        </w:r>
                        <w:r w:rsidRPr="004B3542">
                          <w:rPr>
                            <w:rFonts w:ascii="Smith&amp;NephewLF" w:eastAsia="Times New Roman" w:hAnsi="Smith&amp;NephewLF"/>
                            <w:b/>
                            <w:bCs/>
                            <w:sz w:val="18"/>
                            <w:szCs w:val="18"/>
                          </w:rPr>
                          <w:t>n)</w:t>
                        </w:r>
                        <w:r>
                          <w:rPr>
                            <w:rFonts w:ascii="Smith&amp;NephewLF" w:eastAsia="Times New Roman" w:hAnsi="Smith&amp;NephewLF"/>
                            <w:b/>
                            <w:bCs/>
                            <w:sz w:val="18"/>
                            <w:szCs w:val="18"/>
                          </w:rPr>
                          <w:t xml:space="preserve"> bytes</w:t>
                        </w:r>
                      </w:p>
                    </w:txbxContent>
                  </v:textbox>
                </v:rect>
                <v:rect id="Rectangle 10" o:spid="_x0000_s1032" style="position:absolute;left:11056;top:23359;width:9525;height:3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" fillcolor="white [3201]" strokecolor="black [3200]" strokeweight="2pt">
                  <v:textbox>
                    <w:txbxContent>
                      <w:p w14:paraId="44D78B1F" w14:textId="77777777" w:rsidR="00822917" w:rsidRPr="004B3542" w:rsidRDefault="00822917" w:rsidP="003B3C17">
                        <w:pPr>
                          <w:pStyle w:val="NormalWeb"/>
                          <w:spacing w:before="0" w:beforeAutospacing="0" w:after="0" w:afterAutospacing="0"/>
                          <w:jc w:val="center"/>
                          <w:rPr>
                            <w:b/>
                          </w:rPr>
                        </w:pPr>
                        <w:r w:rsidRPr="004B3542">
                          <w:rPr>
                            <w:rFonts w:ascii="Smith&amp;NephewLF" w:eastAsia="Times New Roman" w:hAnsi="Smith&amp;NephewLF"/>
                            <w:b/>
                            <w:bCs/>
                            <w:sz w:val="18"/>
                            <w:szCs w:val="18"/>
                          </w:rPr>
                          <w:t>C</w:t>
                        </w:r>
                        <w:r>
                          <w:rPr>
                            <w:rFonts w:ascii="Smith&amp;NephewLF" w:eastAsia="Times New Roman" w:hAnsi="Smith&amp;NephewLF"/>
                            <w:b/>
                            <w:bCs/>
                            <w:sz w:val="18"/>
                            <w:szCs w:val="18"/>
                          </w:rPr>
                          <w:t>hecksum</w:t>
                        </w:r>
                      </w:p>
                    </w:txbxContent>
                  </v:textbox>
                </v:rect>
                <v:rect id="Rectangle 12" o:spid="_x0000_s1033" style="position:absolute;left:11081;top:7984;width:9506;height:4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" fillcolor="white [3201]" strokecolor="black [3200]" strokeweight="2pt">
                  <v:textbox>
                    <w:txbxContent>
                      <w:p w14:paraId="7DB4110F" w14:textId="37581D98" w:rsidR="00822917" w:rsidRDefault="00822917" w:rsidP="003B3C17">
                        <w:pPr>
                          <w:pStyle w:val="NormalWeb"/>
                          <w:spacing w:before="0" w:beforeAutospacing="0" w:after="0" w:afterAutospacing="0"/>
                          <w:jc w:val="center"/>
                          <w:rPr>
                            <w:rFonts w:ascii="Smith&amp;NephewLF" w:eastAsia="Times New Roman" w:hAnsi="Smith&amp;NephewLF"/>
                            <w:b/>
                            <w:bCs/>
                            <w:sz w:val="18"/>
                            <w:szCs w:val="18"/>
                          </w:rPr>
                        </w:pPr>
                        <w:r>
                          <w:rPr>
                            <w:rFonts w:ascii="Smith&amp;NephewLF" w:eastAsia="Times New Roman" w:hAnsi="Smith&amp;NephewLF"/>
                            <w:b/>
                            <w:bCs/>
                            <w:sz w:val="18"/>
                            <w:szCs w:val="18"/>
                          </w:rPr>
                          <w:t>Request</w:t>
                        </w:r>
                      </w:p>
                      <w:p w14:paraId="6FBEBEFB" w14:textId="4A741561" w:rsidR="00822917" w:rsidRDefault="00822917" w:rsidP="003B3C17">
                        <w:pPr>
                          <w:pStyle w:val="NormalWeb"/>
                          <w:spacing w:before="0" w:beforeAutospacing="0" w:after="0" w:afterAutospacing="0"/>
                          <w:jc w:val="center"/>
                        </w:pPr>
                        <w:r>
                          <w:rPr>
                            <w:rFonts w:ascii="Smith&amp;NephewLF" w:eastAsia="Times New Roman" w:hAnsi="Smith&amp;NephewLF"/>
                            <w:b/>
                            <w:bCs/>
                            <w:sz w:val="18"/>
                            <w:szCs w:val="18"/>
                          </w:rPr>
                          <w:t xml:space="preserve">Number </w:t>
                        </w:r>
                      </w:p>
                    </w:txbxContent>
                  </v:textbox>
                </v:rect>
                <v:rect id="Rectangle 14" o:spid="_x0000_s1034" style="position:absolute;left:11056;top:26458;width:9525;height:4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h8wAAAANsAAAAPAAAAZHJzL2Rvd25yZXYueG1sRE9Ni8Iw&#10;EL0v+B/CCN7WVBF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So4fMAAAADbAAAADwAAAAAA&#10;AAAAAAAAAAAHAgAAZHJzL2Rvd25yZXYueG1sUEsFBgAAAAADAAMAtwAAAPQCAAAAAA==&#10;" fillcolor="white [3201]" strokecolor="black [3200]" strokeweight="2pt">
                  <v:textbox>
                    <w:txbxContent>
                      <w:p w14:paraId="5099815A" w14:textId="77777777" w:rsidR="00822917" w:rsidRDefault="00822917" w:rsidP="003B3C17">
                        <w:pPr>
                          <w:pStyle w:val="NormalWeb"/>
                          <w:spacing w:before="0" w:beforeAutospacing="0" w:after="0" w:afterAutospacing="0"/>
                          <w:jc w:val="center"/>
                        </w:pPr>
                        <w:r>
                          <w:rPr>
                            <w:rFonts w:ascii="Smith&amp;NephewLF" w:eastAsia="Times New Roman" w:hAnsi="Smith&amp;NephewLF"/>
                            <w:b/>
                            <w:bCs/>
                            <w:sz w:val="18"/>
                            <w:szCs w:val="18"/>
                          </w:rPr>
                          <w:t>Message End</w:t>
                        </w:r>
                      </w:p>
                    </w:txbxContent>
                  </v:textbox>
                </v:rect>
                <w10:anchorlock/>
              </v:group>
            </w:pict>
          </mc:Fallback>
        </mc:AlternateContent>
      </w:r>
    </w:p>
    <w:p w14:paraId="6C72093E" w14:textId="77777777" w:rsidR="00735C60" w:rsidRPr="008D60A8" w:rsidRDefault="003B3C17" w:rsidP="00F75112">
      <w:pPr>
        <w:pStyle w:val="Caption"/>
        <w:jc w:val="center"/>
        <w:rPr>
          <w:rFonts w:ascii="Smith&amp;NephewLF" w:hAnsi="Smith&amp;NephewLF"/>
          <w:sz w:val="24"/>
        </w:rPr>
      </w:pPr>
      <w:r w:rsidRPr="008D60A8">
        <w:rPr>
          <w:rFonts w:ascii="Smith&amp;NephewLF" w:hAnsi="Smith&amp;NephewLF"/>
        </w:rPr>
        <w:t xml:space="preserve">Figure </w:t>
      </w:r>
      <w:r w:rsidR="00BE198B" w:rsidRPr="008D60A8">
        <w:rPr>
          <w:rFonts w:ascii="Smith&amp;NephewLF" w:hAnsi="Smith&amp;NephewLF"/>
        </w:rPr>
        <w:fldChar w:fldCharType="begin"/>
      </w:r>
      <w:r w:rsidR="00BE198B" w:rsidRPr="008D60A8">
        <w:rPr>
          <w:rFonts w:ascii="Smith&amp;NephewLF" w:hAnsi="Smith&amp;NephewLF"/>
        </w:rPr>
        <w:instrText xml:space="preserve"> SEQ Figure \* ARABIC </w:instrText>
      </w:r>
      <w:r w:rsidR="00BE198B" w:rsidRPr="008D60A8">
        <w:rPr>
          <w:rFonts w:ascii="Smith&amp;NephewLF" w:hAnsi="Smith&amp;NephewLF"/>
        </w:rPr>
        <w:fldChar w:fldCharType="separate"/>
      </w:r>
      <w:proofErr w:type="gramStart"/>
      <w:r w:rsidR="001A6CB1" w:rsidRPr="008D60A8">
        <w:rPr>
          <w:rFonts w:ascii="Smith&amp;NephewLF" w:hAnsi="Smith&amp;NephewLF"/>
        </w:rPr>
        <w:t>3</w:t>
      </w:r>
      <w:proofErr w:type="gramEnd"/>
      <w:r w:rsidR="00BE198B" w:rsidRPr="008D60A8">
        <w:rPr>
          <w:rFonts w:ascii="Smith&amp;NephewLF" w:hAnsi="Smith&amp;NephewLF"/>
        </w:rPr>
        <w:fldChar w:fldCharType="end"/>
      </w:r>
      <w:r w:rsidRPr="008D60A8">
        <w:rPr>
          <w:rFonts w:ascii="Smith&amp;NephewLF" w:hAnsi="Smith&amp;NephewLF"/>
        </w:rPr>
        <w:t xml:space="preserve">  Network Message Format</w:t>
      </w:r>
    </w:p>
    <w:p w14:paraId="6DD98BE7" w14:textId="77777777" w:rsidR="00430E84" w:rsidRPr="008D60A8" w:rsidRDefault="00430E84" w:rsidP="00430E84">
      <w:pPr>
        <w:rPr>
          <w:sz w:val="22"/>
        </w:rPr>
      </w:pPr>
    </w:p>
    <w:p w14:paraId="4DD90AD6" w14:textId="67DEDB2E" w:rsidR="00430E84" w:rsidRPr="008D60A8" w:rsidRDefault="00F75112" w:rsidP="00230270">
      <w:pPr>
        <w:pStyle w:val="Caption"/>
        <w:rPr>
          <w:rFonts w:ascii="Smith&amp;NephewLF" w:hAnsi="Smith&amp;NephewLF"/>
          <w:sz w:val="22"/>
        </w:rPr>
      </w:pPr>
      <w:bookmarkStart w:id="26" w:name="_Toc470019640"/>
      <w:r w:rsidRPr="008D60A8">
        <w:rPr>
          <w:rFonts w:ascii="Smith&amp;NephewLF" w:hAnsi="Smith&amp;NephewLF"/>
          <w:b w:val="0"/>
          <w:color w:val="auto"/>
          <w:sz w:val="22"/>
        </w:rPr>
        <w:t xml:space="preserve">The Message End </w:t>
      </w:r>
      <w:proofErr w:type="gramStart"/>
      <w:r w:rsidR="00496D7B" w:rsidRPr="003F5AAE">
        <w:rPr>
          <w:rFonts w:ascii="Smith&amp;NephewLF" w:hAnsi="Smith&amp;NephewLF"/>
          <w:b w:val="0"/>
          <w:color w:val="auto"/>
          <w:sz w:val="22"/>
          <w:szCs w:val="22"/>
        </w:rPr>
        <w:t>is</w:t>
      </w:r>
      <w:r w:rsidR="00F637C4" w:rsidRPr="008D60A8">
        <w:rPr>
          <w:rFonts w:ascii="Smith&amp;NephewLF" w:hAnsi="Smith&amp;NephewLF"/>
          <w:b w:val="0"/>
          <w:color w:val="auto"/>
          <w:sz w:val="22"/>
        </w:rPr>
        <w:t xml:space="preserve"> </w:t>
      </w:r>
      <w:r w:rsidRPr="008D60A8">
        <w:rPr>
          <w:rFonts w:ascii="Smith&amp;NephewLF" w:hAnsi="Smith&amp;NephewLF"/>
          <w:b w:val="0"/>
          <w:color w:val="auto"/>
          <w:sz w:val="22"/>
        </w:rPr>
        <w:t>not displayed</w:t>
      </w:r>
      <w:proofErr w:type="gramEnd"/>
      <w:r w:rsidRPr="008D60A8">
        <w:rPr>
          <w:rFonts w:ascii="Smith&amp;NephewLF" w:hAnsi="Smith&amp;NephewLF"/>
          <w:b w:val="0"/>
          <w:color w:val="auto"/>
          <w:sz w:val="22"/>
        </w:rPr>
        <w:t xml:space="preserve"> in the rest of the message examples since </w:t>
      </w:r>
      <w:r w:rsidR="00496D7B" w:rsidRPr="003F5AAE">
        <w:rPr>
          <w:rFonts w:ascii="Smith&amp;NephewLF" w:hAnsi="Smith&amp;NephewLF"/>
          <w:b w:val="0"/>
          <w:color w:val="auto"/>
          <w:sz w:val="22"/>
          <w:szCs w:val="22"/>
        </w:rPr>
        <w:t>it is</w:t>
      </w:r>
      <w:r w:rsidRPr="008D60A8">
        <w:rPr>
          <w:rFonts w:ascii="Smith&amp;NephewLF" w:hAnsi="Smith&amp;NephewLF"/>
          <w:b w:val="0"/>
          <w:color w:val="auto"/>
          <w:sz w:val="22"/>
        </w:rPr>
        <w:t xml:space="preserve"> only needed for message framing.</w:t>
      </w:r>
      <w:bookmarkEnd w:id="26"/>
    </w:p>
    <w:p w14:paraId="652AF7AA" w14:textId="77777777" w:rsidR="00932412" w:rsidRDefault="00932412" w:rsidP="003F5AAE">
      <w:pPr>
        <w:pStyle w:val="Heading2"/>
      </w:pPr>
      <w:bookmarkStart w:id="27" w:name="_Toc470019733"/>
      <w:bookmarkStart w:id="28" w:name="_Toc470080742"/>
      <w:bookmarkStart w:id="29" w:name="_Toc470081413"/>
      <w:bookmarkStart w:id="30" w:name="_Toc343614974"/>
      <w:bookmarkStart w:id="31" w:name="_Toc343616399"/>
      <w:bookmarkStart w:id="32" w:name="_Toc525825659"/>
      <w:bookmarkStart w:id="33" w:name="_Toc470081414"/>
      <w:bookmarkStart w:id="34" w:name="_Toc12535520"/>
      <w:bookmarkEnd w:id="27"/>
      <w:bookmarkEnd w:id="28"/>
      <w:bookmarkEnd w:id="29"/>
      <w:bookmarkEnd w:id="30"/>
      <w:bookmarkEnd w:id="31"/>
      <w:r>
        <w:t>Message Reception</w:t>
      </w:r>
      <w:bookmarkEnd w:id="32"/>
      <w:bookmarkEnd w:id="34"/>
    </w:p>
    <w:p w14:paraId="3C6C1B8F" w14:textId="77777777" w:rsidR="00932412" w:rsidRDefault="00932412" w:rsidP="00932412">
      <w:pPr>
        <w:pStyle w:val="Heading3"/>
        <w:ind w:left="630"/>
      </w:pPr>
      <w:bookmarkStart w:id="35" w:name="_Toc525825660"/>
      <w:bookmarkStart w:id="36" w:name="_Toc12535521"/>
      <w:r>
        <w:t>Protocol ID</w:t>
      </w:r>
      <w:bookmarkEnd w:id="35"/>
      <w:bookmarkEnd w:id="36"/>
    </w:p>
    <w:p w14:paraId="1A6A1EE2" w14:textId="433569FF" w:rsidR="00932412" w:rsidRDefault="00932412" w:rsidP="00932412">
      <w:pPr>
        <w:ind w:left="720"/>
        <w:rPr>
          <w:sz w:val="24"/>
          <w:szCs w:val="24"/>
        </w:rPr>
      </w:pPr>
      <w:r w:rsidRPr="00267E43">
        <w:rPr>
          <w:sz w:val="24"/>
          <w:szCs w:val="24"/>
        </w:rPr>
        <w:t xml:space="preserve">In order to receive a message </w:t>
      </w:r>
      <w:r>
        <w:rPr>
          <w:sz w:val="24"/>
          <w:szCs w:val="24"/>
        </w:rPr>
        <w:t>from the incoming data stream, the message parser must first receive the Protocol ID.</w:t>
      </w:r>
      <w:r w:rsidRPr="00267E43">
        <w:rPr>
          <w:sz w:val="24"/>
          <w:szCs w:val="24"/>
        </w:rPr>
        <w:t xml:space="preserve"> </w:t>
      </w:r>
      <w:r>
        <w:rPr>
          <w:sz w:val="24"/>
          <w:szCs w:val="24"/>
        </w:rPr>
        <w:t xml:space="preserve">All other values </w:t>
      </w:r>
      <w:proofErr w:type="gramStart"/>
      <w:r>
        <w:rPr>
          <w:sz w:val="24"/>
          <w:szCs w:val="24"/>
        </w:rPr>
        <w:t>will be discarded</w:t>
      </w:r>
      <w:proofErr w:type="gramEnd"/>
      <w:r>
        <w:rPr>
          <w:sz w:val="24"/>
          <w:szCs w:val="24"/>
        </w:rPr>
        <w:t xml:space="preserve"> until a valid Protocol ID is received. Once a valid Protocol ID </w:t>
      </w:r>
      <w:proofErr w:type="gramStart"/>
      <w:r w:rsidR="00A7121D">
        <w:rPr>
          <w:sz w:val="24"/>
          <w:szCs w:val="24"/>
        </w:rPr>
        <w:t>has been received</w:t>
      </w:r>
      <w:proofErr w:type="gramEnd"/>
      <w:r w:rsidR="00A7121D">
        <w:rPr>
          <w:sz w:val="24"/>
          <w:szCs w:val="24"/>
        </w:rPr>
        <w:t>, the message receiver will transition to r</w:t>
      </w:r>
      <w:r>
        <w:rPr>
          <w:sz w:val="24"/>
          <w:szCs w:val="24"/>
        </w:rPr>
        <w:t xml:space="preserve">eceive </w:t>
      </w:r>
      <w:r w:rsidR="00820C9F">
        <w:rPr>
          <w:sz w:val="24"/>
          <w:szCs w:val="24"/>
        </w:rPr>
        <w:t xml:space="preserve">the message </w:t>
      </w:r>
      <w:r>
        <w:rPr>
          <w:sz w:val="24"/>
          <w:szCs w:val="24"/>
        </w:rPr>
        <w:t>Command.</w:t>
      </w:r>
    </w:p>
    <w:p w14:paraId="742F8716" w14:textId="77777777" w:rsidR="00932412" w:rsidRDefault="00932412" w:rsidP="00932412">
      <w:pPr>
        <w:pStyle w:val="Heading3"/>
        <w:ind w:left="630"/>
      </w:pPr>
      <w:r>
        <w:lastRenderedPageBreak/>
        <w:t xml:space="preserve"> </w:t>
      </w:r>
      <w:bookmarkStart w:id="37" w:name="_Toc525825661"/>
      <w:bookmarkStart w:id="38" w:name="_Toc12535522"/>
      <w:r>
        <w:t>Command</w:t>
      </w:r>
      <w:bookmarkEnd w:id="37"/>
      <w:bookmarkEnd w:id="38"/>
    </w:p>
    <w:p w14:paraId="5E5E3FAA" w14:textId="1ADAC860" w:rsidR="00932412" w:rsidRDefault="00932412" w:rsidP="00932412">
      <w:pPr>
        <w:ind w:left="720"/>
        <w:rPr>
          <w:sz w:val="24"/>
          <w:szCs w:val="24"/>
        </w:rPr>
      </w:pPr>
      <w:r>
        <w:rPr>
          <w:sz w:val="24"/>
          <w:szCs w:val="24"/>
        </w:rPr>
        <w:t xml:space="preserve">After receiving the Protocol ID, the next value received from the data stream </w:t>
      </w:r>
      <w:proofErr w:type="gramStart"/>
      <w:r>
        <w:rPr>
          <w:sz w:val="24"/>
          <w:szCs w:val="24"/>
        </w:rPr>
        <w:t>is presumed</w:t>
      </w:r>
      <w:proofErr w:type="gramEnd"/>
      <w:r>
        <w:rPr>
          <w:sz w:val="24"/>
          <w:szCs w:val="24"/>
        </w:rPr>
        <w:t xml:space="preserve"> to be the message Command. The message receiver will determine if the value is a valid Command. If the </w:t>
      </w:r>
      <w:r w:rsidR="00820C9F">
        <w:rPr>
          <w:sz w:val="24"/>
          <w:szCs w:val="24"/>
        </w:rPr>
        <w:t>C</w:t>
      </w:r>
      <w:r>
        <w:rPr>
          <w:sz w:val="24"/>
          <w:szCs w:val="24"/>
        </w:rPr>
        <w:t xml:space="preserve">ommand is valid, the message receiver will transition to receive </w:t>
      </w:r>
      <w:r w:rsidR="00B1463A">
        <w:rPr>
          <w:sz w:val="24"/>
          <w:szCs w:val="24"/>
        </w:rPr>
        <w:t xml:space="preserve">the </w:t>
      </w:r>
      <w:r w:rsidR="00631680">
        <w:rPr>
          <w:sz w:val="24"/>
          <w:szCs w:val="24"/>
        </w:rPr>
        <w:t xml:space="preserve">Request </w:t>
      </w:r>
      <w:r>
        <w:rPr>
          <w:sz w:val="24"/>
          <w:szCs w:val="24"/>
        </w:rPr>
        <w:t xml:space="preserve">Number.  </w:t>
      </w:r>
    </w:p>
    <w:p w14:paraId="60BD5384" w14:textId="77777777" w:rsidR="00932412" w:rsidRDefault="00932412" w:rsidP="00932412">
      <w:pPr>
        <w:ind w:left="720"/>
        <w:rPr>
          <w:sz w:val="24"/>
          <w:szCs w:val="24"/>
        </w:rPr>
      </w:pPr>
      <w:r>
        <w:rPr>
          <w:sz w:val="24"/>
          <w:szCs w:val="24"/>
        </w:rPr>
        <w:t xml:space="preserve">If the Command is not valid, a NACK message </w:t>
      </w:r>
      <w:proofErr w:type="gramStart"/>
      <w:r>
        <w:rPr>
          <w:sz w:val="24"/>
          <w:szCs w:val="24"/>
        </w:rPr>
        <w:t>will be returned</w:t>
      </w:r>
      <w:proofErr w:type="gramEnd"/>
      <w:r>
        <w:rPr>
          <w:sz w:val="24"/>
          <w:szCs w:val="24"/>
        </w:rPr>
        <w:t xml:space="preserve">, with the cause of </w:t>
      </w:r>
      <w:r w:rsidRPr="00DE3D8A">
        <w:rPr>
          <w:sz w:val="24"/>
          <w:szCs w:val="24"/>
        </w:rPr>
        <w:t>Command ID not supported</w:t>
      </w:r>
      <w:r>
        <w:rPr>
          <w:sz w:val="24"/>
          <w:szCs w:val="24"/>
        </w:rPr>
        <w:t>. The message receiver will revert to looking for Protocol ID.</w:t>
      </w:r>
    </w:p>
    <w:p w14:paraId="5A39EB55" w14:textId="5645DDD2" w:rsidR="00932412" w:rsidRPr="007D11A5" w:rsidRDefault="006F5448" w:rsidP="00932412">
      <w:pPr>
        <w:pStyle w:val="Heading3"/>
        <w:ind w:left="630"/>
      </w:pPr>
      <w:bookmarkStart w:id="39" w:name="_Toc525825662"/>
      <w:bookmarkStart w:id="40" w:name="_Toc12535523"/>
      <w:r>
        <w:t xml:space="preserve">Request </w:t>
      </w:r>
      <w:r w:rsidR="00932412">
        <w:t>Number</w:t>
      </w:r>
      <w:bookmarkEnd w:id="39"/>
      <w:bookmarkEnd w:id="40"/>
    </w:p>
    <w:p w14:paraId="7B0609CC" w14:textId="66FC4327" w:rsidR="00932412" w:rsidRDefault="00932412" w:rsidP="00932412">
      <w:pPr>
        <w:ind w:left="720"/>
        <w:rPr>
          <w:sz w:val="24"/>
          <w:szCs w:val="24"/>
        </w:rPr>
      </w:pPr>
      <w:bookmarkStart w:id="41" w:name="_Toc525825663"/>
      <w:r w:rsidRPr="0064620E">
        <w:rPr>
          <w:sz w:val="24"/>
          <w:szCs w:val="24"/>
        </w:rPr>
        <w:t xml:space="preserve">After receiving the Command, the next value received from the data stream </w:t>
      </w:r>
      <w:proofErr w:type="gramStart"/>
      <w:r w:rsidRPr="0064620E">
        <w:rPr>
          <w:sz w:val="24"/>
          <w:szCs w:val="24"/>
        </w:rPr>
        <w:t>is presumed</w:t>
      </w:r>
      <w:proofErr w:type="gramEnd"/>
      <w:r w:rsidRPr="0064620E">
        <w:rPr>
          <w:sz w:val="24"/>
          <w:szCs w:val="24"/>
        </w:rPr>
        <w:t xml:space="preserve"> to be the message </w:t>
      </w:r>
      <w:r w:rsidR="006F5448" w:rsidRPr="008C459C">
        <w:rPr>
          <w:sz w:val="24"/>
          <w:szCs w:val="24"/>
        </w:rPr>
        <w:t>Request</w:t>
      </w:r>
      <w:r w:rsidR="006F5448" w:rsidRPr="0064620E">
        <w:rPr>
          <w:sz w:val="24"/>
          <w:szCs w:val="24"/>
        </w:rPr>
        <w:t xml:space="preserve"> </w:t>
      </w:r>
      <w:r w:rsidRPr="0064620E">
        <w:rPr>
          <w:sz w:val="24"/>
          <w:szCs w:val="24"/>
        </w:rPr>
        <w:t xml:space="preserve">Number. </w:t>
      </w:r>
      <w:r w:rsidR="00631680" w:rsidRPr="008C459C">
        <w:rPr>
          <w:sz w:val="24"/>
          <w:szCs w:val="24"/>
        </w:rPr>
        <w:t>For request messages, t</w:t>
      </w:r>
      <w:r w:rsidRPr="0064620E">
        <w:rPr>
          <w:sz w:val="24"/>
          <w:szCs w:val="24"/>
        </w:rPr>
        <w:t xml:space="preserve">he </w:t>
      </w:r>
      <w:r w:rsidR="00631680" w:rsidRPr="008C459C">
        <w:rPr>
          <w:sz w:val="24"/>
          <w:szCs w:val="24"/>
        </w:rPr>
        <w:t>Request</w:t>
      </w:r>
      <w:r w:rsidR="00631680" w:rsidRPr="0064620E">
        <w:rPr>
          <w:sz w:val="24"/>
          <w:szCs w:val="24"/>
        </w:rPr>
        <w:t xml:space="preserve"> </w:t>
      </w:r>
      <w:r w:rsidRPr="0064620E">
        <w:rPr>
          <w:sz w:val="24"/>
          <w:szCs w:val="24"/>
        </w:rPr>
        <w:t xml:space="preserve">Number should be a single increment from the preceding </w:t>
      </w:r>
      <w:r w:rsidR="00631680" w:rsidRPr="008C459C">
        <w:rPr>
          <w:sz w:val="24"/>
          <w:szCs w:val="24"/>
        </w:rPr>
        <w:t xml:space="preserve">request </w:t>
      </w:r>
      <w:r w:rsidRPr="0064620E">
        <w:rPr>
          <w:sz w:val="24"/>
          <w:szCs w:val="24"/>
        </w:rPr>
        <w:t>message</w:t>
      </w:r>
      <w:r w:rsidR="00631680" w:rsidRPr="008C459C">
        <w:rPr>
          <w:sz w:val="24"/>
          <w:szCs w:val="24"/>
        </w:rPr>
        <w:t xml:space="preserve">. For reply </w:t>
      </w:r>
      <w:proofErr w:type="gramStart"/>
      <w:r w:rsidR="00631680" w:rsidRPr="008C459C">
        <w:rPr>
          <w:sz w:val="24"/>
          <w:szCs w:val="24"/>
        </w:rPr>
        <w:t>messages</w:t>
      </w:r>
      <w:proofErr w:type="gramEnd"/>
      <w:r w:rsidR="00631680" w:rsidRPr="008C459C">
        <w:rPr>
          <w:sz w:val="24"/>
          <w:szCs w:val="24"/>
        </w:rPr>
        <w:t xml:space="preserve"> the </w:t>
      </w:r>
      <w:r w:rsidR="00631680" w:rsidRPr="0064620E">
        <w:rPr>
          <w:sz w:val="22"/>
        </w:rPr>
        <w:t>Request Number</w:t>
      </w:r>
      <w:r w:rsidR="00631680" w:rsidRPr="008C459C">
        <w:rPr>
          <w:sz w:val="24"/>
          <w:szCs w:val="24"/>
        </w:rPr>
        <w:t xml:space="preserve"> should be </w:t>
      </w:r>
      <w:r w:rsidR="00B1463A" w:rsidRPr="008C459C">
        <w:rPr>
          <w:sz w:val="24"/>
          <w:szCs w:val="24"/>
        </w:rPr>
        <w:t xml:space="preserve">the </w:t>
      </w:r>
      <w:r w:rsidR="00631680" w:rsidRPr="008C459C">
        <w:rPr>
          <w:sz w:val="24"/>
          <w:szCs w:val="24"/>
        </w:rPr>
        <w:t>Request Number of the request message that the reply message is for</w:t>
      </w:r>
      <w:r w:rsidRPr="0064620E">
        <w:rPr>
          <w:sz w:val="24"/>
          <w:szCs w:val="24"/>
        </w:rPr>
        <w:t xml:space="preserve">. After receiving the </w:t>
      </w:r>
      <w:r w:rsidR="00631680" w:rsidRPr="008C459C">
        <w:rPr>
          <w:sz w:val="24"/>
          <w:szCs w:val="24"/>
        </w:rPr>
        <w:t>Request</w:t>
      </w:r>
      <w:r w:rsidR="00631680" w:rsidRPr="0064620E">
        <w:rPr>
          <w:sz w:val="24"/>
          <w:szCs w:val="24"/>
        </w:rPr>
        <w:t xml:space="preserve"> </w:t>
      </w:r>
      <w:r w:rsidRPr="0064620E">
        <w:rPr>
          <w:sz w:val="24"/>
          <w:szCs w:val="24"/>
        </w:rPr>
        <w:t>Number, the message receiver will transition to receive the Command Data Length.</w:t>
      </w:r>
      <w:bookmarkEnd w:id="41"/>
    </w:p>
    <w:p w14:paraId="31B2C2DC" w14:textId="77777777" w:rsidR="00932412" w:rsidRPr="00A55813" w:rsidRDefault="00932412" w:rsidP="00932412">
      <w:pPr>
        <w:pStyle w:val="Heading3"/>
        <w:ind w:left="630"/>
      </w:pPr>
      <w:bookmarkStart w:id="42" w:name="_Toc525825664"/>
      <w:bookmarkStart w:id="43" w:name="_Toc12535524"/>
      <w:r w:rsidRPr="00A55813">
        <w:t>Command Data Length</w:t>
      </w:r>
      <w:bookmarkEnd w:id="42"/>
      <w:bookmarkEnd w:id="43"/>
    </w:p>
    <w:p w14:paraId="31EA2D0B" w14:textId="76A90B07" w:rsidR="00932412" w:rsidRDefault="00932412" w:rsidP="00932412">
      <w:pPr>
        <w:ind w:left="720"/>
        <w:rPr>
          <w:sz w:val="24"/>
          <w:szCs w:val="24"/>
        </w:rPr>
      </w:pPr>
      <w:r>
        <w:rPr>
          <w:sz w:val="24"/>
          <w:szCs w:val="24"/>
        </w:rPr>
        <w:t xml:space="preserve">After receiving the </w:t>
      </w:r>
      <w:r w:rsidR="00631680">
        <w:rPr>
          <w:sz w:val="24"/>
          <w:szCs w:val="24"/>
        </w:rPr>
        <w:t>Request Number</w:t>
      </w:r>
      <w:r>
        <w:rPr>
          <w:sz w:val="24"/>
          <w:szCs w:val="24"/>
        </w:rPr>
        <w:t xml:space="preserve">, the next value received from the data stream </w:t>
      </w:r>
      <w:proofErr w:type="gramStart"/>
      <w:r>
        <w:rPr>
          <w:sz w:val="24"/>
          <w:szCs w:val="24"/>
        </w:rPr>
        <w:t>is presumed</w:t>
      </w:r>
      <w:proofErr w:type="gramEnd"/>
      <w:r>
        <w:rPr>
          <w:sz w:val="24"/>
          <w:szCs w:val="24"/>
        </w:rPr>
        <w:t xml:space="preserve"> to be the message Command Length. The message receiver will determine if the value is a valid Command Data Length based upon the Command </w:t>
      </w:r>
      <w:proofErr w:type="gramStart"/>
      <w:r>
        <w:rPr>
          <w:sz w:val="24"/>
          <w:szCs w:val="24"/>
        </w:rPr>
        <w:t>being received</w:t>
      </w:r>
      <w:proofErr w:type="gramEnd"/>
      <w:r>
        <w:rPr>
          <w:sz w:val="24"/>
          <w:szCs w:val="24"/>
        </w:rPr>
        <w:t xml:space="preserve">. If the Command Data Length is valid, the message receiver will transition to receive Command Data for a Command Length greater than </w:t>
      </w:r>
      <w:proofErr w:type="gramStart"/>
      <w:r>
        <w:rPr>
          <w:sz w:val="24"/>
          <w:szCs w:val="24"/>
        </w:rPr>
        <w:t>0</w:t>
      </w:r>
      <w:proofErr w:type="gramEnd"/>
      <w:r>
        <w:rPr>
          <w:sz w:val="24"/>
          <w:szCs w:val="24"/>
        </w:rPr>
        <w:t xml:space="preserve">, and to receive Checksum for a Command Length of 0.  </w:t>
      </w:r>
    </w:p>
    <w:p w14:paraId="7FCEBE88" w14:textId="77777777" w:rsidR="00932412" w:rsidRPr="004C6ABC" w:rsidRDefault="00932412" w:rsidP="00932412">
      <w:pPr>
        <w:ind w:left="720"/>
        <w:rPr>
          <w:sz w:val="24"/>
          <w:szCs w:val="24"/>
        </w:rPr>
      </w:pPr>
      <w:r>
        <w:rPr>
          <w:sz w:val="24"/>
          <w:szCs w:val="24"/>
        </w:rPr>
        <w:t xml:space="preserve">If the Command Data Length is not valid, a NACK message </w:t>
      </w:r>
      <w:proofErr w:type="gramStart"/>
      <w:r>
        <w:rPr>
          <w:sz w:val="24"/>
          <w:szCs w:val="24"/>
        </w:rPr>
        <w:t>will be returned</w:t>
      </w:r>
      <w:proofErr w:type="gramEnd"/>
      <w:r>
        <w:rPr>
          <w:sz w:val="24"/>
          <w:szCs w:val="24"/>
        </w:rPr>
        <w:t xml:space="preserve">, with the cause of </w:t>
      </w:r>
      <w:r w:rsidRPr="008C459C">
        <w:rPr>
          <w:i/>
          <w:sz w:val="24"/>
          <w:szCs w:val="24"/>
        </w:rPr>
        <w:t>Command Data Length not supported</w:t>
      </w:r>
      <w:r>
        <w:rPr>
          <w:sz w:val="24"/>
          <w:szCs w:val="24"/>
        </w:rPr>
        <w:t>. The message receiver will revert to looking for Protocol ID.</w:t>
      </w:r>
    </w:p>
    <w:p w14:paraId="397068CF" w14:textId="77777777" w:rsidR="00932412" w:rsidRPr="007D11A5" w:rsidRDefault="00932412" w:rsidP="00932412">
      <w:pPr>
        <w:pStyle w:val="Heading3"/>
        <w:ind w:left="630"/>
      </w:pPr>
      <w:bookmarkStart w:id="44" w:name="_Toc525825665"/>
      <w:bookmarkStart w:id="45" w:name="_Toc12535525"/>
      <w:r>
        <w:t>Command Data</w:t>
      </w:r>
      <w:bookmarkEnd w:id="44"/>
      <w:bookmarkEnd w:id="45"/>
    </w:p>
    <w:p w14:paraId="28719B5A" w14:textId="77777777" w:rsidR="00932412" w:rsidRDefault="00932412" w:rsidP="00932412">
      <w:pPr>
        <w:ind w:left="720"/>
        <w:rPr>
          <w:sz w:val="24"/>
          <w:szCs w:val="24"/>
        </w:rPr>
      </w:pPr>
      <w:r>
        <w:rPr>
          <w:sz w:val="24"/>
          <w:szCs w:val="24"/>
        </w:rPr>
        <w:t xml:space="preserve">After receiving a non </w:t>
      </w:r>
      <w:proofErr w:type="gramStart"/>
      <w:r>
        <w:rPr>
          <w:sz w:val="24"/>
          <w:szCs w:val="24"/>
        </w:rPr>
        <w:t>0</w:t>
      </w:r>
      <w:proofErr w:type="gramEnd"/>
      <w:r>
        <w:rPr>
          <w:sz w:val="24"/>
          <w:szCs w:val="24"/>
        </w:rPr>
        <w:t xml:space="preserve"> Command Data Length, the message receiver will begin appending values to the Command Data. The message receiver will continue to append received values from data stream to the message Command Data until Command Data Length values </w:t>
      </w:r>
      <w:proofErr w:type="gramStart"/>
      <w:r>
        <w:rPr>
          <w:sz w:val="24"/>
          <w:szCs w:val="24"/>
        </w:rPr>
        <w:t>have been appended</w:t>
      </w:r>
      <w:proofErr w:type="gramEnd"/>
      <w:r>
        <w:rPr>
          <w:sz w:val="24"/>
          <w:szCs w:val="24"/>
        </w:rPr>
        <w:t xml:space="preserve"> and then transition to receiving the Checksum.</w:t>
      </w:r>
    </w:p>
    <w:p w14:paraId="2961907B" w14:textId="77777777" w:rsidR="00932412" w:rsidRDefault="00932412" w:rsidP="00932412">
      <w:pPr>
        <w:pStyle w:val="Heading3"/>
        <w:ind w:left="630"/>
      </w:pPr>
      <w:bookmarkStart w:id="46" w:name="_Toc525825666"/>
      <w:bookmarkStart w:id="47" w:name="_Toc12535526"/>
      <w:r>
        <w:t>Checksum</w:t>
      </w:r>
      <w:bookmarkEnd w:id="46"/>
      <w:bookmarkEnd w:id="47"/>
    </w:p>
    <w:p w14:paraId="1EF08EC9" w14:textId="77777777" w:rsidR="00932412" w:rsidRDefault="00932412" w:rsidP="00932412">
      <w:pPr>
        <w:ind w:left="720"/>
        <w:rPr>
          <w:sz w:val="24"/>
          <w:szCs w:val="24"/>
        </w:rPr>
      </w:pPr>
      <w:r>
        <w:rPr>
          <w:sz w:val="24"/>
          <w:szCs w:val="24"/>
        </w:rPr>
        <w:t xml:space="preserve">After receiving the Command Data, the next value received from the data stream </w:t>
      </w:r>
      <w:proofErr w:type="gramStart"/>
      <w:r>
        <w:rPr>
          <w:sz w:val="24"/>
          <w:szCs w:val="24"/>
        </w:rPr>
        <w:t>is presumed</w:t>
      </w:r>
      <w:proofErr w:type="gramEnd"/>
      <w:r>
        <w:rPr>
          <w:sz w:val="24"/>
          <w:szCs w:val="24"/>
        </w:rPr>
        <w:t xml:space="preserve"> to be the message Checksum. The message receiver will determine if a valid Command </w:t>
      </w:r>
      <w:proofErr w:type="gramStart"/>
      <w:r>
        <w:rPr>
          <w:sz w:val="24"/>
          <w:szCs w:val="24"/>
        </w:rPr>
        <w:t>has been received</w:t>
      </w:r>
      <w:proofErr w:type="gramEnd"/>
      <w:r>
        <w:rPr>
          <w:sz w:val="24"/>
          <w:szCs w:val="24"/>
        </w:rPr>
        <w:t xml:space="preserve"> by comparing the received Checksum against a checksum of the values from the Command ID through the last Command Data value. If the Checksum verification passes, the message receiver will transition to receive Message End.</w:t>
      </w:r>
    </w:p>
    <w:p w14:paraId="0DA26F2B" w14:textId="301E4491" w:rsidR="00932412" w:rsidRDefault="00932412" w:rsidP="00932412">
      <w:pPr>
        <w:ind w:left="720"/>
        <w:rPr>
          <w:sz w:val="24"/>
          <w:szCs w:val="24"/>
        </w:rPr>
      </w:pPr>
      <w:r>
        <w:rPr>
          <w:sz w:val="24"/>
          <w:szCs w:val="24"/>
        </w:rPr>
        <w:t xml:space="preserve">If the Checksum verification fails, a NACK message </w:t>
      </w:r>
      <w:proofErr w:type="gramStart"/>
      <w:r>
        <w:rPr>
          <w:sz w:val="24"/>
          <w:szCs w:val="24"/>
        </w:rPr>
        <w:t>will be returned</w:t>
      </w:r>
      <w:proofErr w:type="gramEnd"/>
      <w:r>
        <w:rPr>
          <w:sz w:val="24"/>
          <w:szCs w:val="24"/>
        </w:rPr>
        <w:t xml:space="preserve">, with the cause of </w:t>
      </w:r>
      <w:r w:rsidRPr="008C459C">
        <w:rPr>
          <w:i/>
          <w:sz w:val="24"/>
          <w:szCs w:val="24"/>
        </w:rPr>
        <w:t xml:space="preserve">Checksum </w:t>
      </w:r>
      <w:r w:rsidR="00EA635F" w:rsidRPr="008C459C">
        <w:rPr>
          <w:i/>
          <w:sz w:val="24"/>
          <w:szCs w:val="24"/>
        </w:rPr>
        <w:t>E</w:t>
      </w:r>
      <w:r w:rsidRPr="008C459C">
        <w:rPr>
          <w:i/>
          <w:sz w:val="24"/>
          <w:szCs w:val="24"/>
        </w:rPr>
        <w:t>rror</w:t>
      </w:r>
      <w:r>
        <w:rPr>
          <w:sz w:val="24"/>
          <w:szCs w:val="24"/>
        </w:rPr>
        <w:t>. The message receiver will revert to looking for Protocol ID.</w:t>
      </w:r>
    </w:p>
    <w:p w14:paraId="2B8F764D" w14:textId="77777777" w:rsidR="00932412" w:rsidRPr="007D11A5" w:rsidRDefault="00932412" w:rsidP="00932412">
      <w:pPr>
        <w:pStyle w:val="Heading3"/>
        <w:ind w:left="630"/>
      </w:pPr>
      <w:bookmarkStart w:id="48" w:name="_Toc525825667"/>
      <w:bookmarkStart w:id="49" w:name="_Toc12535527"/>
      <w:r>
        <w:lastRenderedPageBreak/>
        <w:t>Message End</w:t>
      </w:r>
      <w:bookmarkEnd w:id="48"/>
      <w:bookmarkEnd w:id="49"/>
    </w:p>
    <w:p w14:paraId="39BA2BDC" w14:textId="77777777" w:rsidR="00932412" w:rsidRDefault="00932412" w:rsidP="00932412">
      <w:pPr>
        <w:ind w:left="720"/>
        <w:rPr>
          <w:sz w:val="24"/>
          <w:szCs w:val="24"/>
        </w:rPr>
      </w:pPr>
      <w:r>
        <w:rPr>
          <w:sz w:val="24"/>
          <w:szCs w:val="24"/>
        </w:rPr>
        <w:t xml:space="preserve">After receiving a valid Checksum, the next value received from the data stream </w:t>
      </w:r>
      <w:proofErr w:type="gramStart"/>
      <w:r>
        <w:rPr>
          <w:sz w:val="24"/>
          <w:szCs w:val="24"/>
        </w:rPr>
        <w:t>is presumed</w:t>
      </w:r>
      <w:proofErr w:type="gramEnd"/>
      <w:r>
        <w:rPr>
          <w:sz w:val="24"/>
          <w:szCs w:val="24"/>
        </w:rPr>
        <w:t xml:space="preserve"> to be the Message End. The message receiver will determine if the value is a valid Message End. If the value is valid, the message receiver will process the Command Data.  The message receiver will revert to looking for Protocol ID.</w:t>
      </w:r>
    </w:p>
    <w:p w14:paraId="36316021" w14:textId="77777777" w:rsidR="00932412" w:rsidRDefault="00932412" w:rsidP="00932412">
      <w:pPr>
        <w:ind w:left="720"/>
        <w:rPr>
          <w:sz w:val="24"/>
          <w:szCs w:val="24"/>
        </w:rPr>
      </w:pPr>
      <w:r>
        <w:rPr>
          <w:sz w:val="24"/>
          <w:szCs w:val="24"/>
        </w:rPr>
        <w:t xml:space="preserve">If the Message End is not valid, a NACK message </w:t>
      </w:r>
      <w:proofErr w:type="gramStart"/>
      <w:r>
        <w:rPr>
          <w:sz w:val="24"/>
          <w:szCs w:val="24"/>
        </w:rPr>
        <w:t>will be returned</w:t>
      </w:r>
      <w:proofErr w:type="gramEnd"/>
      <w:r>
        <w:rPr>
          <w:sz w:val="24"/>
          <w:szCs w:val="24"/>
        </w:rPr>
        <w:t xml:space="preserve">, with the cause of </w:t>
      </w:r>
      <w:r w:rsidRPr="008C459C">
        <w:rPr>
          <w:i/>
          <w:sz w:val="24"/>
          <w:szCs w:val="24"/>
        </w:rPr>
        <w:t>Framing Error</w:t>
      </w:r>
      <w:r>
        <w:rPr>
          <w:sz w:val="24"/>
          <w:szCs w:val="24"/>
        </w:rPr>
        <w:t>. The message receiver will revert to looking for Protocol ID.</w:t>
      </w:r>
    </w:p>
    <w:p w14:paraId="1A819F91" w14:textId="77777777" w:rsidR="00430E84" w:rsidRPr="00416B08" w:rsidRDefault="00430E84" w:rsidP="00430E84">
      <w:pPr>
        <w:pStyle w:val="Heading2"/>
        <w:ind w:left="666"/>
        <w:rPr>
          <w:rFonts w:ascii="Smith&amp;NephewLF" w:hAnsi="Smith&amp;NephewLF"/>
          <w:sz w:val="24"/>
          <w:szCs w:val="24"/>
        </w:rPr>
      </w:pPr>
      <w:bookmarkStart w:id="50" w:name="_Toc12535528"/>
      <w:r w:rsidRPr="00A53DBE">
        <w:rPr>
          <w:rFonts w:ascii="Smith&amp;NephewLF" w:hAnsi="Smith&amp;NephewLF"/>
          <w:sz w:val="24"/>
          <w:szCs w:val="24"/>
        </w:rPr>
        <w:t xml:space="preserve">Running 2’s Complement </w:t>
      </w:r>
      <w:r w:rsidR="003B07D1" w:rsidRPr="009C016E">
        <w:rPr>
          <w:rFonts w:ascii="Smith&amp;NephewLF" w:hAnsi="Smith&amp;NephewLF"/>
          <w:sz w:val="24"/>
          <w:szCs w:val="24"/>
        </w:rPr>
        <w:t xml:space="preserve">Checksum </w:t>
      </w:r>
      <w:r w:rsidRPr="00416B08">
        <w:rPr>
          <w:rFonts w:ascii="Smith&amp;NephewLF" w:hAnsi="Smith&amp;NephewLF"/>
          <w:sz w:val="24"/>
          <w:szCs w:val="24"/>
        </w:rPr>
        <w:t>Algorithm</w:t>
      </w:r>
      <w:bookmarkEnd w:id="33"/>
      <w:bookmarkEnd w:id="50"/>
    </w:p>
    <w:p w14:paraId="79D33FC2" w14:textId="1ACCBC07" w:rsidR="00430E84" w:rsidRPr="008D60A8" w:rsidRDefault="00430E84" w:rsidP="008D60A8">
      <w:pPr>
        <w:ind w:left="446"/>
        <w:rPr>
          <w:sz w:val="22"/>
        </w:rPr>
      </w:pPr>
      <w:r w:rsidRPr="008D60A8">
        <w:rPr>
          <w:sz w:val="22"/>
        </w:rPr>
        <w:t xml:space="preserve">The following is the fundamental algorithm used to calculate the </w:t>
      </w:r>
      <w:proofErr w:type="gramStart"/>
      <w:r w:rsidR="003B07D1" w:rsidRPr="008D60A8">
        <w:rPr>
          <w:sz w:val="22"/>
        </w:rPr>
        <w:t>2’s</w:t>
      </w:r>
      <w:proofErr w:type="gramEnd"/>
      <w:r w:rsidR="003B07D1" w:rsidRPr="008D60A8">
        <w:rPr>
          <w:sz w:val="22"/>
        </w:rPr>
        <w:t xml:space="preserve"> Complement Checksum </w:t>
      </w:r>
      <w:r w:rsidRPr="008D60A8">
        <w:rPr>
          <w:sz w:val="22"/>
        </w:rPr>
        <w:t xml:space="preserve">used for the </w:t>
      </w:r>
      <w:r w:rsidRPr="008D60A8">
        <w:rPr>
          <w:b/>
          <w:color w:val="1F497D" w:themeColor="text2"/>
          <w:sz w:val="22"/>
        </w:rPr>
        <w:t>GC_RUTP</w:t>
      </w:r>
      <w:r w:rsidR="006771F5">
        <w:rPr>
          <w:b/>
          <w:color w:val="1F497D" w:themeColor="text2"/>
          <w:sz w:val="22"/>
          <w:szCs w:val="22"/>
        </w:rPr>
        <w:t>.</w:t>
      </w:r>
      <w:r w:rsidRPr="008D60A8">
        <w:rPr>
          <w:sz w:val="22"/>
        </w:rPr>
        <w:t xml:space="preserve"> </w:t>
      </w:r>
    </w:p>
    <w:p w14:paraId="3841FD9F" w14:textId="77777777" w:rsidR="00430E84" w:rsidRPr="008D60A8" w:rsidRDefault="00430E84" w:rsidP="00430E84">
      <w:pPr>
        <w:pStyle w:val="ListParagraph"/>
        <w:numPr>
          <w:ilvl w:val="0"/>
          <w:numId w:val="26"/>
        </w:numPr>
        <w:rPr>
          <w:sz w:val="22"/>
        </w:rPr>
      </w:pPr>
      <w:r w:rsidRPr="008D60A8">
        <w:rPr>
          <w:sz w:val="22"/>
        </w:rPr>
        <w:t>Add all values from array</w:t>
      </w:r>
      <w:r w:rsidR="001A451A" w:rsidRPr="008D60A8">
        <w:rPr>
          <w:sz w:val="22"/>
        </w:rPr>
        <w:t>, from Protocol ID through Command Data,</w:t>
      </w:r>
      <w:r w:rsidRPr="008D60A8">
        <w:rPr>
          <w:sz w:val="22"/>
        </w:rPr>
        <w:t xml:space="preserve"> into an integer(a)</w:t>
      </w:r>
    </w:p>
    <w:p w14:paraId="56AB9840" w14:textId="77777777" w:rsidR="00430E84" w:rsidRPr="008D60A8" w:rsidRDefault="00430E84" w:rsidP="00430E84">
      <w:pPr>
        <w:pStyle w:val="ListParagraph"/>
        <w:numPr>
          <w:ilvl w:val="0"/>
          <w:numId w:val="26"/>
        </w:numPr>
        <w:rPr>
          <w:sz w:val="22"/>
        </w:rPr>
      </w:pPr>
      <w:r w:rsidRPr="008D60A8">
        <w:rPr>
          <w:sz w:val="22"/>
        </w:rPr>
        <w:t>Mask the lower 8 bits of (a) and save in 8 bit integer(b)</w:t>
      </w:r>
    </w:p>
    <w:p w14:paraId="0FFCA0C6" w14:textId="77777777" w:rsidR="00430E84" w:rsidRPr="008D60A8" w:rsidRDefault="00430E84" w:rsidP="00430E84">
      <w:pPr>
        <w:pStyle w:val="ListParagraph"/>
        <w:numPr>
          <w:ilvl w:val="0"/>
          <w:numId w:val="26"/>
        </w:numPr>
        <w:rPr>
          <w:sz w:val="22"/>
        </w:rPr>
      </w:pPr>
      <w:r w:rsidRPr="008D60A8">
        <w:rPr>
          <w:sz w:val="22"/>
        </w:rPr>
        <w:t>Return an unsigned Integer cast of integer &amp; two’s complement it (~b + 1)</w:t>
      </w:r>
    </w:p>
    <w:p w14:paraId="69B09761" w14:textId="77777777" w:rsidR="00004DFD" w:rsidRPr="008D60A8" w:rsidRDefault="00004DFD" w:rsidP="00430E84">
      <w:pPr>
        <w:rPr>
          <w:sz w:val="22"/>
        </w:rPr>
      </w:pPr>
    </w:p>
    <w:p w14:paraId="36AC6112" w14:textId="77777777" w:rsidR="00430E84" w:rsidRPr="008D60A8" w:rsidRDefault="00430E84" w:rsidP="00430E84">
      <w:pPr>
        <w:ind w:firstLine="720"/>
        <w:rPr>
          <w:sz w:val="22"/>
        </w:rPr>
      </w:pPr>
      <w:r w:rsidRPr="008D60A8">
        <w:rPr>
          <w:sz w:val="22"/>
        </w:rPr>
        <w:t xml:space="preserve">An example of this in </w:t>
      </w:r>
      <w:r w:rsidRPr="008D60A8">
        <w:rPr>
          <w:b/>
          <w:i/>
          <w:sz w:val="22"/>
        </w:rPr>
        <w:t>c-pseudo code</w:t>
      </w:r>
      <w:r w:rsidRPr="008D60A8">
        <w:rPr>
          <w:sz w:val="22"/>
        </w:rPr>
        <w:t>:</w:t>
      </w:r>
    </w:p>
    <w:p w14:paraId="0E14BA8C" w14:textId="77777777" w:rsidR="00430E84" w:rsidRPr="008D60A8" w:rsidRDefault="00430E84" w:rsidP="00430E84">
      <w:pPr>
        <w:pStyle w:val="ListParagraph"/>
        <w:rPr>
          <w:sz w:val="22"/>
        </w:rPr>
      </w:pPr>
    </w:p>
    <w:p w14:paraId="4C453984" w14:textId="77777777" w:rsidR="008771BB" w:rsidRPr="008D60A8" w:rsidRDefault="008771BB" w:rsidP="008771BB">
      <w:pPr>
        <w:ind w:firstLine="720"/>
        <w:rPr>
          <w:b/>
          <w:i/>
          <w:sz w:val="22"/>
        </w:rPr>
      </w:pPr>
      <w:proofErr w:type="gramStart"/>
      <w:r w:rsidRPr="008D60A8">
        <w:rPr>
          <w:b/>
          <w:i/>
          <w:sz w:val="22"/>
        </w:rPr>
        <w:t>u8</w:t>
      </w:r>
      <w:proofErr w:type="gramEnd"/>
      <w:r w:rsidRPr="008D60A8">
        <w:rPr>
          <w:b/>
          <w:i/>
          <w:sz w:val="22"/>
        </w:rPr>
        <w:t xml:space="preserve"> </w:t>
      </w:r>
      <w:r w:rsidR="003B07D1" w:rsidRPr="008D60A8">
        <w:rPr>
          <w:b/>
          <w:i/>
          <w:sz w:val="22"/>
        </w:rPr>
        <w:t>Checksum</w:t>
      </w:r>
      <w:r w:rsidRPr="008D60A8">
        <w:rPr>
          <w:b/>
          <w:i/>
          <w:sz w:val="22"/>
        </w:rPr>
        <w:t>(u8 *</w:t>
      </w:r>
      <w:proofErr w:type="spellStart"/>
      <w:r w:rsidRPr="008D60A8">
        <w:rPr>
          <w:b/>
          <w:i/>
          <w:sz w:val="22"/>
        </w:rPr>
        <w:t>Buf</w:t>
      </w:r>
      <w:proofErr w:type="spellEnd"/>
      <w:r w:rsidRPr="008D60A8">
        <w:rPr>
          <w:b/>
          <w:i/>
          <w:sz w:val="22"/>
        </w:rPr>
        <w:t xml:space="preserve">, </w:t>
      </w:r>
      <w:proofErr w:type="spellStart"/>
      <w:r w:rsidRPr="008D60A8">
        <w:rPr>
          <w:b/>
          <w:i/>
          <w:sz w:val="22"/>
        </w:rPr>
        <w:t>int</w:t>
      </w:r>
      <w:proofErr w:type="spellEnd"/>
      <w:r w:rsidRPr="008D60A8">
        <w:rPr>
          <w:b/>
          <w:i/>
          <w:sz w:val="22"/>
        </w:rPr>
        <w:t xml:space="preserve"> Size)</w:t>
      </w:r>
    </w:p>
    <w:p w14:paraId="16BC60AF" w14:textId="77777777" w:rsidR="008771BB" w:rsidRPr="008D60A8" w:rsidRDefault="008771BB" w:rsidP="008771BB">
      <w:pPr>
        <w:ind w:firstLine="720"/>
        <w:rPr>
          <w:b/>
          <w:i/>
          <w:sz w:val="22"/>
        </w:rPr>
      </w:pPr>
      <w:r w:rsidRPr="008D60A8">
        <w:rPr>
          <w:b/>
          <w:i/>
          <w:sz w:val="22"/>
        </w:rPr>
        <w:t>{</w:t>
      </w:r>
    </w:p>
    <w:p w14:paraId="53D5EA59" w14:textId="77777777" w:rsidR="008771BB" w:rsidRPr="008D60A8" w:rsidRDefault="008771BB" w:rsidP="008771BB">
      <w:pPr>
        <w:ind w:firstLine="720"/>
        <w:rPr>
          <w:b/>
          <w:i/>
          <w:sz w:val="22"/>
        </w:rPr>
      </w:pPr>
      <w:r w:rsidRPr="008D60A8">
        <w:rPr>
          <w:b/>
          <w:i/>
          <w:sz w:val="22"/>
        </w:rPr>
        <w:t xml:space="preserve">  </w:t>
      </w:r>
      <w:proofErr w:type="gramStart"/>
      <w:r w:rsidRPr="008D60A8">
        <w:rPr>
          <w:b/>
          <w:i/>
          <w:sz w:val="22"/>
        </w:rPr>
        <w:t>u8</w:t>
      </w:r>
      <w:proofErr w:type="gramEnd"/>
      <w:r w:rsidRPr="008D60A8">
        <w:rPr>
          <w:b/>
          <w:i/>
          <w:sz w:val="22"/>
        </w:rPr>
        <w:t xml:space="preserve"> Sum = 0;</w:t>
      </w:r>
    </w:p>
    <w:p w14:paraId="508C2AD4" w14:textId="40D7DB31" w:rsidR="008771BB" w:rsidRPr="008D60A8" w:rsidRDefault="008771BB" w:rsidP="008771BB">
      <w:pPr>
        <w:ind w:firstLine="720"/>
        <w:rPr>
          <w:b/>
          <w:i/>
          <w:sz w:val="22"/>
        </w:rPr>
      </w:pPr>
      <w:r w:rsidRPr="008D60A8">
        <w:rPr>
          <w:b/>
          <w:i/>
          <w:sz w:val="22"/>
        </w:rPr>
        <w:t xml:space="preserve">  </w:t>
      </w:r>
      <w:proofErr w:type="gramStart"/>
      <w:r w:rsidRPr="008D60A8">
        <w:rPr>
          <w:b/>
          <w:i/>
          <w:sz w:val="22"/>
        </w:rPr>
        <w:t>while</w:t>
      </w:r>
      <w:proofErr w:type="gramEnd"/>
      <w:r w:rsidRPr="008D60A8">
        <w:rPr>
          <w:b/>
          <w:i/>
          <w:sz w:val="22"/>
        </w:rPr>
        <w:t xml:space="preserve"> (Size</w:t>
      </w:r>
      <w:r w:rsidR="00C01DBD">
        <w:rPr>
          <w:b/>
          <w:i/>
          <w:sz w:val="22"/>
        </w:rPr>
        <w:t>--</w:t>
      </w:r>
      <w:r w:rsidRPr="008D60A8">
        <w:rPr>
          <w:b/>
          <w:i/>
          <w:sz w:val="22"/>
        </w:rPr>
        <w:t xml:space="preserve"> &gt; 0)</w:t>
      </w:r>
    </w:p>
    <w:p w14:paraId="2C53E055" w14:textId="77777777" w:rsidR="008771BB" w:rsidRPr="008D60A8" w:rsidRDefault="008771BB" w:rsidP="008771BB">
      <w:pPr>
        <w:ind w:firstLine="720"/>
        <w:rPr>
          <w:b/>
          <w:i/>
          <w:sz w:val="22"/>
        </w:rPr>
      </w:pPr>
      <w:r w:rsidRPr="008D60A8">
        <w:rPr>
          <w:b/>
          <w:i/>
          <w:sz w:val="22"/>
        </w:rPr>
        <w:t xml:space="preserve">    Sum += *</w:t>
      </w:r>
      <w:proofErr w:type="spellStart"/>
      <w:r w:rsidRPr="008D60A8">
        <w:rPr>
          <w:b/>
          <w:i/>
          <w:sz w:val="22"/>
        </w:rPr>
        <w:t>Buf</w:t>
      </w:r>
      <w:proofErr w:type="spellEnd"/>
      <w:r w:rsidRPr="008D60A8">
        <w:rPr>
          <w:b/>
          <w:i/>
          <w:sz w:val="22"/>
        </w:rPr>
        <w:t xml:space="preserve"> ++;</w:t>
      </w:r>
    </w:p>
    <w:p w14:paraId="28D1E423" w14:textId="77777777" w:rsidR="008771BB" w:rsidRPr="008D60A8" w:rsidRDefault="007B62A6" w:rsidP="008771BB">
      <w:pPr>
        <w:ind w:firstLine="720"/>
        <w:rPr>
          <w:b/>
          <w:i/>
          <w:sz w:val="22"/>
        </w:rPr>
      </w:pPr>
      <w:r w:rsidRPr="008D60A8">
        <w:rPr>
          <w:b/>
          <w:i/>
          <w:sz w:val="22"/>
        </w:rPr>
        <w:t xml:space="preserve">  </w:t>
      </w:r>
      <w:proofErr w:type="gramStart"/>
      <w:r w:rsidR="008771BB" w:rsidRPr="008D60A8">
        <w:rPr>
          <w:b/>
          <w:i/>
          <w:sz w:val="22"/>
        </w:rPr>
        <w:t>return  ~</w:t>
      </w:r>
      <w:proofErr w:type="gramEnd"/>
      <w:r w:rsidR="008771BB" w:rsidRPr="008D60A8">
        <w:rPr>
          <w:b/>
          <w:i/>
          <w:sz w:val="22"/>
        </w:rPr>
        <w:t>Sum + 1;</w:t>
      </w:r>
    </w:p>
    <w:p w14:paraId="1729E297" w14:textId="77777777" w:rsidR="008771BB" w:rsidRPr="008D60A8" w:rsidRDefault="008771BB" w:rsidP="008771BB">
      <w:pPr>
        <w:ind w:firstLine="720"/>
        <w:rPr>
          <w:b/>
          <w:i/>
          <w:sz w:val="22"/>
        </w:rPr>
      </w:pPr>
      <w:r w:rsidRPr="008D60A8">
        <w:rPr>
          <w:b/>
          <w:i/>
          <w:sz w:val="22"/>
        </w:rPr>
        <w:t>}</w:t>
      </w:r>
    </w:p>
    <w:p w14:paraId="3C8EDD6E" w14:textId="33038485" w:rsidR="002A408E" w:rsidRPr="008D60A8" w:rsidRDefault="002A408E" w:rsidP="002A408E">
      <w:pPr>
        <w:pStyle w:val="Heading2"/>
        <w:rPr>
          <w:rFonts w:ascii="Smith&amp;NephewLF" w:hAnsi="Smith&amp;NephewLF"/>
          <w:sz w:val="24"/>
        </w:rPr>
      </w:pPr>
      <w:bookmarkStart w:id="51" w:name="_Ref423664"/>
      <w:bookmarkStart w:id="52" w:name="_Ref423698"/>
      <w:bookmarkStart w:id="53" w:name="_Toc12535529"/>
      <w:r>
        <w:rPr>
          <w:rFonts w:ascii="Smith&amp;NephewLF" w:hAnsi="Smith&amp;NephewLF"/>
          <w:sz w:val="24"/>
        </w:rPr>
        <w:t xml:space="preserve">Message </w:t>
      </w:r>
      <w:r w:rsidR="000F58D6">
        <w:rPr>
          <w:rFonts w:ascii="Smith&amp;NephewLF" w:hAnsi="Smith&amp;NephewLF"/>
          <w:sz w:val="24"/>
        </w:rPr>
        <w:t xml:space="preserve">Retry </w:t>
      </w:r>
      <w:r w:rsidR="004A59C2">
        <w:rPr>
          <w:rFonts w:ascii="Smith&amp;NephewLF" w:hAnsi="Smith&amp;NephewLF"/>
          <w:sz w:val="24"/>
        </w:rPr>
        <w:t>Handling</w:t>
      </w:r>
      <w:bookmarkEnd w:id="51"/>
      <w:bookmarkEnd w:id="52"/>
      <w:bookmarkEnd w:id="53"/>
    </w:p>
    <w:p w14:paraId="21CDB053" w14:textId="45A30866" w:rsidR="007F00E8" w:rsidRDefault="00785E49" w:rsidP="002A408E">
      <w:pPr>
        <w:ind w:left="360"/>
        <w:rPr>
          <w:sz w:val="22"/>
        </w:rPr>
      </w:pPr>
      <w:r>
        <w:rPr>
          <w:sz w:val="22"/>
        </w:rPr>
        <w:t xml:space="preserve">Message </w:t>
      </w:r>
      <w:r w:rsidR="000F58D6">
        <w:rPr>
          <w:sz w:val="22"/>
        </w:rPr>
        <w:t xml:space="preserve">Retry </w:t>
      </w:r>
      <w:r>
        <w:rPr>
          <w:sz w:val="22"/>
        </w:rPr>
        <w:t xml:space="preserve">Handling </w:t>
      </w:r>
      <w:proofErr w:type="gramStart"/>
      <w:r>
        <w:rPr>
          <w:sz w:val="22"/>
        </w:rPr>
        <w:t>is performed</w:t>
      </w:r>
      <w:proofErr w:type="gramEnd"/>
      <w:r>
        <w:rPr>
          <w:sz w:val="22"/>
        </w:rPr>
        <w:t xml:space="preserve"> on all </w:t>
      </w:r>
      <w:r w:rsidR="000F58D6">
        <w:rPr>
          <w:sz w:val="22"/>
        </w:rPr>
        <w:t xml:space="preserve">Request </w:t>
      </w:r>
      <w:r w:rsidR="00134E61">
        <w:rPr>
          <w:sz w:val="22"/>
        </w:rPr>
        <w:t>Message</w:t>
      </w:r>
      <w:r>
        <w:rPr>
          <w:sz w:val="22"/>
        </w:rPr>
        <w:t xml:space="preserve">s </w:t>
      </w:r>
      <w:r w:rsidR="00134E61">
        <w:rPr>
          <w:sz w:val="22"/>
        </w:rPr>
        <w:t xml:space="preserve">with Command values </w:t>
      </w:r>
      <w:r>
        <w:rPr>
          <w:sz w:val="22"/>
        </w:rPr>
        <w:t>greater than 0x32</w:t>
      </w:r>
      <w:r w:rsidR="007F00E8">
        <w:rPr>
          <w:sz w:val="22"/>
        </w:rPr>
        <w:t>. This e</w:t>
      </w:r>
      <w:r w:rsidR="00876786">
        <w:rPr>
          <w:sz w:val="22"/>
        </w:rPr>
        <w:t>xclud</w:t>
      </w:r>
      <w:r w:rsidR="007F00E8">
        <w:rPr>
          <w:sz w:val="22"/>
        </w:rPr>
        <w:t>es</w:t>
      </w:r>
      <w:r w:rsidR="00876786">
        <w:rPr>
          <w:sz w:val="22"/>
        </w:rPr>
        <w:t xml:space="preserve"> </w:t>
      </w:r>
      <w:r w:rsidR="00284DC9">
        <w:rPr>
          <w:sz w:val="22"/>
        </w:rPr>
        <w:t>Capital Device Discovery</w:t>
      </w:r>
      <w:r w:rsidR="00876786">
        <w:rPr>
          <w:sz w:val="22"/>
        </w:rPr>
        <w:t xml:space="preserve"> </w:t>
      </w:r>
      <w:r w:rsidR="00284DC9">
        <w:rPr>
          <w:sz w:val="22"/>
        </w:rPr>
        <w:t>(Section 6)</w:t>
      </w:r>
      <w:r w:rsidR="00876786">
        <w:rPr>
          <w:sz w:val="22"/>
        </w:rPr>
        <w:t xml:space="preserve"> and Heart Beat </w:t>
      </w:r>
      <w:r w:rsidR="000661E7">
        <w:rPr>
          <w:sz w:val="22"/>
        </w:rPr>
        <w:t>(Section 7)</w:t>
      </w:r>
      <w:r w:rsidR="00134E61">
        <w:rPr>
          <w:sz w:val="22"/>
        </w:rPr>
        <w:t xml:space="preserve"> messages</w:t>
      </w:r>
      <w:r w:rsidR="007F00E8">
        <w:rPr>
          <w:sz w:val="22"/>
        </w:rPr>
        <w:t>.</w:t>
      </w:r>
      <w:r w:rsidR="000661E7">
        <w:rPr>
          <w:sz w:val="22"/>
        </w:rPr>
        <w:t xml:space="preserve"> </w:t>
      </w:r>
      <w:r w:rsidR="000F58D6">
        <w:rPr>
          <w:sz w:val="22"/>
        </w:rPr>
        <w:t xml:space="preserve">Message Retry Handling </w:t>
      </w:r>
      <w:proofErr w:type="gramStart"/>
      <w:r w:rsidR="000F58D6">
        <w:rPr>
          <w:sz w:val="22"/>
        </w:rPr>
        <w:t>is not performed</w:t>
      </w:r>
      <w:proofErr w:type="gramEnd"/>
      <w:r w:rsidR="000F58D6">
        <w:rPr>
          <w:sz w:val="22"/>
        </w:rPr>
        <w:t xml:space="preserve"> on Reply </w:t>
      </w:r>
      <w:r w:rsidR="00134E61">
        <w:rPr>
          <w:sz w:val="22"/>
        </w:rPr>
        <w:t>Messages</w:t>
      </w:r>
      <w:r w:rsidR="000F58D6">
        <w:rPr>
          <w:sz w:val="22"/>
        </w:rPr>
        <w:t>.</w:t>
      </w:r>
    </w:p>
    <w:p w14:paraId="56B7BD57" w14:textId="77777777" w:rsidR="007F00E8" w:rsidRDefault="007F00E8" w:rsidP="002A408E">
      <w:pPr>
        <w:ind w:left="360"/>
        <w:rPr>
          <w:sz w:val="22"/>
        </w:rPr>
      </w:pPr>
    </w:p>
    <w:p w14:paraId="4FD1AB50" w14:textId="2F7E6BD6" w:rsidR="002A408E" w:rsidRDefault="007F00E8" w:rsidP="002A408E">
      <w:pPr>
        <w:ind w:left="360"/>
        <w:rPr>
          <w:sz w:val="22"/>
        </w:rPr>
      </w:pPr>
      <w:r>
        <w:rPr>
          <w:sz w:val="22"/>
        </w:rPr>
        <w:t>M</w:t>
      </w:r>
      <w:r w:rsidR="002A408E">
        <w:rPr>
          <w:sz w:val="22"/>
        </w:rPr>
        <w:t xml:space="preserve">essages </w:t>
      </w:r>
      <w:proofErr w:type="gramStart"/>
      <w:r w:rsidR="002A408E">
        <w:rPr>
          <w:sz w:val="22"/>
        </w:rPr>
        <w:t>are sent</w:t>
      </w:r>
      <w:proofErr w:type="gramEnd"/>
      <w:r w:rsidR="002A408E">
        <w:rPr>
          <w:sz w:val="22"/>
        </w:rPr>
        <w:t xml:space="preserve"> back </w:t>
      </w:r>
      <w:r w:rsidR="00134E61">
        <w:rPr>
          <w:sz w:val="22"/>
        </w:rPr>
        <w:t xml:space="preserve">and </w:t>
      </w:r>
      <w:r w:rsidR="002A408E">
        <w:rPr>
          <w:sz w:val="22"/>
        </w:rPr>
        <w:t>forth between the BDM</w:t>
      </w:r>
      <w:r w:rsidR="000661E7">
        <w:rPr>
          <w:sz w:val="22"/>
        </w:rPr>
        <w:t xml:space="preserve"> and SCD in Request / </w:t>
      </w:r>
      <w:r w:rsidR="004E1428">
        <w:rPr>
          <w:sz w:val="22"/>
        </w:rPr>
        <w:t xml:space="preserve">Reply </w:t>
      </w:r>
      <w:r w:rsidR="000661E7">
        <w:rPr>
          <w:sz w:val="22"/>
        </w:rPr>
        <w:t>P</w:t>
      </w:r>
      <w:r w:rsidR="002A408E">
        <w:rPr>
          <w:sz w:val="22"/>
        </w:rPr>
        <w:t xml:space="preserve">airs. Each side sends a Request Message and then expects back a </w:t>
      </w:r>
      <w:r w:rsidR="004E1428">
        <w:rPr>
          <w:sz w:val="22"/>
        </w:rPr>
        <w:t xml:space="preserve">Reply </w:t>
      </w:r>
      <w:r w:rsidR="002A408E">
        <w:rPr>
          <w:sz w:val="22"/>
        </w:rPr>
        <w:t xml:space="preserve">Message to that Request. </w:t>
      </w:r>
      <w:r w:rsidR="004A59C2">
        <w:rPr>
          <w:sz w:val="22"/>
        </w:rPr>
        <w:t xml:space="preserve">In order to ensure a reliable exchange of data between the BDM and SCD the following rules apply to all Request / </w:t>
      </w:r>
      <w:r w:rsidR="004E1428">
        <w:rPr>
          <w:sz w:val="22"/>
        </w:rPr>
        <w:t xml:space="preserve">Reply </w:t>
      </w:r>
      <w:r w:rsidR="004A59C2">
        <w:rPr>
          <w:sz w:val="22"/>
        </w:rPr>
        <w:t>Message</w:t>
      </w:r>
      <w:r w:rsidR="000661E7">
        <w:rPr>
          <w:sz w:val="22"/>
        </w:rPr>
        <w:t xml:space="preserve"> P</w:t>
      </w:r>
      <w:r w:rsidR="004A59C2">
        <w:rPr>
          <w:sz w:val="22"/>
        </w:rPr>
        <w:t>airs:</w:t>
      </w:r>
    </w:p>
    <w:p w14:paraId="623EE95E" w14:textId="2EDB4BDE" w:rsidR="00793E12" w:rsidRPr="00A75699" w:rsidRDefault="00FF49B5" w:rsidP="00A75699">
      <w:pPr>
        <w:pStyle w:val="ListParagraph"/>
        <w:numPr>
          <w:ilvl w:val="0"/>
          <w:numId w:val="65"/>
        </w:numPr>
        <w:rPr>
          <w:sz w:val="22"/>
          <w:szCs w:val="22"/>
        </w:rPr>
      </w:pPr>
      <w:r>
        <w:rPr>
          <w:sz w:val="22"/>
          <w:szCs w:val="22"/>
        </w:rPr>
        <w:t xml:space="preserve">The first time </w:t>
      </w:r>
      <w:r w:rsidR="00793E12" w:rsidRPr="00A75699">
        <w:rPr>
          <w:sz w:val="22"/>
          <w:szCs w:val="22"/>
        </w:rPr>
        <w:t xml:space="preserve">there is no </w:t>
      </w:r>
      <w:r w:rsidR="004E1428">
        <w:rPr>
          <w:sz w:val="22"/>
        </w:rPr>
        <w:t xml:space="preserve">Reply </w:t>
      </w:r>
      <w:r w:rsidR="00793E12" w:rsidRPr="00A75699">
        <w:rPr>
          <w:sz w:val="22"/>
          <w:szCs w:val="22"/>
        </w:rPr>
        <w:t>Message to</w:t>
      </w:r>
      <w:r>
        <w:rPr>
          <w:sz w:val="22"/>
          <w:szCs w:val="22"/>
        </w:rPr>
        <w:t xml:space="preserve"> a Request Message </w:t>
      </w:r>
      <w:r w:rsidR="0088311B">
        <w:rPr>
          <w:sz w:val="22"/>
          <w:szCs w:val="22"/>
        </w:rPr>
        <w:t xml:space="preserve">after a minimum of </w:t>
      </w:r>
      <w:r>
        <w:rPr>
          <w:sz w:val="22"/>
          <w:szCs w:val="22"/>
        </w:rPr>
        <w:t>250ms</w:t>
      </w:r>
      <w:r w:rsidR="00793E12" w:rsidRPr="00A75699">
        <w:rPr>
          <w:sz w:val="22"/>
          <w:szCs w:val="22"/>
        </w:rPr>
        <w:t xml:space="preserve"> </w:t>
      </w:r>
      <w:r w:rsidR="008B3870">
        <w:rPr>
          <w:sz w:val="22"/>
          <w:szCs w:val="22"/>
        </w:rPr>
        <w:t>(but no later than 325</w:t>
      </w:r>
      <w:r w:rsidR="0088311B">
        <w:rPr>
          <w:sz w:val="22"/>
          <w:szCs w:val="22"/>
        </w:rPr>
        <w:t xml:space="preserve">ms) </w:t>
      </w:r>
      <w:r>
        <w:rPr>
          <w:sz w:val="22"/>
          <w:szCs w:val="22"/>
        </w:rPr>
        <w:t xml:space="preserve">or the </w:t>
      </w:r>
      <w:r w:rsidR="004E1428">
        <w:rPr>
          <w:sz w:val="22"/>
          <w:szCs w:val="22"/>
        </w:rPr>
        <w:t xml:space="preserve">reply </w:t>
      </w:r>
      <w:r>
        <w:rPr>
          <w:sz w:val="22"/>
          <w:szCs w:val="22"/>
        </w:rPr>
        <w:t>to a Request Message is a NAK</w:t>
      </w:r>
      <w:r w:rsidRPr="00CD5E63">
        <w:rPr>
          <w:sz w:val="22"/>
          <w:szCs w:val="22"/>
        </w:rPr>
        <w:t xml:space="preserve"> </w:t>
      </w:r>
      <w:r w:rsidR="00793E12" w:rsidRPr="00A75699">
        <w:rPr>
          <w:sz w:val="22"/>
          <w:szCs w:val="22"/>
        </w:rPr>
        <w:t xml:space="preserve">then </w:t>
      </w:r>
      <w:r w:rsidR="003C1BFF" w:rsidRPr="00A75699">
        <w:rPr>
          <w:sz w:val="22"/>
          <w:szCs w:val="22"/>
        </w:rPr>
        <w:t xml:space="preserve">the </w:t>
      </w:r>
      <w:r w:rsidR="00793E12" w:rsidRPr="00A75699">
        <w:rPr>
          <w:sz w:val="22"/>
          <w:szCs w:val="22"/>
        </w:rPr>
        <w:t xml:space="preserve">Request Message </w:t>
      </w:r>
      <w:proofErr w:type="gramStart"/>
      <w:r w:rsidR="00793E12" w:rsidRPr="00A75699">
        <w:rPr>
          <w:sz w:val="22"/>
          <w:szCs w:val="22"/>
        </w:rPr>
        <w:t>is resent</w:t>
      </w:r>
      <w:proofErr w:type="gramEnd"/>
      <w:r w:rsidR="00793E12" w:rsidRPr="00A75699">
        <w:rPr>
          <w:sz w:val="22"/>
          <w:szCs w:val="22"/>
        </w:rPr>
        <w:t>.</w:t>
      </w:r>
    </w:p>
    <w:p w14:paraId="603A06BC" w14:textId="2DFA412A" w:rsidR="00FF49B5" w:rsidRPr="00CD5E63" w:rsidRDefault="00FF49B5" w:rsidP="00FF49B5">
      <w:pPr>
        <w:pStyle w:val="ListParagraph"/>
        <w:numPr>
          <w:ilvl w:val="0"/>
          <w:numId w:val="65"/>
        </w:numPr>
        <w:rPr>
          <w:sz w:val="22"/>
          <w:szCs w:val="22"/>
        </w:rPr>
      </w:pPr>
      <w:r>
        <w:rPr>
          <w:sz w:val="22"/>
          <w:szCs w:val="22"/>
        </w:rPr>
        <w:t xml:space="preserve">The second time </w:t>
      </w:r>
      <w:r w:rsidRPr="00CD5E63">
        <w:rPr>
          <w:sz w:val="22"/>
          <w:szCs w:val="22"/>
        </w:rPr>
        <w:t xml:space="preserve">there is no </w:t>
      </w:r>
      <w:r w:rsidR="004E1428">
        <w:rPr>
          <w:sz w:val="22"/>
        </w:rPr>
        <w:t xml:space="preserve">Reply </w:t>
      </w:r>
      <w:r w:rsidRPr="00CD5E63">
        <w:rPr>
          <w:sz w:val="22"/>
          <w:szCs w:val="22"/>
        </w:rPr>
        <w:t xml:space="preserve">Message to a Request Message </w:t>
      </w:r>
      <w:r w:rsidR="0088311B">
        <w:rPr>
          <w:sz w:val="22"/>
          <w:szCs w:val="22"/>
        </w:rPr>
        <w:t xml:space="preserve">after a minimum </w:t>
      </w:r>
      <w:r w:rsidRPr="00CD5E63">
        <w:rPr>
          <w:sz w:val="22"/>
          <w:szCs w:val="22"/>
        </w:rPr>
        <w:t xml:space="preserve">250ms </w:t>
      </w:r>
      <w:r w:rsidR="0088311B">
        <w:rPr>
          <w:sz w:val="22"/>
          <w:szCs w:val="22"/>
        </w:rPr>
        <w:t>(but no later tha</w:t>
      </w:r>
      <w:r w:rsidR="008B3870">
        <w:rPr>
          <w:sz w:val="22"/>
          <w:szCs w:val="22"/>
        </w:rPr>
        <w:t>n 325</w:t>
      </w:r>
      <w:r w:rsidR="0088311B">
        <w:rPr>
          <w:sz w:val="22"/>
          <w:szCs w:val="22"/>
        </w:rPr>
        <w:t xml:space="preserve">ms) </w:t>
      </w:r>
      <w:r>
        <w:rPr>
          <w:sz w:val="22"/>
          <w:szCs w:val="22"/>
        </w:rPr>
        <w:t xml:space="preserve">or the </w:t>
      </w:r>
      <w:r w:rsidR="004E1428">
        <w:rPr>
          <w:sz w:val="22"/>
          <w:szCs w:val="22"/>
        </w:rPr>
        <w:t xml:space="preserve">reply </w:t>
      </w:r>
      <w:r>
        <w:rPr>
          <w:sz w:val="22"/>
          <w:szCs w:val="22"/>
        </w:rPr>
        <w:t>to a Request Message is a NAK</w:t>
      </w:r>
      <w:r w:rsidRPr="00CD5E63">
        <w:rPr>
          <w:sz w:val="22"/>
          <w:szCs w:val="22"/>
        </w:rPr>
        <w:t xml:space="preserve"> then the Request Message </w:t>
      </w:r>
      <w:proofErr w:type="gramStart"/>
      <w:r w:rsidRPr="00CD5E63">
        <w:rPr>
          <w:sz w:val="22"/>
          <w:szCs w:val="22"/>
        </w:rPr>
        <w:t>is resent</w:t>
      </w:r>
      <w:proofErr w:type="gramEnd"/>
      <w:r w:rsidRPr="00CD5E63">
        <w:rPr>
          <w:sz w:val="22"/>
          <w:szCs w:val="22"/>
        </w:rPr>
        <w:t>.</w:t>
      </w:r>
    </w:p>
    <w:p w14:paraId="10C3BADC" w14:textId="74A2C6F7" w:rsidR="003C1BFF" w:rsidRPr="000B676D" w:rsidRDefault="00FF49B5" w:rsidP="00A75699">
      <w:pPr>
        <w:pStyle w:val="ListParagraph"/>
        <w:numPr>
          <w:ilvl w:val="0"/>
          <w:numId w:val="65"/>
        </w:numPr>
        <w:rPr>
          <w:sz w:val="22"/>
          <w:szCs w:val="22"/>
        </w:rPr>
      </w:pPr>
      <w:r>
        <w:rPr>
          <w:sz w:val="22"/>
          <w:szCs w:val="22"/>
        </w:rPr>
        <w:t xml:space="preserve">The third time </w:t>
      </w:r>
      <w:r w:rsidRPr="00CD5E63">
        <w:rPr>
          <w:sz w:val="22"/>
          <w:szCs w:val="22"/>
        </w:rPr>
        <w:t xml:space="preserve">there is no </w:t>
      </w:r>
      <w:r w:rsidR="004E1428">
        <w:rPr>
          <w:sz w:val="22"/>
        </w:rPr>
        <w:t xml:space="preserve">Reply </w:t>
      </w:r>
      <w:r w:rsidRPr="00CD5E63">
        <w:rPr>
          <w:sz w:val="22"/>
          <w:szCs w:val="22"/>
        </w:rPr>
        <w:t xml:space="preserve">Message to a Request Message </w:t>
      </w:r>
      <w:r w:rsidR="0088311B">
        <w:rPr>
          <w:sz w:val="22"/>
          <w:szCs w:val="22"/>
        </w:rPr>
        <w:t xml:space="preserve">after a minimum </w:t>
      </w:r>
      <w:r w:rsidRPr="00CD5E63">
        <w:rPr>
          <w:sz w:val="22"/>
          <w:szCs w:val="22"/>
        </w:rPr>
        <w:t xml:space="preserve">250ms </w:t>
      </w:r>
      <w:r w:rsidR="001449EE">
        <w:rPr>
          <w:sz w:val="22"/>
          <w:szCs w:val="22"/>
        </w:rPr>
        <w:t>(but no later than 325</w:t>
      </w:r>
      <w:r w:rsidR="0088311B">
        <w:rPr>
          <w:sz w:val="22"/>
          <w:szCs w:val="22"/>
        </w:rPr>
        <w:t xml:space="preserve">ms) </w:t>
      </w:r>
      <w:r>
        <w:rPr>
          <w:sz w:val="22"/>
          <w:szCs w:val="22"/>
        </w:rPr>
        <w:t xml:space="preserve">or the </w:t>
      </w:r>
      <w:r w:rsidR="004E1428">
        <w:rPr>
          <w:sz w:val="22"/>
          <w:szCs w:val="22"/>
        </w:rPr>
        <w:t xml:space="preserve">reply </w:t>
      </w:r>
      <w:r>
        <w:rPr>
          <w:sz w:val="22"/>
          <w:szCs w:val="22"/>
        </w:rPr>
        <w:t>to a Request Message is a NAK</w:t>
      </w:r>
      <w:r w:rsidRPr="00CD5E63">
        <w:rPr>
          <w:sz w:val="22"/>
          <w:szCs w:val="22"/>
        </w:rPr>
        <w:t xml:space="preserve"> then</w:t>
      </w:r>
      <w:r w:rsidR="003C1BFF" w:rsidRPr="00A75699">
        <w:rPr>
          <w:sz w:val="22"/>
          <w:szCs w:val="22"/>
        </w:rPr>
        <w:t xml:space="preserve"> the BDM or SCD will flush all </w:t>
      </w:r>
      <w:r w:rsidR="000D59C6">
        <w:rPr>
          <w:sz w:val="22"/>
          <w:szCs w:val="22"/>
        </w:rPr>
        <w:t>queued</w:t>
      </w:r>
      <w:r w:rsidR="003C1BFF" w:rsidRPr="00A75699">
        <w:rPr>
          <w:sz w:val="22"/>
          <w:szCs w:val="22"/>
        </w:rPr>
        <w:t xml:space="preserve"> Messages and </w:t>
      </w:r>
      <w:r w:rsidR="003C1BFF" w:rsidRPr="00DD0FB5">
        <w:rPr>
          <w:sz w:val="22"/>
          <w:szCs w:val="22"/>
        </w:rPr>
        <w:t xml:space="preserve">revert to back to Capital Device </w:t>
      </w:r>
      <w:r w:rsidR="003C1BFF" w:rsidRPr="000B676D">
        <w:rPr>
          <w:sz w:val="22"/>
          <w:szCs w:val="22"/>
        </w:rPr>
        <w:t>Discovery.</w:t>
      </w:r>
    </w:p>
    <w:p w14:paraId="6C5C34F6" w14:textId="77777777" w:rsidR="003C1BFF" w:rsidRPr="00A75699" w:rsidRDefault="003C1BFF" w:rsidP="00A75699"/>
    <w:p w14:paraId="6AA64EFF" w14:textId="2F3A85EA" w:rsidR="003C1BFF" w:rsidRPr="00F300D0" w:rsidRDefault="00F300D0" w:rsidP="00F300D0">
      <w:pPr>
        <w:ind w:left="360"/>
        <w:rPr>
          <w:sz w:val="22"/>
          <w:szCs w:val="22"/>
        </w:rPr>
      </w:pPr>
      <w:r>
        <w:rPr>
          <w:sz w:val="22"/>
          <w:szCs w:val="22"/>
        </w:rPr>
        <w:lastRenderedPageBreak/>
        <w:t xml:space="preserve">The following table defines the </w:t>
      </w:r>
      <w:r w:rsidR="00820C9F">
        <w:rPr>
          <w:sz w:val="22"/>
          <w:szCs w:val="22"/>
        </w:rPr>
        <w:t xml:space="preserve">Request </w:t>
      </w:r>
      <w:r>
        <w:rPr>
          <w:sz w:val="22"/>
          <w:szCs w:val="22"/>
        </w:rPr>
        <w:t xml:space="preserve">Message and corresponding </w:t>
      </w:r>
      <w:r w:rsidR="00820C9F">
        <w:rPr>
          <w:sz w:val="22"/>
          <w:szCs w:val="22"/>
        </w:rPr>
        <w:t xml:space="preserve">Reply </w:t>
      </w:r>
      <w:r>
        <w:rPr>
          <w:sz w:val="22"/>
          <w:szCs w:val="22"/>
        </w:rPr>
        <w:t xml:space="preserve">Message for each Message Pair. </w:t>
      </w:r>
      <w:r w:rsidR="00284DC9">
        <w:rPr>
          <w:sz w:val="22"/>
          <w:szCs w:val="22"/>
        </w:rPr>
        <w:t xml:space="preserve">Section numbers </w:t>
      </w:r>
      <w:proofErr w:type="gramStart"/>
      <w:r w:rsidR="00284DC9">
        <w:rPr>
          <w:sz w:val="22"/>
          <w:szCs w:val="22"/>
        </w:rPr>
        <w:t>are provided</w:t>
      </w:r>
      <w:proofErr w:type="gramEnd"/>
      <w:r w:rsidR="00284DC9">
        <w:rPr>
          <w:sz w:val="22"/>
          <w:szCs w:val="22"/>
        </w:rPr>
        <w:t xml:space="preserve"> for referencing detail on each of</w:t>
      </w:r>
      <w:r w:rsidR="0028297E">
        <w:rPr>
          <w:sz w:val="22"/>
          <w:szCs w:val="22"/>
        </w:rPr>
        <w:t xml:space="preserve"> the Messages</w:t>
      </w:r>
      <w:r>
        <w:rPr>
          <w:sz w:val="22"/>
          <w:szCs w:val="22"/>
        </w:rPr>
        <w:t>.</w:t>
      </w:r>
      <w:r w:rsidR="00284DC9">
        <w:rPr>
          <w:sz w:val="22"/>
          <w:szCs w:val="22"/>
        </w:rPr>
        <w:t xml:space="preserve"> </w:t>
      </w:r>
    </w:p>
    <w:p w14:paraId="7D344DA2" w14:textId="77777777" w:rsidR="00F300D0" w:rsidRPr="00A75699" w:rsidRDefault="00F300D0">
      <w:pPr>
        <w:ind w:left="360"/>
      </w:pPr>
    </w:p>
    <w:tbl>
      <w:tblPr>
        <w:tblStyle w:val="TableGrid"/>
        <w:tblW w:w="9695" w:type="dxa"/>
        <w:jc w:val="center"/>
        <w:tblLook w:val="04A0" w:firstRow="1" w:lastRow="0" w:firstColumn="1" w:lastColumn="0" w:noHBand="0" w:noVBand="1"/>
      </w:tblPr>
      <w:tblGrid>
        <w:gridCol w:w="960"/>
        <w:gridCol w:w="929"/>
        <w:gridCol w:w="3116"/>
        <w:gridCol w:w="960"/>
        <w:gridCol w:w="974"/>
        <w:gridCol w:w="2756"/>
      </w:tblGrid>
      <w:tr w:rsidR="00BA313E" w:rsidRPr="003D74B2" w14:paraId="73E6D5CA" w14:textId="77777777" w:rsidTr="008C459C">
        <w:trPr>
          <w:jc w:val="center"/>
        </w:trPr>
        <w:tc>
          <w:tcPr>
            <w:tcW w:w="5005" w:type="dxa"/>
            <w:gridSpan w:val="3"/>
            <w:vAlign w:val="center"/>
          </w:tcPr>
          <w:p w14:paraId="610569DA" w14:textId="3CA771D5" w:rsidR="00BA313E" w:rsidRPr="00A75699" w:rsidRDefault="00BA313E" w:rsidP="00F300D0">
            <w:pPr>
              <w:jc w:val="center"/>
              <w:rPr>
                <w:b/>
                <w:color w:val="000000"/>
                <w:sz w:val="24"/>
                <w:szCs w:val="24"/>
              </w:rPr>
            </w:pPr>
            <w:r w:rsidRPr="00A75699">
              <w:rPr>
                <w:b/>
                <w:color w:val="000000"/>
                <w:sz w:val="24"/>
                <w:szCs w:val="24"/>
              </w:rPr>
              <w:t>Request</w:t>
            </w:r>
          </w:p>
        </w:tc>
        <w:tc>
          <w:tcPr>
            <w:tcW w:w="4690" w:type="dxa"/>
            <w:gridSpan w:val="3"/>
          </w:tcPr>
          <w:p w14:paraId="41AF0F32" w14:textId="73303B2B" w:rsidR="00BA313E" w:rsidRPr="00A75699" w:rsidRDefault="004E1428" w:rsidP="00A75699">
            <w:pPr>
              <w:jc w:val="center"/>
              <w:rPr>
                <w:b/>
                <w:sz w:val="24"/>
                <w:szCs w:val="24"/>
              </w:rPr>
            </w:pPr>
            <w:r>
              <w:rPr>
                <w:b/>
                <w:sz w:val="24"/>
                <w:szCs w:val="24"/>
              </w:rPr>
              <w:t>Reply</w:t>
            </w:r>
          </w:p>
        </w:tc>
      </w:tr>
      <w:tr w:rsidR="000B676D" w:rsidRPr="003D74B2" w14:paraId="5C15ECC1" w14:textId="77777777" w:rsidTr="008C459C">
        <w:trPr>
          <w:jc w:val="center"/>
        </w:trPr>
        <w:tc>
          <w:tcPr>
            <w:tcW w:w="960" w:type="dxa"/>
            <w:vAlign w:val="center"/>
          </w:tcPr>
          <w:p w14:paraId="7FB4E995" w14:textId="1374AC13" w:rsidR="000B676D" w:rsidRPr="000B676D" w:rsidRDefault="000B676D" w:rsidP="00FC2F05">
            <w:pPr>
              <w:jc w:val="center"/>
              <w:rPr>
                <w:b/>
                <w:color w:val="000000"/>
                <w:sz w:val="22"/>
                <w:szCs w:val="22"/>
              </w:rPr>
            </w:pPr>
            <w:r>
              <w:rPr>
                <w:b/>
                <w:color w:val="000000"/>
                <w:sz w:val="22"/>
                <w:szCs w:val="22"/>
              </w:rPr>
              <w:t>Sent From</w:t>
            </w:r>
          </w:p>
        </w:tc>
        <w:tc>
          <w:tcPr>
            <w:tcW w:w="929" w:type="dxa"/>
            <w:vAlign w:val="center"/>
          </w:tcPr>
          <w:p w14:paraId="38E2166E" w14:textId="2A259AEB" w:rsidR="000B676D" w:rsidRDefault="000B676D" w:rsidP="00FC2F05">
            <w:pPr>
              <w:jc w:val="center"/>
              <w:rPr>
                <w:b/>
                <w:color w:val="000000"/>
                <w:sz w:val="22"/>
              </w:rPr>
            </w:pPr>
            <w:r>
              <w:rPr>
                <w:b/>
                <w:color w:val="000000"/>
                <w:sz w:val="22"/>
              </w:rPr>
              <w:t>Section</w:t>
            </w:r>
          </w:p>
        </w:tc>
        <w:tc>
          <w:tcPr>
            <w:tcW w:w="3116" w:type="dxa"/>
            <w:vAlign w:val="center"/>
          </w:tcPr>
          <w:p w14:paraId="119423A7" w14:textId="6DA3B83F" w:rsidR="000B676D" w:rsidRPr="003027E0" w:rsidRDefault="000B676D">
            <w:pPr>
              <w:jc w:val="center"/>
              <w:rPr>
                <w:b/>
                <w:color w:val="000000"/>
                <w:sz w:val="22"/>
              </w:rPr>
            </w:pPr>
            <w:r>
              <w:rPr>
                <w:b/>
                <w:color w:val="000000"/>
                <w:sz w:val="22"/>
              </w:rPr>
              <w:t>Message</w:t>
            </w:r>
          </w:p>
        </w:tc>
        <w:tc>
          <w:tcPr>
            <w:tcW w:w="960" w:type="dxa"/>
            <w:vAlign w:val="center"/>
          </w:tcPr>
          <w:p w14:paraId="77DF355C" w14:textId="7DFA205A" w:rsidR="000B676D" w:rsidRDefault="000B676D">
            <w:pPr>
              <w:jc w:val="center"/>
              <w:rPr>
                <w:b/>
                <w:color w:val="000000"/>
                <w:sz w:val="22"/>
              </w:rPr>
            </w:pPr>
            <w:r>
              <w:rPr>
                <w:b/>
                <w:color w:val="000000"/>
                <w:sz w:val="22"/>
                <w:szCs w:val="22"/>
              </w:rPr>
              <w:t>Sent From</w:t>
            </w:r>
          </w:p>
        </w:tc>
        <w:tc>
          <w:tcPr>
            <w:tcW w:w="974" w:type="dxa"/>
            <w:vAlign w:val="center"/>
          </w:tcPr>
          <w:p w14:paraId="179C9C43" w14:textId="1E4C8035" w:rsidR="000B676D" w:rsidRDefault="000B676D" w:rsidP="00A75699">
            <w:pPr>
              <w:jc w:val="center"/>
              <w:rPr>
                <w:b/>
                <w:sz w:val="22"/>
              </w:rPr>
            </w:pPr>
            <w:r>
              <w:rPr>
                <w:b/>
                <w:color w:val="000000"/>
                <w:sz w:val="22"/>
              </w:rPr>
              <w:t>Section</w:t>
            </w:r>
          </w:p>
        </w:tc>
        <w:tc>
          <w:tcPr>
            <w:tcW w:w="2756" w:type="dxa"/>
            <w:vAlign w:val="center"/>
          </w:tcPr>
          <w:p w14:paraId="7B288226" w14:textId="0EEDBDE4" w:rsidR="000B676D" w:rsidRPr="003027E0" w:rsidRDefault="000B676D" w:rsidP="00A75699">
            <w:pPr>
              <w:jc w:val="center"/>
              <w:rPr>
                <w:b/>
                <w:sz w:val="22"/>
              </w:rPr>
            </w:pPr>
            <w:r>
              <w:rPr>
                <w:b/>
                <w:sz w:val="22"/>
              </w:rPr>
              <w:t>Message</w:t>
            </w:r>
          </w:p>
        </w:tc>
      </w:tr>
      <w:tr w:rsidR="000B676D" w:rsidRPr="003D74B2" w14:paraId="3F7CA434" w14:textId="77777777" w:rsidTr="008C459C">
        <w:trPr>
          <w:jc w:val="center"/>
        </w:trPr>
        <w:tc>
          <w:tcPr>
            <w:tcW w:w="960" w:type="dxa"/>
            <w:vAlign w:val="center"/>
          </w:tcPr>
          <w:p w14:paraId="6E46EF96" w14:textId="729420EC" w:rsidR="000B676D" w:rsidRPr="00A75699" w:rsidRDefault="000B676D" w:rsidP="00FC2F05">
            <w:pPr>
              <w:jc w:val="center"/>
              <w:rPr>
                <w:color w:val="000000"/>
              </w:rPr>
            </w:pPr>
            <w:r w:rsidRPr="00A75699">
              <w:rPr>
                <w:color w:val="000000"/>
              </w:rPr>
              <w:t>SCD</w:t>
            </w:r>
          </w:p>
        </w:tc>
        <w:tc>
          <w:tcPr>
            <w:tcW w:w="929" w:type="dxa"/>
            <w:vAlign w:val="center"/>
          </w:tcPr>
          <w:p w14:paraId="2FAE3ED5" w14:textId="04C75650" w:rsidR="000B676D" w:rsidRPr="00A75699" w:rsidRDefault="000B676D" w:rsidP="00A75699">
            <w:pPr>
              <w:jc w:val="center"/>
              <w:rPr>
                <w:color w:val="000000"/>
              </w:rPr>
            </w:pPr>
            <w:r w:rsidRPr="00A75699">
              <w:rPr>
                <w:color w:val="000000"/>
              </w:rPr>
              <w:t>8.1</w:t>
            </w:r>
          </w:p>
        </w:tc>
        <w:tc>
          <w:tcPr>
            <w:tcW w:w="3116" w:type="dxa"/>
            <w:vAlign w:val="center"/>
          </w:tcPr>
          <w:p w14:paraId="6842A8F4" w14:textId="04C9705C" w:rsidR="000B676D" w:rsidRPr="00A75699" w:rsidRDefault="000B676D" w:rsidP="00A75699">
            <w:pPr>
              <w:jc w:val="center"/>
            </w:pPr>
            <w:r w:rsidRPr="00A75699">
              <w:rPr>
                <w:color w:val="000000"/>
              </w:rPr>
              <w:t>Port Status</w:t>
            </w:r>
          </w:p>
        </w:tc>
        <w:tc>
          <w:tcPr>
            <w:tcW w:w="960" w:type="dxa"/>
            <w:vAlign w:val="center"/>
          </w:tcPr>
          <w:p w14:paraId="01A34C49" w14:textId="32525752" w:rsidR="000B676D" w:rsidRPr="00FC2F05" w:rsidRDefault="000B676D" w:rsidP="00FC2F05">
            <w:pPr>
              <w:jc w:val="center"/>
            </w:pPr>
            <w:r>
              <w:rPr>
                <w:color w:val="000000"/>
              </w:rPr>
              <w:t>BDM</w:t>
            </w:r>
          </w:p>
        </w:tc>
        <w:tc>
          <w:tcPr>
            <w:tcW w:w="974" w:type="dxa"/>
            <w:vAlign w:val="center"/>
          </w:tcPr>
          <w:p w14:paraId="662916DB" w14:textId="68899844" w:rsidR="000B676D" w:rsidRPr="00A75699" w:rsidRDefault="000B676D" w:rsidP="00A75699">
            <w:pPr>
              <w:jc w:val="center"/>
            </w:pPr>
            <w:r w:rsidRPr="00A75699">
              <w:t>8.2</w:t>
            </w:r>
          </w:p>
        </w:tc>
        <w:tc>
          <w:tcPr>
            <w:tcW w:w="2756" w:type="dxa"/>
            <w:vAlign w:val="center"/>
          </w:tcPr>
          <w:p w14:paraId="60588895" w14:textId="4C68A906" w:rsidR="000B676D" w:rsidRPr="00A75699" w:rsidRDefault="000B676D" w:rsidP="00A75699">
            <w:pPr>
              <w:jc w:val="center"/>
            </w:pPr>
            <w:r w:rsidRPr="00A75699">
              <w:t>Port Status Reply</w:t>
            </w:r>
          </w:p>
        </w:tc>
      </w:tr>
      <w:tr w:rsidR="000B676D" w:rsidRPr="003D74B2" w14:paraId="16D16FF9" w14:textId="77777777" w:rsidTr="008C459C">
        <w:trPr>
          <w:jc w:val="center"/>
        </w:trPr>
        <w:tc>
          <w:tcPr>
            <w:tcW w:w="960" w:type="dxa"/>
            <w:vAlign w:val="center"/>
          </w:tcPr>
          <w:p w14:paraId="7C7183B1" w14:textId="37BFEB0E" w:rsidR="000B676D" w:rsidRPr="00A75699" w:rsidRDefault="000B676D" w:rsidP="00FC2F05">
            <w:pPr>
              <w:jc w:val="center"/>
              <w:rPr>
                <w:color w:val="000000"/>
              </w:rPr>
            </w:pPr>
            <w:r w:rsidRPr="00A75699">
              <w:rPr>
                <w:color w:val="000000"/>
              </w:rPr>
              <w:t>BDM</w:t>
            </w:r>
          </w:p>
        </w:tc>
        <w:tc>
          <w:tcPr>
            <w:tcW w:w="929" w:type="dxa"/>
            <w:vAlign w:val="center"/>
          </w:tcPr>
          <w:p w14:paraId="71D8A9AE" w14:textId="326233FF" w:rsidR="000B676D" w:rsidRPr="00A75699" w:rsidRDefault="000B676D" w:rsidP="00A75699">
            <w:pPr>
              <w:jc w:val="center"/>
              <w:rPr>
                <w:color w:val="000000"/>
              </w:rPr>
            </w:pPr>
            <w:r w:rsidRPr="00A75699">
              <w:rPr>
                <w:color w:val="000000"/>
              </w:rPr>
              <w:t>8.3</w:t>
            </w:r>
          </w:p>
        </w:tc>
        <w:tc>
          <w:tcPr>
            <w:tcW w:w="3116" w:type="dxa"/>
            <w:vAlign w:val="center"/>
          </w:tcPr>
          <w:p w14:paraId="2BB44432" w14:textId="4AAD350A" w:rsidR="000B676D" w:rsidRPr="00A75699" w:rsidRDefault="000B676D" w:rsidP="00A75699">
            <w:pPr>
              <w:jc w:val="center"/>
            </w:pPr>
            <w:r w:rsidRPr="00A75699">
              <w:rPr>
                <w:color w:val="000000"/>
              </w:rPr>
              <w:t>Get Port Status</w:t>
            </w:r>
          </w:p>
        </w:tc>
        <w:tc>
          <w:tcPr>
            <w:tcW w:w="960" w:type="dxa"/>
            <w:vAlign w:val="center"/>
          </w:tcPr>
          <w:p w14:paraId="039B30CD" w14:textId="783FAA0C" w:rsidR="000B676D" w:rsidRPr="00FC2F05" w:rsidRDefault="000B676D" w:rsidP="00FC2F05">
            <w:pPr>
              <w:jc w:val="center"/>
            </w:pPr>
            <w:r>
              <w:rPr>
                <w:color w:val="000000"/>
              </w:rPr>
              <w:t>SCD</w:t>
            </w:r>
          </w:p>
        </w:tc>
        <w:tc>
          <w:tcPr>
            <w:tcW w:w="974" w:type="dxa"/>
            <w:vAlign w:val="center"/>
          </w:tcPr>
          <w:p w14:paraId="3A362177" w14:textId="70B24F5A" w:rsidR="000B676D" w:rsidRPr="00A75699" w:rsidRDefault="000B676D" w:rsidP="00A75699">
            <w:pPr>
              <w:jc w:val="center"/>
            </w:pPr>
            <w:r w:rsidRPr="00A75699">
              <w:t>8.1</w:t>
            </w:r>
          </w:p>
        </w:tc>
        <w:tc>
          <w:tcPr>
            <w:tcW w:w="2756" w:type="dxa"/>
            <w:vAlign w:val="center"/>
          </w:tcPr>
          <w:p w14:paraId="3DA8FBD2" w14:textId="515EBAEE" w:rsidR="000B676D" w:rsidRPr="00A75699" w:rsidRDefault="000B676D" w:rsidP="00A75699">
            <w:pPr>
              <w:jc w:val="center"/>
            </w:pPr>
            <w:r w:rsidRPr="00A75699">
              <w:t>Port Status</w:t>
            </w:r>
          </w:p>
        </w:tc>
      </w:tr>
      <w:tr w:rsidR="000B676D" w:rsidRPr="003D74B2" w14:paraId="7C15CACF" w14:textId="77777777" w:rsidTr="008C459C">
        <w:trPr>
          <w:jc w:val="center"/>
        </w:trPr>
        <w:tc>
          <w:tcPr>
            <w:tcW w:w="960" w:type="dxa"/>
            <w:vAlign w:val="center"/>
          </w:tcPr>
          <w:p w14:paraId="15425A88" w14:textId="58A95286" w:rsidR="000B676D" w:rsidRPr="00A75699" w:rsidRDefault="000B676D" w:rsidP="00FC2F05">
            <w:pPr>
              <w:jc w:val="center"/>
              <w:rPr>
                <w:color w:val="000000"/>
              </w:rPr>
            </w:pPr>
            <w:r w:rsidRPr="00A75699">
              <w:rPr>
                <w:color w:val="000000"/>
              </w:rPr>
              <w:t>BDM</w:t>
            </w:r>
          </w:p>
        </w:tc>
        <w:tc>
          <w:tcPr>
            <w:tcW w:w="929" w:type="dxa"/>
            <w:vAlign w:val="center"/>
          </w:tcPr>
          <w:p w14:paraId="320E22C2" w14:textId="29D61723" w:rsidR="000B676D" w:rsidRPr="00A75699" w:rsidRDefault="000B676D" w:rsidP="00A75699">
            <w:pPr>
              <w:jc w:val="center"/>
              <w:rPr>
                <w:color w:val="000000"/>
              </w:rPr>
            </w:pPr>
            <w:r w:rsidRPr="00A75699">
              <w:rPr>
                <w:color w:val="000000"/>
              </w:rPr>
              <w:t>9.1</w:t>
            </w:r>
          </w:p>
        </w:tc>
        <w:tc>
          <w:tcPr>
            <w:tcW w:w="3116" w:type="dxa"/>
            <w:vAlign w:val="center"/>
          </w:tcPr>
          <w:p w14:paraId="7BC15E46" w14:textId="1FF26B61" w:rsidR="000B676D" w:rsidRPr="00A75699" w:rsidRDefault="000B676D" w:rsidP="00A75699">
            <w:pPr>
              <w:jc w:val="center"/>
            </w:pPr>
            <w:r w:rsidRPr="00A75699">
              <w:rPr>
                <w:color w:val="000000"/>
              </w:rPr>
              <w:t>Set Device Info</w:t>
            </w:r>
          </w:p>
        </w:tc>
        <w:tc>
          <w:tcPr>
            <w:tcW w:w="960" w:type="dxa"/>
            <w:vAlign w:val="center"/>
          </w:tcPr>
          <w:p w14:paraId="24A8B95D" w14:textId="3D6B984E" w:rsidR="000B676D" w:rsidRPr="00FC2F05" w:rsidRDefault="000B676D" w:rsidP="00FC2F05">
            <w:pPr>
              <w:jc w:val="center"/>
            </w:pPr>
            <w:r w:rsidRPr="00E76E53">
              <w:rPr>
                <w:color w:val="000000"/>
              </w:rPr>
              <w:t>SCD</w:t>
            </w:r>
          </w:p>
        </w:tc>
        <w:tc>
          <w:tcPr>
            <w:tcW w:w="974" w:type="dxa"/>
            <w:vAlign w:val="center"/>
          </w:tcPr>
          <w:p w14:paraId="4C318A0A" w14:textId="73ABE623" w:rsidR="000B676D" w:rsidRPr="00A75699" w:rsidRDefault="000B676D" w:rsidP="00A75699">
            <w:pPr>
              <w:jc w:val="center"/>
            </w:pPr>
            <w:r w:rsidRPr="00A75699">
              <w:t>9.2</w:t>
            </w:r>
          </w:p>
        </w:tc>
        <w:tc>
          <w:tcPr>
            <w:tcW w:w="2756" w:type="dxa"/>
            <w:vAlign w:val="center"/>
          </w:tcPr>
          <w:p w14:paraId="444A93D2" w14:textId="49AEA660" w:rsidR="000B676D" w:rsidRPr="00A75699" w:rsidRDefault="000B676D" w:rsidP="00A75699">
            <w:pPr>
              <w:jc w:val="center"/>
            </w:pPr>
            <w:r w:rsidRPr="00A75699">
              <w:t>Set Device Info Reply</w:t>
            </w:r>
          </w:p>
        </w:tc>
      </w:tr>
      <w:tr w:rsidR="000B676D" w:rsidRPr="003D74B2" w14:paraId="67C8912C" w14:textId="77777777" w:rsidTr="008C459C">
        <w:trPr>
          <w:jc w:val="center"/>
        </w:trPr>
        <w:tc>
          <w:tcPr>
            <w:tcW w:w="960" w:type="dxa"/>
            <w:vAlign w:val="center"/>
          </w:tcPr>
          <w:p w14:paraId="3364F5E3" w14:textId="72CFC1BB" w:rsidR="000B676D" w:rsidRPr="00A75699" w:rsidRDefault="000B676D" w:rsidP="00FC2F05">
            <w:pPr>
              <w:jc w:val="center"/>
              <w:rPr>
                <w:color w:val="000000"/>
              </w:rPr>
            </w:pPr>
            <w:r w:rsidRPr="00A75699">
              <w:rPr>
                <w:color w:val="000000"/>
              </w:rPr>
              <w:t>SCD</w:t>
            </w:r>
          </w:p>
        </w:tc>
        <w:tc>
          <w:tcPr>
            <w:tcW w:w="929" w:type="dxa"/>
            <w:vAlign w:val="center"/>
          </w:tcPr>
          <w:p w14:paraId="4BC24C48" w14:textId="2D97CB74" w:rsidR="000B676D" w:rsidRPr="00A75699" w:rsidRDefault="000B676D" w:rsidP="00A75699">
            <w:pPr>
              <w:jc w:val="center"/>
              <w:rPr>
                <w:color w:val="000000"/>
              </w:rPr>
            </w:pPr>
            <w:r w:rsidRPr="00A75699">
              <w:rPr>
                <w:color w:val="000000"/>
              </w:rPr>
              <w:t>10.1</w:t>
            </w:r>
          </w:p>
        </w:tc>
        <w:tc>
          <w:tcPr>
            <w:tcW w:w="3116" w:type="dxa"/>
            <w:vAlign w:val="center"/>
          </w:tcPr>
          <w:p w14:paraId="6B125A23" w14:textId="635840FE" w:rsidR="000B676D" w:rsidRPr="00A75699" w:rsidRDefault="000B676D" w:rsidP="00A75699">
            <w:pPr>
              <w:jc w:val="center"/>
            </w:pPr>
            <w:r w:rsidRPr="00A75699">
              <w:rPr>
                <w:color w:val="000000"/>
              </w:rPr>
              <w:t>Lavage Toggle Event</w:t>
            </w:r>
          </w:p>
        </w:tc>
        <w:tc>
          <w:tcPr>
            <w:tcW w:w="960" w:type="dxa"/>
            <w:vAlign w:val="center"/>
          </w:tcPr>
          <w:p w14:paraId="4A31FAEC" w14:textId="63BEAB3F" w:rsidR="000B676D" w:rsidRPr="00FC2F05" w:rsidRDefault="000B676D" w:rsidP="00FC2F05">
            <w:pPr>
              <w:jc w:val="center"/>
            </w:pPr>
            <w:r w:rsidRPr="00E76E53">
              <w:rPr>
                <w:color w:val="000000"/>
              </w:rPr>
              <w:t>BDM</w:t>
            </w:r>
          </w:p>
        </w:tc>
        <w:tc>
          <w:tcPr>
            <w:tcW w:w="974" w:type="dxa"/>
            <w:vAlign w:val="center"/>
          </w:tcPr>
          <w:p w14:paraId="6D32D88A" w14:textId="77DBE6CB" w:rsidR="000B676D" w:rsidRPr="00A75699" w:rsidRDefault="000B676D" w:rsidP="00A75699">
            <w:pPr>
              <w:jc w:val="center"/>
            </w:pPr>
            <w:r w:rsidRPr="00A75699">
              <w:t>10.2</w:t>
            </w:r>
          </w:p>
        </w:tc>
        <w:tc>
          <w:tcPr>
            <w:tcW w:w="2756" w:type="dxa"/>
            <w:vAlign w:val="center"/>
          </w:tcPr>
          <w:p w14:paraId="3A18E2FB" w14:textId="23898151" w:rsidR="000B676D" w:rsidRPr="00A75699" w:rsidRDefault="000B676D" w:rsidP="00A75699">
            <w:pPr>
              <w:jc w:val="center"/>
            </w:pPr>
            <w:r w:rsidRPr="00A75699">
              <w:t>Lavage Toggle Reply</w:t>
            </w:r>
          </w:p>
        </w:tc>
      </w:tr>
      <w:tr w:rsidR="000B676D" w:rsidRPr="003D74B2" w14:paraId="64EF611F" w14:textId="77777777" w:rsidTr="008C459C">
        <w:trPr>
          <w:jc w:val="center"/>
        </w:trPr>
        <w:tc>
          <w:tcPr>
            <w:tcW w:w="960" w:type="dxa"/>
            <w:vAlign w:val="center"/>
          </w:tcPr>
          <w:p w14:paraId="1AF9CA63" w14:textId="27482815" w:rsidR="000B676D" w:rsidRPr="00A75699" w:rsidRDefault="000B676D" w:rsidP="00FC2F05">
            <w:pPr>
              <w:jc w:val="center"/>
              <w:rPr>
                <w:color w:val="000000"/>
              </w:rPr>
            </w:pPr>
            <w:r w:rsidRPr="00A75699">
              <w:rPr>
                <w:color w:val="000000"/>
              </w:rPr>
              <w:t>BDM</w:t>
            </w:r>
          </w:p>
        </w:tc>
        <w:tc>
          <w:tcPr>
            <w:tcW w:w="929" w:type="dxa"/>
            <w:vAlign w:val="center"/>
          </w:tcPr>
          <w:p w14:paraId="146EA4CA" w14:textId="4339C9A6" w:rsidR="000B676D" w:rsidRPr="00A75699" w:rsidRDefault="000B676D" w:rsidP="00A75699">
            <w:pPr>
              <w:jc w:val="center"/>
              <w:rPr>
                <w:color w:val="000000"/>
              </w:rPr>
            </w:pPr>
            <w:r w:rsidRPr="00A75699">
              <w:rPr>
                <w:color w:val="000000"/>
              </w:rPr>
              <w:t>11.1</w:t>
            </w:r>
          </w:p>
        </w:tc>
        <w:tc>
          <w:tcPr>
            <w:tcW w:w="3116" w:type="dxa"/>
            <w:vAlign w:val="center"/>
          </w:tcPr>
          <w:p w14:paraId="14762499" w14:textId="77F5313B" w:rsidR="000B676D" w:rsidRPr="00A75699" w:rsidRDefault="000B676D" w:rsidP="00A75699">
            <w:pPr>
              <w:jc w:val="center"/>
            </w:pPr>
            <w:r w:rsidRPr="00A75699">
              <w:rPr>
                <w:color w:val="000000"/>
              </w:rPr>
              <w:t>SCD Command</w:t>
            </w:r>
          </w:p>
        </w:tc>
        <w:tc>
          <w:tcPr>
            <w:tcW w:w="960" w:type="dxa"/>
            <w:vAlign w:val="center"/>
          </w:tcPr>
          <w:p w14:paraId="517A943F" w14:textId="24BC7198" w:rsidR="000B676D" w:rsidRPr="00FC2F05" w:rsidRDefault="000B676D" w:rsidP="00FC2F05">
            <w:pPr>
              <w:jc w:val="center"/>
            </w:pPr>
            <w:r w:rsidRPr="00E76E53">
              <w:rPr>
                <w:color w:val="000000"/>
              </w:rPr>
              <w:t>SCD</w:t>
            </w:r>
          </w:p>
        </w:tc>
        <w:tc>
          <w:tcPr>
            <w:tcW w:w="974" w:type="dxa"/>
            <w:vAlign w:val="center"/>
          </w:tcPr>
          <w:p w14:paraId="624E9CDA" w14:textId="7A740F44" w:rsidR="000B676D" w:rsidRPr="00A75699" w:rsidRDefault="000B676D" w:rsidP="00A75699">
            <w:pPr>
              <w:jc w:val="center"/>
            </w:pPr>
            <w:r w:rsidRPr="00A75699">
              <w:t>11.2</w:t>
            </w:r>
          </w:p>
        </w:tc>
        <w:tc>
          <w:tcPr>
            <w:tcW w:w="2756" w:type="dxa"/>
            <w:vAlign w:val="center"/>
          </w:tcPr>
          <w:p w14:paraId="1366AC5E" w14:textId="52AA1759" w:rsidR="000B676D" w:rsidRPr="00A75699" w:rsidRDefault="000B676D" w:rsidP="00A75699">
            <w:pPr>
              <w:jc w:val="center"/>
            </w:pPr>
            <w:r w:rsidRPr="00A75699">
              <w:t>SCD Command Reply</w:t>
            </w:r>
          </w:p>
        </w:tc>
      </w:tr>
      <w:tr w:rsidR="000B676D" w:rsidRPr="00D93A25" w14:paraId="5A859224" w14:textId="77777777" w:rsidTr="008C459C">
        <w:trPr>
          <w:jc w:val="center"/>
        </w:trPr>
        <w:tc>
          <w:tcPr>
            <w:tcW w:w="960" w:type="dxa"/>
            <w:vAlign w:val="center"/>
          </w:tcPr>
          <w:p w14:paraId="58E6FD86" w14:textId="16367EEE" w:rsidR="000B676D" w:rsidRPr="00A75699" w:rsidRDefault="000B676D" w:rsidP="00FC2F05">
            <w:pPr>
              <w:jc w:val="center"/>
              <w:rPr>
                <w:color w:val="000000"/>
              </w:rPr>
            </w:pPr>
            <w:r>
              <w:rPr>
                <w:color w:val="000000"/>
              </w:rPr>
              <w:t>BDM</w:t>
            </w:r>
          </w:p>
        </w:tc>
        <w:tc>
          <w:tcPr>
            <w:tcW w:w="929" w:type="dxa"/>
            <w:vAlign w:val="center"/>
          </w:tcPr>
          <w:p w14:paraId="716CDB81" w14:textId="7BD5ECB6" w:rsidR="000B676D" w:rsidRPr="00A75699" w:rsidRDefault="000B676D" w:rsidP="00A75699">
            <w:pPr>
              <w:jc w:val="center"/>
              <w:rPr>
                <w:color w:val="000000"/>
              </w:rPr>
            </w:pPr>
            <w:r w:rsidRPr="00A75699">
              <w:rPr>
                <w:color w:val="000000"/>
              </w:rPr>
              <w:t>12.1</w:t>
            </w:r>
          </w:p>
        </w:tc>
        <w:tc>
          <w:tcPr>
            <w:tcW w:w="3116" w:type="dxa"/>
            <w:vAlign w:val="center"/>
          </w:tcPr>
          <w:p w14:paraId="4E6DCD55" w14:textId="1C5AE6AC" w:rsidR="000B676D" w:rsidRPr="00A75699" w:rsidRDefault="007F00E8" w:rsidP="00A75699">
            <w:pPr>
              <w:jc w:val="center"/>
              <w:rPr>
                <w:color w:val="000000"/>
              </w:rPr>
            </w:pPr>
            <w:r w:rsidRPr="00A75699">
              <w:t>Configuration Get Packet</w:t>
            </w:r>
          </w:p>
        </w:tc>
        <w:tc>
          <w:tcPr>
            <w:tcW w:w="960" w:type="dxa"/>
            <w:vAlign w:val="center"/>
          </w:tcPr>
          <w:p w14:paraId="24BD12E2" w14:textId="6C5EA8A9" w:rsidR="000B676D" w:rsidRPr="00FC2F05" w:rsidRDefault="000B676D" w:rsidP="00FC2F05">
            <w:pPr>
              <w:jc w:val="center"/>
            </w:pPr>
            <w:r>
              <w:rPr>
                <w:color w:val="000000"/>
              </w:rPr>
              <w:t>SCD</w:t>
            </w:r>
          </w:p>
        </w:tc>
        <w:tc>
          <w:tcPr>
            <w:tcW w:w="974" w:type="dxa"/>
            <w:vAlign w:val="center"/>
          </w:tcPr>
          <w:p w14:paraId="5CFCEC9E" w14:textId="669607FB" w:rsidR="000B676D" w:rsidRPr="00A75699" w:rsidRDefault="000B676D" w:rsidP="00A75699">
            <w:pPr>
              <w:jc w:val="center"/>
            </w:pPr>
            <w:r w:rsidRPr="00A75699">
              <w:t>12.2</w:t>
            </w:r>
          </w:p>
        </w:tc>
        <w:tc>
          <w:tcPr>
            <w:tcW w:w="2756" w:type="dxa"/>
            <w:vAlign w:val="center"/>
          </w:tcPr>
          <w:p w14:paraId="656B255F" w14:textId="6650064F" w:rsidR="000B676D" w:rsidRPr="00A75699" w:rsidRDefault="007F00E8" w:rsidP="00A75699">
            <w:pPr>
              <w:jc w:val="center"/>
            </w:pPr>
            <w:r w:rsidRPr="00A75699">
              <w:t>Configuration Get Packet Reply</w:t>
            </w:r>
          </w:p>
        </w:tc>
      </w:tr>
      <w:tr w:rsidR="000B676D" w:rsidRPr="00D93A25" w14:paraId="46447647" w14:textId="77777777" w:rsidTr="008C459C">
        <w:trPr>
          <w:jc w:val="center"/>
        </w:trPr>
        <w:tc>
          <w:tcPr>
            <w:tcW w:w="960" w:type="dxa"/>
            <w:vAlign w:val="center"/>
          </w:tcPr>
          <w:p w14:paraId="2532AA4F" w14:textId="270EFCE3" w:rsidR="000B676D" w:rsidRPr="00A75699" w:rsidRDefault="00046B95" w:rsidP="00FC2F05">
            <w:pPr>
              <w:jc w:val="center"/>
              <w:rPr>
                <w:color w:val="000000"/>
              </w:rPr>
            </w:pPr>
            <w:r>
              <w:rPr>
                <w:color w:val="000000"/>
              </w:rPr>
              <w:t>BDM</w:t>
            </w:r>
          </w:p>
        </w:tc>
        <w:tc>
          <w:tcPr>
            <w:tcW w:w="929" w:type="dxa"/>
            <w:vAlign w:val="center"/>
          </w:tcPr>
          <w:p w14:paraId="29ED9924" w14:textId="6948B41D" w:rsidR="000B676D" w:rsidRPr="00A75699" w:rsidRDefault="000B676D" w:rsidP="00A75699">
            <w:pPr>
              <w:jc w:val="center"/>
              <w:rPr>
                <w:color w:val="000000"/>
              </w:rPr>
            </w:pPr>
            <w:r w:rsidRPr="00A75699">
              <w:rPr>
                <w:color w:val="000000"/>
              </w:rPr>
              <w:t>13.1</w:t>
            </w:r>
          </w:p>
        </w:tc>
        <w:tc>
          <w:tcPr>
            <w:tcW w:w="3116" w:type="dxa"/>
            <w:vAlign w:val="center"/>
          </w:tcPr>
          <w:p w14:paraId="03862A50" w14:textId="0508516E" w:rsidR="000B676D" w:rsidRPr="00A75699" w:rsidRDefault="00046B95" w:rsidP="00A75699">
            <w:pPr>
              <w:jc w:val="center"/>
              <w:rPr>
                <w:color w:val="000000"/>
              </w:rPr>
            </w:pPr>
            <w:r w:rsidRPr="00A75699">
              <w:t>Configuration Set Packet</w:t>
            </w:r>
          </w:p>
        </w:tc>
        <w:tc>
          <w:tcPr>
            <w:tcW w:w="960" w:type="dxa"/>
            <w:vAlign w:val="center"/>
          </w:tcPr>
          <w:p w14:paraId="5190A99F" w14:textId="2B28AEF2" w:rsidR="000B676D" w:rsidRPr="00FC2F05" w:rsidRDefault="00046B95" w:rsidP="00FC2F05">
            <w:pPr>
              <w:jc w:val="center"/>
            </w:pPr>
            <w:r>
              <w:rPr>
                <w:color w:val="000000"/>
              </w:rPr>
              <w:t>SCD</w:t>
            </w:r>
          </w:p>
        </w:tc>
        <w:tc>
          <w:tcPr>
            <w:tcW w:w="974" w:type="dxa"/>
            <w:vAlign w:val="center"/>
          </w:tcPr>
          <w:p w14:paraId="6EDBD432" w14:textId="10777358" w:rsidR="000B676D" w:rsidRPr="00A75699" w:rsidRDefault="000B676D" w:rsidP="00A75699">
            <w:pPr>
              <w:jc w:val="center"/>
            </w:pPr>
            <w:r w:rsidRPr="00A75699">
              <w:t>13.2</w:t>
            </w:r>
          </w:p>
        </w:tc>
        <w:tc>
          <w:tcPr>
            <w:tcW w:w="2756" w:type="dxa"/>
            <w:vAlign w:val="center"/>
          </w:tcPr>
          <w:p w14:paraId="4D11FDDA" w14:textId="52CC466A" w:rsidR="000B676D" w:rsidRPr="00A75699" w:rsidRDefault="00046B95" w:rsidP="00A75699">
            <w:pPr>
              <w:jc w:val="center"/>
            </w:pPr>
            <w:r w:rsidRPr="00A75699">
              <w:t>Configuration Set Packet Reply</w:t>
            </w:r>
          </w:p>
        </w:tc>
      </w:tr>
      <w:tr w:rsidR="00FC7C23" w:rsidRPr="00D93A25" w14:paraId="2EC31AD4" w14:textId="77777777" w:rsidTr="008C459C">
        <w:trPr>
          <w:jc w:val="center"/>
        </w:trPr>
        <w:tc>
          <w:tcPr>
            <w:tcW w:w="960" w:type="dxa"/>
            <w:vAlign w:val="center"/>
          </w:tcPr>
          <w:p w14:paraId="6F9C6BED" w14:textId="173ABE0E" w:rsidR="00FC7C23" w:rsidRDefault="00FC7C23" w:rsidP="00FC2F05">
            <w:pPr>
              <w:jc w:val="center"/>
              <w:rPr>
                <w:color w:val="000000"/>
              </w:rPr>
            </w:pPr>
            <w:r w:rsidRPr="00A75699">
              <w:rPr>
                <w:color w:val="000000"/>
              </w:rPr>
              <w:t>SCD</w:t>
            </w:r>
          </w:p>
        </w:tc>
        <w:tc>
          <w:tcPr>
            <w:tcW w:w="929" w:type="dxa"/>
            <w:vAlign w:val="center"/>
          </w:tcPr>
          <w:p w14:paraId="5EE56612" w14:textId="4E937DB1" w:rsidR="00FC7C23" w:rsidRPr="00A75699" w:rsidRDefault="00FC7C23" w:rsidP="00A75699">
            <w:pPr>
              <w:jc w:val="center"/>
              <w:rPr>
                <w:color w:val="000000"/>
              </w:rPr>
            </w:pPr>
            <w:r>
              <w:rPr>
                <w:color w:val="000000"/>
              </w:rPr>
              <w:t>15</w:t>
            </w:r>
            <w:r w:rsidRPr="00A75699">
              <w:rPr>
                <w:color w:val="000000"/>
              </w:rPr>
              <w:t>.1</w:t>
            </w:r>
          </w:p>
        </w:tc>
        <w:tc>
          <w:tcPr>
            <w:tcW w:w="3116" w:type="dxa"/>
            <w:vAlign w:val="center"/>
          </w:tcPr>
          <w:p w14:paraId="2189ADDD" w14:textId="3400CB48" w:rsidR="00FC7C23" w:rsidRPr="00A75699" w:rsidRDefault="00FE3EB5" w:rsidP="00A75699">
            <w:pPr>
              <w:jc w:val="center"/>
            </w:pPr>
            <w:r>
              <w:rPr>
                <w:color w:val="000000"/>
              </w:rPr>
              <w:t>Serial Number</w:t>
            </w:r>
          </w:p>
        </w:tc>
        <w:tc>
          <w:tcPr>
            <w:tcW w:w="960" w:type="dxa"/>
            <w:vAlign w:val="center"/>
          </w:tcPr>
          <w:p w14:paraId="39DFAB49" w14:textId="498E7809" w:rsidR="00FC7C23" w:rsidRDefault="00FC7C23" w:rsidP="00FC2F05">
            <w:pPr>
              <w:jc w:val="center"/>
              <w:rPr>
                <w:color w:val="000000"/>
              </w:rPr>
            </w:pPr>
            <w:r>
              <w:rPr>
                <w:color w:val="000000"/>
              </w:rPr>
              <w:t>BDM</w:t>
            </w:r>
          </w:p>
        </w:tc>
        <w:tc>
          <w:tcPr>
            <w:tcW w:w="974" w:type="dxa"/>
            <w:vAlign w:val="center"/>
          </w:tcPr>
          <w:p w14:paraId="54BAEB9B" w14:textId="54965EDE" w:rsidR="00FC7C23" w:rsidRPr="00A75699" w:rsidRDefault="00FC7C23" w:rsidP="00A75699">
            <w:pPr>
              <w:jc w:val="center"/>
            </w:pPr>
            <w:r>
              <w:t>15</w:t>
            </w:r>
            <w:r w:rsidRPr="00A75699">
              <w:t>.2</w:t>
            </w:r>
          </w:p>
        </w:tc>
        <w:tc>
          <w:tcPr>
            <w:tcW w:w="2756" w:type="dxa"/>
            <w:vAlign w:val="center"/>
          </w:tcPr>
          <w:p w14:paraId="21ED7C37" w14:textId="520F9E1D" w:rsidR="00FC7C23" w:rsidRPr="00A75699" w:rsidRDefault="00FE3EB5" w:rsidP="00A75699">
            <w:pPr>
              <w:jc w:val="center"/>
            </w:pPr>
            <w:r>
              <w:rPr>
                <w:color w:val="000000"/>
              </w:rPr>
              <w:t>Serial Number</w:t>
            </w:r>
            <w:r>
              <w:t xml:space="preserve"> </w:t>
            </w:r>
            <w:r w:rsidR="00FC7C23" w:rsidRPr="00A75699">
              <w:t>Reply</w:t>
            </w:r>
          </w:p>
        </w:tc>
      </w:tr>
    </w:tbl>
    <w:p w14:paraId="5D2C8FC3" w14:textId="77777777" w:rsidR="00F300D0" w:rsidRPr="008D60A8" w:rsidRDefault="00F300D0">
      <w:pPr>
        <w:ind w:left="360"/>
      </w:pPr>
    </w:p>
    <w:p w14:paraId="3CE68675" w14:textId="77777777" w:rsidR="008175E7" w:rsidRPr="008D60A8" w:rsidRDefault="008175E7" w:rsidP="008175E7">
      <w:pPr>
        <w:pStyle w:val="Heading2"/>
        <w:rPr>
          <w:rFonts w:ascii="Smith&amp;NephewLF" w:hAnsi="Smith&amp;NephewLF"/>
          <w:sz w:val="24"/>
        </w:rPr>
      </w:pPr>
      <w:bookmarkStart w:id="54" w:name="_Toc12535530"/>
      <w:r w:rsidRPr="008D60A8">
        <w:rPr>
          <w:rFonts w:ascii="Smith&amp;NephewLF" w:hAnsi="Smith&amp;NephewLF"/>
          <w:sz w:val="24"/>
        </w:rPr>
        <w:t>Physical connection</w:t>
      </w:r>
      <w:bookmarkEnd w:id="54"/>
    </w:p>
    <w:p w14:paraId="75321F67" w14:textId="6ED7F5B9" w:rsidR="006A6B68" w:rsidRPr="008D60A8" w:rsidRDefault="001A451A" w:rsidP="003F5AAE">
      <w:pPr>
        <w:ind w:left="360"/>
      </w:pPr>
      <w:r w:rsidRPr="008D60A8">
        <w:rPr>
          <w:sz w:val="22"/>
        </w:rPr>
        <w:t>The physical connection between the BDM and SCD is</w:t>
      </w:r>
      <w:r w:rsidR="008175E7" w:rsidRPr="008D60A8">
        <w:rPr>
          <w:sz w:val="22"/>
        </w:rPr>
        <w:t xml:space="preserve"> an RS232 serial connection configured as </w:t>
      </w:r>
      <w:r w:rsidR="00C867D9" w:rsidRPr="008D60A8">
        <w:rPr>
          <w:sz w:val="22"/>
        </w:rPr>
        <w:t xml:space="preserve">115200 </w:t>
      </w:r>
      <w:r w:rsidR="008175E7" w:rsidRPr="008D60A8">
        <w:rPr>
          <w:sz w:val="22"/>
        </w:rPr>
        <w:t>baud 8N1</w:t>
      </w:r>
      <w:r w:rsidRPr="008D60A8">
        <w:rPr>
          <w:sz w:val="22"/>
        </w:rPr>
        <w:t xml:space="preserve"> </w:t>
      </w:r>
      <w:r w:rsidR="001B4314" w:rsidRPr="008D60A8">
        <w:rPr>
          <w:sz w:val="22"/>
        </w:rPr>
        <w:t xml:space="preserve">(resulting in </w:t>
      </w:r>
      <w:r w:rsidR="003B07D1" w:rsidRPr="008D60A8">
        <w:rPr>
          <w:sz w:val="22"/>
        </w:rPr>
        <w:t>an</w:t>
      </w:r>
      <w:r w:rsidR="001B4314" w:rsidRPr="008D60A8">
        <w:rPr>
          <w:sz w:val="22"/>
        </w:rPr>
        <w:t xml:space="preserve"> </w:t>
      </w:r>
      <w:r w:rsidR="00C867D9" w:rsidRPr="008D60A8">
        <w:rPr>
          <w:sz w:val="22"/>
        </w:rPr>
        <w:t xml:space="preserve">86uS </w:t>
      </w:r>
      <w:r w:rsidR="001B4314" w:rsidRPr="003F5AAE">
        <w:rPr>
          <w:sz w:val="22"/>
          <w:szCs w:val="22"/>
        </w:rPr>
        <w:t>inter</w:t>
      </w:r>
      <w:r w:rsidR="00720082">
        <w:rPr>
          <w:sz w:val="22"/>
          <w:szCs w:val="22"/>
        </w:rPr>
        <w:t>-</w:t>
      </w:r>
      <w:r w:rsidR="001B4314" w:rsidRPr="003F5AAE">
        <w:rPr>
          <w:sz w:val="22"/>
          <w:szCs w:val="22"/>
        </w:rPr>
        <w:t>byte</w:t>
      </w:r>
      <w:r w:rsidR="001B4314" w:rsidRPr="008D60A8">
        <w:rPr>
          <w:sz w:val="22"/>
        </w:rPr>
        <w:t xml:space="preserve"> delay 10bit/</w:t>
      </w:r>
      <w:r w:rsidR="00C867D9" w:rsidRPr="008D60A8">
        <w:rPr>
          <w:sz w:val="22"/>
        </w:rPr>
        <w:t>115200bps</w:t>
      </w:r>
      <w:r w:rsidR="001B4314" w:rsidRPr="008D60A8">
        <w:rPr>
          <w:sz w:val="22"/>
        </w:rPr>
        <w:t>)</w:t>
      </w:r>
      <w:r w:rsidRPr="008D60A8">
        <w:rPr>
          <w:sz w:val="22"/>
        </w:rPr>
        <w:t xml:space="preserve">. </w:t>
      </w:r>
      <w:r w:rsidR="008175E7" w:rsidRPr="008D60A8">
        <w:rPr>
          <w:sz w:val="22"/>
        </w:rPr>
        <w:t xml:space="preserve">No HW flow control will be used, and thus software must provide mechanisms for message </w:t>
      </w:r>
      <w:proofErr w:type="gramStart"/>
      <w:r w:rsidR="008175E7" w:rsidRPr="008D60A8">
        <w:rPr>
          <w:sz w:val="22"/>
        </w:rPr>
        <w:t>framing and frame error</w:t>
      </w:r>
      <w:proofErr w:type="gramEnd"/>
      <w:r w:rsidR="008175E7" w:rsidRPr="008D60A8">
        <w:rPr>
          <w:sz w:val="22"/>
        </w:rPr>
        <w:t xml:space="preserve"> and overflow </w:t>
      </w:r>
      <w:r w:rsidR="00A066FC" w:rsidRPr="008D60A8">
        <w:rPr>
          <w:sz w:val="22"/>
        </w:rPr>
        <w:t>recovery mechanisms</w:t>
      </w:r>
      <w:r w:rsidR="008175E7" w:rsidRPr="008D60A8">
        <w:rPr>
          <w:sz w:val="22"/>
        </w:rPr>
        <w:t>.</w:t>
      </w:r>
      <w:bookmarkStart w:id="55" w:name="_Toc517175580"/>
      <w:bookmarkStart w:id="56" w:name="_Toc517175581"/>
      <w:bookmarkStart w:id="57" w:name="_Toc517175582"/>
      <w:bookmarkStart w:id="58" w:name="_Toc517175583"/>
      <w:bookmarkStart w:id="59" w:name="_Toc517175584"/>
      <w:bookmarkStart w:id="60" w:name="_Toc517175585"/>
      <w:bookmarkEnd w:id="20"/>
      <w:bookmarkEnd w:id="21"/>
      <w:bookmarkEnd w:id="55"/>
      <w:bookmarkEnd w:id="56"/>
      <w:bookmarkEnd w:id="57"/>
      <w:bookmarkEnd w:id="58"/>
      <w:bookmarkEnd w:id="59"/>
      <w:bookmarkEnd w:id="60"/>
    </w:p>
    <w:p w14:paraId="1EEBACA1" w14:textId="020C25B5" w:rsidR="00D8169D" w:rsidRPr="009C016E" w:rsidRDefault="00D52C74" w:rsidP="00004DFD">
      <w:pPr>
        <w:pStyle w:val="Heading1"/>
        <w:rPr>
          <w:rFonts w:ascii="Smith&amp;NephewLF" w:hAnsi="Smith&amp;NephewLF"/>
          <w:sz w:val="24"/>
          <w:szCs w:val="24"/>
        </w:rPr>
      </w:pPr>
      <w:bookmarkStart w:id="61" w:name="_Toc529376630"/>
      <w:bookmarkStart w:id="62" w:name="_Toc529376758"/>
      <w:bookmarkStart w:id="63" w:name="_Toc529446224"/>
      <w:bookmarkStart w:id="64" w:name="_Toc12535531"/>
      <w:bookmarkEnd w:id="61"/>
      <w:bookmarkEnd w:id="62"/>
      <w:bookmarkEnd w:id="63"/>
      <w:r>
        <w:rPr>
          <w:rFonts w:ascii="Smith&amp;NephewLF" w:hAnsi="Smith&amp;NephewLF"/>
          <w:sz w:val="24"/>
          <w:szCs w:val="24"/>
        </w:rPr>
        <w:t>Detailed</w:t>
      </w:r>
      <w:r w:rsidRPr="006771F5">
        <w:rPr>
          <w:rFonts w:ascii="Smith&amp;NephewLF" w:hAnsi="Smith&amp;NephewLF"/>
          <w:sz w:val="24"/>
          <w:szCs w:val="24"/>
        </w:rPr>
        <w:t xml:space="preserve"> </w:t>
      </w:r>
      <w:r w:rsidR="00585D44">
        <w:rPr>
          <w:rFonts w:ascii="Smith&amp;NephewLF" w:hAnsi="Smith&amp;NephewLF"/>
          <w:sz w:val="24"/>
          <w:szCs w:val="24"/>
        </w:rPr>
        <w:t>NAK</w:t>
      </w:r>
      <w:bookmarkEnd w:id="64"/>
    </w:p>
    <w:p w14:paraId="524A59DB" w14:textId="6DFAB28A" w:rsidR="005B7078" w:rsidRPr="008D60A8" w:rsidRDefault="005B7078" w:rsidP="001E40F7">
      <w:pPr>
        <w:rPr>
          <w:sz w:val="22"/>
        </w:rPr>
      </w:pPr>
      <w:r w:rsidRPr="008D60A8">
        <w:rPr>
          <w:sz w:val="22"/>
        </w:rPr>
        <w:t xml:space="preserve">The </w:t>
      </w:r>
      <w:r w:rsidR="00D52C74">
        <w:rPr>
          <w:sz w:val="24"/>
          <w:szCs w:val="24"/>
        </w:rPr>
        <w:t>Detailed</w:t>
      </w:r>
      <w:r w:rsidR="00D52C74" w:rsidRPr="006771F5">
        <w:rPr>
          <w:sz w:val="24"/>
          <w:szCs w:val="24"/>
        </w:rPr>
        <w:t xml:space="preserve"> </w:t>
      </w:r>
      <w:r w:rsidR="00585D44">
        <w:rPr>
          <w:sz w:val="22"/>
        </w:rPr>
        <w:t>NAK</w:t>
      </w:r>
      <w:r w:rsidR="00585D44" w:rsidRPr="008D60A8">
        <w:rPr>
          <w:sz w:val="22"/>
        </w:rPr>
        <w:t xml:space="preserve"> </w:t>
      </w:r>
      <w:proofErr w:type="gramStart"/>
      <w:r w:rsidRPr="008D60A8">
        <w:rPr>
          <w:sz w:val="22"/>
        </w:rPr>
        <w:t>is sent</w:t>
      </w:r>
      <w:proofErr w:type="gramEnd"/>
      <w:r w:rsidRPr="008D60A8">
        <w:rPr>
          <w:sz w:val="22"/>
        </w:rPr>
        <w:t xml:space="preserve"> as a negative acknowledgement if there is a message error.</w:t>
      </w:r>
      <w:r w:rsidR="00D52C74">
        <w:rPr>
          <w:sz w:val="22"/>
        </w:rPr>
        <w:t xml:space="preserve"> This NAK </w:t>
      </w:r>
      <w:proofErr w:type="gramStart"/>
      <w:r w:rsidR="00D52C74">
        <w:rPr>
          <w:sz w:val="22"/>
        </w:rPr>
        <w:t>is used</w:t>
      </w:r>
      <w:proofErr w:type="gramEnd"/>
      <w:r w:rsidR="00D52C74">
        <w:rPr>
          <w:sz w:val="22"/>
        </w:rPr>
        <w:t xml:space="preserve"> for errors in the Message Reception or in </w:t>
      </w:r>
      <w:r w:rsidR="004E1428">
        <w:rPr>
          <w:sz w:val="22"/>
        </w:rPr>
        <w:t xml:space="preserve">reply </w:t>
      </w:r>
      <w:r w:rsidR="00D52C74">
        <w:rPr>
          <w:sz w:val="22"/>
        </w:rPr>
        <w:t>to a Discovery Message.</w:t>
      </w:r>
    </w:p>
    <w:p w14:paraId="0965F756" w14:textId="1FD4758F" w:rsidR="005B7078" w:rsidRPr="008D60A8" w:rsidRDefault="00D52C74" w:rsidP="001E40F7">
      <w:pPr>
        <w:pStyle w:val="Heading2"/>
        <w:rPr>
          <w:rFonts w:ascii="Smith&amp;NephewLF" w:hAnsi="Smith&amp;NephewLF"/>
          <w:sz w:val="24"/>
        </w:rPr>
      </w:pPr>
      <w:bookmarkStart w:id="65" w:name="_Toc12535532"/>
      <w:r>
        <w:rPr>
          <w:rFonts w:ascii="Smith&amp;NephewLF" w:hAnsi="Smith&amp;NephewLF"/>
          <w:sz w:val="24"/>
          <w:szCs w:val="24"/>
        </w:rPr>
        <w:t>Detailed</w:t>
      </w:r>
      <w:r w:rsidRPr="006771F5">
        <w:rPr>
          <w:rFonts w:ascii="Smith&amp;NephewLF" w:hAnsi="Smith&amp;NephewLF"/>
          <w:sz w:val="24"/>
          <w:szCs w:val="24"/>
        </w:rPr>
        <w:t xml:space="preserve"> </w:t>
      </w:r>
      <w:r>
        <w:rPr>
          <w:rFonts w:ascii="Smith&amp;NephewLF" w:hAnsi="Smith&amp;NephewLF"/>
          <w:sz w:val="24"/>
        </w:rPr>
        <w:t>NAK</w:t>
      </w:r>
      <w:r w:rsidRPr="008D60A8">
        <w:rPr>
          <w:rFonts w:ascii="Smith&amp;NephewLF" w:hAnsi="Smith&amp;NephewLF"/>
          <w:sz w:val="24"/>
        </w:rPr>
        <w:t xml:space="preserve"> </w:t>
      </w:r>
      <w:r w:rsidR="00AC6A4B">
        <w:rPr>
          <w:rFonts w:ascii="Smith&amp;NephewLF" w:hAnsi="Smith&amp;NephewLF"/>
          <w:sz w:val="24"/>
        </w:rPr>
        <w:t xml:space="preserve">DETAILED_NAK </w:t>
      </w:r>
      <w:r w:rsidR="005B7078" w:rsidRPr="008D60A8">
        <w:rPr>
          <w:rFonts w:ascii="Smith&amp;NephewLF" w:hAnsi="Smith&amp;NephewLF"/>
          <w:sz w:val="24"/>
        </w:rPr>
        <w:t>(BDM-&gt;SCD)</w:t>
      </w:r>
      <w:bookmarkEnd w:id="65"/>
    </w:p>
    <w:tbl>
      <w:tblPr>
        <w:tblStyle w:val="TableGrid"/>
        <w:tblW w:w="4464" w:type="pct"/>
        <w:tblLayout w:type="fixed"/>
        <w:tblLook w:val="04A0" w:firstRow="1" w:lastRow="0" w:firstColumn="1" w:lastColumn="0" w:noHBand="0" w:noVBand="1"/>
      </w:tblPr>
      <w:tblGrid>
        <w:gridCol w:w="716"/>
        <w:gridCol w:w="719"/>
        <w:gridCol w:w="1170"/>
        <w:gridCol w:w="989"/>
        <w:gridCol w:w="3695"/>
        <w:gridCol w:w="1701"/>
      </w:tblGrid>
      <w:tr w:rsidR="00D8169D" w:rsidRPr="003D74B2" w14:paraId="047DE054" w14:textId="77777777" w:rsidTr="00D8169D">
        <w:tc>
          <w:tcPr>
            <w:tcW w:w="1999" w:type="pct"/>
            <w:gridSpan w:val="4"/>
            <w:shd w:val="clear" w:color="auto" w:fill="C2D69B" w:themeFill="accent3" w:themeFillTint="99"/>
          </w:tcPr>
          <w:p w14:paraId="27CE4A60" w14:textId="77777777" w:rsidR="00D8169D" w:rsidRPr="003D74B2" w:rsidRDefault="00D8169D" w:rsidP="00D8169D">
            <w:pPr>
              <w:keepNext/>
              <w:jc w:val="center"/>
              <w:rPr>
                <w:b/>
                <w:bCs/>
              </w:rPr>
            </w:pPr>
            <w:r w:rsidRPr="006771F5">
              <w:rPr>
                <w:b/>
                <w:bCs/>
              </w:rPr>
              <w:t>PROTOCOL HEADER</w:t>
            </w:r>
          </w:p>
        </w:tc>
        <w:tc>
          <w:tcPr>
            <w:tcW w:w="2055" w:type="pct"/>
            <w:shd w:val="clear" w:color="auto" w:fill="C2D69B" w:themeFill="accent3" w:themeFillTint="99"/>
          </w:tcPr>
          <w:p w14:paraId="30081E31" w14:textId="77777777" w:rsidR="00D8169D" w:rsidRPr="003D74B2" w:rsidRDefault="00D8169D" w:rsidP="00D8169D">
            <w:pPr>
              <w:keepNext/>
              <w:jc w:val="center"/>
              <w:rPr>
                <w:b/>
                <w:bCs/>
              </w:rPr>
            </w:pPr>
            <w:r w:rsidRPr="003D74B2">
              <w:rPr>
                <w:b/>
                <w:bCs/>
              </w:rPr>
              <w:t>COMMAND DATA</w:t>
            </w:r>
          </w:p>
        </w:tc>
        <w:tc>
          <w:tcPr>
            <w:tcW w:w="946" w:type="pct"/>
            <w:shd w:val="clear" w:color="auto" w:fill="C2D69B" w:themeFill="accent3" w:themeFillTint="99"/>
          </w:tcPr>
          <w:p w14:paraId="427B050F" w14:textId="77777777" w:rsidR="00D8169D" w:rsidRPr="003D74B2" w:rsidRDefault="00D8169D" w:rsidP="00D8169D">
            <w:pPr>
              <w:keepNext/>
              <w:jc w:val="center"/>
              <w:rPr>
                <w:b/>
                <w:bCs/>
              </w:rPr>
            </w:pPr>
            <w:r w:rsidRPr="003D74B2">
              <w:rPr>
                <w:b/>
                <w:bCs/>
              </w:rPr>
              <w:t>CHECKSUM</w:t>
            </w:r>
          </w:p>
        </w:tc>
      </w:tr>
      <w:tr w:rsidR="00D8169D" w:rsidRPr="003D74B2" w14:paraId="43C40ED9" w14:textId="77777777" w:rsidTr="00D8169D">
        <w:tc>
          <w:tcPr>
            <w:tcW w:w="398" w:type="pct"/>
            <w:shd w:val="clear" w:color="auto" w:fill="C2D69B" w:themeFill="accent3" w:themeFillTint="99"/>
          </w:tcPr>
          <w:p w14:paraId="6C139BC1" w14:textId="77777777" w:rsidR="00D8169D" w:rsidRPr="003D74B2" w:rsidRDefault="00D8169D" w:rsidP="00D8169D">
            <w:pPr>
              <w:keepNext/>
              <w:jc w:val="center"/>
              <w:rPr>
                <w:b/>
                <w:bCs/>
              </w:rPr>
            </w:pPr>
            <w:r w:rsidRPr="003D74B2">
              <w:rPr>
                <w:b/>
                <w:bCs/>
              </w:rPr>
              <w:t>PID &lt;&gt;</w:t>
            </w:r>
          </w:p>
        </w:tc>
        <w:tc>
          <w:tcPr>
            <w:tcW w:w="400" w:type="pct"/>
            <w:shd w:val="clear" w:color="auto" w:fill="C2D69B" w:themeFill="accent3" w:themeFillTint="99"/>
          </w:tcPr>
          <w:p w14:paraId="474B1F84" w14:textId="77777777" w:rsidR="00D8169D" w:rsidRPr="003D74B2" w:rsidRDefault="00D8169D" w:rsidP="00D8169D">
            <w:pPr>
              <w:keepNext/>
              <w:jc w:val="center"/>
              <w:rPr>
                <w:b/>
                <w:bCs/>
              </w:rPr>
            </w:pPr>
            <w:r w:rsidRPr="003D74B2">
              <w:rPr>
                <w:b/>
                <w:bCs/>
              </w:rPr>
              <w:t>CMD</w:t>
            </w:r>
          </w:p>
          <w:p w14:paraId="2804F414" w14:textId="77777777" w:rsidR="00D8169D" w:rsidRPr="003D74B2" w:rsidRDefault="00D8169D" w:rsidP="00D8169D">
            <w:pPr>
              <w:keepNext/>
              <w:jc w:val="center"/>
              <w:rPr>
                <w:b/>
                <w:bCs/>
              </w:rPr>
            </w:pPr>
            <w:r w:rsidRPr="003D74B2">
              <w:rPr>
                <w:b/>
                <w:bCs/>
              </w:rPr>
              <w:t>&lt;&gt;</w:t>
            </w:r>
          </w:p>
        </w:tc>
        <w:tc>
          <w:tcPr>
            <w:tcW w:w="651" w:type="pct"/>
            <w:shd w:val="clear" w:color="auto" w:fill="C2D69B" w:themeFill="accent3" w:themeFillTint="99"/>
          </w:tcPr>
          <w:p w14:paraId="61147709" w14:textId="45A04D65" w:rsidR="00D8169D" w:rsidRPr="003D74B2" w:rsidRDefault="004C3013" w:rsidP="00D8169D">
            <w:pPr>
              <w:keepNext/>
              <w:jc w:val="center"/>
              <w:rPr>
                <w:b/>
                <w:bCs/>
              </w:rPr>
            </w:pPr>
            <w:r>
              <w:rPr>
                <w:b/>
                <w:bCs/>
              </w:rPr>
              <w:t>RN</w:t>
            </w:r>
          </w:p>
          <w:p w14:paraId="692770F4" w14:textId="77777777" w:rsidR="00D8169D" w:rsidRPr="003D74B2" w:rsidRDefault="00D8169D" w:rsidP="00D8169D">
            <w:pPr>
              <w:keepNext/>
              <w:jc w:val="center"/>
              <w:rPr>
                <w:b/>
                <w:bCs/>
              </w:rPr>
            </w:pPr>
            <w:r w:rsidRPr="003D74B2">
              <w:rPr>
                <w:b/>
                <w:bCs/>
              </w:rPr>
              <w:t>&lt;&gt;</w:t>
            </w:r>
          </w:p>
        </w:tc>
        <w:tc>
          <w:tcPr>
            <w:tcW w:w="550" w:type="pct"/>
            <w:shd w:val="clear" w:color="auto" w:fill="C2D69B" w:themeFill="accent3" w:themeFillTint="99"/>
          </w:tcPr>
          <w:p w14:paraId="292534EE" w14:textId="77777777" w:rsidR="00D8169D" w:rsidRPr="003D74B2" w:rsidRDefault="00D8169D" w:rsidP="00D8169D">
            <w:pPr>
              <w:keepNext/>
              <w:jc w:val="center"/>
              <w:rPr>
                <w:b/>
                <w:bCs/>
              </w:rPr>
            </w:pPr>
            <w:r w:rsidRPr="003D74B2">
              <w:rPr>
                <w:b/>
                <w:bCs/>
              </w:rPr>
              <w:t>LEN</w:t>
            </w:r>
          </w:p>
          <w:p w14:paraId="136C64B5" w14:textId="77777777" w:rsidR="00D8169D" w:rsidRPr="003D74B2" w:rsidRDefault="00D8169D" w:rsidP="00D8169D">
            <w:pPr>
              <w:keepNext/>
              <w:jc w:val="center"/>
              <w:rPr>
                <w:b/>
                <w:bCs/>
              </w:rPr>
            </w:pPr>
            <w:r w:rsidRPr="003D74B2">
              <w:rPr>
                <w:b/>
                <w:bCs/>
              </w:rPr>
              <w:t>&lt;&gt;</w:t>
            </w:r>
          </w:p>
        </w:tc>
        <w:tc>
          <w:tcPr>
            <w:tcW w:w="2055" w:type="pct"/>
            <w:shd w:val="clear" w:color="auto" w:fill="C2D69B" w:themeFill="accent3" w:themeFillTint="99"/>
          </w:tcPr>
          <w:p w14:paraId="406029DA" w14:textId="77777777" w:rsidR="00D8169D" w:rsidRPr="003D74B2" w:rsidRDefault="00D8169D" w:rsidP="00D8169D">
            <w:pPr>
              <w:keepNext/>
              <w:jc w:val="center"/>
              <w:rPr>
                <w:b/>
                <w:bCs/>
              </w:rPr>
            </w:pPr>
            <w:r w:rsidRPr="003D74B2">
              <w:rPr>
                <w:b/>
                <w:bCs/>
              </w:rPr>
              <w:t>Command Data</w:t>
            </w:r>
          </w:p>
        </w:tc>
        <w:tc>
          <w:tcPr>
            <w:tcW w:w="946" w:type="pct"/>
            <w:shd w:val="clear" w:color="auto" w:fill="C2D69B" w:themeFill="accent3" w:themeFillTint="99"/>
          </w:tcPr>
          <w:p w14:paraId="44326F94" w14:textId="77777777" w:rsidR="00D8169D" w:rsidRPr="003D74B2" w:rsidRDefault="00D8169D" w:rsidP="00D8169D">
            <w:pPr>
              <w:keepNext/>
              <w:jc w:val="center"/>
              <w:rPr>
                <w:b/>
                <w:bCs/>
              </w:rPr>
            </w:pPr>
            <w:r w:rsidRPr="003D74B2">
              <w:rPr>
                <w:b/>
                <w:bCs/>
              </w:rPr>
              <w:t>CHECKSUM</w:t>
            </w:r>
          </w:p>
          <w:p w14:paraId="5DEF635F" w14:textId="77777777" w:rsidR="00D8169D" w:rsidRPr="003D74B2" w:rsidRDefault="00D8169D" w:rsidP="00D8169D">
            <w:pPr>
              <w:keepNext/>
              <w:jc w:val="center"/>
              <w:rPr>
                <w:b/>
                <w:bCs/>
              </w:rPr>
            </w:pPr>
            <w:r w:rsidRPr="003D74B2">
              <w:rPr>
                <w:b/>
                <w:bCs/>
              </w:rPr>
              <w:t>&lt;&gt;</w:t>
            </w:r>
          </w:p>
        </w:tc>
      </w:tr>
      <w:tr w:rsidR="00D8169D" w:rsidRPr="003D74B2" w14:paraId="5D5D8E40" w14:textId="77777777" w:rsidTr="008C459C">
        <w:tc>
          <w:tcPr>
            <w:tcW w:w="398" w:type="pct"/>
            <w:shd w:val="clear" w:color="auto" w:fill="C2D69B" w:themeFill="accent3" w:themeFillTint="99"/>
            <w:vAlign w:val="center"/>
          </w:tcPr>
          <w:p w14:paraId="537A84C8" w14:textId="77777777" w:rsidR="00D8169D" w:rsidRPr="003D74B2" w:rsidRDefault="00D8169D">
            <w:pPr>
              <w:jc w:val="center"/>
              <w:rPr>
                <w:b/>
                <w:bCs/>
              </w:rPr>
            </w:pPr>
            <w:r w:rsidRPr="003D74B2">
              <w:t>0x35</w:t>
            </w:r>
          </w:p>
        </w:tc>
        <w:tc>
          <w:tcPr>
            <w:tcW w:w="400" w:type="pct"/>
            <w:shd w:val="clear" w:color="auto" w:fill="C2D69B" w:themeFill="accent3" w:themeFillTint="99"/>
            <w:vAlign w:val="center"/>
          </w:tcPr>
          <w:p w14:paraId="1E44C05B" w14:textId="77777777" w:rsidR="00D8169D" w:rsidRPr="003D74B2" w:rsidRDefault="00D8169D">
            <w:pPr>
              <w:jc w:val="center"/>
              <w:rPr>
                <w:b/>
                <w:bCs/>
              </w:rPr>
            </w:pPr>
            <w:r w:rsidRPr="003D74B2">
              <w:t>0x30</w:t>
            </w:r>
          </w:p>
        </w:tc>
        <w:tc>
          <w:tcPr>
            <w:tcW w:w="651" w:type="pct"/>
            <w:shd w:val="clear" w:color="auto" w:fill="C2D69B" w:themeFill="accent3" w:themeFillTint="99"/>
            <w:vAlign w:val="center"/>
          </w:tcPr>
          <w:p w14:paraId="07E3891B" w14:textId="77777777" w:rsidR="002C0119" w:rsidRDefault="002C0119">
            <w:pPr>
              <w:jc w:val="center"/>
              <w:rPr>
                <w:bCs/>
              </w:rPr>
            </w:pPr>
            <w:r>
              <w:rPr>
                <w:bCs/>
              </w:rPr>
              <w:t>See</w:t>
            </w:r>
          </w:p>
          <w:p w14:paraId="4E94126A" w14:textId="31C5FFDF" w:rsidR="00D8169D" w:rsidRPr="003D74B2" w:rsidRDefault="00205953">
            <w:pPr>
              <w:jc w:val="center"/>
              <w:rPr>
                <w:bCs/>
              </w:rPr>
            </w:pPr>
            <w:r>
              <w:rPr>
                <w:bCs/>
              </w:rPr>
              <w:t>Section 4.1</w:t>
            </w:r>
          </w:p>
        </w:tc>
        <w:tc>
          <w:tcPr>
            <w:tcW w:w="550" w:type="pct"/>
            <w:shd w:val="clear" w:color="auto" w:fill="C2D69B" w:themeFill="accent3" w:themeFillTint="99"/>
            <w:vAlign w:val="center"/>
          </w:tcPr>
          <w:p w14:paraId="21933E8E" w14:textId="77777777" w:rsidR="00D8169D" w:rsidRPr="003D74B2" w:rsidRDefault="00D8169D">
            <w:pPr>
              <w:jc w:val="center"/>
              <w:rPr>
                <w:b/>
                <w:bCs/>
              </w:rPr>
            </w:pPr>
            <w:r w:rsidRPr="003D74B2">
              <w:t>0x03</w:t>
            </w:r>
          </w:p>
        </w:tc>
        <w:tc>
          <w:tcPr>
            <w:tcW w:w="2055" w:type="pct"/>
            <w:shd w:val="clear" w:color="auto" w:fill="C2D69B" w:themeFill="accent3" w:themeFillTint="99"/>
            <w:vAlign w:val="center"/>
          </w:tcPr>
          <w:p w14:paraId="28D3A375" w14:textId="77777777" w:rsidR="00D8169D" w:rsidRPr="003D74B2" w:rsidRDefault="00D8169D">
            <w:pPr>
              <w:jc w:val="center"/>
            </w:pPr>
            <w:r w:rsidRPr="003D74B2">
              <w:t>Refer to table below &lt;3 BYTES&gt;</w:t>
            </w:r>
          </w:p>
        </w:tc>
        <w:tc>
          <w:tcPr>
            <w:tcW w:w="946" w:type="pct"/>
            <w:shd w:val="clear" w:color="auto" w:fill="C2D69B" w:themeFill="accent3" w:themeFillTint="99"/>
            <w:vAlign w:val="center"/>
          </w:tcPr>
          <w:p w14:paraId="5A32791F" w14:textId="77777777" w:rsidR="00D8169D" w:rsidRPr="003D74B2" w:rsidRDefault="00D8169D">
            <w:pPr>
              <w:jc w:val="center"/>
            </w:pPr>
            <w:r w:rsidRPr="003D74B2">
              <w:t>Calculated</w:t>
            </w:r>
          </w:p>
        </w:tc>
      </w:tr>
    </w:tbl>
    <w:p w14:paraId="69270DFB" w14:textId="3F0F90A6" w:rsidR="00D8169D" w:rsidRPr="003D74B2" w:rsidRDefault="00D8169D" w:rsidP="001E40F7"/>
    <w:p w14:paraId="1A504322" w14:textId="34AEA4F9" w:rsidR="005B7078" w:rsidRPr="008D60A8" w:rsidRDefault="00D52C74" w:rsidP="001E40F7">
      <w:pPr>
        <w:pStyle w:val="Heading2"/>
        <w:rPr>
          <w:rFonts w:ascii="Smith&amp;NephewLF" w:hAnsi="Smith&amp;NephewLF"/>
          <w:sz w:val="24"/>
        </w:rPr>
      </w:pPr>
      <w:bookmarkStart w:id="66" w:name="_Toc12535533"/>
      <w:r>
        <w:rPr>
          <w:rFonts w:ascii="Smith&amp;NephewLF" w:hAnsi="Smith&amp;NephewLF"/>
          <w:sz w:val="24"/>
        </w:rPr>
        <w:t>Detailed</w:t>
      </w:r>
      <w:r w:rsidRPr="008D60A8">
        <w:rPr>
          <w:rFonts w:ascii="Smith&amp;NephewLF" w:hAnsi="Smith&amp;NephewLF"/>
          <w:sz w:val="24"/>
        </w:rPr>
        <w:t xml:space="preserve"> </w:t>
      </w:r>
      <w:r>
        <w:rPr>
          <w:rFonts w:ascii="Smith&amp;NephewLF" w:hAnsi="Smith&amp;NephewLF"/>
          <w:sz w:val="24"/>
        </w:rPr>
        <w:t>NAK</w:t>
      </w:r>
      <w:r w:rsidRPr="008D60A8">
        <w:rPr>
          <w:rFonts w:ascii="Smith&amp;NephewLF" w:hAnsi="Smith&amp;NephewLF"/>
          <w:sz w:val="24"/>
        </w:rPr>
        <w:t xml:space="preserve"> </w:t>
      </w:r>
      <w:r w:rsidR="00AC6A4B">
        <w:rPr>
          <w:rFonts w:ascii="Smith&amp;NephewLF" w:hAnsi="Smith&amp;NephewLF"/>
          <w:sz w:val="24"/>
        </w:rPr>
        <w:t xml:space="preserve">DETAILED_NAK </w:t>
      </w:r>
      <w:r w:rsidR="005B7078" w:rsidRPr="008D60A8">
        <w:rPr>
          <w:rFonts w:ascii="Smith&amp;NephewLF" w:hAnsi="Smith&amp;NephewLF"/>
          <w:sz w:val="24"/>
        </w:rPr>
        <w:t>(SCD-&gt;BDM)</w:t>
      </w:r>
      <w:bookmarkEnd w:id="66"/>
    </w:p>
    <w:tbl>
      <w:tblPr>
        <w:tblStyle w:val="TableGrid"/>
        <w:tblW w:w="4464" w:type="pct"/>
        <w:tblLayout w:type="fixed"/>
        <w:tblLook w:val="04A0" w:firstRow="1" w:lastRow="0" w:firstColumn="1" w:lastColumn="0" w:noHBand="0" w:noVBand="1"/>
      </w:tblPr>
      <w:tblGrid>
        <w:gridCol w:w="716"/>
        <w:gridCol w:w="719"/>
        <w:gridCol w:w="1170"/>
        <w:gridCol w:w="989"/>
        <w:gridCol w:w="3695"/>
        <w:gridCol w:w="1701"/>
      </w:tblGrid>
      <w:tr w:rsidR="005B7078" w:rsidRPr="003D74B2" w14:paraId="0D1474C5" w14:textId="77777777" w:rsidTr="00C826AD">
        <w:tc>
          <w:tcPr>
            <w:tcW w:w="1999" w:type="pct"/>
            <w:gridSpan w:val="4"/>
            <w:shd w:val="clear" w:color="auto" w:fill="C2D69B" w:themeFill="accent3" w:themeFillTint="99"/>
          </w:tcPr>
          <w:p w14:paraId="142C26E0" w14:textId="77777777" w:rsidR="005B7078" w:rsidRPr="00A53DBE" w:rsidRDefault="005B7078" w:rsidP="00C826AD">
            <w:pPr>
              <w:keepNext/>
              <w:jc w:val="center"/>
              <w:rPr>
                <w:b/>
                <w:bCs/>
              </w:rPr>
            </w:pPr>
            <w:r w:rsidRPr="006771F5">
              <w:rPr>
                <w:b/>
                <w:bCs/>
              </w:rPr>
              <w:t>PROTOCOL HEADER</w:t>
            </w:r>
          </w:p>
        </w:tc>
        <w:tc>
          <w:tcPr>
            <w:tcW w:w="2055" w:type="pct"/>
            <w:shd w:val="clear" w:color="auto" w:fill="C2D69B" w:themeFill="accent3" w:themeFillTint="99"/>
          </w:tcPr>
          <w:p w14:paraId="7CDC29B3" w14:textId="77777777" w:rsidR="005B7078" w:rsidRPr="009C016E" w:rsidRDefault="005B7078" w:rsidP="00C826AD">
            <w:pPr>
              <w:keepNext/>
              <w:jc w:val="center"/>
              <w:rPr>
                <w:b/>
                <w:bCs/>
              </w:rPr>
            </w:pPr>
            <w:r w:rsidRPr="009C016E">
              <w:rPr>
                <w:b/>
                <w:bCs/>
              </w:rPr>
              <w:t>COMMAND DATA</w:t>
            </w:r>
          </w:p>
        </w:tc>
        <w:tc>
          <w:tcPr>
            <w:tcW w:w="946" w:type="pct"/>
            <w:shd w:val="clear" w:color="auto" w:fill="C2D69B" w:themeFill="accent3" w:themeFillTint="99"/>
          </w:tcPr>
          <w:p w14:paraId="2538BF6D" w14:textId="77777777" w:rsidR="005B7078" w:rsidRPr="00416B08" w:rsidRDefault="005B7078" w:rsidP="00C826AD">
            <w:pPr>
              <w:keepNext/>
              <w:jc w:val="center"/>
              <w:rPr>
                <w:b/>
                <w:bCs/>
              </w:rPr>
            </w:pPr>
            <w:r w:rsidRPr="00416B08">
              <w:rPr>
                <w:b/>
                <w:bCs/>
              </w:rPr>
              <w:t>CHECKSUM</w:t>
            </w:r>
          </w:p>
        </w:tc>
      </w:tr>
      <w:tr w:rsidR="005B7078" w:rsidRPr="003D74B2" w14:paraId="3EF0C02D" w14:textId="77777777" w:rsidTr="00C826AD">
        <w:tc>
          <w:tcPr>
            <w:tcW w:w="398" w:type="pct"/>
            <w:shd w:val="clear" w:color="auto" w:fill="C2D69B" w:themeFill="accent3" w:themeFillTint="99"/>
          </w:tcPr>
          <w:p w14:paraId="64D05792" w14:textId="77777777" w:rsidR="005B7078" w:rsidRPr="003D74B2" w:rsidRDefault="005B7078" w:rsidP="00C826AD">
            <w:pPr>
              <w:keepNext/>
              <w:jc w:val="center"/>
              <w:rPr>
                <w:b/>
                <w:bCs/>
              </w:rPr>
            </w:pPr>
            <w:r w:rsidRPr="003D74B2">
              <w:rPr>
                <w:b/>
                <w:bCs/>
              </w:rPr>
              <w:t>PID &lt;&gt;</w:t>
            </w:r>
          </w:p>
        </w:tc>
        <w:tc>
          <w:tcPr>
            <w:tcW w:w="400" w:type="pct"/>
            <w:shd w:val="clear" w:color="auto" w:fill="C2D69B" w:themeFill="accent3" w:themeFillTint="99"/>
          </w:tcPr>
          <w:p w14:paraId="27BC6A1C" w14:textId="77777777" w:rsidR="005B7078" w:rsidRPr="003D74B2" w:rsidRDefault="005B7078" w:rsidP="00C826AD">
            <w:pPr>
              <w:keepNext/>
              <w:jc w:val="center"/>
              <w:rPr>
                <w:b/>
                <w:bCs/>
              </w:rPr>
            </w:pPr>
            <w:r w:rsidRPr="003D74B2">
              <w:rPr>
                <w:b/>
                <w:bCs/>
              </w:rPr>
              <w:t>CMD</w:t>
            </w:r>
          </w:p>
          <w:p w14:paraId="023F877F" w14:textId="77777777" w:rsidR="005B7078" w:rsidRPr="003D74B2" w:rsidRDefault="005B7078" w:rsidP="00C826AD">
            <w:pPr>
              <w:keepNext/>
              <w:jc w:val="center"/>
              <w:rPr>
                <w:b/>
                <w:bCs/>
              </w:rPr>
            </w:pPr>
            <w:r w:rsidRPr="003D74B2">
              <w:rPr>
                <w:b/>
                <w:bCs/>
              </w:rPr>
              <w:t>&lt;&gt;</w:t>
            </w:r>
          </w:p>
        </w:tc>
        <w:tc>
          <w:tcPr>
            <w:tcW w:w="651" w:type="pct"/>
            <w:shd w:val="clear" w:color="auto" w:fill="C2D69B" w:themeFill="accent3" w:themeFillTint="99"/>
          </w:tcPr>
          <w:p w14:paraId="5A3DC603" w14:textId="13F5E23C" w:rsidR="005B7078" w:rsidRPr="003D74B2" w:rsidRDefault="004C3013" w:rsidP="00C826AD">
            <w:pPr>
              <w:keepNext/>
              <w:jc w:val="center"/>
              <w:rPr>
                <w:b/>
                <w:bCs/>
              </w:rPr>
            </w:pPr>
            <w:r>
              <w:rPr>
                <w:b/>
                <w:bCs/>
              </w:rPr>
              <w:t>RN</w:t>
            </w:r>
          </w:p>
          <w:p w14:paraId="0EE247BF" w14:textId="77777777" w:rsidR="005B7078" w:rsidRPr="003D74B2" w:rsidRDefault="005B7078" w:rsidP="00C826AD">
            <w:pPr>
              <w:keepNext/>
              <w:jc w:val="center"/>
              <w:rPr>
                <w:b/>
                <w:bCs/>
              </w:rPr>
            </w:pPr>
            <w:r w:rsidRPr="003D74B2">
              <w:rPr>
                <w:b/>
                <w:bCs/>
              </w:rPr>
              <w:t>&lt;&gt;</w:t>
            </w:r>
          </w:p>
        </w:tc>
        <w:tc>
          <w:tcPr>
            <w:tcW w:w="550" w:type="pct"/>
            <w:shd w:val="clear" w:color="auto" w:fill="C2D69B" w:themeFill="accent3" w:themeFillTint="99"/>
          </w:tcPr>
          <w:p w14:paraId="19E72F06" w14:textId="77777777" w:rsidR="005B7078" w:rsidRPr="003D74B2" w:rsidRDefault="005B7078" w:rsidP="00C826AD">
            <w:pPr>
              <w:keepNext/>
              <w:jc w:val="center"/>
              <w:rPr>
                <w:b/>
                <w:bCs/>
              </w:rPr>
            </w:pPr>
            <w:r w:rsidRPr="003D74B2">
              <w:rPr>
                <w:b/>
                <w:bCs/>
              </w:rPr>
              <w:t>LEN</w:t>
            </w:r>
          </w:p>
          <w:p w14:paraId="5503BB57" w14:textId="77777777" w:rsidR="005B7078" w:rsidRPr="003D74B2" w:rsidRDefault="005B7078" w:rsidP="00C826AD">
            <w:pPr>
              <w:keepNext/>
              <w:jc w:val="center"/>
              <w:rPr>
                <w:b/>
                <w:bCs/>
              </w:rPr>
            </w:pPr>
            <w:r w:rsidRPr="003D74B2">
              <w:rPr>
                <w:b/>
                <w:bCs/>
              </w:rPr>
              <w:t>&lt;&gt;</w:t>
            </w:r>
          </w:p>
        </w:tc>
        <w:tc>
          <w:tcPr>
            <w:tcW w:w="2055" w:type="pct"/>
            <w:shd w:val="clear" w:color="auto" w:fill="C2D69B" w:themeFill="accent3" w:themeFillTint="99"/>
          </w:tcPr>
          <w:p w14:paraId="0B36E15C" w14:textId="77777777" w:rsidR="005B7078" w:rsidRPr="003D74B2" w:rsidRDefault="005B7078" w:rsidP="00C826AD">
            <w:pPr>
              <w:keepNext/>
              <w:jc w:val="center"/>
              <w:rPr>
                <w:b/>
                <w:bCs/>
              </w:rPr>
            </w:pPr>
            <w:r w:rsidRPr="003D74B2">
              <w:rPr>
                <w:b/>
                <w:bCs/>
              </w:rPr>
              <w:t>Command Data</w:t>
            </w:r>
          </w:p>
        </w:tc>
        <w:tc>
          <w:tcPr>
            <w:tcW w:w="946" w:type="pct"/>
            <w:shd w:val="clear" w:color="auto" w:fill="C2D69B" w:themeFill="accent3" w:themeFillTint="99"/>
          </w:tcPr>
          <w:p w14:paraId="53703759" w14:textId="77777777" w:rsidR="005B7078" w:rsidRPr="003D74B2" w:rsidRDefault="005B7078" w:rsidP="00C826AD">
            <w:pPr>
              <w:keepNext/>
              <w:jc w:val="center"/>
              <w:rPr>
                <w:b/>
                <w:bCs/>
              </w:rPr>
            </w:pPr>
            <w:r w:rsidRPr="003D74B2">
              <w:rPr>
                <w:b/>
                <w:bCs/>
              </w:rPr>
              <w:t>CHECKSUM</w:t>
            </w:r>
          </w:p>
          <w:p w14:paraId="130842A0" w14:textId="77777777" w:rsidR="005B7078" w:rsidRPr="003D74B2" w:rsidRDefault="005B7078" w:rsidP="00C826AD">
            <w:pPr>
              <w:keepNext/>
              <w:jc w:val="center"/>
              <w:rPr>
                <w:b/>
                <w:bCs/>
              </w:rPr>
            </w:pPr>
            <w:r w:rsidRPr="003D74B2">
              <w:rPr>
                <w:b/>
                <w:bCs/>
              </w:rPr>
              <w:t>&lt;&gt;</w:t>
            </w:r>
          </w:p>
        </w:tc>
      </w:tr>
      <w:tr w:rsidR="005B7078" w:rsidRPr="003D74B2" w14:paraId="6A7C01D0" w14:textId="77777777" w:rsidTr="008C459C">
        <w:tc>
          <w:tcPr>
            <w:tcW w:w="398" w:type="pct"/>
            <w:shd w:val="clear" w:color="auto" w:fill="C2D69B" w:themeFill="accent3" w:themeFillTint="99"/>
            <w:vAlign w:val="center"/>
          </w:tcPr>
          <w:p w14:paraId="35096633" w14:textId="77777777" w:rsidR="005B7078" w:rsidRPr="003D74B2" w:rsidRDefault="005B7078">
            <w:pPr>
              <w:jc w:val="center"/>
              <w:rPr>
                <w:b/>
                <w:bCs/>
              </w:rPr>
            </w:pPr>
            <w:r w:rsidRPr="003D74B2">
              <w:t>0x53</w:t>
            </w:r>
          </w:p>
        </w:tc>
        <w:tc>
          <w:tcPr>
            <w:tcW w:w="400" w:type="pct"/>
            <w:shd w:val="clear" w:color="auto" w:fill="C2D69B" w:themeFill="accent3" w:themeFillTint="99"/>
            <w:vAlign w:val="center"/>
          </w:tcPr>
          <w:p w14:paraId="44A282ED" w14:textId="77777777" w:rsidR="005B7078" w:rsidRPr="003D74B2" w:rsidRDefault="005B7078">
            <w:pPr>
              <w:jc w:val="center"/>
              <w:rPr>
                <w:b/>
                <w:bCs/>
              </w:rPr>
            </w:pPr>
            <w:r w:rsidRPr="003D74B2">
              <w:t>0x30</w:t>
            </w:r>
          </w:p>
        </w:tc>
        <w:tc>
          <w:tcPr>
            <w:tcW w:w="651" w:type="pct"/>
            <w:shd w:val="clear" w:color="auto" w:fill="C2D69B" w:themeFill="accent3" w:themeFillTint="99"/>
            <w:vAlign w:val="center"/>
          </w:tcPr>
          <w:p w14:paraId="4066339D" w14:textId="77777777" w:rsidR="002C0119" w:rsidRDefault="002C0119">
            <w:pPr>
              <w:jc w:val="center"/>
              <w:rPr>
                <w:bCs/>
              </w:rPr>
            </w:pPr>
            <w:r>
              <w:rPr>
                <w:bCs/>
              </w:rPr>
              <w:t>See</w:t>
            </w:r>
          </w:p>
          <w:p w14:paraId="2985941E" w14:textId="5AF4D191" w:rsidR="005B7078" w:rsidRPr="003D74B2" w:rsidRDefault="00205953">
            <w:pPr>
              <w:jc w:val="center"/>
              <w:rPr>
                <w:bCs/>
              </w:rPr>
            </w:pPr>
            <w:r>
              <w:rPr>
                <w:bCs/>
              </w:rPr>
              <w:t>Section 4.1</w:t>
            </w:r>
          </w:p>
        </w:tc>
        <w:tc>
          <w:tcPr>
            <w:tcW w:w="550" w:type="pct"/>
            <w:shd w:val="clear" w:color="auto" w:fill="C2D69B" w:themeFill="accent3" w:themeFillTint="99"/>
            <w:vAlign w:val="center"/>
          </w:tcPr>
          <w:p w14:paraId="04900A75" w14:textId="77777777" w:rsidR="005B7078" w:rsidRPr="003D74B2" w:rsidRDefault="005B7078">
            <w:pPr>
              <w:jc w:val="center"/>
              <w:rPr>
                <w:b/>
                <w:bCs/>
              </w:rPr>
            </w:pPr>
            <w:r w:rsidRPr="003D74B2">
              <w:t>0x03</w:t>
            </w:r>
          </w:p>
        </w:tc>
        <w:tc>
          <w:tcPr>
            <w:tcW w:w="2055" w:type="pct"/>
            <w:shd w:val="clear" w:color="auto" w:fill="C2D69B" w:themeFill="accent3" w:themeFillTint="99"/>
            <w:vAlign w:val="center"/>
          </w:tcPr>
          <w:p w14:paraId="24EDEFE4" w14:textId="77777777" w:rsidR="005B7078" w:rsidRPr="003D74B2" w:rsidRDefault="005B7078">
            <w:pPr>
              <w:jc w:val="center"/>
            </w:pPr>
            <w:r w:rsidRPr="003D74B2">
              <w:t>Refer to table below &lt;3 BYTES&gt;</w:t>
            </w:r>
          </w:p>
        </w:tc>
        <w:tc>
          <w:tcPr>
            <w:tcW w:w="946" w:type="pct"/>
            <w:shd w:val="clear" w:color="auto" w:fill="C2D69B" w:themeFill="accent3" w:themeFillTint="99"/>
            <w:vAlign w:val="center"/>
          </w:tcPr>
          <w:p w14:paraId="5718B8F2" w14:textId="77777777" w:rsidR="005B7078" w:rsidRPr="003D74B2" w:rsidRDefault="005B7078">
            <w:pPr>
              <w:jc w:val="center"/>
            </w:pPr>
            <w:r w:rsidRPr="003D74B2">
              <w:t>Calculated</w:t>
            </w:r>
          </w:p>
        </w:tc>
      </w:tr>
    </w:tbl>
    <w:p w14:paraId="2AC8157F" w14:textId="2BD6E913" w:rsidR="00170F36" w:rsidRPr="003F5AAE" w:rsidRDefault="00170F36" w:rsidP="00E7745C">
      <w:pPr>
        <w:ind w:left="450"/>
      </w:pPr>
    </w:p>
    <w:p w14:paraId="325E89F7" w14:textId="77777777" w:rsidR="00E7745C" w:rsidRPr="00A53DBE" w:rsidRDefault="00E7745C" w:rsidP="00E7745C">
      <w:pPr>
        <w:ind w:left="450"/>
        <w:rPr>
          <w:sz w:val="24"/>
          <w:szCs w:val="24"/>
        </w:rPr>
      </w:pPr>
      <w:r w:rsidRPr="00A53DBE">
        <w:rPr>
          <w:sz w:val="24"/>
          <w:szCs w:val="24"/>
        </w:rPr>
        <w:t>Command data definition (3 Bytes)</w:t>
      </w:r>
    </w:p>
    <w:p w14:paraId="6FDF96CE" w14:textId="77777777" w:rsidR="00E7745C" w:rsidRPr="008D60A8" w:rsidRDefault="00E7745C" w:rsidP="00E7745C"/>
    <w:tbl>
      <w:tblPr>
        <w:tblStyle w:val="TableGrid"/>
        <w:tblW w:w="0" w:type="auto"/>
        <w:tblLook w:val="04A0" w:firstRow="1" w:lastRow="0" w:firstColumn="1" w:lastColumn="0" w:noHBand="0" w:noVBand="1"/>
      </w:tblPr>
      <w:tblGrid>
        <w:gridCol w:w="3151"/>
        <w:gridCol w:w="813"/>
        <w:gridCol w:w="1860"/>
        <w:gridCol w:w="4246"/>
      </w:tblGrid>
      <w:tr w:rsidR="00E7745C" w:rsidRPr="003D74B2" w14:paraId="46E05FF3" w14:textId="77777777" w:rsidTr="00C826AD">
        <w:tc>
          <w:tcPr>
            <w:tcW w:w="3151" w:type="dxa"/>
            <w:shd w:val="clear" w:color="auto" w:fill="9BBB59" w:themeFill="accent3"/>
          </w:tcPr>
          <w:p w14:paraId="6FA94103" w14:textId="77777777" w:rsidR="00E7745C" w:rsidRPr="00416B08" w:rsidRDefault="00E7745C" w:rsidP="00B5125B">
            <w:pPr>
              <w:keepNext/>
              <w:rPr>
                <w:sz w:val="24"/>
                <w:szCs w:val="24"/>
              </w:rPr>
            </w:pPr>
            <w:r w:rsidRPr="00416B08">
              <w:rPr>
                <w:sz w:val="24"/>
                <w:szCs w:val="24"/>
              </w:rPr>
              <w:lastRenderedPageBreak/>
              <w:t>ENTRY</w:t>
            </w:r>
          </w:p>
        </w:tc>
        <w:tc>
          <w:tcPr>
            <w:tcW w:w="813" w:type="dxa"/>
            <w:shd w:val="clear" w:color="auto" w:fill="9BBB59" w:themeFill="accent3"/>
          </w:tcPr>
          <w:p w14:paraId="4B300ABF" w14:textId="77777777" w:rsidR="00E7745C" w:rsidRPr="003D74B2" w:rsidRDefault="00E7745C" w:rsidP="00C826AD">
            <w:pPr>
              <w:rPr>
                <w:sz w:val="24"/>
                <w:szCs w:val="24"/>
              </w:rPr>
            </w:pPr>
            <w:r w:rsidRPr="003D74B2">
              <w:rPr>
                <w:sz w:val="24"/>
                <w:szCs w:val="24"/>
              </w:rPr>
              <w:t>BYTES</w:t>
            </w:r>
          </w:p>
        </w:tc>
        <w:tc>
          <w:tcPr>
            <w:tcW w:w="1860" w:type="dxa"/>
            <w:shd w:val="clear" w:color="auto" w:fill="9BBB59" w:themeFill="accent3"/>
          </w:tcPr>
          <w:p w14:paraId="0D192891" w14:textId="77777777" w:rsidR="00E7745C" w:rsidRPr="003D74B2" w:rsidRDefault="00E7745C" w:rsidP="00B5125B">
            <w:pPr>
              <w:keepNext/>
              <w:rPr>
                <w:sz w:val="24"/>
                <w:szCs w:val="24"/>
              </w:rPr>
            </w:pPr>
            <w:r w:rsidRPr="003D74B2">
              <w:rPr>
                <w:sz w:val="24"/>
                <w:szCs w:val="24"/>
              </w:rPr>
              <w:t>Description</w:t>
            </w:r>
          </w:p>
        </w:tc>
        <w:tc>
          <w:tcPr>
            <w:tcW w:w="4246" w:type="dxa"/>
            <w:shd w:val="clear" w:color="auto" w:fill="9BBB59" w:themeFill="accent3"/>
          </w:tcPr>
          <w:p w14:paraId="1935FABA" w14:textId="77777777" w:rsidR="00E7745C" w:rsidRPr="003D74B2" w:rsidRDefault="00E7745C" w:rsidP="00C826AD">
            <w:pPr>
              <w:rPr>
                <w:sz w:val="24"/>
                <w:szCs w:val="24"/>
              </w:rPr>
            </w:pPr>
            <w:r w:rsidRPr="003D74B2">
              <w:rPr>
                <w:sz w:val="24"/>
                <w:szCs w:val="24"/>
              </w:rPr>
              <w:t>Detailed Description</w:t>
            </w:r>
          </w:p>
        </w:tc>
      </w:tr>
      <w:tr w:rsidR="00E7745C" w:rsidRPr="003D74B2" w14:paraId="798E906F" w14:textId="77777777" w:rsidTr="00C826AD">
        <w:tc>
          <w:tcPr>
            <w:tcW w:w="3151" w:type="dxa"/>
          </w:tcPr>
          <w:p w14:paraId="28CDD7D4" w14:textId="7A922FD7" w:rsidR="00E7745C" w:rsidRPr="003D74B2" w:rsidRDefault="00E7745C" w:rsidP="00D52C74">
            <w:pPr>
              <w:rPr>
                <w:b/>
                <w:sz w:val="22"/>
              </w:rPr>
            </w:pPr>
            <w:r w:rsidRPr="003D74B2">
              <w:rPr>
                <w:b/>
                <w:bCs/>
                <w:sz w:val="22"/>
                <w:szCs w:val="22"/>
              </w:rPr>
              <w:t>&lt;NA</w:t>
            </w:r>
            <w:r w:rsidR="007A0960" w:rsidRPr="003D74B2">
              <w:rPr>
                <w:b/>
                <w:bCs/>
                <w:sz w:val="22"/>
                <w:szCs w:val="22"/>
              </w:rPr>
              <w:t>C</w:t>
            </w:r>
            <w:r w:rsidRPr="003D74B2">
              <w:rPr>
                <w:b/>
                <w:bCs/>
                <w:sz w:val="22"/>
                <w:szCs w:val="22"/>
              </w:rPr>
              <w:t>K&gt;</w:t>
            </w:r>
            <w:r w:rsidRPr="003D74B2">
              <w:rPr>
                <w:b/>
                <w:bCs/>
                <w:sz w:val="22"/>
                <w:szCs w:val="22"/>
              </w:rPr>
              <w:tab/>
            </w:r>
          </w:p>
        </w:tc>
        <w:tc>
          <w:tcPr>
            <w:tcW w:w="813" w:type="dxa"/>
          </w:tcPr>
          <w:p w14:paraId="7BDD9EBA" w14:textId="77777777" w:rsidR="00E7745C" w:rsidRPr="003D74B2" w:rsidRDefault="00E7745C" w:rsidP="00E7745C">
            <w:pPr>
              <w:rPr>
                <w:sz w:val="22"/>
              </w:rPr>
            </w:pPr>
            <w:r w:rsidRPr="003D74B2">
              <w:rPr>
                <w:sz w:val="22"/>
                <w:szCs w:val="22"/>
              </w:rPr>
              <w:t>1</w:t>
            </w:r>
          </w:p>
        </w:tc>
        <w:tc>
          <w:tcPr>
            <w:tcW w:w="1860" w:type="dxa"/>
          </w:tcPr>
          <w:p w14:paraId="001F470D" w14:textId="7305A7E4" w:rsidR="00E7745C" w:rsidRPr="003D74B2" w:rsidRDefault="00D52C74" w:rsidP="00E7745C">
            <w:pPr>
              <w:rPr>
                <w:b/>
                <w:sz w:val="22"/>
              </w:rPr>
            </w:pPr>
            <w:r>
              <w:rPr>
                <w:b/>
                <w:bCs/>
                <w:sz w:val="22"/>
                <w:szCs w:val="22"/>
              </w:rPr>
              <w:t xml:space="preserve">Negative </w:t>
            </w:r>
            <w:r w:rsidR="00E7745C" w:rsidRPr="003D74B2">
              <w:rPr>
                <w:b/>
                <w:bCs/>
                <w:sz w:val="22"/>
                <w:szCs w:val="22"/>
              </w:rPr>
              <w:t>Acknowledgment</w:t>
            </w:r>
          </w:p>
        </w:tc>
        <w:tc>
          <w:tcPr>
            <w:tcW w:w="4246" w:type="dxa"/>
          </w:tcPr>
          <w:p w14:paraId="444C8B7A" w14:textId="6756D126" w:rsidR="00E7745C" w:rsidRPr="008D60A8" w:rsidRDefault="00E7745C" w:rsidP="00E7745C">
            <w:pPr>
              <w:rPr>
                <w:sz w:val="22"/>
              </w:rPr>
            </w:pPr>
            <w:r w:rsidRPr="008D60A8">
              <w:rPr>
                <w:sz w:val="22"/>
              </w:rPr>
              <w:t>1</w:t>
            </w:r>
            <w:r w:rsidR="006771F5">
              <w:rPr>
                <w:sz w:val="22"/>
              </w:rPr>
              <w:t xml:space="preserve"> </w:t>
            </w:r>
            <w:r w:rsidR="006771F5" w:rsidRPr="001D0CE3">
              <w:rPr>
                <w:bCs/>
                <w:sz w:val="22"/>
                <w:szCs w:val="22"/>
              </w:rPr>
              <w:t>–</w:t>
            </w:r>
            <w:r w:rsidR="006771F5">
              <w:rPr>
                <w:sz w:val="22"/>
              </w:rPr>
              <w:t xml:space="preserve"> </w:t>
            </w:r>
            <w:r w:rsidRPr="008D60A8">
              <w:rPr>
                <w:sz w:val="22"/>
              </w:rPr>
              <w:t>General error</w:t>
            </w:r>
          </w:p>
          <w:p w14:paraId="478FAA4D" w14:textId="08A298B7" w:rsidR="00E7745C" w:rsidRPr="008D60A8" w:rsidRDefault="00E7745C" w:rsidP="00E7745C">
            <w:pPr>
              <w:rPr>
                <w:sz w:val="22"/>
              </w:rPr>
            </w:pPr>
            <w:r w:rsidRPr="008D60A8">
              <w:rPr>
                <w:sz w:val="22"/>
              </w:rPr>
              <w:t>2</w:t>
            </w:r>
            <w:r w:rsidR="006771F5">
              <w:rPr>
                <w:sz w:val="22"/>
              </w:rPr>
              <w:t xml:space="preserve"> </w:t>
            </w:r>
            <w:r w:rsidR="006771F5" w:rsidRPr="001D0CE3">
              <w:rPr>
                <w:bCs/>
                <w:sz w:val="22"/>
                <w:szCs w:val="22"/>
              </w:rPr>
              <w:t>–</w:t>
            </w:r>
            <w:r w:rsidR="006771F5">
              <w:rPr>
                <w:sz w:val="22"/>
              </w:rPr>
              <w:t xml:space="preserve"> </w:t>
            </w:r>
            <w:r w:rsidRPr="008D60A8">
              <w:rPr>
                <w:sz w:val="22"/>
              </w:rPr>
              <w:t>Version not supported</w:t>
            </w:r>
          </w:p>
          <w:p w14:paraId="6D8523C9" w14:textId="60C96C43" w:rsidR="00E7745C" w:rsidRPr="008D60A8" w:rsidRDefault="00E7745C" w:rsidP="00E7745C">
            <w:pPr>
              <w:rPr>
                <w:sz w:val="22"/>
              </w:rPr>
            </w:pPr>
            <w:r w:rsidRPr="008D60A8">
              <w:rPr>
                <w:sz w:val="22"/>
              </w:rPr>
              <w:t>3</w:t>
            </w:r>
            <w:r w:rsidR="006771F5">
              <w:rPr>
                <w:sz w:val="22"/>
              </w:rPr>
              <w:t xml:space="preserve"> </w:t>
            </w:r>
            <w:r w:rsidR="006771F5" w:rsidRPr="001D0CE3">
              <w:rPr>
                <w:bCs/>
                <w:sz w:val="22"/>
                <w:szCs w:val="22"/>
              </w:rPr>
              <w:t>–</w:t>
            </w:r>
            <w:r w:rsidR="006771F5">
              <w:rPr>
                <w:sz w:val="22"/>
              </w:rPr>
              <w:t xml:space="preserve"> </w:t>
            </w:r>
            <w:r w:rsidRPr="008D60A8">
              <w:rPr>
                <w:sz w:val="22"/>
              </w:rPr>
              <w:t>Protocol ID not supported</w:t>
            </w:r>
          </w:p>
          <w:p w14:paraId="27BAD1BA" w14:textId="2A4B20A1" w:rsidR="00E7745C" w:rsidRPr="008D60A8" w:rsidRDefault="00E7745C" w:rsidP="00E7745C">
            <w:pPr>
              <w:rPr>
                <w:sz w:val="22"/>
              </w:rPr>
            </w:pPr>
            <w:r w:rsidRPr="008D60A8">
              <w:rPr>
                <w:sz w:val="22"/>
              </w:rPr>
              <w:t>4</w:t>
            </w:r>
            <w:r w:rsidR="006771F5">
              <w:rPr>
                <w:sz w:val="22"/>
              </w:rPr>
              <w:t xml:space="preserve"> </w:t>
            </w:r>
            <w:r w:rsidR="006771F5" w:rsidRPr="001D0CE3">
              <w:rPr>
                <w:bCs/>
                <w:sz w:val="22"/>
                <w:szCs w:val="22"/>
              </w:rPr>
              <w:t>–</w:t>
            </w:r>
            <w:r w:rsidR="006771F5">
              <w:rPr>
                <w:bCs/>
                <w:sz w:val="22"/>
                <w:szCs w:val="22"/>
              </w:rPr>
              <w:t xml:space="preserve"> </w:t>
            </w:r>
            <w:r w:rsidRPr="008D60A8">
              <w:rPr>
                <w:sz w:val="22"/>
              </w:rPr>
              <w:t>Command ID not supported</w:t>
            </w:r>
          </w:p>
          <w:p w14:paraId="450CA237" w14:textId="7F8B4255" w:rsidR="00E7745C" w:rsidRPr="008D60A8" w:rsidRDefault="00E7745C" w:rsidP="00E7745C">
            <w:pPr>
              <w:rPr>
                <w:sz w:val="22"/>
              </w:rPr>
            </w:pPr>
            <w:r w:rsidRPr="008D60A8">
              <w:rPr>
                <w:sz w:val="22"/>
              </w:rPr>
              <w:t>5</w:t>
            </w:r>
            <w:r w:rsidR="006771F5">
              <w:rPr>
                <w:sz w:val="22"/>
              </w:rPr>
              <w:t xml:space="preserve"> </w:t>
            </w:r>
            <w:r w:rsidR="006771F5" w:rsidRPr="001D0CE3">
              <w:rPr>
                <w:bCs/>
                <w:sz w:val="22"/>
                <w:szCs w:val="22"/>
              </w:rPr>
              <w:t>–</w:t>
            </w:r>
            <w:r w:rsidR="006771F5">
              <w:rPr>
                <w:sz w:val="22"/>
              </w:rPr>
              <w:t xml:space="preserve"> </w:t>
            </w:r>
            <w:r w:rsidRPr="008D60A8">
              <w:rPr>
                <w:sz w:val="22"/>
              </w:rPr>
              <w:t xml:space="preserve">Command data length </w:t>
            </w:r>
            <w:r w:rsidR="00932412" w:rsidRPr="00493182">
              <w:rPr>
                <w:sz w:val="22"/>
              </w:rPr>
              <w:t>not supported</w:t>
            </w:r>
          </w:p>
          <w:p w14:paraId="2943522A" w14:textId="76212277" w:rsidR="00932412" w:rsidRDefault="00932412" w:rsidP="00932412">
            <w:pPr>
              <w:rPr>
                <w:sz w:val="22"/>
              </w:rPr>
            </w:pPr>
            <w:r w:rsidRPr="008D60A8">
              <w:rPr>
                <w:sz w:val="22"/>
              </w:rPr>
              <w:t>6</w:t>
            </w:r>
            <w:r>
              <w:rPr>
                <w:sz w:val="22"/>
              </w:rPr>
              <w:t xml:space="preserve"> </w:t>
            </w:r>
            <w:r w:rsidRPr="001D0CE3">
              <w:rPr>
                <w:bCs/>
                <w:sz w:val="22"/>
                <w:szCs w:val="22"/>
              </w:rPr>
              <w:t>–</w:t>
            </w:r>
            <w:r>
              <w:rPr>
                <w:sz w:val="22"/>
              </w:rPr>
              <w:t xml:space="preserve"> </w:t>
            </w:r>
            <w:r w:rsidRPr="008D60A8">
              <w:rPr>
                <w:sz w:val="22"/>
              </w:rPr>
              <w:t xml:space="preserve">Checksum </w:t>
            </w:r>
            <w:r w:rsidRPr="00493182">
              <w:rPr>
                <w:sz w:val="22"/>
              </w:rPr>
              <w:t>error</w:t>
            </w:r>
          </w:p>
          <w:p w14:paraId="10B7E310" w14:textId="4B2C5006" w:rsidR="00932412" w:rsidRPr="008D60A8" w:rsidRDefault="00932412" w:rsidP="00A53DBE">
            <w:pPr>
              <w:rPr>
                <w:sz w:val="22"/>
              </w:rPr>
            </w:pPr>
            <w:r>
              <w:rPr>
                <w:sz w:val="22"/>
              </w:rPr>
              <w:t>7</w:t>
            </w:r>
            <w:r w:rsidR="006771F5">
              <w:rPr>
                <w:sz w:val="22"/>
              </w:rPr>
              <w:t xml:space="preserve"> </w:t>
            </w:r>
            <w:r w:rsidR="006771F5" w:rsidRPr="001D0CE3">
              <w:rPr>
                <w:bCs/>
                <w:sz w:val="22"/>
                <w:szCs w:val="22"/>
              </w:rPr>
              <w:t>–</w:t>
            </w:r>
            <w:r w:rsidR="006771F5">
              <w:rPr>
                <w:sz w:val="22"/>
              </w:rPr>
              <w:t xml:space="preserve"> </w:t>
            </w:r>
            <w:r w:rsidRPr="00932412">
              <w:rPr>
                <w:sz w:val="22"/>
              </w:rPr>
              <w:t>Framing</w:t>
            </w:r>
            <w:r w:rsidRPr="008D60A8">
              <w:rPr>
                <w:sz w:val="22"/>
              </w:rPr>
              <w:t xml:space="preserve"> error</w:t>
            </w:r>
          </w:p>
        </w:tc>
      </w:tr>
      <w:tr w:rsidR="00E7745C" w:rsidRPr="003D74B2" w14:paraId="73AFB116" w14:textId="77777777" w:rsidTr="00C826AD">
        <w:tc>
          <w:tcPr>
            <w:tcW w:w="3151" w:type="dxa"/>
          </w:tcPr>
          <w:p w14:paraId="6D47F84B" w14:textId="77777777" w:rsidR="00E7745C" w:rsidRPr="003D74B2" w:rsidRDefault="00E7745C" w:rsidP="00B8399E">
            <w:pPr>
              <w:rPr>
                <w:sz w:val="22"/>
              </w:rPr>
            </w:pPr>
            <w:r w:rsidRPr="003D74B2">
              <w:rPr>
                <w:b/>
                <w:bCs/>
                <w:sz w:val="22"/>
                <w:szCs w:val="22"/>
              </w:rPr>
              <w:t>&lt;COMMAND&gt;</w:t>
            </w:r>
            <w:r w:rsidRPr="003D74B2">
              <w:rPr>
                <w:b/>
                <w:bCs/>
                <w:sz w:val="22"/>
                <w:szCs w:val="22"/>
              </w:rPr>
              <w:tab/>
            </w:r>
          </w:p>
        </w:tc>
        <w:tc>
          <w:tcPr>
            <w:tcW w:w="813" w:type="dxa"/>
          </w:tcPr>
          <w:p w14:paraId="7D0D4CC1" w14:textId="77777777" w:rsidR="00E7745C" w:rsidRPr="003D74B2" w:rsidRDefault="00E7745C" w:rsidP="00E7745C">
            <w:pPr>
              <w:rPr>
                <w:sz w:val="22"/>
                <w:szCs w:val="22"/>
              </w:rPr>
            </w:pPr>
            <w:r w:rsidRPr="003D74B2">
              <w:rPr>
                <w:sz w:val="22"/>
                <w:szCs w:val="22"/>
              </w:rPr>
              <w:t>1</w:t>
            </w:r>
          </w:p>
        </w:tc>
        <w:tc>
          <w:tcPr>
            <w:tcW w:w="1860" w:type="dxa"/>
          </w:tcPr>
          <w:p w14:paraId="02467D88" w14:textId="77777777" w:rsidR="00E7745C" w:rsidRPr="003D74B2" w:rsidRDefault="00E7745C" w:rsidP="00E7745C">
            <w:pPr>
              <w:rPr>
                <w:bCs/>
                <w:sz w:val="22"/>
                <w:szCs w:val="22"/>
              </w:rPr>
            </w:pPr>
            <w:r w:rsidRPr="003D74B2">
              <w:rPr>
                <w:b/>
                <w:bCs/>
                <w:sz w:val="22"/>
                <w:szCs w:val="22"/>
              </w:rPr>
              <w:t xml:space="preserve">Command Number </w:t>
            </w:r>
          </w:p>
        </w:tc>
        <w:tc>
          <w:tcPr>
            <w:tcW w:w="4246" w:type="dxa"/>
          </w:tcPr>
          <w:p w14:paraId="654A6FCB" w14:textId="0A8ED65D" w:rsidR="00E7745C" w:rsidRPr="003D74B2" w:rsidRDefault="00E7745C" w:rsidP="00B8399E">
            <w:pPr>
              <w:rPr>
                <w:sz w:val="22"/>
              </w:rPr>
            </w:pPr>
            <w:r w:rsidRPr="003D74B2">
              <w:rPr>
                <w:bCs/>
                <w:sz w:val="22"/>
                <w:szCs w:val="22"/>
              </w:rPr>
              <w:t xml:space="preserve">The Command of the message that this reply </w:t>
            </w:r>
            <w:proofErr w:type="gramStart"/>
            <w:r w:rsidRPr="003D74B2">
              <w:rPr>
                <w:bCs/>
                <w:sz w:val="22"/>
                <w:szCs w:val="22"/>
              </w:rPr>
              <w:t>is directed</w:t>
            </w:r>
            <w:proofErr w:type="gramEnd"/>
            <w:r w:rsidR="00932412">
              <w:rPr>
                <w:bCs/>
                <w:sz w:val="22"/>
                <w:szCs w:val="22"/>
              </w:rPr>
              <w:t>.</w:t>
            </w:r>
          </w:p>
        </w:tc>
      </w:tr>
      <w:tr w:rsidR="00E7745C" w:rsidRPr="003D74B2" w14:paraId="24701C90" w14:textId="77777777" w:rsidTr="00C826AD">
        <w:tc>
          <w:tcPr>
            <w:tcW w:w="3151" w:type="dxa"/>
          </w:tcPr>
          <w:p w14:paraId="362990E1" w14:textId="23B7E25A" w:rsidR="00E7745C" w:rsidRPr="003D74B2" w:rsidRDefault="00E7745C" w:rsidP="00E51BE9">
            <w:pPr>
              <w:rPr>
                <w:b/>
                <w:bCs/>
                <w:sz w:val="22"/>
                <w:szCs w:val="22"/>
              </w:rPr>
            </w:pPr>
            <w:r w:rsidRPr="003D74B2">
              <w:rPr>
                <w:b/>
                <w:bCs/>
                <w:sz w:val="22"/>
                <w:szCs w:val="22"/>
              </w:rPr>
              <w:t>&lt;</w:t>
            </w:r>
            <w:r w:rsidR="00E51BE9">
              <w:rPr>
                <w:b/>
                <w:bCs/>
                <w:sz w:val="22"/>
                <w:szCs w:val="22"/>
              </w:rPr>
              <w:t>REQUEST</w:t>
            </w:r>
            <w:r w:rsidRPr="003D74B2">
              <w:rPr>
                <w:b/>
                <w:bCs/>
                <w:sz w:val="22"/>
                <w:szCs w:val="22"/>
              </w:rPr>
              <w:t>_NUMBER&gt;</w:t>
            </w:r>
          </w:p>
        </w:tc>
        <w:tc>
          <w:tcPr>
            <w:tcW w:w="813" w:type="dxa"/>
          </w:tcPr>
          <w:p w14:paraId="73A7D330" w14:textId="77777777" w:rsidR="00E7745C" w:rsidRPr="003D74B2" w:rsidRDefault="00E7745C" w:rsidP="00E7745C">
            <w:pPr>
              <w:rPr>
                <w:sz w:val="22"/>
                <w:szCs w:val="22"/>
              </w:rPr>
            </w:pPr>
            <w:r w:rsidRPr="003D74B2">
              <w:rPr>
                <w:sz w:val="22"/>
                <w:szCs w:val="22"/>
              </w:rPr>
              <w:t>1</w:t>
            </w:r>
          </w:p>
        </w:tc>
        <w:tc>
          <w:tcPr>
            <w:tcW w:w="1860" w:type="dxa"/>
          </w:tcPr>
          <w:p w14:paraId="085DD546" w14:textId="60734A78" w:rsidR="00E7745C" w:rsidRPr="003D74B2" w:rsidRDefault="00E51BE9" w:rsidP="00E7745C">
            <w:pPr>
              <w:rPr>
                <w:b/>
                <w:bCs/>
                <w:sz w:val="22"/>
                <w:szCs w:val="22"/>
              </w:rPr>
            </w:pPr>
            <w:r>
              <w:rPr>
                <w:b/>
                <w:bCs/>
                <w:sz w:val="22"/>
                <w:szCs w:val="22"/>
              </w:rPr>
              <w:t>Request</w:t>
            </w:r>
            <w:r w:rsidRPr="003D74B2">
              <w:rPr>
                <w:b/>
                <w:bCs/>
                <w:sz w:val="22"/>
                <w:szCs w:val="22"/>
              </w:rPr>
              <w:t xml:space="preserve"> </w:t>
            </w:r>
            <w:r w:rsidR="00E7745C" w:rsidRPr="003D74B2">
              <w:rPr>
                <w:b/>
                <w:bCs/>
                <w:sz w:val="22"/>
                <w:szCs w:val="22"/>
              </w:rPr>
              <w:t>Number</w:t>
            </w:r>
          </w:p>
        </w:tc>
        <w:tc>
          <w:tcPr>
            <w:tcW w:w="4246" w:type="dxa"/>
          </w:tcPr>
          <w:p w14:paraId="12CB8313" w14:textId="1A09ECFC" w:rsidR="00E7745C" w:rsidRPr="003D74B2" w:rsidRDefault="00E7745C" w:rsidP="00E51BE9">
            <w:pPr>
              <w:rPr>
                <w:sz w:val="22"/>
              </w:rPr>
            </w:pPr>
            <w:r w:rsidRPr="003D74B2">
              <w:rPr>
                <w:bCs/>
                <w:sz w:val="22"/>
                <w:szCs w:val="22"/>
              </w:rPr>
              <w:t xml:space="preserve">The </w:t>
            </w:r>
            <w:r w:rsidR="00E51BE9">
              <w:rPr>
                <w:bCs/>
                <w:sz w:val="22"/>
                <w:szCs w:val="22"/>
              </w:rPr>
              <w:t>Request</w:t>
            </w:r>
            <w:r w:rsidR="00E51BE9" w:rsidRPr="003D74B2">
              <w:rPr>
                <w:bCs/>
                <w:sz w:val="22"/>
                <w:szCs w:val="22"/>
              </w:rPr>
              <w:t xml:space="preserve"> </w:t>
            </w:r>
            <w:r w:rsidRPr="003D74B2">
              <w:rPr>
                <w:bCs/>
                <w:sz w:val="22"/>
                <w:szCs w:val="22"/>
              </w:rPr>
              <w:t xml:space="preserve">Number of the message </w:t>
            </w:r>
            <w:r w:rsidR="00B8399E" w:rsidRPr="003D74B2">
              <w:rPr>
                <w:bCs/>
                <w:sz w:val="22"/>
                <w:szCs w:val="22"/>
              </w:rPr>
              <w:t>to which the</w:t>
            </w:r>
            <w:r w:rsidRPr="003D74B2">
              <w:rPr>
                <w:bCs/>
                <w:sz w:val="22"/>
                <w:szCs w:val="22"/>
              </w:rPr>
              <w:t xml:space="preserve"> reply </w:t>
            </w:r>
            <w:proofErr w:type="gramStart"/>
            <w:r w:rsidRPr="003D74B2">
              <w:rPr>
                <w:bCs/>
                <w:sz w:val="22"/>
                <w:szCs w:val="22"/>
              </w:rPr>
              <w:t>is directed</w:t>
            </w:r>
            <w:proofErr w:type="gramEnd"/>
            <w:r w:rsidRPr="003D74B2">
              <w:rPr>
                <w:bCs/>
                <w:sz w:val="22"/>
                <w:szCs w:val="22"/>
              </w:rPr>
              <w:t xml:space="preserve">, 00 if </w:t>
            </w:r>
            <w:r w:rsidR="002C2271" w:rsidRPr="003D74B2">
              <w:rPr>
                <w:bCs/>
                <w:sz w:val="22"/>
                <w:szCs w:val="22"/>
              </w:rPr>
              <w:t xml:space="preserve">the </w:t>
            </w:r>
            <w:r w:rsidR="00E51BE9">
              <w:rPr>
                <w:bCs/>
                <w:sz w:val="22"/>
                <w:szCs w:val="22"/>
              </w:rPr>
              <w:t>request</w:t>
            </w:r>
            <w:r w:rsidR="00E51BE9" w:rsidRPr="003D74B2">
              <w:rPr>
                <w:bCs/>
                <w:sz w:val="22"/>
                <w:szCs w:val="22"/>
              </w:rPr>
              <w:t xml:space="preserve"> </w:t>
            </w:r>
            <w:r w:rsidRPr="003D74B2">
              <w:rPr>
                <w:bCs/>
                <w:sz w:val="22"/>
                <w:szCs w:val="22"/>
              </w:rPr>
              <w:t>number is not known.</w:t>
            </w:r>
          </w:p>
        </w:tc>
      </w:tr>
    </w:tbl>
    <w:p w14:paraId="7C047DAD" w14:textId="77777777" w:rsidR="00E7745C" w:rsidRPr="008D60A8" w:rsidRDefault="00E7745C" w:rsidP="00E7745C"/>
    <w:p w14:paraId="53564CFC" w14:textId="77777777" w:rsidR="00441245" w:rsidRPr="003D74B2" w:rsidRDefault="00C826AD">
      <w:pPr>
        <w:pStyle w:val="Heading1"/>
        <w:rPr>
          <w:rFonts w:ascii="Smith&amp;NephewLF" w:hAnsi="Smith&amp;NephewLF"/>
          <w:sz w:val="24"/>
          <w:szCs w:val="24"/>
        </w:rPr>
      </w:pPr>
      <w:bookmarkStart w:id="67" w:name="_Toc12535534"/>
      <w:r w:rsidRPr="003D74B2">
        <w:rPr>
          <w:rFonts w:ascii="Smith&amp;NephewLF" w:hAnsi="Smith&amp;NephewLF"/>
          <w:sz w:val="24"/>
          <w:szCs w:val="24"/>
        </w:rPr>
        <w:t xml:space="preserve">Capital Device </w:t>
      </w:r>
      <w:r w:rsidR="00441245" w:rsidRPr="003D74B2">
        <w:rPr>
          <w:rFonts w:ascii="Smith&amp;NephewLF" w:hAnsi="Smith&amp;NephewLF"/>
          <w:sz w:val="24"/>
          <w:szCs w:val="24"/>
        </w:rPr>
        <w:t>Discovery</w:t>
      </w:r>
      <w:bookmarkEnd w:id="67"/>
    </w:p>
    <w:p w14:paraId="30D4320B" w14:textId="5DEA3541" w:rsidR="00B00246" w:rsidRPr="008D60A8" w:rsidRDefault="00B00246" w:rsidP="001E40F7">
      <w:pPr>
        <w:rPr>
          <w:sz w:val="22"/>
        </w:rPr>
      </w:pPr>
      <w:r w:rsidRPr="008D60A8">
        <w:rPr>
          <w:sz w:val="22"/>
        </w:rPr>
        <w:t>After completion of self-initialization</w:t>
      </w:r>
      <w:r w:rsidR="001E611E" w:rsidRPr="008D60A8">
        <w:rPr>
          <w:sz w:val="22"/>
        </w:rPr>
        <w:t>,</w:t>
      </w:r>
      <w:r w:rsidRPr="008D60A8">
        <w:rPr>
          <w:sz w:val="22"/>
        </w:rPr>
        <w:t xml:space="preserve"> t</w:t>
      </w:r>
      <w:r w:rsidR="00441245" w:rsidRPr="008D60A8">
        <w:rPr>
          <w:sz w:val="22"/>
        </w:rPr>
        <w:t xml:space="preserve">he </w:t>
      </w:r>
      <w:r w:rsidRPr="008D60A8">
        <w:rPr>
          <w:sz w:val="22"/>
        </w:rPr>
        <w:t>BDM</w:t>
      </w:r>
      <w:r w:rsidR="00441245" w:rsidRPr="008D60A8">
        <w:rPr>
          <w:sz w:val="22"/>
        </w:rPr>
        <w:t xml:space="preserve"> </w:t>
      </w:r>
      <w:r w:rsidRPr="008D60A8">
        <w:rPr>
          <w:sz w:val="22"/>
        </w:rPr>
        <w:t xml:space="preserve">will attempt to initiate communications with a capital device by </w:t>
      </w:r>
      <w:r w:rsidR="00441245" w:rsidRPr="008D60A8">
        <w:rPr>
          <w:sz w:val="22"/>
        </w:rPr>
        <w:t xml:space="preserve">sending a Discovery Request once every </w:t>
      </w:r>
      <w:r w:rsidR="008374E0">
        <w:rPr>
          <w:sz w:val="22"/>
        </w:rPr>
        <w:t>100ms</w:t>
      </w:r>
      <w:r w:rsidR="0088311B">
        <w:rPr>
          <w:sz w:val="22"/>
        </w:rPr>
        <w:t xml:space="preserve"> (nominally but no more than 125ms maximum)</w:t>
      </w:r>
      <w:r w:rsidR="008374E0" w:rsidRPr="008D60A8">
        <w:rPr>
          <w:sz w:val="22"/>
        </w:rPr>
        <w:t xml:space="preserve"> </w:t>
      </w:r>
      <w:r w:rsidR="00441245" w:rsidRPr="008D60A8">
        <w:rPr>
          <w:sz w:val="22"/>
        </w:rPr>
        <w:t xml:space="preserve">until </w:t>
      </w:r>
      <w:r w:rsidRPr="008D60A8">
        <w:rPr>
          <w:sz w:val="22"/>
        </w:rPr>
        <w:t>receiving a Discovery Request Reply from the SCD.</w:t>
      </w:r>
    </w:p>
    <w:p w14:paraId="5790A94F" w14:textId="77777777" w:rsidR="00B00246" w:rsidRPr="008D60A8" w:rsidRDefault="00B00246" w:rsidP="001E40F7">
      <w:pPr>
        <w:rPr>
          <w:sz w:val="22"/>
        </w:rPr>
      </w:pPr>
    </w:p>
    <w:p w14:paraId="63BC2951" w14:textId="390F7B00" w:rsidR="00B00246" w:rsidRPr="008D60A8" w:rsidRDefault="00B00246" w:rsidP="001E40F7">
      <w:pPr>
        <w:rPr>
          <w:sz w:val="22"/>
        </w:rPr>
      </w:pPr>
      <w:r w:rsidRPr="008D60A8">
        <w:rPr>
          <w:sz w:val="22"/>
        </w:rPr>
        <w:t xml:space="preserve">After completion of </w:t>
      </w:r>
      <w:r w:rsidR="00073CC5" w:rsidRPr="008D60A8">
        <w:rPr>
          <w:sz w:val="22"/>
        </w:rPr>
        <w:t>self-initialization,</w:t>
      </w:r>
      <w:r w:rsidRPr="008D60A8">
        <w:rPr>
          <w:sz w:val="22"/>
        </w:rPr>
        <w:t xml:space="preserve"> the SCD will </w:t>
      </w:r>
      <w:r w:rsidR="00073CC5" w:rsidRPr="008D60A8">
        <w:rPr>
          <w:sz w:val="22"/>
        </w:rPr>
        <w:t xml:space="preserve">wait for a Discovery Request from the BDM. Upon receiving the request, the SCD will send the Discovery Request Reply. If the SCD is ready and the </w:t>
      </w:r>
      <w:r w:rsidR="001E611E">
        <w:rPr>
          <w:sz w:val="22"/>
        </w:rPr>
        <w:t xml:space="preserve">major </w:t>
      </w:r>
      <w:r w:rsidR="00073CC5" w:rsidRPr="008D60A8">
        <w:rPr>
          <w:sz w:val="22"/>
        </w:rPr>
        <w:t>protocol versions are compatible</w:t>
      </w:r>
      <w:r w:rsidR="001E611E" w:rsidRPr="008D60A8">
        <w:rPr>
          <w:sz w:val="22"/>
        </w:rPr>
        <w:t>,</w:t>
      </w:r>
      <w:r w:rsidR="00073CC5" w:rsidRPr="008D60A8">
        <w:rPr>
          <w:sz w:val="22"/>
        </w:rPr>
        <w:t xml:space="preserve"> the SCD will </w:t>
      </w:r>
      <w:r w:rsidR="00073CC5" w:rsidRPr="003F5AAE">
        <w:rPr>
          <w:sz w:val="22"/>
          <w:szCs w:val="22"/>
        </w:rPr>
        <w:t>transition</w:t>
      </w:r>
      <w:r w:rsidR="00073CC5" w:rsidRPr="008D60A8">
        <w:rPr>
          <w:sz w:val="22"/>
        </w:rPr>
        <w:t xml:space="preserve"> to waiting for a Heart Beat.</w:t>
      </w:r>
      <w:r w:rsidR="001E611E">
        <w:rPr>
          <w:sz w:val="22"/>
        </w:rPr>
        <w:t xml:space="preserve"> At the release of this document revision, the protocol version number is 2.1 (0x21).</w:t>
      </w:r>
    </w:p>
    <w:p w14:paraId="4489FEAA" w14:textId="77777777" w:rsidR="00B00246" w:rsidRPr="008D60A8" w:rsidRDefault="00B00246" w:rsidP="001E40F7">
      <w:pPr>
        <w:rPr>
          <w:sz w:val="22"/>
        </w:rPr>
      </w:pPr>
    </w:p>
    <w:p w14:paraId="7CFB8B5B" w14:textId="77777777" w:rsidR="00B00246" w:rsidRPr="008D60A8" w:rsidRDefault="00B00246" w:rsidP="001E40F7">
      <w:pPr>
        <w:rPr>
          <w:sz w:val="22"/>
        </w:rPr>
      </w:pPr>
      <w:r w:rsidRPr="008D60A8">
        <w:rPr>
          <w:sz w:val="22"/>
        </w:rPr>
        <w:t>After successful completion of Device Discovery, the BDM will begin transmission of the Heart Beat message.</w:t>
      </w:r>
    </w:p>
    <w:p w14:paraId="591E2CD3" w14:textId="77777777" w:rsidR="00B00246" w:rsidRPr="008D60A8" w:rsidRDefault="00B00246" w:rsidP="001E40F7">
      <w:pPr>
        <w:rPr>
          <w:sz w:val="22"/>
        </w:rPr>
      </w:pPr>
    </w:p>
    <w:p w14:paraId="75AA83C6" w14:textId="386610CB" w:rsidR="00B00246" w:rsidRPr="008D60A8" w:rsidRDefault="00B00246" w:rsidP="001E40F7">
      <w:pPr>
        <w:rPr>
          <w:sz w:val="22"/>
        </w:rPr>
      </w:pPr>
      <w:r w:rsidRPr="008D60A8">
        <w:rPr>
          <w:sz w:val="22"/>
        </w:rPr>
        <w:t>If</w:t>
      </w:r>
      <w:r w:rsidR="00F208CA" w:rsidRPr="008D60A8">
        <w:rPr>
          <w:sz w:val="22"/>
        </w:rPr>
        <w:t xml:space="preserve"> </w:t>
      </w:r>
      <w:r w:rsidR="00F208CA" w:rsidRPr="003F5AAE">
        <w:rPr>
          <w:sz w:val="22"/>
          <w:szCs w:val="22"/>
        </w:rPr>
        <w:t>an</w:t>
      </w:r>
      <w:r w:rsidR="00F208CA" w:rsidRPr="008D60A8">
        <w:rPr>
          <w:sz w:val="22"/>
        </w:rPr>
        <w:t xml:space="preserve"> interruption of</w:t>
      </w:r>
      <w:r w:rsidRPr="008D60A8">
        <w:rPr>
          <w:sz w:val="22"/>
        </w:rPr>
        <w:t xml:space="preserve"> communications between the BDM and SCD occurs, the BDM will attempt to reestablish communications by resuming periodic transmission of the Discovery Request message, and the SCD will revert to waiting for the Discovery Message.</w:t>
      </w:r>
    </w:p>
    <w:p w14:paraId="298E3D11" w14:textId="7B67EBE6" w:rsidR="00C826AD" w:rsidRPr="008D60A8" w:rsidRDefault="00C826AD" w:rsidP="001E40F7">
      <w:pPr>
        <w:pStyle w:val="Heading2"/>
        <w:rPr>
          <w:rFonts w:ascii="Smith&amp;NephewLF" w:hAnsi="Smith&amp;NephewLF"/>
        </w:rPr>
      </w:pPr>
      <w:bookmarkStart w:id="68" w:name="_Toc12535535"/>
      <w:r w:rsidRPr="008D60A8">
        <w:rPr>
          <w:rFonts w:ascii="Smith&amp;NephewLF" w:hAnsi="Smith&amp;NephewLF"/>
        </w:rPr>
        <w:t>Discovery Request DR_MSG (BDM-&gt;SCD)</w:t>
      </w:r>
      <w:bookmarkEnd w:id="68"/>
    </w:p>
    <w:tbl>
      <w:tblPr>
        <w:tblStyle w:val="TableGrid"/>
        <w:tblW w:w="5002" w:type="pct"/>
        <w:tblLayout w:type="fixed"/>
        <w:tblLook w:val="04A0" w:firstRow="1" w:lastRow="0" w:firstColumn="1" w:lastColumn="0" w:noHBand="0" w:noVBand="1"/>
      </w:tblPr>
      <w:tblGrid>
        <w:gridCol w:w="714"/>
        <w:gridCol w:w="719"/>
        <w:gridCol w:w="1533"/>
        <w:gridCol w:w="899"/>
        <w:gridCol w:w="4682"/>
        <w:gridCol w:w="1527"/>
      </w:tblGrid>
      <w:tr w:rsidR="00C826AD" w:rsidRPr="003D74B2" w14:paraId="56D7A691" w14:textId="77777777" w:rsidTr="00B5125B">
        <w:tc>
          <w:tcPr>
            <w:tcW w:w="1918" w:type="pct"/>
            <w:gridSpan w:val="4"/>
            <w:shd w:val="clear" w:color="auto" w:fill="C2D69B" w:themeFill="accent3" w:themeFillTint="99"/>
          </w:tcPr>
          <w:p w14:paraId="50C96B80" w14:textId="77777777" w:rsidR="00C826AD" w:rsidRPr="00A53DBE" w:rsidRDefault="00C826AD" w:rsidP="00C826AD">
            <w:pPr>
              <w:keepNext/>
              <w:jc w:val="center"/>
              <w:rPr>
                <w:b/>
                <w:bCs/>
              </w:rPr>
            </w:pPr>
            <w:r w:rsidRPr="006771F5">
              <w:rPr>
                <w:b/>
                <w:bCs/>
              </w:rPr>
              <w:t>PROTOCOL HEADER</w:t>
            </w:r>
          </w:p>
        </w:tc>
        <w:tc>
          <w:tcPr>
            <w:tcW w:w="2324" w:type="pct"/>
            <w:shd w:val="clear" w:color="auto" w:fill="C2D69B" w:themeFill="accent3" w:themeFillTint="99"/>
          </w:tcPr>
          <w:p w14:paraId="5A2DDB6D" w14:textId="77777777" w:rsidR="00C826AD" w:rsidRPr="00416B08" w:rsidRDefault="00C826AD" w:rsidP="00C826AD">
            <w:pPr>
              <w:keepNext/>
              <w:jc w:val="center"/>
              <w:rPr>
                <w:b/>
                <w:bCs/>
              </w:rPr>
            </w:pPr>
            <w:r w:rsidRPr="009C016E">
              <w:rPr>
                <w:b/>
                <w:bCs/>
              </w:rPr>
              <w:t>COMMA</w:t>
            </w:r>
            <w:r w:rsidRPr="00416B08">
              <w:rPr>
                <w:b/>
                <w:bCs/>
              </w:rPr>
              <w:t>ND DATA</w:t>
            </w:r>
          </w:p>
        </w:tc>
        <w:tc>
          <w:tcPr>
            <w:tcW w:w="758" w:type="pct"/>
            <w:shd w:val="clear" w:color="auto" w:fill="C2D69B" w:themeFill="accent3" w:themeFillTint="99"/>
          </w:tcPr>
          <w:p w14:paraId="2C47BAD7" w14:textId="77777777" w:rsidR="00C826AD" w:rsidRPr="003D74B2" w:rsidRDefault="00C826AD" w:rsidP="00C826AD">
            <w:pPr>
              <w:keepNext/>
              <w:jc w:val="center"/>
              <w:rPr>
                <w:b/>
                <w:bCs/>
              </w:rPr>
            </w:pPr>
            <w:r w:rsidRPr="003D74B2">
              <w:rPr>
                <w:b/>
                <w:bCs/>
              </w:rPr>
              <w:t>CHECKSUM</w:t>
            </w:r>
          </w:p>
        </w:tc>
      </w:tr>
      <w:tr w:rsidR="00B5125B" w:rsidRPr="003D74B2" w14:paraId="3020396F" w14:textId="77777777" w:rsidTr="00B5125B">
        <w:tc>
          <w:tcPr>
            <w:tcW w:w="354" w:type="pct"/>
            <w:shd w:val="clear" w:color="auto" w:fill="C2D69B" w:themeFill="accent3" w:themeFillTint="99"/>
          </w:tcPr>
          <w:p w14:paraId="2A1DE810" w14:textId="77777777" w:rsidR="00C826AD" w:rsidRPr="003D74B2" w:rsidRDefault="00C826AD" w:rsidP="00C826AD">
            <w:pPr>
              <w:keepNext/>
              <w:jc w:val="center"/>
              <w:rPr>
                <w:b/>
                <w:bCs/>
              </w:rPr>
            </w:pPr>
            <w:r w:rsidRPr="003D74B2">
              <w:rPr>
                <w:b/>
                <w:bCs/>
              </w:rPr>
              <w:t>PID &lt;&gt;</w:t>
            </w:r>
          </w:p>
        </w:tc>
        <w:tc>
          <w:tcPr>
            <w:tcW w:w="357" w:type="pct"/>
            <w:shd w:val="clear" w:color="auto" w:fill="C2D69B" w:themeFill="accent3" w:themeFillTint="99"/>
          </w:tcPr>
          <w:p w14:paraId="585C6A0E" w14:textId="77777777" w:rsidR="00C826AD" w:rsidRPr="003D74B2" w:rsidRDefault="00C826AD" w:rsidP="00C826AD">
            <w:pPr>
              <w:keepNext/>
              <w:jc w:val="center"/>
              <w:rPr>
                <w:b/>
                <w:bCs/>
              </w:rPr>
            </w:pPr>
            <w:r w:rsidRPr="003D74B2">
              <w:rPr>
                <w:b/>
                <w:bCs/>
              </w:rPr>
              <w:t>CMD</w:t>
            </w:r>
          </w:p>
          <w:p w14:paraId="6C5D766C" w14:textId="77777777" w:rsidR="00C826AD" w:rsidRPr="003D74B2" w:rsidRDefault="00C826AD" w:rsidP="00C826AD">
            <w:pPr>
              <w:keepNext/>
              <w:jc w:val="center"/>
              <w:rPr>
                <w:b/>
                <w:bCs/>
              </w:rPr>
            </w:pPr>
            <w:r w:rsidRPr="003D74B2">
              <w:rPr>
                <w:b/>
                <w:bCs/>
              </w:rPr>
              <w:t>&lt;&gt;</w:t>
            </w:r>
          </w:p>
        </w:tc>
        <w:tc>
          <w:tcPr>
            <w:tcW w:w="761" w:type="pct"/>
            <w:shd w:val="clear" w:color="auto" w:fill="C2D69B" w:themeFill="accent3" w:themeFillTint="99"/>
          </w:tcPr>
          <w:p w14:paraId="5894F72F" w14:textId="7D18833C" w:rsidR="00C826AD" w:rsidRPr="003D74B2" w:rsidRDefault="004C3013" w:rsidP="00C826AD">
            <w:pPr>
              <w:keepNext/>
              <w:jc w:val="center"/>
              <w:rPr>
                <w:b/>
                <w:bCs/>
              </w:rPr>
            </w:pPr>
            <w:r>
              <w:rPr>
                <w:b/>
                <w:bCs/>
              </w:rPr>
              <w:t>RN</w:t>
            </w:r>
          </w:p>
          <w:p w14:paraId="65DB99C4" w14:textId="77777777" w:rsidR="00C826AD" w:rsidRPr="003D74B2" w:rsidRDefault="00C826AD" w:rsidP="00C826AD">
            <w:pPr>
              <w:keepNext/>
              <w:jc w:val="center"/>
              <w:rPr>
                <w:b/>
                <w:bCs/>
              </w:rPr>
            </w:pPr>
            <w:r w:rsidRPr="003D74B2">
              <w:rPr>
                <w:b/>
                <w:bCs/>
              </w:rPr>
              <w:t>&lt;&gt;</w:t>
            </w:r>
          </w:p>
        </w:tc>
        <w:tc>
          <w:tcPr>
            <w:tcW w:w="446" w:type="pct"/>
            <w:shd w:val="clear" w:color="auto" w:fill="C2D69B" w:themeFill="accent3" w:themeFillTint="99"/>
          </w:tcPr>
          <w:p w14:paraId="34A6F049" w14:textId="77777777" w:rsidR="00C826AD" w:rsidRPr="003D74B2" w:rsidRDefault="00C826AD" w:rsidP="00C826AD">
            <w:pPr>
              <w:keepNext/>
              <w:jc w:val="center"/>
              <w:rPr>
                <w:b/>
                <w:bCs/>
              </w:rPr>
            </w:pPr>
            <w:r w:rsidRPr="003D74B2">
              <w:rPr>
                <w:b/>
                <w:bCs/>
              </w:rPr>
              <w:t>LEN</w:t>
            </w:r>
          </w:p>
          <w:p w14:paraId="035CF292" w14:textId="77777777" w:rsidR="00C826AD" w:rsidRPr="003D74B2" w:rsidRDefault="00C826AD" w:rsidP="00C826AD">
            <w:pPr>
              <w:keepNext/>
              <w:jc w:val="center"/>
              <w:rPr>
                <w:b/>
                <w:bCs/>
              </w:rPr>
            </w:pPr>
            <w:r w:rsidRPr="003D74B2">
              <w:rPr>
                <w:b/>
                <w:bCs/>
              </w:rPr>
              <w:t>&lt;&gt;</w:t>
            </w:r>
          </w:p>
        </w:tc>
        <w:tc>
          <w:tcPr>
            <w:tcW w:w="2324" w:type="pct"/>
            <w:shd w:val="clear" w:color="auto" w:fill="C2D69B" w:themeFill="accent3" w:themeFillTint="99"/>
          </w:tcPr>
          <w:p w14:paraId="1FD27A8C" w14:textId="77777777" w:rsidR="00C826AD" w:rsidRPr="003D74B2" w:rsidRDefault="00C826AD" w:rsidP="00C826AD">
            <w:pPr>
              <w:keepNext/>
              <w:jc w:val="center"/>
              <w:rPr>
                <w:b/>
                <w:bCs/>
              </w:rPr>
            </w:pPr>
            <w:r w:rsidRPr="003D74B2">
              <w:rPr>
                <w:b/>
                <w:bCs/>
              </w:rPr>
              <w:t>Command Data</w:t>
            </w:r>
          </w:p>
        </w:tc>
        <w:tc>
          <w:tcPr>
            <w:tcW w:w="758" w:type="pct"/>
            <w:shd w:val="clear" w:color="auto" w:fill="C2D69B" w:themeFill="accent3" w:themeFillTint="99"/>
          </w:tcPr>
          <w:p w14:paraId="68B4067A" w14:textId="77777777" w:rsidR="00C826AD" w:rsidRPr="003D74B2" w:rsidRDefault="00C826AD" w:rsidP="00C826AD">
            <w:pPr>
              <w:keepNext/>
              <w:jc w:val="center"/>
              <w:rPr>
                <w:b/>
                <w:bCs/>
              </w:rPr>
            </w:pPr>
            <w:r w:rsidRPr="003D74B2">
              <w:rPr>
                <w:b/>
                <w:bCs/>
              </w:rPr>
              <w:t>CHECKSUM</w:t>
            </w:r>
          </w:p>
          <w:p w14:paraId="5D696A4F" w14:textId="77777777" w:rsidR="00C826AD" w:rsidRPr="003D74B2" w:rsidRDefault="00C826AD" w:rsidP="00C826AD">
            <w:pPr>
              <w:keepNext/>
              <w:jc w:val="center"/>
              <w:rPr>
                <w:b/>
                <w:bCs/>
              </w:rPr>
            </w:pPr>
            <w:r w:rsidRPr="003D74B2">
              <w:rPr>
                <w:b/>
                <w:bCs/>
              </w:rPr>
              <w:t>&lt;&gt;</w:t>
            </w:r>
          </w:p>
        </w:tc>
      </w:tr>
      <w:tr w:rsidR="00B5125B" w:rsidRPr="003D74B2" w14:paraId="14CF0DBB" w14:textId="77777777" w:rsidTr="00B5125B">
        <w:tc>
          <w:tcPr>
            <w:tcW w:w="354" w:type="pct"/>
            <w:shd w:val="clear" w:color="auto" w:fill="C2D69B" w:themeFill="accent3" w:themeFillTint="99"/>
            <w:vAlign w:val="center"/>
          </w:tcPr>
          <w:p w14:paraId="5F481DE8" w14:textId="77777777" w:rsidR="00C826AD" w:rsidRPr="003D74B2" w:rsidRDefault="00C826AD">
            <w:pPr>
              <w:jc w:val="center"/>
              <w:rPr>
                <w:b/>
                <w:bCs/>
              </w:rPr>
            </w:pPr>
            <w:r w:rsidRPr="003D74B2">
              <w:t>0x35</w:t>
            </w:r>
          </w:p>
        </w:tc>
        <w:tc>
          <w:tcPr>
            <w:tcW w:w="357" w:type="pct"/>
            <w:shd w:val="clear" w:color="auto" w:fill="C2D69B" w:themeFill="accent3" w:themeFillTint="99"/>
            <w:vAlign w:val="center"/>
          </w:tcPr>
          <w:p w14:paraId="6CB02B2A" w14:textId="77777777" w:rsidR="00C826AD" w:rsidRPr="003D74B2" w:rsidRDefault="00C826AD">
            <w:pPr>
              <w:jc w:val="center"/>
              <w:rPr>
                <w:b/>
                <w:bCs/>
              </w:rPr>
            </w:pPr>
            <w:r w:rsidRPr="003D74B2">
              <w:t>0x31</w:t>
            </w:r>
          </w:p>
        </w:tc>
        <w:tc>
          <w:tcPr>
            <w:tcW w:w="761" w:type="pct"/>
            <w:shd w:val="clear" w:color="auto" w:fill="C2D69B" w:themeFill="accent3" w:themeFillTint="99"/>
            <w:vAlign w:val="center"/>
          </w:tcPr>
          <w:p w14:paraId="3D74DAF3" w14:textId="69FB9D6F" w:rsidR="00C826AD" w:rsidRPr="003D74B2" w:rsidRDefault="002C0119" w:rsidP="00B5125B">
            <w:pPr>
              <w:jc w:val="center"/>
              <w:rPr>
                <w:bCs/>
              </w:rPr>
            </w:pPr>
            <w:r>
              <w:rPr>
                <w:bCs/>
              </w:rPr>
              <w:t>See</w:t>
            </w:r>
            <w:r w:rsidR="00B5125B">
              <w:rPr>
                <w:bCs/>
              </w:rPr>
              <w:t xml:space="preserve"> </w:t>
            </w:r>
            <w:r w:rsidR="00205953">
              <w:rPr>
                <w:bCs/>
              </w:rPr>
              <w:t>Section 4.1</w:t>
            </w:r>
          </w:p>
        </w:tc>
        <w:tc>
          <w:tcPr>
            <w:tcW w:w="446" w:type="pct"/>
            <w:shd w:val="clear" w:color="auto" w:fill="C2D69B" w:themeFill="accent3" w:themeFillTint="99"/>
            <w:vAlign w:val="center"/>
          </w:tcPr>
          <w:p w14:paraId="47007D4F" w14:textId="52146133" w:rsidR="00C826AD" w:rsidRPr="003D74B2" w:rsidRDefault="00C826AD">
            <w:pPr>
              <w:jc w:val="center"/>
              <w:rPr>
                <w:b/>
                <w:bCs/>
              </w:rPr>
            </w:pPr>
            <w:r w:rsidRPr="003D74B2">
              <w:t>0x0</w:t>
            </w:r>
            <w:r w:rsidR="0041134A">
              <w:t>1</w:t>
            </w:r>
          </w:p>
        </w:tc>
        <w:tc>
          <w:tcPr>
            <w:tcW w:w="2324" w:type="pct"/>
            <w:shd w:val="clear" w:color="auto" w:fill="C2D69B" w:themeFill="accent3" w:themeFillTint="99"/>
            <w:vAlign w:val="center"/>
          </w:tcPr>
          <w:p w14:paraId="78D42227" w14:textId="5B591A3D" w:rsidR="00C826AD" w:rsidRPr="003D74B2" w:rsidRDefault="00C826AD">
            <w:pPr>
              <w:jc w:val="center"/>
            </w:pPr>
            <w:r w:rsidRPr="003D74B2">
              <w:t>Refer to table below &lt;</w:t>
            </w:r>
            <w:r w:rsidR="00F77414">
              <w:t>1</w:t>
            </w:r>
            <w:r w:rsidRPr="003D74B2">
              <w:t xml:space="preserve"> BYTE&gt;</w:t>
            </w:r>
          </w:p>
        </w:tc>
        <w:tc>
          <w:tcPr>
            <w:tcW w:w="758" w:type="pct"/>
            <w:shd w:val="clear" w:color="auto" w:fill="C2D69B" w:themeFill="accent3" w:themeFillTint="99"/>
            <w:vAlign w:val="center"/>
          </w:tcPr>
          <w:p w14:paraId="7D2F25EE" w14:textId="77777777" w:rsidR="00C826AD" w:rsidRPr="003D74B2" w:rsidRDefault="00C826AD">
            <w:pPr>
              <w:jc w:val="center"/>
            </w:pPr>
            <w:r w:rsidRPr="003D74B2">
              <w:t>Calculated</w:t>
            </w:r>
          </w:p>
        </w:tc>
      </w:tr>
    </w:tbl>
    <w:p w14:paraId="664E728F" w14:textId="5EEC37F8" w:rsidR="00521BA2" w:rsidRPr="008D60A8" w:rsidRDefault="00521BA2" w:rsidP="00521BA2">
      <w:pPr>
        <w:ind w:left="450"/>
      </w:pPr>
    </w:p>
    <w:p w14:paraId="6A8DB78E" w14:textId="1E55711F" w:rsidR="00521BA2" w:rsidRPr="003D74B2" w:rsidRDefault="00521BA2" w:rsidP="001E40F7">
      <w:pPr>
        <w:ind w:left="450"/>
        <w:rPr>
          <w:sz w:val="24"/>
          <w:szCs w:val="24"/>
        </w:rPr>
      </w:pPr>
      <w:r w:rsidRPr="003D74B2">
        <w:rPr>
          <w:sz w:val="24"/>
          <w:szCs w:val="24"/>
        </w:rPr>
        <w:t>Command data definition (</w:t>
      </w:r>
      <w:r w:rsidR="0041134A">
        <w:rPr>
          <w:sz w:val="24"/>
          <w:szCs w:val="24"/>
        </w:rPr>
        <w:t>1</w:t>
      </w:r>
      <w:r w:rsidRPr="003D74B2">
        <w:rPr>
          <w:sz w:val="24"/>
          <w:szCs w:val="24"/>
        </w:rPr>
        <w:t xml:space="preserve"> Byte)</w:t>
      </w:r>
    </w:p>
    <w:p w14:paraId="59C7BA18" w14:textId="77777777" w:rsidR="00521BA2" w:rsidRPr="003D74B2" w:rsidRDefault="00521BA2" w:rsidP="001E40F7"/>
    <w:tbl>
      <w:tblPr>
        <w:tblStyle w:val="TableGrid"/>
        <w:tblW w:w="0" w:type="auto"/>
        <w:tblLook w:val="04A0" w:firstRow="1" w:lastRow="0" w:firstColumn="1" w:lastColumn="0" w:noHBand="0" w:noVBand="1"/>
      </w:tblPr>
      <w:tblGrid>
        <w:gridCol w:w="3151"/>
        <w:gridCol w:w="813"/>
        <w:gridCol w:w="1860"/>
        <w:gridCol w:w="4246"/>
      </w:tblGrid>
      <w:tr w:rsidR="00521BA2" w:rsidRPr="003D74B2" w14:paraId="0F4D50DE" w14:textId="77777777" w:rsidTr="006C0986">
        <w:tc>
          <w:tcPr>
            <w:tcW w:w="3151" w:type="dxa"/>
            <w:shd w:val="clear" w:color="auto" w:fill="9BBB59" w:themeFill="accent3"/>
          </w:tcPr>
          <w:p w14:paraId="5E3B200E" w14:textId="77777777" w:rsidR="00521BA2" w:rsidRPr="003D74B2" w:rsidRDefault="00521BA2" w:rsidP="006C0986">
            <w:pPr>
              <w:rPr>
                <w:sz w:val="24"/>
                <w:szCs w:val="24"/>
              </w:rPr>
            </w:pPr>
            <w:r w:rsidRPr="003D74B2">
              <w:rPr>
                <w:sz w:val="24"/>
                <w:szCs w:val="24"/>
              </w:rPr>
              <w:t>ENTRY</w:t>
            </w:r>
          </w:p>
        </w:tc>
        <w:tc>
          <w:tcPr>
            <w:tcW w:w="813" w:type="dxa"/>
            <w:shd w:val="clear" w:color="auto" w:fill="9BBB59" w:themeFill="accent3"/>
          </w:tcPr>
          <w:p w14:paraId="1D49A429" w14:textId="77777777" w:rsidR="00521BA2" w:rsidRPr="003D74B2" w:rsidRDefault="00521BA2" w:rsidP="006C0986">
            <w:pPr>
              <w:rPr>
                <w:sz w:val="24"/>
                <w:szCs w:val="24"/>
              </w:rPr>
            </w:pPr>
            <w:r w:rsidRPr="003D74B2">
              <w:rPr>
                <w:sz w:val="24"/>
                <w:szCs w:val="24"/>
              </w:rPr>
              <w:t>BYTES</w:t>
            </w:r>
          </w:p>
        </w:tc>
        <w:tc>
          <w:tcPr>
            <w:tcW w:w="1860" w:type="dxa"/>
            <w:shd w:val="clear" w:color="auto" w:fill="9BBB59" w:themeFill="accent3"/>
          </w:tcPr>
          <w:p w14:paraId="2D2B8207" w14:textId="77777777" w:rsidR="00521BA2" w:rsidRPr="003D74B2" w:rsidRDefault="00521BA2" w:rsidP="006C0986">
            <w:pPr>
              <w:rPr>
                <w:sz w:val="24"/>
                <w:szCs w:val="24"/>
              </w:rPr>
            </w:pPr>
            <w:r w:rsidRPr="003D74B2">
              <w:rPr>
                <w:sz w:val="24"/>
                <w:szCs w:val="24"/>
              </w:rPr>
              <w:t>Description</w:t>
            </w:r>
          </w:p>
        </w:tc>
        <w:tc>
          <w:tcPr>
            <w:tcW w:w="4246" w:type="dxa"/>
            <w:shd w:val="clear" w:color="auto" w:fill="9BBB59" w:themeFill="accent3"/>
          </w:tcPr>
          <w:p w14:paraId="792804CE" w14:textId="77777777" w:rsidR="00521BA2" w:rsidRPr="003D74B2" w:rsidRDefault="00521BA2" w:rsidP="006C0986">
            <w:pPr>
              <w:rPr>
                <w:sz w:val="24"/>
                <w:szCs w:val="24"/>
              </w:rPr>
            </w:pPr>
            <w:r w:rsidRPr="003D74B2">
              <w:rPr>
                <w:sz w:val="24"/>
                <w:szCs w:val="24"/>
              </w:rPr>
              <w:t>Detailed Description</w:t>
            </w:r>
          </w:p>
        </w:tc>
      </w:tr>
      <w:tr w:rsidR="00045AE5" w:rsidRPr="003D74B2" w14:paraId="182398FA" w14:textId="77777777" w:rsidTr="006C0986">
        <w:tc>
          <w:tcPr>
            <w:tcW w:w="3151" w:type="dxa"/>
          </w:tcPr>
          <w:p w14:paraId="24241C0F" w14:textId="77777777" w:rsidR="00045AE5" w:rsidRPr="003D74B2" w:rsidRDefault="00045AE5" w:rsidP="006C0986">
            <w:pPr>
              <w:rPr>
                <w:b/>
                <w:sz w:val="22"/>
              </w:rPr>
            </w:pPr>
            <w:r w:rsidRPr="003D74B2">
              <w:rPr>
                <w:b/>
                <w:bCs/>
                <w:sz w:val="22"/>
                <w:szCs w:val="22"/>
              </w:rPr>
              <w:t>&lt;</w:t>
            </w:r>
            <w:proofErr w:type="spellStart"/>
            <w:r w:rsidRPr="003D74B2">
              <w:rPr>
                <w:b/>
                <w:bCs/>
                <w:sz w:val="22"/>
                <w:szCs w:val="22"/>
              </w:rPr>
              <w:t>Version_Number</w:t>
            </w:r>
            <w:proofErr w:type="spellEnd"/>
            <w:r w:rsidRPr="003D74B2">
              <w:rPr>
                <w:b/>
                <w:bCs/>
                <w:sz w:val="22"/>
                <w:szCs w:val="22"/>
              </w:rPr>
              <w:t>&gt;</w:t>
            </w:r>
            <w:r w:rsidRPr="003D74B2">
              <w:rPr>
                <w:b/>
                <w:bCs/>
                <w:sz w:val="22"/>
                <w:szCs w:val="22"/>
              </w:rPr>
              <w:tab/>
            </w:r>
          </w:p>
        </w:tc>
        <w:tc>
          <w:tcPr>
            <w:tcW w:w="813" w:type="dxa"/>
          </w:tcPr>
          <w:p w14:paraId="185522E6" w14:textId="7935D438" w:rsidR="00045AE5" w:rsidRPr="003D74B2" w:rsidRDefault="00045AE5" w:rsidP="006C0986">
            <w:pPr>
              <w:rPr>
                <w:sz w:val="22"/>
              </w:rPr>
            </w:pPr>
            <w:r>
              <w:rPr>
                <w:sz w:val="22"/>
                <w:szCs w:val="22"/>
              </w:rPr>
              <w:t>1</w:t>
            </w:r>
          </w:p>
        </w:tc>
        <w:tc>
          <w:tcPr>
            <w:tcW w:w="1860" w:type="dxa"/>
          </w:tcPr>
          <w:p w14:paraId="152894EB" w14:textId="4EE16EE1" w:rsidR="00045AE5" w:rsidRPr="008D60A8" w:rsidRDefault="00045AE5" w:rsidP="00F77414">
            <w:pPr>
              <w:rPr>
                <w:sz w:val="22"/>
              </w:rPr>
            </w:pPr>
            <w:r w:rsidRPr="008D60A8">
              <w:rPr>
                <w:sz w:val="22"/>
              </w:rPr>
              <w:t xml:space="preserve">Protocol Version </w:t>
            </w:r>
            <w:r>
              <w:rPr>
                <w:sz w:val="22"/>
              </w:rPr>
              <w:t>Number</w:t>
            </w:r>
          </w:p>
        </w:tc>
        <w:tc>
          <w:tcPr>
            <w:tcW w:w="4246" w:type="dxa"/>
          </w:tcPr>
          <w:p w14:paraId="60C9C61C" w14:textId="77777777" w:rsidR="0041134A" w:rsidRPr="000D5D36" w:rsidRDefault="0041134A" w:rsidP="0041134A">
            <w:pPr>
              <w:ind w:left="446" w:hanging="446"/>
              <w:rPr>
                <w:sz w:val="22"/>
                <w:szCs w:val="22"/>
              </w:rPr>
            </w:pPr>
            <w:r w:rsidRPr="000D5D36">
              <w:rPr>
                <w:bCs/>
                <w:sz w:val="22"/>
                <w:szCs w:val="22"/>
              </w:rPr>
              <w:t>B0:B3</w:t>
            </w:r>
            <w:r w:rsidRPr="000D5D36">
              <w:rPr>
                <w:bCs/>
                <w:sz w:val="22"/>
                <w:szCs w:val="22"/>
              </w:rPr>
              <w:tab/>
              <w:t xml:space="preserve">Minor Version Number (0-15) </w:t>
            </w:r>
          </w:p>
          <w:p w14:paraId="50E5BA29" w14:textId="537B6DEE" w:rsidR="00045AE5" w:rsidRPr="008D60A8" w:rsidRDefault="0041134A" w:rsidP="0041134A">
            <w:pPr>
              <w:rPr>
                <w:sz w:val="22"/>
              </w:rPr>
            </w:pPr>
            <w:r w:rsidRPr="000D5D36">
              <w:rPr>
                <w:bCs/>
                <w:sz w:val="22"/>
                <w:szCs w:val="22"/>
              </w:rPr>
              <w:t>B4:B7</w:t>
            </w:r>
            <w:r w:rsidRPr="000D5D36">
              <w:rPr>
                <w:bCs/>
                <w:sz w:val="22"/>
                <w:szCs w:val="22"/>
              </w:rPr>
              <w:tab/>
              <w:t>Major Version Number (0-15)</w:t>
            </w:r>
          </w:p>
        </w:tc>
      </w:tr>
    </w:tbl>
    <w:p w14:paraId="28B07FBF" w14:textId="77777777" w:rsidR="00521BA2" w:rsidRPr="003D74B2" w:rsidRDefault="00521BA2" w:rsidP="001E40F7"/>
    <w:p w14:paraId="16217C76" w14:textId="5CD1C6DF" w:rsidR="00C826AD" w:rsidRPr="008D60A8" w:rsidRDefault="00C826AD" w:rsidP="001E40F7">
      <w:pPr>
        <w:pStyle w:val="Heading2"/>
        <w:rPr>
          <w:rFonts w:ascii="Smith&amp;NephewLF" w:hAnsi="Smith&amp;NephewLF"/>
          <w:sz w:val="24"/>
        </w:rPr>
      </w:pPr>
      <w:bookmarkStart w:id="69" w:name="_Toc12535536"/>
      <w:r w:rsidRPr="008D60A8">
        <w:rPr>
          <w:rFonts w:ascii="Smith&amp;NephewLF" w:hAnsi="Smith&amp;NephewLF"/>
          <w:sz w:val="24"/>
        </w:rPr>
        <w:lastRenderedPageBreak/>
        <w:t>Discovery Request Reply DR_MSG_RPLY (SCD-&gt;BDM)</w:t>
      </w:r>
      <w:bookmarkEnd w:id="69"/>
    </w:p>
    <w:tbl>
      <w:tblPr>
        <w:tblStyle w:val="TableGrid"/>
        <w:tblW w:w="4464" w:type="pct"/>
        <w:tblLayout w:type="fixed"/>
        <w:tblLook w:val="04A0" w:firstRow="1" w:lastRow="0" w:firstColumn="1" w:lastColumn="0" w:noHBand="0" w:noVBand="1"/>
      </w:tblPr>
      <w:tblGrid>
        <w:gridCol w:w="716"/>
        <w:gridCol w:w="719"/>
        <w:gridCol w:w="1170"/>
        <w:gridCol w:w="989"/>
        <w:gridCol w:w="3695"/>
        <w:gridCol w:w="1701"/>
      </w:tblGrid>
      <w:tr w:rsidR="00C826AD" w:rsidRPr="003D74B2" w14:paraId="517B7B98" w14:textId="77777777" w:rsidTr="00C826AD">
        <w:tc>
          <w:tcPr>
            <w:tcW w:w="1999" w:type="pct"/>
            <w:gridSpan w:val="4"/>
            <w:shd w:val="clear" w:color="auto" w:fill="C2D69B" w:themeFill="accent3" w:themeFillTint="99"/>
          </w:tcPr>
          <w:p w14:paraId="1DB06594" w14:textId="77777777" w:rsidR="00C826AD" w:rsidRPr="00A53DBE" w:rsidRDefault="00C826AD" w:rsidP="00C826AD">
            <w:pPr>
              <w:keepNext/>
              <w:jc w:val="center"/>
              <w:rPr>
                <w:b/>
                <w:bCs/>
              </w:rPr>
            </w:pPr>
            <w:r w:rsidRPr="006771F5">
              <w:rPr>
                <w:b/>
                <w:bCs/>
              </w:rPr>
              <w:t>PROTOCOL HEADER</w:t>
            </w:r>
          </w:p>
        </w:tc>
        <w:tc>
          <w:tcPr>
            <w:tcW w:w="2055" w:type="pct"/>
            <w:shd w:val="clear" w:color="auto" w:fill="C2D69B" w:themeFill="accent3" w:themeFillTint="99"/>
          </w:tcPr>
          <w:p w14:paraId="1335A6C6" w14:textId="77777777" w:rsidR="00C826AD" w:rsidRPr="009C016E" w:rsidRDefault="00C826AD" w:rsidP="00C826AD">
            <w:pPr>
              <w:keepNext/>
              <w:jc w:val="center"/>
              <w:rPr>
                <w:b/>
                <w:bCs/>
              </w:rPr>
            </w:pPr>
            <w:r w:rsidRPr="009C016E">
              <w:rPr>
                <w:b/>
                <w:bCs/>
              </w:rPr>
              <w:t>COMMAND DATA</w:t>
            </w:r>
          </w:p>
        </w:tc>
        <w:tc>
          <w:tcPr>
            <w:tcW w:w="946" w:type="pct"/>
            <w:shd w:val="clear" w:color="auto" w:fill="C2D69B" w:themeFill="accent3" w:themeFillTint="99"/>
          </w:tcPr>
          <w:p w14:paraId="0C4BC2C3" w14:textId="77777777" w:rsidR="00C826AD" w:rsidRPr="00416B08" w:rsidRDefault="00C826AD" w:rsidP="00C826AD">
            <w:pPr>
              <w:keepNext/>
              <w:jc w:val="center"/>
              <w:rPr>
                <w:b/>
                <w:bCs/>
              </w:rPr>
            </w:pPr>
            <w:r w:rsidRPr="00416B08">
              <w:rPr>
                <w:b/>
                <w:bCs/>
              </w:rPr>
              <w:t>CHECKSUM</w:t>
            </w:r>
          </w:p>
        </w:tc>
      </w:tr>
      <w:tr w:rsidR="00C826AD" w:rsidRPr="003D74B2" w14:paraId="28A2C62A" w14:textId="77777777" w:rsidTr="00C826AD">
        <w:tc>
          <w:tcPr>
            <w:tcW w:w="398" w:type="pct"/>
            <w:shd w:val="clear" w:color="auto" w:fill="C2D69B" w:themeFill="accent3" w:themeFillTint="99"/>
          </w:tcPr>
          <w:p w14:paraId="09415E5F" w14:textId="77777777" w:rsidR="00C826AD" w:rsidRPr="003D74B2" w:rsidRDefault="00C826AD" w:rsidP="00C826AD">
            <w:pPr>
              <w:keepNext/>
              <w:jc w:val="center"/>
              <w:rPr>
                <w:b/>
                <w:bCs/>
              </w:rPr>
            </w:pPr>
            <w:r w:rsidRPr="003D74B2">
              <w:rPr>
                <w:b/>
                <w:bCs/>
              </w:rPr>
              <w:t>PID &lt;&gt;</w:t>
            </w:r>
          </w:p>
        </w:tc>
        <w:tc>
          <w:tcPr>
            <w:tcW w:w="400" w:type="pct"/>
            <w:shd w:val="clear" w:color="auto" w:fill="C2D69B" w:themeFill="accent3" w:themeFillTint="99"/>
          </w:tcPr>
          <w:p w14:paraId="2BCE286C" w14:textId="77777777" w:rsidR="00C826AD" w:rsidRPr="003D74B2" w:rsidRDefault="00C826AD" w:rsidP="00C826AD">
            <w:pPr>
              <w:keepNext/>
              <w:jc w:val="center"/>
              <w:rPr>
                <w:b/>
                <w:bCs/>
              </w:rPr>
            </w:pPr>
            <w:r w:rsidRPr="003D74B2">
              <w:rPr>
                <w:b/>
                <w:bCs/>
              </w:rPr>
              <w:t>CMD</w:t>
            </w:r>
          </w:p>
          <w:p w14:paraId="1EF17CC5" w14:textId="77777777" w:rsidR="00C826AD" w:rsidRPr="003D74B2" w:rsidRDefault="00C826AD" w:rsidP="00C826AD">
            <w:pPr>
              <w:keepNext/>
              <w:jc w:val="center"/>
              <w:rPr>
                <w:b/>
                <w:bCs/>
              </w:rPr>
            </w:pPr>
            <w:r w:rsidRPr="003D74B2">
              <w:rPr>
                <w:b/>
                <w:bCs/>
              </w:rPr>
              <w:t>&lt;&gt;</w:t>
            </w:r>
          </w:p>
        </w:tc>
        <w:tc>
          <w:tcPr>
            <w:tcW w:w="651" w:type="pct"/>
            <w:shd w:val="clear" w:color="auto" w:fill="C2D69B" w:themeFill="accent3" w:themeFillTint="99"/>
          </w:tcPr>
          <w:p w14:paraId="314C5A9F" w14:textId="43803513" w:rsidR="00C826AD" w:rsidRPr="003D74B2" w:rsidRDefault="004C3013" w:rsidP="00C826AD">
            <w:pPr>
              <w:keepNext/>
              <w:jc w:val="center"/>
              <w:rPr>
                <w:b/>
                <w:bCs/>
              </w:rPr>
            </w:pPr>
            <w:r>
              <w:rPr>
                <w:b/>
                <w:bCs/>
              </w:rPr>
              <w:t>RN</w:t>
            </w:r>
          </w:p>
          <w:p w14:paraId="593D636C" w14:textId="77777777" w:rsidR="00C826AD" w:rsidRPr="003D74B2" w:rsidRDefault="00C826AD" w:rsidP="00C826AD">
            <w:pPr>
              <w:keepNext/>
              <w:jc w:val="center"/>
              <w:rPr>
                <w:b/>
                <w:bCs/>
              </w:rPr>
            </w:pPr>
            <w:r w:rsidRPr="003D74B2">
              <w:rPr>
                <w:b/>
                <w:bCs/>
              </w:rPr>
              <w:t>&lt;&gt;</w:t>
            </w:r>
          </w:p>
        </w:tc>
        <w:tc>
          <w:tcPr>
            <w:tcW w:w="550" w:type="pct"/>
            <w:shd w:val="clear" w:color="auto" w:fill="C2D69B" w:themeFill="accent3" w:themeFillTint="99"/>
          </w:tcPr>
          <w:p w14:paraId="231C0206" w14:textId="77777777" w:rsidR="00C826AD" w:rsidRPr="003D74B2" w:rsidRDefault="00C826AD" w:rsidP="00C826AD">
            <w:pPr>
              <w:keepNext/>
              <w:jc w:val="center"/>
              <w:rPr>
                <w:b/>
                <w:bCs/>
              </w:rPr>
            </w:pPr>
            <w:r w:rsidRPr="003D74B2">
              <w:rPr>
                <w:b/>
                <w:bCs/>
              </w:rPr>
              <w:t>LEN</w:t>
            </w:r>
          </w:p>
          <w:p w14:paraId="04866737" w14:textId="77777777" w:rsidR="00C826AD" w:rsidRPr="003D74B2" w:rsidRDefault="00C826AD" w:rsidP="00C826AD">
            <w:pPr>
              <w:keepNext/>
              <w:jc w:val="center"/>
              <w:rPr>
                <w:b/>
                <w:bCs/>
              </w:rPr>
            </w:pPr>
            <w:r w:rsidRPr="003D74B2">
              <w:rPr>
                <w:b/>
                <w:bCs/>
              </w:rPr>
              <w:t>&lt;&gt;</w:t>
            </w:r>
          </w:p>
        </w:tc>
        <w:tc>
          <w:tcPr>
            <w:tcW w:w="2055" w:type="pct"/>
            <w:shd w:val="clear" w:color="auto" w:fill="C2D69B" w:themeFill="accent3" w:themeFillTint="99"/>
          </w:tcPr>
          <w:p w14:paraId="333263F3" w14:textId="77777777" w:rsidR="00C826AD" w:rsidRPr="003D74B2" w:rsidRDefault="00C826AD" w:rsidP="00C826AD">
            <w:pPr>
              <w:keepNext/>
              <w:jc w:val="center"/>
              <w:rPr>
                <w:b/>
                <w:bCs/>
              </w:rPr>
            </w:pPr>
            <w:r w:rsidRPr="003D74B2">
              <w:rPr>
                <w:b/>
                <w:bCs/>
              </w:rPr>
              <w:t>Command Data</w:t>
            </w:r>
          </w:p>
        </w:tc>
        <w:tc>
          <w:tcPr>
            <w:tcW w:w="946" w:type="pct"/>
            <w:shd w:val="clear" w:color="auto" w:fill="C2D69B" w:themeFill="accent3" w:themeFillTint="99"/>
          </w:tcPr>
          <w:p w14:paraId="2F31393F" w14:textId="77777777" w:rsidR="00C826AD" w:rsidRPr="003D74B2" w:rsidRDefault="00C826AD" w:rsidP="00C826AD">
            <w:pPr>
              <w:keepNext/>
              <w:jc w:val="center"/>
              <w:rPr>
                <w:b/>
                <w:bCs/>
              </w:rPr>
            </w:pPr>
            <w:r w:rsidRPr="003D74B2">
              <w:rPr>
                <w:b/>
                <w:bCs/>
              </w:rPr>
              <w:t>CHECKSUM</w:t>
            </w:r>
          </w:p>
          <w:p w14:paraId="0E6DE2CF" w14:textId="77777777" w:rsidR="00C826AD" w:rsidRPr="003D74B2" w:rsidRDefault="00C826AD" w:rsidP="00C826AD">
            <w:pPr>
              <w:keepNext/>
              <w:jc w:val="center"/>
              <w:rPr>
                <w:b/>
                <w:bCs/>
              </w:rPr>
            </w:pPr>
            <w:r w:rsidRPr="003D74B2">
              <w:rPr>
                <w:b/>
                <w:bCs/>
              </w:rPr>
              <w:t>&lt;&gt;</w:t>
            </w:r>
          </w:p>
        </w:tc>
      </w:tr>
      <w:tr w:rsidR="00C826AD" w:rsidRPr="003D74B2" w14:paraId="02950A71" w14:textId="77777777" w:rsidTr="008C459C">
        <w:tc>
          <w:tcPr>
            <w:tcW w:w="398" w:type="pct"/>
            <w:shd w:val="clear" w:color="auto" w:fill="C2D69B" w:themeFill="accent3" w:themeFillTint="99"/>
            <w:vAlign w:val="center"/>
          </w:tcPr>
          <w:p w14:paraId="0798FE1F" w14:textId="77777777" w:rsidR="00C826AD" w:rsidRPr="003D74B2" w:rsidRDefault="00C826AD">
            <w:pPr>
              <w:jc w:val="center"/>
              <w:rPr>
                <w:b/>
                <w:bCs/>
              </w:rPr>
            </w:pPr>
            <w:r w:rsidRPr="003D74B2">
              <w:t>0x53</w:t>
            </w:r>
          </w:p>
        </w:tc>
        <w:tc>
          <w:tcPr>
            <w:tcW w:w="400" w:type="pct"/>
            <w:shd w:val="clear" w:color="auto" w:fill="C2D69B" w:themeFill="accent3" w:themeFillTint="99"/>
            <w:vAlign w:val="center"/>
          </w:tcPr>
          <w:p w14:paraId="13599BF8" w14:textId="77777777" w:rsidR="00C826AD" w:rsidRPr="003D74B2" w:rsidRDefault="00C826AD">
            <w:pPr>
              <w:jc w:val="center"/>
              <w:rPr>
                <w:b/>
                <w:bCs/>
              </w:rPr>
            </w:pPr>
            <w:r w:rsidRPr="003D74B2">
              <w:t>0x31</w:t>
            </w:r>
          </w:p>
        </w:tc>
        <w:tc>
          <w:tcPr>
            <w:tcW w:w="651" w:type="pct"/>
            <w:shd w:val="clear" w:color="auto" w:fill="C2D69B" w:themeFill="accent3" w:themeFillTint="99"/>
            <w:vAlign w:val="center"/>
          </w:tcPr>
          <w:p w14:paraId="1BA74091" w14:textId="77777777" w:rsidR="002C0119" w:rsidRDefault="002C0119">
            <w:pPr>
              <w:jc w:val="center"/>
              <w:rPr>
                <w:bCs/>
              </w:rPr>
            </w:pPr>
            <w:r>
              <w:rPr>
                <w:bCs/>
              </w:rPr>
              <w:t>See</w:t>
            </w:r>
          </w:p>
          <w:p w14:paraId="6FC12F1D" w14:textId="2880F7B7" w:rsidR="00C826AD" w:rsidRPr="003D74B2" w:rsidRDefault="00205953">
            <w:pPr>
              <w:jc w:val="center"/>
              <w:rPr>
                <w:bCs/>
              </w:rPr>
            </w:pPr>
            <w:r>
              <w:rPr>
                <w:bCs/>
              </w:rPr>
              <w:t>Section 4.1</w:t>
            </w:r>
          </w:p>
        </w:tc>
        <w:tc>
          <w:tcPr>
            <w:tcW w:w="550" w:type="pct"/>
            <w:shd w:val="clear" w:color="auto" w:fill="C2D69B" w:themeFill="accent3" w:themeFillTint="99"/>
            <w:vAlign w:val="center"/>
          </w:tcPr>
          <w:p w14:paraId="61396A50" w14:textId="41351908" w:rsidR="00C826AD" w:rsidRPr="003D74B2" w:rsidRDefault="00C826AD">
            <w:pPr>
              <w:jc w:val="center"/>
              <w:rPr>
                <w:b/>
                <w:bCs/>
              </w:rPr>
            </w:pPr>
            <w:r w:rsidRPr="003D74B2">
              <w:t>0x0</w:t>
            </w:r>
            <w:r w:rsidR="0041134A">
              <w:t>4</w:t>
            </w:r>
          </w:p>
        </w:tc>
        <w:tc>
          <w:tcPr>
            <w:tcW w:w="2055" w:type="pct"/>
            <w:shd w:val="clear" w:color="auto" w:fill="C2D69B" w:themeFill="accent3" w:themeFillTint="99"/>
            <w:vAlign w:val="center"/>
          </w:tcPr>
          <w:p w14:paraId="72B065C9" w14:textId="2D0E0C04" w:rsidR="00C826AD" w:rsidRPr="003D74B2" w:rsidRDefault="00C826AD">
            <w:pPr>
              <w:jc w:val="center"/>
            </w:pPr>
            <w:r w:rsidRPr="003D74B2">
              <w:t>Refer to table below &lt;</w:t>
            </w:r>
            <w:r w:rsidR="00F77414">
              <w:t>4</w:t>
            </w:r>
            <w:r w:rsidRPr="003D74B2">
              <w:t xml:space="preserve"> BYTES&gt;</w:t>
            </w:r>
          </w:p>
        </w:tc>
        <w:tc>
          <w:tcPr>
            <w:tcW w:w="946" w:type="pct"/>
            <w:shd w:val="clear" w:color="auto" w:fill="C2D69B" w:themeFill="accent3" w:themeFillTint="99"/>
            <w:vAlign w:val="center"/>
          </w:tcPr>
          <w:p w14:paraId="743DD158" w14:textId="77777777" w:rsidR="00C826AD" w:rsidRPr="003D74B2" w:rsidRDefault="00C826AD">
            <w:pPr>
              <w:jc w:val="center"/>
            </w:pPr>
            <w:r w:rsidRPr="003D74B2">
              <w:t>Calculated</w:t>
            </w:r>
          </w:p>
        </w:tc>
      </w:tr>
    </w:tbl>
    <w:p w14:paraId="2ABE5310" w14:textId="7A64CCF2" w:rsidR="00521BA2" w:rsidRPr="008D60A8" w:rsidRDefault="00521BA2" w:rsidP="00521BA2">
      <w:pPr>
        <w:ind w:left="450"/>
      </w:pPr>
    </w:p>
    <w:p w14:paraId="32E55BAA" w14:textId="0EEFD391" w:rsidR="00521BA2" w:rsidRPr="003D74B2" w:rsidRDefault="00521BA2" w:rsidP="003F5AAE">
      <w:pPr>
        <w:ind w:left="450"/>
        <w:rPr>
          <w:sz w:val="24"/>
          <w:szCs w:val="24"/>
        </w:rPr>
      </w:pPr>
      <w:r w:rsidRPr="003D74B2">
        <w:rPr>
          <w:sz w:val="24"/>
          <w:szCs w:val="24"/>
        </w:rPr>
        <w:t>Command data definition (</w:t>
      </w:r>
      <w:r w:rsidR="0041134A">
        <w:rPr>
          <w:sz w:val="24"/>
          <w:szCs w:val="24"/>
        </w:rPr>
        <w:t>4</w:t>
      </w:r>
      <w:r w:rsidRPr="003D74B2">
        <w:rPr>
          <w:sz w:val="24"/>
          <w:szCs w:val="24"/>
        </w:rPr>
        <w:t xml:space="preserve"> Bytes)</w:t>
      </w:r>
    </w:p>
    <w:p w14:paraId="23FA49DF" w14:textId="77777777" w:rsidR="00C826AD" w:rsidRPr="008D60A8" w:rsidRDefault="00C826AD" w:rsidP="00C826AD"/>
    <w:tbl>
      <w:tblPr>
        <w:tblStyle w:val="TableGrid"/>
        <w:tblW w:w="0" w:type="auto"/>
        <w:tblLook w:val="04A0" w:firstRow="1" w:lastRow="0" w:firstColumn="1" w:lastColumn="0" w:noHBand="0" w:noVBand="1"/>
      </w:tblPr>
      <w:tblGrid>
        <w:gridCol w:w="3151"/>
        <w:gridCol w:w="813"/>
        <w:gridCol w:w="1860"/>
        <w:gridCol w:w="4246"/>
      </w:tblGrid>
      <w:tr w:rsidR="00C826AD" w:rsidRPr="003D74B2" w14:paraId="15BD5987" w14:textId="77777777" w:rsidTr="00C826AD">
        <w:tc>
          <w:tcPr>
            <w:tcW w:w="3151" w:type="dxa"/>
            <w:shd w:val="clear" w:color="auto" w:fill="9BBB59" w:themeFill="accent3"/>
          </w:tcPr>
          <w:p w14:paraId="53F0C3EE" w14:textId="77777777" w:rsidR="00C826AD" w:rsidRPr="003D74B2" w:rsidRDefault="00C826AD" w:rsidP="001E40F7">
            <w:pPr>
              <w:keepNext/>
              <w:rPr>
                <w:sz w:val="24"/>
                <w:szCs w:val="24"/>
              </w:rPr>
            </w:pPr>
            <w:r w:rsidRPr="003D74B2">
              <w:rPr>
                <w:sz w:val="24"/>
                <w:szCs w:val="24"/>
              </w:rPr>
              <w:t>ENTRY</w:t>
            </w:r>
          </w:p>
        </w:tc>
        <w:tc>
          <w:tcPr>
            <w:tcW w:w="813" w:type="dxa"/>
            <w:shd w:val="clear" w:color="auto" w:fill="9BBB59" w:themeFill="accent3"/>
          </w:tcPr>
          <w:p w14:paraId="56996C15" w14:textId="77777777" w:rsidR="00C826AD" w:rsidRPr="003D74B2" w:rsidRDefault="00C826AD" w:rsidP="001E40F7">
            <w:pPr>
              <w:keepNext/>
              <w:rPr>
                <w:sz w:val="24"/>
                <w:szCs w:val="24"/>
              </w:rPr>
            </w:pPr>
            <w:r w:rsidRPr="003D74B2">
              <w:rPr>
                <w:sz w:val="24"/>
                <w:szCs w:val="24"/>
              </w:rPr>
              <w:t>BYTES</w:t>
            </w:r>
          </w:p>
        </w:tc>
        <w:tc>
          <w:tcPr>
            <w:tcW w:w="1860" w:type="dxa"/>
            <w:shd w:val="clear" w:color="auto" w:fill="9BBB59" w:themeFill="accent3"/>
          </w:tcPr>
          <w:p w14:paraId="56D44DAD" w14:textId="77777777" w:rsidR="00C826AD" w:rsidRPr="003D74B2" w:rsidRDefault="00C826AD" w:rsidP="001E40F7">
            <w:pPr>
              <w:keepNext/>
              <w:rPr>
                <w:sz w:val="24"/>
                <w:szCs w:val="24"/>
              </w:rPr>
            </w:pPr>
            <w:r w:rsidRPr="003D74B2">
              <w:rPr>
                <w:sz w:val="24"/>
                <w:szCs w:val="24"/>
              </w:rPr>
              <w:t>Description</w:t>
            </w:r>
          </w:p>
        </w:tc>
        <w:tc>
          <w:tcPr>
            <w:tcW w:w="4246" w:type="dxa"/>
            <w:shd w:val="clear" w:color="auto" w:fill="9BBB59" w:themeFill="accent3"/>
          </w:tcPr>
          <w:p w14:paraId="29B4BCD7" w14:textId="77777777" w:rsidR="00C826AD" w:rsidRPr="003D74B2" w:rsidRDefault="00C826AD" w:rsidP="001E40F7">
            <w:pPr>
              <w:keepNext/>
              <w:rPr>
                <w:sz w:val="24"/>
                <w:szCs w:val="24"/>
              </w:rPr>
            </w:pPr>
            <w:r w:rsidRPr="003D74B2">
              <w:rPr>
                <w:sz w:val="24"/>
                <w:szCs w:val="24"/>
              </w:rPr>
              <w:t>Detailed Description</w:t>
            </w:r>
          </w:p>
        </w:tc>
      </w:tr>
      <w:tr w:rsidR="0041134A" w:rsidRPr="008D60A8" w14:paraId="4300CE35" w14:textId="77777777" w:rsidTr="008F0B8B">
        <w:tc>
          <w:tcPr>
            <w:tcW w:w="3151" w:type="dxa"/>
          </w:tcPr>
          <w:p w14:paraId="0C24851F" w14:textId="77777777" w:rsidR="0041134A" w:rsidRPr="003D74B2" w:rsidRDefault="0041134A" w:rsidP="008F0B8B">
            <w:pPr>
              <w:rPr>
                <w:b/>
                <w:sz w:val="22"/>
              </w:rPr>
            </w:pPr>
            <w:r w:rsidRPr="003D74B2">
              <w:rPr>
                <w:b/>
                <w:bCs/>
                <w:sz w:val="22"/>
                <w:szCs w:val="22"/>
              </w:rPr>
              <w:t>&lt;</w:t>
            </w:r>
            <w:proofErr w:type="spellStart"/>
            <w:r w:rsidRPr="003D74B2">
              <w:rPr>
                <w:b/>
                <w:bCs/>
                <w:sz w:val="22"/>
                <w:szCs w:val="22"/>
              </w:rPr>
              <w:t>Version_Number</w:t>
            </w:r>
            <w:proofErr w:type="spellEnd"/>
            <w:r w:rsidRPr="003D74B2">
              <w:rPr>
                <w:b/>
                <w:bCs/>
                <w:sz w:val="22"/>
                <w:szCs w:val="22"/>
              </w:rPr>
              <w:t>&gt;</w:t>
            </w:r>
            <w:r w:rsidRPr="003D74B2">
              <w:rPr>
                <w:b/>
                <w:bCs/>
                <w:sz w:val="22"/>
                <w:szCs w:val="22"/>
              </w:rPr>
              <w:tab/>
            </w:r>
          </w:p>
        </w:tc>
        <w:tc>
          <w:tcPr>
            <w:tcW w:w="813" w:type="dxa"/>
          </w:tcPr>
          <w:p w14:paraId="7013A77D" w14:textId="77777777" w:rsidR="0041134A" w:rsidRPr="003D74B2" w:rsidRDefault="0041134A" w:rsidP="008F0B8B">
            <w:pPr>
              <w:rPr>
                <w:sz w:val="22"/>
              </w:rPr>
            </w:pPr>
            <w:r>
              <w:rPr>
                <w:sz w:val="22"/>
                <w:szCs w:val="22"/>
              </w:rPr>
              <w:t>1</w:t>
            </w:r>
          </w:p>
        </w:tc>
        <w:tc>
          <w:tcPr>
            <w:tcW w:w="1860" w:type="dxa"/>
          </w:tcPr>
          <w:p w14:paraId="3D0D4D36" w14:textId="21941A8C" w:rsidR="0041134A" w:rsidRPr="008D60A8" w:rsidRDefault="0041134A" w:rsidP="00F77414">
            <w:pPr>
              <w:rPr>
                <w:sz w:val="22"/>
              </w:rPr>
            </w:pPr>
            <w:r w:rsidRPr="008D60A8">
              <w:rPr>
                <w:sz w:val="22"/>
              </w:rPr>
              <w:t xml:space="preserve">Protocol Version </w:t>
            </w:r>
            <w:r>
              <w:rPr>
                <w:sz w:val="22"/>
              </w:rPr>
              <w:t>Number</w:t>
            </w:r>
          </w:p>
        </w:tc>
        <w:tc>
          <w:tcPr>
            <w:tcW w:w="4246" w:type="dxa"/>
          </w:tcPr>
          <w:p w14:paraId="1969D33E" w14:textId="4DE2F854" w:rsidR="0041134A" w:rsidRPr="00F77414" w:rsidRDefault="0041134A" w:rsidP="00E25E85">
            <w:pPr>
              <w:ind w:left="446" w:hanging="446"/>
              <w:rPr>
                <w:sz w:val="22"/>
                <w:szCs w:val="22"/>
              </w:rPr>
            </w:pPr>
            <w:r w:rsidRPr="00F77414">
              <w:rPr>
                <w:bCs/>
                <w:sz w:val="22"/>
                <w:szCs w:val="22"/>
              </w:rPr>
              <w:t>B0:B3</w:t>
            </w:r>
            <w:r w:rsidRPr="00F77414">
              <w:rPr>
                <w:bCs/>
                <w:sz w:val="22"/>
                <w:szCs w:val="22"/>
              </w:rPr>
              <w:tab/>
            </w:r>
            <w:r w:rsidRPr="001F19BA">
              <w:rPr>
                <w:bCs/>
                <w:sz w:val="22"/>
                <w:szCs w:val="22"/>
              </w:rPr>
              <w:t>Minor Version Number (0-15)</w:t>
            </w:r>
            <w:r w:rsidRPr="00F77414">
              <w:rPr>
                <w:bCs/>
                <w:sz w:val="22"/>
                <w:szCs w:val="22"/>
              </w:rPr>
              <w:t xml:space="preserve"> </w:t>
            </w:r>
          </w:p>
          <w:p w14:paraId="4257F28C" w14:textId="159DBBA0" w:rsidR="0041134A" w:rsidRPr="008D60A8" w:rsidRDefault="0041134A" w:rsidP="00F77414">
            <w:pPr>
              <w:rPr>
                <w:sz w:val="22"/>
              </w:rPr>
            </w:pPr>
            <w:r w:rsidRPr="00F77414">
              <w:rPr>
                <w:bCs/>
                <w:sz w:val="22"/>
                <w:szCs w:val="22"/>
              </w:rPr>
              <w:t>B4:B7</w:t>
            </w:r>
            <w:r w:rsidRPr="00F77414">
              <w:rPr>
                <w:bCs/>
                <w:sz w:val="22"/>
                <w:szCs w:val="22"/>
              </w:rPr>
              <w:tab/>
            </w:r>
            <w:r w:rsidRPr="001F19BA">
              <w:rPr>
                <w:bCs/>
                <w:sz w:val="22"/>
                <w:szCs w:val="22"/>
              </w:rPr>
              <w:t>Major Version Number (0-15)</w:t>
            </w:r>
            <w:r w:rsidRPr="003D74B2">
              <w:rPr>
                <w:bCs/>
                <w:sz w:val="22"/>
                <w:szCs w:val="22"/>
              </w:rPr>
              <w:t xml:space="preserve"> </w:t>
            </w:r>
          </w:p>
        </w:tc>
      </w:tr>
      <w:tr w:rsidR="0041134A" w:rsidRPr="003D74B2" w14:paraId="7D463EB3" w14:textId="77777777" w:rsidTr="00C826AD">
        <w:tc>
          <w:tcPr>
            <w:tcW w:w="3151" w:type="dxa"/>
          </w:tcPr>
          <w:p w14:paraId="70978BD6" w14:textId="77777777" w:rsidR="0041134A" w:rsidRPr="003D74B2" w:rsidRDefault="0041134A" w:rsidP="00521BA2">
            <w:pPr>
              <w:rPr>
                <w:sz w:val="22"/>
              </w:rPr>
            </w:pPr>
            <w:r w:rsidRPr="003D74B2">
              <w:rPr>
                <w:b/>
                <w:bCs/>
                <w:sz w:val="22"/>
                <w:szCs w:val="22"/>
              </w:rPr>
              <w:t>&lt;DEVRDY&gt;</w:t>
            </w:r>
          </w:p>
        </w:tc>
        <w:tc>
          <w:tcPr>
            <w:tcW w:w="813" w:type="dxa"/>
          </w:tcPr>
          <w:p w14:paraId="00DC95AB" w14:textId="77777777" w:rsidR="0041134A" w:rsidRPr="003D74B2" w:rsidRDefault="0041134A" w:rsidP="00521BA2">
            <w:pPr>
              <w:rPr>
                <w:sz w:val="22"/>
                <w:szCs w:val="22"/>
              </w:rPr>
            </w:pPr>
            <w:r w:rsidRPr="003D74B2">
              <w:rPr>
                <w:sz w:val="22"/>
                <w:szCs w:val="22"/>
              </w:rPr>
              <w:t>1</w:t>
            </w:r>
          </w:p>
        </w:tc>
        <w:tc>
          <w:tcPr>
            <w:tcW w:w="1860" w:type="dxa"/>
          </w:tcPr>
          <w:p w14:paraId="29667D71" w14:textId="77777777" w:rsidR="0041134A" w:rsidRPr="00A53DBE" w:rsidRDefault="0041134A" w:rsidP="00521BA2">
            <w:pPr>
              <w:rPr>
                <w:bCs/>
                <w:sz w:val="22"/>
                <w:szCs w:val="22"/>
              </w:rPr>
            </w:pPr>
            <w:r w:rsidRPr="008D60A8">
              <w:rPr>
                <w:sz w:val="22"/>
              </w:rPr>
              <w:t>Device ready state</w:t>
            </w:r>
          </w:p>
        </w:tc>
        <w:tc>
          <w:tcPr>
            <w:tcW w:w="4246" w:type="dxa"/>
          </w:tcPr>
          <w:p w14:paraId="23CE7872" w14:textId="5840D471" w:rsidR="00726BE4" w:rsidRPr="00726BE4" w:rsidRDefault="00726BE4" w:rsidP="00726BE4">
            <w:pPr>
              <w:ind w:left="444" w:hanging="444"/>
              <w:rPr>
                <w:bCs/>
                <w:sz w:val="22"/>
                <w:szCs w:val="22"/>
              </w:rPr>
            </w:pPr>
            <w:r w:rsidRPr="00726BE4">
              <w:rPr>
                <w:bCs/>
                <w:sz w:val="22"/>
                <w:szCs w:val="22"/>
              </w:rPr>
              <w:t>B0</w:t>
            </w:r>
            <w:r w:rsidRPr="00726BE4">
              <w:rPr>
                <w:bCs/>
                <w:sz w:val="22"/>
                <w:szCs w:val="22"/>
              </w:rPr>
              <w:tab/>
            </w:r>
            <w:r w:rsidRPr="001F19BA">
              <w:rPr>
                <w:sz w:val="22"/>
              </w:rPr>
              <w:t>Device Ready</w:t>
            </w:r>
            <w:r w:rsidRPr="00726BE4">
              <w:rPr>
                <w:bCs/>
                <w:sz w:val="22"/>
                <w:szCs w:val="22"/>
              </w:rPr>
              <w:br/>
              <w:t xml:space="preserve">0 – NOT Ready, </w:t>
            </w:r>
            <w:r w:rsidRPr="00726BE4">
              <w:rPr>
                <w:bCs/>
                <w:sz w:val="22"/>
                <w:szCs w:val="22"/>
              </w:rPr>
              <w:br/>
              <w:t>1 – Ready</w:t>
            </w:r>
          </w:p>
          <w:p w14:paraId="4AF6E89A" w14:textId="3C859512" w:rsidR="0041134A" w:rsidRPr="001F19BA" w:rsidRDefault="00726BE4" w:rsidP="00A53DBE">
            <w:pPr>
              <w:rPr>
                <w:sz w:val="22"/>
                <w:highlight w:val="yellow"/>
              </w:rPr>
            </w:pPr>
            <w:r w:rsidRPr="00726BE4">
              <w:rPr>
                <w:bCs/>
                <w:sz w:val="22"/>
                <w:szCs w:val="22"/>
              </w:rPr>
              <w:t>B1:B7</w:t>
            </w:r>
            <w:r w:rsidRPr="00726BE4">
              <w:rPr>
                <w:bCs/>
                <w:sz w:val="22"/>
                <w:szCs w:val="22"/>
              </w:rPr>
              <w:tab/>
              <w:t>Reserved</w:t>
            </w:r>
            <w:r w:rsidRPr="003D74B2">
              <w:rPr>
                <w:bCs/>
                <w:sz w:val="22"/>
                <w:szCs w:val="22"/>
              </w:rPr>
              <w:t xml:space="preserve"> </w:t>
            </w:r>
          </w:p>
        </w:tc>
      </w:tr>
      <w:tr w:rsidR="0041134A" w:rsidRPr="003D74B2" w14:paraId="294EC63C" w14:textId="77777777" w:rsidTr="00C826AD">
        <w:tc>
          <w:tcPr>
            <w:tcW w:w="3151" w:type="dxa"/>
          </w:tcPr>
          <w:p w14:paraId="0AE0424E" w14:textId="77777777" w:rsidR="0041134A" w:rsidRPr="003D74B2" w:rsidRDefault="0041134A" w:rsidP="00521BA2">
            <w:pPr>
              <w:rPr>
                <w:b/>
                <w:bCs/>
                <w:sz w:val="22"/>
                <w:szCs w:val="22"/>
              </w:rPr>
            </w:pPr>
            <w:r w:rsidRPr="003D74B2">
              <w:rPr>
                <w:b/>
                <w:bCs/>
                <w:sz w:val="22"/>
                <w:szCs w:val="22"/>
              </w:rPr>
              <w:t>&lt;DEV TYPE&gt;</w:t>
            </w:r>
          </w:p>
        </w:tc>
        <w:tc>
          <w:tcPr>
            <w:tcW w:w="813" w:type="dxa"/>
          </w:tcPr>
          <w:p w14:paraId="585C65C1" w14:textId="77777777" w:rsidR="0041134A" w:rsidRPr="003D74B2" w:rsidRDefault="0041134A" w:rsidP="00521BA2">
            <w:pPr>
              <w:rPr>
                <w:sz w:val="22"/>
                <w:szCs w:val="22"/>
              </w:rPr>
            </w:pPr>
            <w:r w:rsidRPr="003D74B2">
              <w:rPr>
                <w:sz w:val="22"/>
                <w:szCs w:val="22"/>
              </w:rPr>
              <w:t>1</w:t>
            </w:r>
          </w:p>
        </w:tc>
        <w:tc>
          <w:tcPr>
            <w:tcW w:w="1860" w:type="dxa"/>
          </w:tcPr>
          <w:p w14:paraId="6BB87886" w14:textId="77777777" w:rsidR="0041134A" w:rsidRPr="003D74B2" w:rsidRDefault="0041134A" w:rsidP="00521BA2">
            <w:pPr>
              <w:rPr>
                <w:b/>
                <w:bCs/>
                <w:sz w:val="22"/>
                <w:szCs w:val="22"/>
              </w:rPr>
            </w:pPr>
            <w:r w:rsidRPr="003D74B2">
              <w:rPr>
                <w:sz w:val="22"/>
                <w:szCs w:val="22"/>
              </w:rPr>
              <w:t>Device Type</w:t>
            </w:r>
          </w:p>
        </w:tc>
        <w:tc>
          <w:tcPr>
            <w:tcW w:w="4246" w:type="dxa"/>
          </w:tcPr>
          <w:p w14:paraId="1EF49D99" w14:textId="14B1FD9E" w:rsidR="0041134A" w:rsidRPr="003D74B2" w:rsidRDefault="00D23EC1" w:rsidP="000460DF">
            <w:pPr>
              <w:rPr>
                <w:sz w:val="22"/>
              </w:rPr>
            </w:pPr>
            <w:r>
              <w:rPr>
                <w:sz w:val="22"/>
                <w:szCs w:val="22"/>
              </w:rPr>
              <w:t xml:space="preserve">0x01 </w:t>
            </w:r>
            <w:r w:rsidRPr="00726BE4">
              <w:rPr>
                <w:bCs/>
                <w:sz w:val="22"/>
                <w:szCs w:val="22"/>
              </w:rPr>
              <w:t xml:space="preserve">– </w:t>
            </w:r>
            <w:r w:rsidR="000460DF">
              <w:rPr>
                <w:bCs/>
                <w:sz w:val="22"/>
                <w:szCs w:val="22"/>
              </w:rPr>
              <w:t xml:space="preserve">Shaver </w:t>
            </w:r>
            <w:r>
              <w:rPr>
                <w:bCs/>
                <w:sz w:val="22"/>
                <w:szCs w:val="22"/>
              </w:rPr>
              <w:t>Device Type</w:t>
            </w:r>
          </w:p>
        </w:tc>
      </w:tr>
      <w:tr w:rsidR="0041134A" w:rsidRPr="003D74B2" w14:paraId="1B76ADB7" w14:textId="77777777" w:rsidTr="00C826AD">
        <w:tc>
          <w:tcPr>
            <w:tcW w:w="3151" w:type="dxa"/>
          </w:tcPr>
          <w:p w14:paraId="4E17A27E" w14:textId="77777777" w:rsidR="0041134A" w:rsidRPr="003D74B2" w:rsidRDefault="0041134A" w:rsidP="00521BA2">
            <w:pPr>
              <w:rPr>
                <w:b/>
                <w:bCs/>
                <w:sz w:val="22"/>
                <w:szCs w:val="22"/>
              </w:rPr>
            </w:pPr>
            <w:r w:rsidRPr="003D74B2">
              <w:rPr>
                <w:b/>
                <w:bCs/>
                <w:sz w:val="22"/>
                <w:szCs w:val="22"/>
              </w:rPr>
              <w:t>&lt;DEV SUB TYPE&gt;</w:t>
            </w:r>
          </w:p>
        </w:tc>
        <w:tc>
          <w:tcPr>
            <w:tcW w:w="813" w:type="dxa"/>
          </w:tcPr>
          <w:p w14:paraId="7BC1AC8A" w14:textId="77777777" w:rsidR="0041134A" w:rsidRPr="003D74B2" w:rsidRDefault="0041134A" w:rsidP="00521BA2">
            <w:pPr>
              <w:rPr>
                <w:sz w:val="22"/>
                <w:szCs w:val="22"/>
              </w:rPr>
            </w:pPr>
            <w:r w:rsidRPr="003D74B2">
              <w:rPr>
                <w:sz w:val="22"/>
                <w:szCs w:val="22"/>
              </w:rPr>
              <w:t>1</w:t>
            </w:r>
          </w:p>
        </w:tc>
        <w:tc>
          <w:tcPr>
            <w:tcW w:w="1860" w:type="dxa"/>
          </w:tcPr>
          <w:p w14:paraId="50051222" w14:textId="77777777" w:rsidR="0041134A" w:rsidRPr="003D74B2" w:rsidRDefault="0041134A" w:rsidP="00521BA2">
            <w:pPr>
              <w:rPr>
                <w:b/>
                <w:bCs/>
                <w:sz w:val="22"/>
                <w:szCs w:val="22"/>
              </w:rPr>
            </w:pPr>
            <w:r w:rsidRPr="003D74B2">
              <w:rPr>
                <w:sz w:val="22"/>
                <w:szCs w:val="22"/>
              </w:rPr>
              <w:t>Device Subtype</w:t>
            </w:r>
          </w:p>
        </w:tc>
        <w:tc>
          <w:tcPr>
            <w:tcW w:w="4246" w:type="dxa"/>
          </w:tcPr>
          <w:p w14:paraId="6D9580AF" w14:textId="1DCAE0B8" w:rsidR="0041134A" w:rsidRPr="003D74B2" w:rsidRDefault="00D23EC1" w:rsidP="000460DF">
            <w:pPr>
              <w:rPr>
                <w:bCs/>
                <w:sz w:val="22"/>
                <w:szCs w:val="22"/>
              </w:rPr>
            </w:pPr>
            <w:r>
              <w:rPr>
                <w:sz w:val="22"/>
                <w:szCs w:val="22"/>
              </w:rPr>
              <w:t xml:space="preserve">0x01 </w:t>
            </w:r>
            <w:r w:rsidRPr="00726BE4">
              <w:rPr>
                <w:bCs/>
                <w:sz w:val="22"/>
                <w:szCs w:val="22"/>
              </w:rPr>
              <w:t xml:space="preserve">– </w:t>
            </w:r>
            <w:r>
              <w:rPr>
                <w:bCs/>
                <w:sz w:val="22"/>
                <w:szCs w:val="22"/>
              </w:rPr>
              <w:t xml:space="preserve"> </w:t>
            </w:r>
            <w:r w:rsidR="000460DF">
              <w:rPr>
                <w:bCs/>
                <w:sz w:val="22"/>
                <w:szCs w:val="22"/>
              </w:rPr>
              <w:t>DYONICS POWER II Sub Device Type</w:t>
            </w:r>
          </w:p>
        </w:tc>
      </w:tr>
    </w:tbl>
    <w:p w14:paraId="32F30DCA" w14:textId="7DBB47CA" w:rsidR="00C826AD" w:rsidRPr="003D74B2" w:rsidRDefault="000460DF" w:rsidP="00984B41">
      <w:pPr>
        <w:spacing w:before="100"/>
      </w:pPr>
      <w:r>
        <w:t xml:space="preserve">Note: Device Type and Sub Device Type must match the definitions in the </w:t>
      </w:r>
      <w:r>
        <w:rPr>
          <w:sz w:val="22"/>
          <w:szCs w:val="22"/>
        </w:rPr>
        <w:t xml:space="preserve">INTELLIO </w:t>
      </w:r>
      <w:r w:rsidRPr="003D74B2">
        <w:rPr>
          <w:sz w:val="22"/>
          <w:szCs w:val="22"/>
        </w:rPr>
        <w:t xml:space="preserve">Connect </w:t>
      </w:r>
      <w:r w:rsidRPr="00412DCB">
        <w:rPr>
          <w:sz w:val="22"/>
          <w:szCs w:val="22"/>
        </w:rPr>
        <w:t>Discovery Protocol</w:t>
      </w:r>
      <w:r>
        <w:rPr>
          <w:sz w:val="22"/>
          <w:szCs w:val="22"/>
        </w:rPr>
        <w:t>.</w:t>
      </w:r>
    </w:p>
    <w:p w14:paraId="3164BCB9" w14:textId="77777777" w:rsidR="00004DFD" w:rsidRPr="003D74B2" w:rsidRDefault="00F320E2" w:rsidP="00004DFD">
      <w:pPr>
        <w:pStyle w:val="Heading1"/>
        <w:rPr>
          <w:rFonts w:ascii="Smith&amp;NephewLF" w:hAnsi="Smith&amp;NephewLF"/>
          <w:sz w:val="24"/>
          <w:szCs w:val="24"/>
        </w:rPr>
      </w:pPr>
      <w:bookmarkStart w:id="70" w:name="_Toc12535537"/>
      <w:r w:rsidRPr="003D74B2">
        <w:rPr>
          <w:rFonts w:ascii="Smith&amp;NephewLF" w:hAnsi="Smith&amp;NephewLF"/>
          <w:sz w:val="24"/>
          <w:szCs w:val="24"/>
        </w:rPr>
        <w:t>Heart Beat</w:t>
      </w:r>
      <w:bookmarkEnd w:id="70"/>
    </w:p>
    <w:p w14:paraId="00A8E3D8" w14:textId="57AF4E6A" w:rsidR="003E13BB" w:rsidRPr="008D60A8" w:rsidRDefault="00F4062F" w:rsidP="00C2636D">
      <w:pPr>
        <w:pStyle w:val="Heading2"/>
        <w:rPr>
          <w:rFonts w:ascii="Smith&amp;NephewLF" w:hAnsi="Smith&amp;NephewLF"/>
        </w:rPr>
      </w:pPr>
      <w:bookmarkStart w:id="71" w:name="_Toc470081992"/>
      <w:bookmarkStart w:id="72" w:name="_Toc12535538"/>
      <w:r w:rsidRPr="003D74B2">
        <w:rPr>
          <w:rFonts w:ascii="Smith&amp;NephewLF" w:hAnsi="Smith&amp;NephewLF"/>
          <w:sz w:val="24"/>
          <w:szCs w:val="24"/>
        </w:rPr>
        <w:t>Heart Beat Status HB_MSG (BDM-&gt;SCD)</w:t>
      </w:r>
      <w:bookmarkEnd w:id="72"/>
    </w:p>
    <w:p w14:paraId="6A3998C1" w14:textId="23422DBC" w:rsidR="003E13BB" w:rsidRPr="008D60A8" w:rsidRDefault="00F4062F" w:rsidP="00C2636D">
      <w:pPr>
        <w:ind w:left="360"/>
        <w:rPr>
          <w:sz w:val="22"/>
        </w:rPr>
      </w:pPr>
      <w:r w:rsidRPr="008D60A8">
        <w:rPr>
          <w:sz w:val="22"/>
        </w:rPr>
        <w:t xml:space="preserve">After successful discovery, </w:t>
      </w:r>
      <w:r w:rsidR="002C2271" w:rsidRPr="008D60A8">
        <w:rPr>
          <w:sz w:val="22"/>
        </w:rPr>
        <w:t xml:space="preserve">the </w:t>
      </w:r>
      <w:r w:rsidR="00F362CD" w:rsidRPr="008D60A8">
        <w:rPr>
          <w:sz w:val="22"/>
        </w:rPr>
        <w:t xml:space="preserve">BDM will send a Heart Beat Status request </w:t>
      </w:r>
      <w:r w:rsidR="00334DE8">
        <w:rPr>
          <w:sz w:val="22"/>
        </w:rPr>
        <w:t xml:space="preserve">(HB_MSG) </w:t>
      </w:r>
      <w:r w:rsidR="00F362CD" w:rsidRPr="008D60A8">
        <w:rPr>
          <w:sz w:val="22"/>
        </w:rPr>
        <w:t xml:space="preserve">at a regular period of 100ms. The SCD will respond with </w:t>
      </w:r>
      <w:r w:rsidR="0071325C">
        <w:rPr>
          <w:sz w:val="22"/>
        </w:rPr>
        <w:t xml:space="preserve">Heart Beat Status Reply </w:t>
      </w:r>
      <w:r w:rsidR="00334DE8">
        <w:rPr>
          <w:sz w:val="22"/>
        </w:rPr>
        <w:t xml:space="preserve">(HB_MSG_RPLY) </w:t>
      </w:r>
      <w:r w:rsidR="00F320E2" w:rsidRPr="008D60A8">
        <w:rPr>
          <w:sz w:val="22"/>
        </w:rPr>
        <w:t>to the BDM.</w:t>
      </w:r>
      <w:r w:rsidR="00877EC1" w:rsidRPr="008D60A8">
        <w:rPr>
          <w:sz w:val="22"/>
        </w:rPr>
        <w:t xml:space="preserve"> The Heart</w:t>
      </w:r>
      <w:r w:rsidR="00D7778F">
        <w:rPr>
          <w:sz w:val="22"/>
        </w:rPr>
        <w:t xml:space="preserve"> B</w:t>
      </w:r>
      <w:r w:rsidR="00877EC1" w:rsidRPr="008D60A8">
        <w:rPr>
          <w:sz w:val="22"/>
        </w:rPr>
        <w:t>eat serves to meet the following requirements:</w:t>
      </w:r>
    </w:p>
    <w:p w14:paraId="6ACBD5FB" w14:textId="18EE3DCA" w:rsidR="00E6252A" w:rsidRDefault="00DF4F13" w:rsidP="00C2636D">
      <w:pPr>
        <w:pStyle w:val="ListParagraph"/>
        <w:numPr>
          <w:ilvl w:val="0"/>
          <w:numId w:val="51"/>
        </w:numPr>
        <w:ind w:left="1080"/>
        <w:rPr>
          <w:sz w:val="22"/>
        </w:rPr>
      </w:pPr>
      <w:r w:rsidRPr="008D60A8">
        <w:rPr>
          <w:sz w:val="22"/>
        </w:rPr>
        <w:t xml:space="preserve">The </w:t>
      </w:r>
      <w:r w:rsidR="00F362CD" w:rsidRPr="008D60A8">
        <w:rPr>
          <w:sz w:val="22"/>
        </w:rPr>
        <w:t xml:space="preserve">BDM </w:t>
      </w:r>
      <w:r w:rsidRPr="008D60A8">
        <w:rPr>
          <w:sz w:val="22"/>
        </w:rPr>
        <w:t xml:space="preserve">will unilaterally provide a </w:t>
      </w:r>
      <w:r w:rsidR="00D7778F">
        <w:rPr>
          <w:sz w:val="22"/>
        </w:rPr>
        <w:t>H</w:t>
      </w:r>
      <w:r w:rsidRPr="008D60A8">
        <w:rPr>
          <w:sz w:val="22"/>
        </w:rPr>
        <w:t>eart</w:t>
      </w:r>
      <w:r w:rsidR="00D7778F">
        <w:rPr>
          <w:sz w:val="22"/>
        </w:rPr>
        <w:t xml:space="preserve"> B</w:t>
      </w:r>
      <w:r w:rsidRPr="008D60A8">
        <w:rPr>
          <w:sz w:val="22"/>
        </w:rPr>
        <w:t xml:space="preserve">eat at a period of 100ms </w:t>
      </w:r>
      <w:r w:rsidR="0088311B">
        <w:rPr>
          <w:sz w:val="22"/>
        </w:rPr>
        <w:t xml:space="preserve">(nominally but no more than 125ms maximum) </w:t>
      </w:r>
      <w:r w:rsidRPr="008D60A8">
        <w:rPr>
          <w:sz w:val="22"/>
        </w:rPr>
        <w:t>regardless of whether the bridge is connected or not.  This serves the purpose of removing any dependency on startup sequence</w:t>
      </w:r>
      <w:r w:rsidR="00537C2F" w:rsidRPr="008D60A8">
        <w:rPr>
          <w:sz w:val="22"/>
        </w:rPr>
        <w:t xml:space="preserve"> for the capital device</w:t>
      </w:r>
      <w:r w:rsidRPr="008D60A8">
        <w:rPr>
          <w:sz w:val="22"/>
        </w:rPr>
        <w:t xml:space="preserve">. </w:t>
      </w:r>
    </w:p>
    <w:p w14:paraId="01B30F48" w14:textId="7218BACD" w:rsidR="00DF4F13" w:rsidRPr="008D60A8" w:rsidRDefault="00DF4F13" w:rsidP="00C2636D">
      <w:pPr>
        <w:pStyle w:val="ListParagraph"/>
        <w:numPr>
          <w:ilvl w:val="0"/>
          <w:numId w:val="51"/>
        </w:numPr>
        <w:ind w:left="1080"/>
        <w:rPr>
          <w:sz w:val="22"/>
        </w:rPr>
      </w:pPr>
      <w:r w:rsidRPr="008D60A8">
        <w:rPr>
          <w:sz w:val="22"/>
        </w:rPr>
        <w:t xml:space="preserve">The bridge will determine device ready from the </w:t>
      </w:r>
      <w:r w:rsidR="00245E5D" w:rsidRPr="008D60A8">
        <w:rPr>
          <w:sz w:val="22"/>
        </w:rPr>
        <w:t>reply to</w:t>
      </w:r>
      <w:r w:rsidRPr="008D60A8">
        <w:rPr>
          <w:sz w:val="22"/>
        </w:rPr>
        <w:t xml:space="preserve"> this message on the connection</w:t>
      </w:r>
      <w:r w:rsidR="00531673" w:rsidRPr="008D60A8">
        <w:rPr>
          <w:sz w:val="22"/>
        </w:rPr>
        <w:t xml:space="preserve"> or from the communicated state in the </w:t>
      </w:r>
      <w:r w:rsidR="00820C9F" w:rsidRPr="008D60A8">
        <w:rPr>
          <w:sz w:val="22"/>
        </w:rPr>
        <w:t>C</w:t>
      </w:r>
      <w:r w:rsidR="00531673" w:rsidRPr="008D60A8">
        <w:rPr>
          <w:sz w:val="22"/>
        </w:rPr>
        <w:t>ommand data</w:t>
      </w:r>
      <w:r w:rsidRPr="008D60A8">
        <w:rPr>
          <w:sz w:val="22"/>
        </w:rPr>
        <w:t>.</w:t>
      </w:r>
      <w:r w:rsidR="006F4A27" w:rsidRPr="008D60A8">
        <w:rPr>
          <w:sz w:val="22"/>
        </w:rPr>
        <w:t xml:space="preserve"> The BDM will publish ready status to all protocols subscribing.  The primary use is for the discovery protocol</w:t>
      </w:r>
      <w:r w:rsidR="00ED0927" w:rsidRPr="008D60A8">
        <w:rPr>
          <w:sz w:val="22"/>
        </w:rPr>
        <w:t>,</w:t>
      </w:r>
      <w:r w:rsidR="006F4A27" w:rsidRPr="008D60A8">
        <w:rPr>
          <w:sz w:val="22"/>
        </w:rPr>
        <w:t xml:space="preserve"> as the bridge will not join the </w:t>
      </w:r>
      <w:r w:rsidR="000D1638">
        <w:rPr>
          <w:sz w:val="22"/>
        </w:rPr>
        <w:t>INTELLIO Connect</w:t>
      </w:r>
      <w:r w:rsidR="006F4A27" w:rsidRPr="008D60A8">
        <w:rPr>
          <w:sz w:val="22"/>
        </w:rPr>
        <w:t xml:space="preserve"> until the </w:t>
      </w:r>
      <w:r w:rsidR="00245E5D" w:rsidRPr="008D60A8">
        <w:rPr>
          <w:sz w:val="22"/>
        </w:rPr>
        <w:t>BDM</w:t>
      </w:r>
      <w:r w:rsidR="006F4A27" w:rsidRPr="008D60A8">
        <w:rPr>
          <w:sz w:val="22"/>
        </w:rPr>
        <w:t xml:space="preserve"> is ready</w:t>
      </w:r>
      <w:r w:rsidR="00531673" w:rsidRPr="008D60A8">
        <w:rPr>
          <w:sz w:val="22"/>
        </w:rPr>
        <w:t xml:space="preserve"> and identified</w:t>
      </w:r>
      <w:r w:rsidR="006F4A27" w:rsidRPr="008D60A8">
        <w:rPr>
          <w:sz w:val="22"/>
        </w:rPr>
        <w:t>.</w:t>
      </w:r>
    </w:p>
    <w:p w14:paraId="4D5DDF53" w14:textId="0E76C30A" w:rsidR="00DF4F13" w:rsidRPr="008D60A8" w:rsidRDefault="00DF4F13" w:rsidP="00C2636D">
      <w:pPr>
        <w:pStyle w:val="ListParagraph"/>
        <w:numPr>
          <w:ilvl w:val="0"/>
          <w:numId w:val="51"/>
        </w:numPr>
        <w:ind w:left="1080"/>
        <w:rPr>
          <w:sz w:val="22"/>
        </w:rPr>
      </w:pPr>
      <w:r w:rsidRPr="008D60A8">
        <w:rPr>
          <w:sz w:val="22"/>
        </w:rPr>
        <w:t xml:space="preserve">The </w:t>
      </w:r>
      <w:r w:rsidR="00245E5D" w:rsidRPr="008D60A8">
        <w:rPr>
          <w:sz w:val="22"/>
        </w:rPr>
        <w:t>BDM</w:t>
      </w:r>
      <w:r w:rsidRPr="008D60A8">
        <w:rPr>
          <w:sz w:val="22"/>
        </w:rPr>
        <w:t xml:space="preserve"> </w:t>
      </w:r>
      <w:r w:rsidR="0020203D" w:rsidRPr="008D60A8">
        <w:rPr>
          <w:sz w:val="22"/>
        </w:rPr>
        <w:t>will initiate</w:t>
      </w:r>
      <w:r w:rsidRPr="008D60A8">
        <w:rPr>
          <w:sz w:val="22"/>
        </w:rPr>
        <w:t xml:space="preserve"> this message whenever </w:t>
      </w:r>
      <w:r w:rsidR="006F4A27" w:rsidRPr="008D60A8">
        <w:rPr>
          <w:sz w:val="22"/>
        </w:rPr>
        <w:t>it</w:t>
      </w:r>
      <w:r w:rsidRPr="008D60A8">
        <w:rPr>
          <w:sz w:val="22"/>
        </w:rPr>
        <w:t xml:space="preserve"> has completed its initialization and is ready for </w:t>
      </w:r>
      <w:r w:rsidR="000D1638">
        <w:rPr>
          <w:sz w:val="22"/>
        </w:rPr>
        <w:t>INTELLIO Connect</w:t>
      </w:r>
      <w:r w:rsidR="006F4A27" w:rsidRPr="008D60A8">
        <w:rPr>
          <w:sz w:val="22"/>
        </w:rPr>
        <w:t xml:space="preserve"> </w:t>
      </w:r>
      <w:r w:rsidRPr="008D60A8">
        <w:rPr>
          <w:sz w:val="22"/>
        </w:rPr>
        <w:t xml:space="preserve">interfaces to </w:t>
      </w:r>
      <w:proofErr w:type="gramStart"/>
      <w:r w:rsidRPr="008D60A8">
        <w:rPr>
          <w:sz w:val="22"/>
        </w:rPr>
        <w:t>be used</w:t>
      </w:r>
      <w:proofErr w:type="gramEnd"/>
      <w:r w:rsidRPr="008D60A8">
        <w:rPr>
          <w:sz w:val="22"/>
        </w:rPr>
        <w:t>.</w:t>
      </w:r>
    </w:p>
    <w:p w14:paraId="254D4667" w14:textId="1327AC00" w:rsidR="00000A83" w:rsidRPr="008D60A8" w:rsidRDefault="005B17BE" w:rsidP="00C2636D">
      <w:pPr>
        <w:pStyle w:val="ListParagraph"/>
        <w:numPr>
          <w:ilvl w:val="0"/>
          <w:numId w:val="51"/>
        </w:numPr>
        <w:ind w:left="1080"/>
        <w:rPr>
          <w:sz w:val="22"/>
        </w:rPr>
      </w:pPr>
      <w:r w:rsidRPr="008D60A8">
        <w:rPr>
          <w:sz w:val="22"/>
        </w:rPr>
        <w:t xml:space="preserve">This message serves to provide constant update </w:t>
      </w:r>
      <w:r w:rsidR="00000A83" w:rsidRPr="008D60A8">
        <w:rPr>
          <w:sz w:val="22"/>
        </w:rPr>
        <w:t xml:space="preserve">of status information such as the SCD is connected to the </w:t>
      </w:r>
      <w:r w:rsidR="000D1638" w:rsidRPr="000D1638">
        <w:rPr>
          <w:sz w:val="22"/>
        </w:rPr>
        <w:t xml:space="preserve"> </w:t>
      </w:r>
      <w:r w:rsidR="000D1638">
        <w:rPr>
          <w:sz w:val="22"/>
        </w:rPr>
        <w:t>INTELLIO Connect</w:t>
      </w:r>
      <w:r w:rsidR="00000A83" w:rsidRPr="008D60A8">
        <w:rPr>
          <w:sz w:val="22"/>
        </w:rPr>
        <w:t xml:space="preserve"> (ala </w:t>
      </w:r>
      <w:r w:rsidR="000D1638">
        <w:rPr>
          <w:sz w:val="22"/>
          <w:szCs w:val="22"/>
        </w:rPr>
        <w:t>c</w:t>
      </w:r>
      <w:r w:rsidR="00633D90" w:rsidRPr="003F5AAE">
        <w:rPr>
          <w:sz w:val="22"/>
          <w:szCs w:val="22"/>
        </w:rPr>
        <w:t xml:space="preserve">onnect </w:t>
      </w:r>
      <w:r w:rsidR="00000A83" w:rsidRPr="008D60A8">
        <w:rPr>
          <w:sz w:val="22"/>
        </w:rPr>
        <w:t>indicator on devices with a front panel display)</w:t>
      </w:r>
    </w:p>
    <w:p w14:paraId="6E659726" w14:textId="6EE145F8" w:rsidR="00E05148" w:rsidRPr="008D60A8" w:rsidRDefault="00000A83" w:rsidP="003F5AAE">
      <w:pPr>
        <w:pStyle w:val="ListParagraph"/>
        <w:numPr>
          <w:ilvl w:val="0"/>
          <w:numId w:val="51"/>
        </w:numPr>
        <w:ind w:left="1080"/>
      </w:pPr>
      <w:r w:rsidRPr="008D60A8">
        <w:rPr>
          <w:sz w:val="22"/>
        </w:rPr>
        <w:t xml:space="preserve">The HB_MSG </w:t>
      </w:r>
      <w:r w:rsidR="00BB151A" w:rsidRPr="008D60A8">
        <w:rPr>
          <w:sz w:val="22"/>
        </w:rPr>
        <w:t>send</w:t>
      </w:r>
      <w:r w:rsidRPr="008D60A8">
        <w:rPr>
          <w:sz w:val="22"/>
        </w:rPr>
        <w:t xml:space="preserve"> state information from other devices publish</w:t>
      </w:r>
      <w:r w:rsidR="00BB151A" w:rsidRPr="008D60A8">
        <w:rPr>
          <w:sz w:val="22"/>
        </w:rPr>
        <w:t>ed into the device manager</w:t>
      </w:r>
      <w:r w:rsidRPr="008D60A8">
        <w:rPr>
          <w:sz w:val="22"/>
        </w:rPr>
        <w:t xml:space="preserve"> such as Pump</w:t>
      </w:r>
      <w:r w:rsidR="00BB151A" w:rsidRPr="008D60A8">
        <w:rPr>
          <w:sz w:val="22"/>
        </w:rPr>
        <w:t xml:space="preserve"> and the</w:t>
      </w:r>
      <w:r w:rsidRPr="008D60A8">
        <w:rPr>
          <w:sz w:val="22"/>
        </w:rPr>
        <w:t xml:space="preserve"> Connected/Disconnected and Pump On/Off</w:t>
      </w:r>
      <w:r w:rsidR="001A2F3A">
        <w:rPr>
          <w:sz w:val="22"/>
        </w:rPr>
        <w:t>.</w:t>
      </w:r>
    </w:p>
    <w:bookmarkEnd w:id="71"/>
    <w:p w14:paraId="4743D280" w14:textId="77777777" w:rsidR="000661E7" w:rsidRDefault="000661E7" w:rsidP="00A75699">
      <w:pPr>
        <w:ind w:left="360"/>
        <w:rPr>
          <w:sz w:val="22"/>
        </w:rPr>
      </w:pPr>
    </w:p>
    <w:p w14:paraId="6EF976DE" w14:textId="752A8486" w:rsidR="000661E7" w:rsidRPr="00A75699" w:rsidRDefault="000661E7" w:rsidP="00A75699">
      <w:pPr>
        <w:ind w:left="360"/>
        <w:rPr>
          <w:sz w:val="22"/>
        </w:rPr>
      </w:pPr>
      <w:r w:rsidRPr="00A75699">
        <w:rPr>
          <w:sz w:val="22"/>
        </w:rPr>
        <w:lastRenderedPageBreak/>
        <w:t xml:space="preserve">If one second goes by without the SCD receiving a Heart Beat Status message </w:t>
      </w:r>
      <w:r>
        <w:rPr>
          <w:sz w:val="22"/>
        </w:rPr>
        <w:t xml:space="preserve">or </w:t>
      </w:r>
      <w:r w:rsidRPr="00A1594A">
        <w:rPr>
          <w:sz w:val="22"/>
        </w:rPr>
        <w:t xml:space="preserve">one second goes by without the BDM receiving a Heart Beat Status Reply message </w:t>
      </w:r>
      <w:r w:rsidR="00C74EB7">
        <w:rPr>
          <w:sz w:val="22"/>
          <w:szCs w:val="22"/>
        </w:rPr>
        <w:t xml:space="preserve">then the SCD or BDM will flush </w:t>
      </w:r>
      <w:r w:rsidR="00C74EB7" w:rsidRPr="00A1594A">
        <w:rPr>
          <w:sz w:val="22"/>
          <w:szCs w:val="22"/>
        </w:rPr>
        <w:t xml:space="preserve">all </w:t>
      </w:r>
      <w:r w:rsidR="000D59C6">
        <w:rPr>
          <w:sz w:val="22"/>
          <w:szCs w:val="22"/>
        </w:rPr>
        <w:t>queued</w:t>
      </w:r>
      <w:r w:rsidR="000D59C6" w:rsidRPr="00A1594A">
        <w:rPr>
          <w:sz w:val="22"/>
          <w:szCs w:val="22"/>
        </w:rPr>
        <w:t xml:space="preserve"> </w:t>
      </w:r>
      <w:r w:rsidR="00C74EB7" w:rsidRPr="00A1594A">
        <w:rPr>
          <w:sz w:val="22"/>
          <w:szCs w:val="22"/>
        </w:rPr>
        <w:t>Messages and revert to back to Capital Device Discovery.</w:t>
      </w:r>
    </w:p>
    <w:p w14:paraId="4A6481D8" w14:textId="77777777" w:rsidR="00004DFD" w:rsidRPr="00A53DBE" w:rsidRDefault="00004DFD" w:rsidP="00004DFD">
      <w:pPr>
        <w:ind w:left="450"/>
        <w:rPr>
          <w:sz w:val="24"/>
          <w:szCs w:val="24"/>
        </w:rPr>
      </w:pPr>
    </w:p>
    <w:tbl>
      <w:tblPr>
        <w:tblStyle w:val="TableGrid"/>
        <w:tblW w:w="4464" w:type="pct"/>
        <w:tblLayout w:type="fixed"/>
        <w:tblLook w:val="04A0" w:firstRow="1" w:lastRow="0" w:firstColumn="1" w:lastColumn="0" w:noHBand="0" w:noVBand="1"/>
      </w:tblPr>
      <w:tblGrid>
        <w:gridCol w:w="716"/>
        <w:gridCol w:w="719"/>
        <w:gridCol w:w="1170"/>
        <w:gridCol w:w="989"/>
        <w:gridCol w:w="3695"/>
        <w:gridCol w:w="1701"/>
      </w:tblGrid>
      <w:tr w:rsidR="000E6040" w:rsidRPr="003D74B2" w14:paraId="46C9E15A" w14:textId="77777777" w:rsidTr="000E6040">
        <w:tc>
          <w:tcPr>
            <w:tcW w:w="1999" w:type="pct"/>
            <w:gridSpan w:val="4"/>
            <w:shd w:val="clear" w:color="auto" w:fill="C2D69B" w:themeFill="accent3" w:themeFillTint="99"/>
          </w:tcPr>
          <w:p w14:paraId="0CD60AAC" w14:textId="77777777" w:rsidR="000E6040" w:rsidRPr="009C016E" w:rsidRDefault="000E6040" w:rsidP="000E6040">
            <w:pPr>
              <w:keepNext/>
              <w:jc w:val="center"/>
              <w:rPr>
                <w:b/>
                <w:bCs/>
              </w:rPr>
            </w:pPr>
            <w:r w:rsidRPr="009C016E">
              <w:rPr>
                <w:b/>
                <w:bCs/>
              </w:rPr>
              <w:t>PROTOCOL HEADER</w:t>
            </w:r>
          </w:p>
        </w:tc>
        <w:tc>
          <w:tcPr>
            <w:tcW w:w="2055" w:type="pct"/>
            <w:shd w:val="clear" w:color="auto" w:fill="C2D69B" w:themeFill="accent3" w:themeFillTint="99"/>
          </w:tcPr>
          <w:p w14:paraId="0A641BBD" w14:textId="77777777" w:rsidR="000E6040" w:rsidRPr="00416B08" w:rsidRDefault="000E6040" w:rsidP="000E6040">
            <w:pPr>
              <w:keepNext/>
              <w:jc w:val="center"/>
              <w:rPr>
                <w:b/>
                <w:bCs/>
              </w:rPr>
            </w:pPr>
            <w:r w:rsidRPr="00416B08">
              <w:rPr>
                <w:b/>
                <w:bCs/>
              </w:rPr>
              <w:t>COMMAND DATA</w:t>
            </w:r>
          </w:p>
        </w:tc>
        <w:tc>
          <w:tcPr>
            <w:tcW w:w="946" w:type="pct"/>
            <w:shd w:val="clear" w:color="auto" w:fill="C2D69B" w:themeFill="accent3" w:themeFillTint="99"/>
          </w:tcPr>
          <w:p w14:paraId="3D88DE6D" w14:textId="77777777" w:rsidR="000E6040" w:rsidRPr="003D74B2" w:rsidRDefault="000E6040" w:rsidP="000E6040">
            <w:pPr>
              <w:keepNext/>
              <w:jc w:val="center"/>
              <w:rPr>
                <w:b/>
                <w:bCs/>
              </w:rPr>
            </w:pPr>
            <w:r w:rsidRPr="003D74B2">
              <w:rPr>
                <w:b/>
                <w:bCs/>
              </w:rPr>
              <w:t>CHECKSUM</w:t>
            </w:r>
          </w:p>
        </w:tc>
      </w:tr>
      <w:tr w:rsidR="000E6040" w:rsidRPr="003D74B2" w14:paraId="4DA43DFC" w14:textId="77777777" w:rsidTr="001E40F7">
        <w:tc>
          <w:tcPr>
            <w:tcW w:w="398" w:type="pct"/>
            <w:shd w:val="clear" w:color="auto" w:fill="C2D69B" w:themeFill="accent3" w:themeFillTint="99"/>
          </w:tcPr>
          <w:p w14:paraId="49D706CC" w14:textId="77777777" w:rsidR="000E6040" w:rsidRPr="003D74B2" w:rsidRDefault="000E6040" w:rsidP="000E6040">
            <w:pPr>
              <w:keepNext/>
              <w:jc w:val="center"/>
              <w:rPr>
                <w:b/>
                <w:bCs/>
              </w:rPr>
            </w:pPr>
            <w:r w:rsidRPr="003D74B2">
              <w:rPr>
                <w:b/>
                <w:bCs/>
              </w:rPr>
              <w:t>PID &lt;&gt;</w:t>
            </w:r>
          </w:p>
        </w:tc>
        <w:tc>
          <w:tcPr>
            <w:tcW w:w="400" w:type="pct"/>
            <w:shd w:val="clear" w:color="auto" w:fill="C2D69B" w:themeFill="accent3" w:themeFillTint="99"/>
          </w:tcPr>
          <w:p w14:paraId="592C966D" w14:textId="77777777" w:rsidR="000E6040" w:rsidRPr="003D74B2" w:rsidRDefault="000E6040" w:rsidP="000E6040">
            <w:pPr>
              <w:keepNext/>
              <w:jc w:val="center"/>
              <w:rPr>
                <w:b/>
                <w:bCs/>
              </w:rPr>
            </w:pPr>
            <w:r w:rsidRPr="003D74B2">
              <w:rPr>
                <w:b/>
                <w:bCs/>
              </w:rPr>
              <w:t>CMD</w:t>
            </w:r>
          </w:p>
          <w:p w14:paraId="1E93B708" w14:textId="77777777" w:rsidR="000E6040" w:rsidRPr="003D74B2" w:rsidRDefault="000E6040" w:rsidP="000E6040">
            <w:pPr>
              <w:keepNext/>
              <w:jc w:val="center"/>
              <w:rPr>
                <w:b/>
                <w:bCs/>
              </w:rPr>
            </w:pPr>
            <w:r w:rsidRPr="003D74B2">
              <w:rPr>
                <w:b/>
                <w:bCs/>
              </w:rPr>
              <w:t>&lt;&gt;</w:t>
            </w:r>
          </w:p>
        </w:tc>
        <w:tc>
          <w:tcPr>
            <w:tcW w:w="651" w:type="pct"/>
            <w:shd w:val="clear" w:color="auto" w:fill="C2D69B" w:themeFill="accent3" w:themeFillTint="99"/>
          </w:tcPr>
          <w:p w14:paraId="23E162CF" w14:textId="53462F15" w:rsidR="000E6040" w:rsidRPr="003D74B2" w:rsidRDefault="004C3013" w:rsidP="000E6040">
            <w:pPr>
              <w:keepNext/>
              <w:jc w:val="center"/>
              <w:rPr>
                <w:b/>
                <w:bCs/>
              </w:rPr>
            </w:pPr>
            <w:r>
              <w:rPr>
                <w:b/>
                <w:bCs/>
              </w:rPr>
              <w:t>RN</w:t>
            </w:r>
          </w:p>
          <w:p w14:paraId="18985BD2" w14:textId="77777777" w:rsidR="000E6040" w:rsidRPr="003D74B2" w:rsidRDefault="000E6040" w:rsidP="000E6040">
            <w:pPr>
              <w:keepNext/>
              <w:jc w:val="center"/>
              <w:rPr>
                <w:b/>
                <w:bCs/>
              </w:rPr>
            </w:pPr>
            <w:r w:rsidRPr="003D74B2">
              <w:rPr>
                <w:b/>
                <w:bCs/>
              </w:rPr>
              <w:t>&lt;&gt;</w:t>
            </w:r>
          </w:p>
        </w:tc>
        <w:tc>
          <w:tcPr>
            <w:tcW w:w="550" w:type="pct"/>
            <w:shd w:val="clear" w:color="auto" w:fill="C2D69B" w:themeFill="accent3" w:themeFillTint="99"/>
          </w:tcPr>
          <w:p w14:paraId="280738BE" w14:textId="77777777" w:rsidR="000E6040" w:rsidRPr="003D74B2" w:rsidRDefault="000E6040" w:rsidP="000E6040">
            <w:pPr>
              <w:keepNext/>
              <w:jc w:val="center"/>
              <w:rPr>
                <w:b/>
                <w:bCs/>
              </w:rPr>
            </w:pPr>
            <w:r w:rsidRPr="003D74B2">
              <w:rPr>
                <w:b/>
                <w:bCs/>
              </w:rPr>
              <w:t>LEN</w:t>
            </w:r>
          </w:p>
          <w:p w14:paraId="3818A65E" w14:textId="77777777" w:rsidR="000E6040" w:rsidRPr="003D74B2" w:rsidRDefault="000E6040" w:rsidP="000E6040">
            <w:pPr>
              <w:keepNext/>
              <w:jc w:val="center"/>
              <w:rPr>
                <w:b/>
                <w:bCs/>
              </w:rPr>
            </w:pPr>
            <w:r w:rsidRPr="003D74B2">
              <w:rPr>
                <w:b/>
                <w:bCs/>
              </w:rPr>
              <w:t>&lt;&gt;</w:t>
            </w:r>
          </w:p>
        </w:tc>
        <w:tc>
          <w:tcPr>
            <w:tcW w:w="2055" w:type="pct"/>
            <w:shd w:val="clear" w:color="auto" w:fill="C2D69B" w:themeFill="accent3" w:themeFillTint="99"/>
          </w:tcPr>
          <w:p w14:paraId="24B339B8" w14:textId="77777777" w:rsidR="000E6040" w:rsidRPr="003D74B2" w:rsidRDefault="000E6040" w:rsidP="000E6040">
            <w:pPr>
              <w:keepNext/>
              <w:jc w:val="center"/>
              <w:rPr>
                <w:b/>
                <w:bCs/>
              </w:rPr>
            </w:pPr>
            <w:r w:rsidRPr="003D74B2">
              <w:rPr>
                <w:b/>
                <w:bCs/>
              </w:rPr>
              <w:t>Command Data</w:t>
            </w:r>
          </w:p>
        </w:tc>
        <w:tc>
          <w:tcPr>
            <w:tcW w:w="946" w:type="pct"/>
            <w:shd w:val="clear" w:color="auto" w:fill="C2D69B" w:themeFill="accent3" w:themeFillTint="99"/>
          </w:tcPr>
          <w:p w14:paraId="0ABA0BF5" w14:textId="77777777" w:rsidR="000E6040" w:rsidRPr="003D74B2" w:rsidRDefault="000E6040" w:rsidP="000E6040">
            <w:pPr>
              <w:keepNext/>
              <w:jc w:val="center"/>
              <w:rPr>
                <w:b/>
                <w:bCs/>
              </w:rPr>
            </w:pPr>
            <w:r w:rsidRPr="003D74B2">
              <w:rPr>
                <w:b/>
                <w:bCs/>
              </w:rPr>
              <w:t>CHECKSUM</w:t>
            </w:r>
          </w:p>
          <w:p w14:paraId="1E696DC1" w14:textId="77777777" w:rsidR="000E6040" w:rsidRPr="003D74B2" w:rsidRDefault="000E6040" w:rsidP="000E6040">
            <w:pPr>
              <w:keepNext/>
              <w:jc w:val="center"/>
              <w:rPr>
                <w:b/>
                <w:bCs/>
              </w:rPr>
            </w:pPr>
            <w:r w:rsidRPr="003D74B2">
              <w:rPr>
                <w:b/>
                <w:bCs/>
              </w:rPr>
              <w:t>&lt;&gt;</w:t>
            </w:r>
          </w:p>
        </w:tc>
      </w:tr>
      <w:tr w:rsidR="000E6040" w:rsidRPr="003D74B2" w14:paraId="7CC80D41" w14:textId="77777777" w:rsidTr="008C459C">
        <w:tc>
          <w:tcPr>
            <w:tcW w:w="398" w:type="pct"/>
            <w:shd w:val="clear" w:color="auto" w:fill="C2D69B" w:themeFill="accent3" w:themeFillTint="99"/>
            <w:vAlign w:val="center"/>
          </w:tcPr>
          <w:p w14:paraId="30EAC138" w14:textId="77777777" w:rsidR="000E6040" w:rsidRPr="003D74B2" w:rsidRDefault="000E6040">
            <w:pPr>
              <w:jc w:val="center"/>
              <w:rPr>
                <w:b/>
                <w:bCs/>
              </w:rPr>
            </w:pPr>
            <w:r w:rsidRPr="003D74B2">
              <w:t>0x35</w:t>
            </w:r>
          </w:p>
        </w:tc>
        <w:tc>
          <w:tcPr>
            <w:tcW w:w="400" w:type="pct"/>
            <w:shd w:val="clear" w:color="auto" w:fill="C2D69B" w:themeFill="accent3" w:themeFillTint="99"/>
            <w:vAlign w:val="center"/>
          </w:tcPr>
          <w:p w14:paraId="39033E90" w14:textId="77777777" w:rsidR="000E6040" w:rsidRPr="003D74B2" w:rsidRDefault="0068149E">
            <w:pPr>
              <w:jc w:val="center"/>
              <w:rPr>
                <w:b/>
                <w:bCs/>
              </w:rPr>
            </w:pPr>
            <w:r w:rsidRPr="003D74B2">
              <w:t>0x</w:t>
            </w:r>
            <w:r w:rsidR="00CF19CF" w:rsidRPr="003D74B2">
              <w:t>32</w:t>
            </w:r>
          </w:p>
        </w:tc>
        <w:tc>
          <w:tcPr>
            <w:tcW w:w="651" w:type="pct"/>
            <w:shd w:val="clear" w:color="auto" w:fill="C2D69B" w:themeFill="accent3" w:themeFillTint="99"/>
            <w:vAlign w:val="center"/>
          </w:tcPr>
          <w:p w14:paraId="2171995D" w14:textId="77777777" w:rsidR="002C0119" w:rsidRDefault="002C0119">
            <w:pPr>
              <w:jc w:val="center"/>
              <w:rPr>
                <w:bCs/>
              </w:rPr>
            </w:pPr>
            <w:r>
              <w:rPr>
                <w:bCs/>
              </w:rPr>
              <w:t>See</w:t>
            </w:r>
          </w:p>
          <w:p w14:paraId="4C83DD26" w14:textId="4689195C" w:rsidR="000E6040" w:rsidRPr="003D74B2" w:rsidRDefault="00205953">
            <w:pPr>
              <w:jc w:val="center"/>
              <w:rPr>
                <w:bCs/>
              </w:rPr>
            </w:pPr>
            <w:r>
              <w:rPr>
                <w:bCs/>
              </w:rPr>
              <w:t>Section 4.1</w:t>
            </w:r>
          </w:p>
        </w:tc>
        <w:tc>
          <w:tcPr>
            <w:tcW w:w="550" w:type="pct"/>
            <w:shd w:val="clear" w:color="auto" w:fill="C2D69B" w:themeFill="accent3" w:themeFillTint="99"/>
            <w:vAlign w:val="center"/>
          </w:tcPr>
          <w:p w14:paraId="79C7D58A" w14:textId="290D0547" w:rsidR="000E6040" w:rsidRPr="003D74B2" w:rsidRDefault="000E6040">
            <w:pPr>
              <w:jc w:val="center"/>
              <w:rPr>
                <w:b/>
                <w:bCs/>
              </w:rPr>
            </w:pPr>
            <w:r w:rsidRPr="003D74B2">
              <w:t>0x0</w:t>
            </w:r>
            <w:r w:rsidR="001156E0">
              <w:t>1</w:t>
            </w:r>
          </w:p>
        </w:tc>
        <w:tc>
          <w:tcPr>
            <w:tcW w:w="2055" w:type="pct"/>
            <w:shd w:val="clear" w:color="auto" w:fill="C2D69B" w:themeFill="accent3" w:themeFillTint="99"/>
            <w:vAlign w:val="center"/>
          </w:tcPr>
          <w:p w14:paraId="02580E11" w14:textId="7E6DF954" w:rsidR="000E6040" w:rsidRPr="003D74B2" w:rsidRDefault="000E6040">
            <w:pPr>
              <w:jc w:val="center"/>
            </w:pPr>
            <w:r w:rsidRPr="003D74B2">
              <w:t>Refer to table below &lt;</w:t>
            </w:r>
            <w:r w:rsidR="001156E0">
              <w:t>1</w:t>
            </w:r>
            <w:r w:rsidRPr="003D74B2">
              <w:t xml:space="preserve"> BYTE&gt;</w:t>
            </w:r>
          </w:p>
        </w:tc>
        <w:tc>
          <w:tcPr>
            <w:tcW w:w="946" w:type="pct"/>
            <w:shd w:val="clear" w:color="auto" w:fill="C2D69B" w:themeFill="accent3" w:themeFillTint="99"/>
            <w:vAlign w:val="center"/>
          </w:tcPr>
          <w:p w14:paraId="07204A1E" w14:textId="77777777" w:rsidR="000E6040" w:rsidRPr="003D74B2" w:rsidRDefault="000E6040">
            <w:pPr>
              <w:jc w:val="center"/>
            </w:pPr>
            <w:r w:rsidRPr="003D74B2">
              <w:t>Calculated</w:t>
            </w:r>
          </w:p>
        </w:tc>
      </w:tr>
    </w:tbl>
    <w:p w14:paraId="21B17BD4" w14:textId="1E154D0E" w:rsidR="00735C60" w:rsidRPr="003D74B2" w:rsidRDefault="00735C60" w:rsidP="00004DFD">
      <w:pPr>
        <w:ind w:left="450"/>
        <w:rPr>
          <w:sz w:val="24"/>
          <w:szCs w:val="24"/>
        </w:rPr>
      </w:pPr>
    </w:p>
    <w:p w14:paraId="30E83CEC" w14:textId="794A8197" w:rsidR="00E62F2F" w:rsidRPr="003D74B2" w:rsidRDefault="00E62F2F" w:rsidP="00004DFD">
      <w:pPr>
        <w:ind w:left="450"/>
        <w:rPr>
          <w:sz w:val="24"/>
          <w:szCs w:val="24"/>
        </w:rPr>
      </w:pPr>
      <w:r w:rsidRPr="003D74B2">
        <w:rPr>
          <w:sz w:val="24"/>
          <w:szCs w:val="24"/>
        </w:rPr>
        <w:t>Command data definition (</w:t>
      </w:r>
      <w:r w:rsidR="001156E0">
        <w:rPr>
          <w:sz w:val="24"/>
          <w:szCs w:val="24"/>
        </w:rPr>
        <w:t>1</w:t>
      </w:r>
      <w:r w:rsidRPr="003D74B2">
        <w:rPr>
          <w:sz w:val="24"/>
          <w:szCs w:val="24"/>
        </w:rPr>
        <w:t xml:space="preserve"> Byte)</w:t>
      </w:r>
    </w:p>
    <w:p w14:paraId="5875F975" w14:textId="77777777" w:rsidR="00910891" w:rsidRPr="003D74B2" w:rsidRDefault="00910891" w:rsidP="00B956C8">
      <w:pPr>
        <w:rPr>
          <w:sz w:val="24"/>
          <w:szCs w:val="24"/>
        </w:rPr>
      </w:pPr>
    </w:p>
    <w:tbl>
      <w:tblPr>
        <w:tblStyle w:val="TableGrid"/>
        <w:tblW w:w="0" w:type="auto"/>
        <w:tblLayout w:type="fixed"/>
        <w:tblLook w:val="04A0" w:firstRow="1" w:lastRow="0" w:firstColumn="1" w:lastColumn="0" w:noHBand="0" w:noVBand="1"/>
      </w:tblPr>
      <w:tblGrid>
        <w:gridCol w:w="3258"/>
        <w:gridCol w:w="900"/>
        <w:gridCol w:w="1890"/>
        <w:gridCol w:w="4050"/>
      </w:tblGrid>
      <w:tr w:rsidR="00842ADD" w:rsidRPr="003D74B2" w14:paraId="0039EFBB" w14:textId="77777777" w:rsidTr="008C459C">
        <w:tc>
          <w:tcPr>
            <w:tcW w:w="3258" w:type="dxa"/>
            <w:shd w:val="clear" w:color="auto" w:fill="9BBB59" w:themeFill="accent3"/>
          </w:tcPr>
          <w:p w14:paraId="40EFE189" w14:textId="77777777" w:rsidR="00DD5A98" w:rsidRPr="003D74B2" w:rsidRDefault="005C08AF" w:rsidP="001E40F7">
            <w:pPr>
              <w:keepNext/>
              <w:rPr>
                <w:sz w:val="24"/>
                <w:szCs w:val="24"/>
              </w:rPr>
            </w:pPr>
            <w:r w:rsidRPr="003D74B2">
              <w:rPr>
                <w:sz w:val="24"/>
                <w:szCs w:val="24"/>
              </w:rPr>
              <w:t>ENTRY</w:t>
            </w:r>
          </w:p>
        </w:tc>
        <w:tc>
          <w:tcPr>
            <w:tcW w:w="900" w:type="dxa"/>
            <w:shd w:val="clear" w:color="auto" w:fill="9BBB59" w:themeFill="accent3"/>
          </w:tcPr>
          <w:p w14:paraId="4DAC0B0D" w14:textId="77777777" w:rsidR="00DD5A98" w:rsidRPr="003D74B2" w:rsidRDefault="005C08AF" w:rsidP="001E40F7">
            <w:pPr>
              <w:keepNext/>
              <w:rPr>
                <w:sz w:val="24"/>
                <w:szCs w:val="24"/>
              </w:rPr>
            </w:pPr>
            <w:r w:rsidRPr="003D74B2">
              <w:rPr>
                <w:sz w:val="24"/>
                <w:szCs w:val="24"/>
              </w:rPr>
              <w:t>BYTES</w:t>
            </w:r>
          </w:p>
        </w:tc>
        <w:tc>
          <w:tcPr>
            <w:tcW w:w="1890" w:type="dxa"/>
            <w:shd w:val="clear" w:color="auto" w:fill="9BBB59" w:themeFill="accent3"/>
          </w:tcPr>
          <w:p w14:paraId="5C30DA19" w14:textId="77777777" w:rsidR="00DD5A98" w:rsidRPr="003D74B2" w:rsidRDefault="005C08AF" w:rsidP="001E40F7">
            <w:pPr>
              <w:keepNext/>
              <w:rPr>
                <w:sz w:val="24"/>
                <w:szCs w:val="24"/>
              </w:rPr>
            </w:pPr>
            <w:r w:rsidRPr="003D74B2">
              <w:rPr>
                <w:sz w:val="24"/>
                <w:szCs w:val="24"/>
              </w:rPr>
              <w:t>Description</w:t>
            </w:r>
          </w:p>
        </w:tc>
        <w:tc>
          <w:tcPr>
            <w:tcW w:w="4050" w:type="dxa"/>
            <w:shd w:val="clear" w:color="auto" w:fill="9BBB59" w:themeFill="accent3"/>
          </w:tcPr>
          <w:p w14:paraId="592BCBE5" w14:textId="77777777" w:rsidR="00DD5A98" w:rsidRPr="003D74B2" w:rsidRDefault="005C08AF" w:rsidP="001E40F7">
            <w:pPr>
              <w:keepNext/>
              <w:rPr>
                <w:sz w:val="24"/>
                <w:szCs w:val="24"/>
              </w:rPr>
            </w:pPr>
            <w:r w:rsidRPr="003D74B2">
              <w:rPr>
                <w:sz w:val="24"/>
                <w:szCs w:val="24"/>
              </w:rPr>
              <w:t>Detailed Description</w:t>
            </w:r>
          </w:p>
        </w:tc>
      </w:tr>
      <w:tr w:rsidR="00842ADD" w:rsidRPr="003D74B2" w14:paraId="59357AC1" w14:textId="77777777" w:rsidTr="008C459C">
        <w:trPr>
          <w:trHeight w:val="1691"/>
        </w:trPr>
        <w:tc>
          <w:tcPr>
            <w:tcW w:w="3258" w:type="dxa"/>
          </w:tcPr>
          <w:p w14:paraId="4407F758" w14:textId="149ECB5F" w:rsidR="00DD5A98" w:rsidRPr="008C459C" w:rsidRDefault="00DB15B9">
            <w:pPr>
              <w:rPr>
                <w:b/>
                <w:sz w:val="22"/>
              </w:rPr>
            </w:pPr>
            <w:r w:rsidRPr="00842ADD">
              <w:rPr>
                <w:b/>
                <w:bCs/>
                <w:sz w:val="22"/>
                <w:szCs w:val="22"/>
              </w:rPr>
              <w:t>&lt;</w:t>
            </w:r>
            <w:r w:rsidR="00842ADD" w:rsidRPr="008C459C">
              <w:rPr>
                <w:b/>
                <w:sz w:val="22"/>
                <w:szCs w:val="22"/>
              </w:rPr>
              <w:t xml:space="preserve"> INTELLIO_CONNECT</w:t>
            </w:r>
            <w:r w:rsidRPr="00842ADD">
              <w:rPr>
                <w:b/>
                <w:bCs/>
                <w:sz w:val="22"/>
                <w:szCs w:val="22"/>
              </w:rPr>
              <w:t>_PUMP&gt;</w:t>
            </w:r>
          </w:p>
        </w:tc>
        <w:tc>
          <w:tcPr>
            <w:tcW w:w="900" w:type="dxa"/>
          </w:tcPr>
          <w:p w14:paraId="00A8C629" w14:textId="77777777" w:rsidR="00DD5A98" w:rsidRPr="003D74B2" w:rsidRDefault="00DB15B9" w:rsidP="00DD5A98">
            <w:pPr>
              <w:rPr>
                <w:sz w:val="22"/>
                <w:szCs w:val="22"/>
              </w:rPr>
            </w:pPr>
            <w:r w:rsidRPr="003D74B2">
              <w:rPr>
                <w:sz w:val="22"/>
                <w:szCs w:val="22"/>
              </w:rPr>
              <w:t>1</w:t>
            </w:r>
          </w:p>
        </w:tc>
        <w:tc>
          <w:tcPr>
            <w:tcW w:w="1890" w:type="dxa"/>
          </w:tcPr>
          <w:p w14:paraId="65C6C88B" w14:textId="4C8F379F" w:rsidR="00DD5A98" w:rsidRPr="003D74B2" w:rsidRDefault="00842ADD">
            <w:pPr>
              <w:rPr>
                <w:bCs/>
                <w:sz w:val="22"/>
                <w:szCs w:val="22"/>
              </w:rPr>
            </w:pPr>
            <w:r>
              <w:rPr>
                <w:sz w:val="22"/>
                <w:szCs w:val="22"/>
              </w:rPr>
              <w:t xml:space="preserve">INTELLIO </w:t>
            </w:r>
            <w:r w:rsidRPr="003D74B2">
              <w:rPr>
                <w:sz w:val="22"/>
                <w:szCs w:val="22"/>
              </w:rPr>
              <w:t xml:space="preserve">Connect </w:t>
            </w:r>
            <w:r w:rsidR="00DB15B9" w:rsidRPr="003D74B2">
              <w:rPr>
                <w:bCs/>
                <w:sz w:val="22"/>
                <w:szCs w:val="22"/>
              </w:rPr>
              <w:t xml:space="preserve">Pump </w:t>
            </w:r>
            <w:r w:rsidR="001A1F55">
              <w:rPr>
                <w:bCs/>
                <w:sz w:val="22"/>
                <w:szCs w:val="22"/>
              </w:rPr>
              <w:t>Status</w:t>
            </w:r>
          </w:p>
        </w:tc>
        <w:tc>
          <w:tcPr>
            <w:tcW w:w="4050" w:type="dxa"/>
          </w:tcPr>
          <w:p w14:paraId="35F94478" w14:textId="14A4DFF7" w:rsidR="008E54BD" w:rsidRPr="00A53DBE" w:rsidRDefault="008E54BD" w:rsidP="008E54BD">
            <w:pPr>
              <w:ind w:left="444" w:hanging="444"/>
              <w:rPr>
                <w:bCs/>
                <w:sz w:val="22"/>
                <w:szCs w:val="22"/>
              </w:rPr>
            </w:pPr>
            <w:r w:rsidRPr="009C016E">
              <w:rPr>
                <w:bCs/>
                <w:sz w:val="22"/>
                <w:szCs w:val="22"/>
              </w:rPr>
              <w:t>B0</w:t>
            </w:r>
            <w:r w:rsidRPr="009C016E">
              <w:rPr>
                <w:bCs/>
                <w:sz w:val="22"/>
                <w:szCs w:val="22"/>
              </w:rPr>
              <w:tab/>
            </w:r>
            <w:r w:rsidR="00842ADD" w:rsidRPr="008C459C">
              <w:rPr>
                <w:b/>
                <w:sz w:val="22"/>
                <w:szCs w:val="22"/>
              </w:rPr>
              <w:t>INTELLIO Connect</w:t>
            </w:r>
            <w:r w:rsidRPr="008D60A8">
              <w:rPr>
                <w:b/>
                <w:sz w:val="22"/>
              </w:rPr>
              <w:t xml:space="preserve"> Pump</w:t>
            </w:r>
            <w:r>
              <w:rPr>
                <w:b/>
                <w:sz w:val="22"/>
              </w:rPr>
              <w:t xml:space="preserve"> Connection</w:t>
            </w:r>
            <w:r w:rsidRPr="00416B08">
              <w:rPr>
                <w:bCs/>
                <w:sz w:val="22"/>
                <w:szCs w:val="22"/>
              </w:rPr>
              <w:br/>
              <w:t xml:space="preserve">0 – NOT </w:t>
            </w:r>
            <w:r>
              <w:rPr>
                <w:bCs/>
                <w:sz w:val="22"/>
                <w:szCs w:val="22"/>
              </w:rPr>
              <w:t>Connected</w:t>
            </w:r>
            <w:r w:rsidRPr="00416B08">
              <w:rPr>
                <w:bCs/>
                <w:sz w:val="22"/>
                <w:szCs w:val="22"/>
              </w:rPr>
              <w:t>,</w:t>
            </w:r>
            <w:r w:rsidRPr="001D0CE3">
              <w:rPr>
                <w:bCs/>
                <w:sz w:val="22"/>
                <w:szCs w:val="22"/>
              </w:rPr>
              <w:t xml:space="preserve"> </w:t>
            </w:r>
            <w:r w:rsidRPr="001D0CE3">
              <w:rPr>
                <w:bCs/>
                <w:sz w:val="22"/>
                <w:szCs w:val="22"/>
              </w:rPr>
              <w:br/>
            </w:r>
            <w:r w:rsidRPr="00A53DBE">
              <w:rPr>
                <w:bCs/>
                <w:sz w:val="22"/>
                <w:szCs w:val="22"/>
              </w:rPr>
              <w:t xml:space="preserve">1 – </w:t>
            </w:r>
            <w:r>
              <w:rPr>
                <w:bCs/>
                <w:sz w:val="22"/>
                <w:szCs w:val="22"/>
              </w:rPr>
              <w:t>Connected</w:t>
            </w:r>
          </w:p>
          <w:p w14:paraId="076D5BEB" w14:textId="188DE2D4" w:rsidR="008E54BD" w:rsidRDefault="008E54BD" w:rsidP="001F19BA">
            <w:pPr>
              <w:ind w:left="444" w:hanging="444"/>
              <w:rPr>
                <w:bCs/>
                <w:sz w:val="22"/>
                <w:szCs w:val="22"/>
              </w:rPr>
            </w:pPr>
            <w:r w:rsidRPr="008D60A8">
              <w:rPr>
                <w:sz w:val="22"/>
              </w:rPr>
              <w:t>B1</w:t>
            </w:r>
            <w:r w:rsidRPr="009C016E">
              <w:rPr>
                <w:bCs/>
                <w:sz w:val="22"/>
                <w:szCs w:val="22"/>
              </w:rPr>
              <w:tab/>
            </w:r>
            <w:r w:rsidR="00842ADD" w:rsidRPr="005928AF">
              <w:rPr>
                <w:b/>
                <w:sz w:val="22"/>
                <w:szCs w:val="22"/>
              </w:rPr>
              <w:t>INTELLIO Connect</w:t>
            </w:r>
            <w:r w:rsidR="00842ADD" w:rsidRPr="008D60A8">
              <w:rPr>
                <w:b/>
                <w:sz w:val="22"/>
              </w:rPr>
              <w:t xml:space="preserve"> </w:t>
            </w:r>
            <w:r w:rsidRPr="008D60A8">
              <w:rPr>
                <w:b/>
                <w:sz w:val="22"/>
              </w:rPr>
              <w:t>Pump</w:t>
            </w:r>
            <w:r>
              <w:rPr>
                <w:b/>
                <w:sz w:val="22"/>
              </w:rPr>
              <w:t xml:space="preserve"> Run State</w:t>
            </w:r>
            <w:r w:rsidRPr="009C016E">
              <w:rPr>
                <w:bCs/>
                <w:sz w:val="22"/>
                <w:szCs w:val="22"/>
              </w:rPr>
              <w:br/>
            </w:r>
            <w:r w:rsidRPr="008D60A8">
              <w:rPr>
                <w:sz w:val="22"/>
              </w:rPr>
              <w:t>0</w:t>
            </w:r>
            <w:r w:rsidRPr="00A53DBE">
              <w:rPr>
                <w:bCs/>
                <w:sz w:val="22"/>
                <w:szCs w:val="22"/>
              </w:rPr>
              <w:t xml:space="preserve"> –</w:t>
            </w:r>
            <w:r w:rsidRPr="008D60A8">
              <w:rPr>
                <w:sz w:val="22"/>
              </w:rPr>
              <w:t xml:space="preserve"> </w:t>
            </w:r>
            <w:r>
              <w:rPr>
                <w:bCs/>
                <w:sz w:val="22"/>
                <w:szCs w:val="22"/>
              </w:rPr>
              <w:t>Stopped</w:t>
            </w:r>
            <w:r w:rsidRPr="00A53DBE">
              <w:rPr>
                <w:bCs/>
                <w:sz w:val="22"/>
                <w:szCs w:val="22"/>
              </w:rPr>
              <w:t>,</w:t>
            </w:r>
            <w:r w:rsidRPr="001D0CE3">
              <w:rPr>
                <w:bCs/>
                <w:sz w:val="22"/>
                <w:szCs w:val="22"/>
              </w:rPr>
              <w:t xml:space="preserve"> </w:t>
            </w:r>
            <w:r w:rsidRPr="001D0CE3">
              <w:rPr>
                <w:bCs/>
                <w:sz w:val="22"/>
                <w:szCs w:val="22"/>
              </w:rPr>
              <w:br/>
            </w:r>
            <w:r w:rsidRPr="008D60A8">
              <w:rPr>
                <w:sz w:val="22"/>
              </w:rPr>
              <w:t>1</w:t>
            </w:r>
            <w:r w:rsidRPr="009C016E">
              <w:rPr>
                <w:bCs/>
                <w:sz w:val="22"/>
                <w:szCs w:val="22"/>
              </w:rPr>
              <w:t xml:space="preserve"> – </w:t>
            </w:r>
            <w:r>
              <w:rPr>
                <w:bCs/>
                <w:sz w:val="22"/>
                <w:szCs w:val="22"/>
              </w:rPr>
              <w:t>Running</w:t>
            </w:r>
          </w:p>
          <w:p w14:paraId="16085870" w14:textId="6A28CC3F" w:rsidR="00DD5A98" w:rsidRPr="00416B08" w:rsidRDefault="008E54BD" w:rsidP="001F19BA">
            <w:pPr>
              <w:ind w:left="444" w:hanging="444"/>
              <w:rPr>
                <w:sz w:val="22"/>
              </w:rPr>
            </w:pPr>
            <w:r>
              <w:rPr>
                <w:sz w:val="22"/>
              </w:rPr>
              <w:t>B2</w:t>
            </w:r>
            <w:r w:rsidRPr="008D60A8">
              <w:rPr>
                <w:sz w:val="22"/>
              </w:rPr>
              <w:t>:</w:t>
            </w:r>
            <w:r>
              <w:rPr>
                <w:bCs/>
                <w:sz w:val="22"/>
                <w:szCs w:val="22"/>
              </w:rPr>
              <w:t>B7</w:t>
            </w:r>
            <w:r w:rsidRPr="00A53DBE">
              <w:rPr>
                <w:bCs/>
                <w:sz w:val="22"/>
                <w:szCs w:val="22"/>
              </w:rPr>
              <w:tab/>
              <w:t>Future Expansion</w:t>
            </w:r>
            <w:r w:rsidRPr="003D74B2" w:rsidDel="008E54BD">
              <w:rPr>
                <w:bCs/>
                <w:sz w:val="22"/>
                <w:szCs w:val="22"/>
              </w:rPr>
              <w:t xml:space="preserve"> </w:t>
            </w:r>
          </w:p>
        </w:tc>
      </w:tr>
    </w:tbl>
    <w:p w14:paraId="73B3358C" w14:textId="64E71F69" w:rsidR="00DD5A98" w:rsidRPr="008D60A8" w:rsidRDefault="00DD5A98" w:rsidP="00B956C8"/>
    <w:p w14:paraId="3D1A2A3B" w14:textId="7DEB0E34" w:rsidR="00F4062F" w:rsidRPr="008D60A8" w:rsidRDefault="00F4062F" w:rsidP="00C2636D">
      <w:pPr>
        <w:pStyle w:val="Heading2"/>
        <w:rPr>
          <w:rFonts w:ascii="Smith&amp;NephewLF" w:hAnsi="Smith&amp;NephewLF"/>
          <w:sz w:val="24"/>
        </w:rPr>
      </w:pPr>
      <w:bookmarkStart w:id="73" w:name="_Toc12535539"/>
      <w:r w:rsidRPr="008D60A8">
        <w:rPr>
          <w:rFonts w:ascii="Smith&amp;NephewLF" w:hAnsi="Smith&amp;NephewLF"/>
          <w:sz w:val="24"/>
        </w:rPr>
        <w:t xml:space="preserve">Heart Beat Status </w:t>
      </w:r>
      <w:r w:rsidR="0071325C">
        <w:rPr>
          <w:rFonts w:ascii="Smith&amp;NephewLF" w:hAnsi="Smith&amp;NephewLF"/>
          <w:sz w:val="24"/>
        </w:rPr>
        <w:t xml:space="preserve">Reply </w:t>
      </w:r>
      <w:r w:rsidRPr="008D60A8">
        <w:rPr>
          <w:rFonts w:ascii="Smith&amp;NephewLF" w:hAnsi="Smith&amp;NephewLF"/>
          <w:sz w:val="24"/>
        </w:rPr>
        <w:t>HB_MSG_RPLY (SCD-&gt;BDM)</w:t>
      </w:r>
      <w:bookmarkEnd w:id="73"/>
    </w:p>
    <w:p w14:paraId="2FD2E257" w14:textId="77777777" w:rsidR="00F4062F" w:rsidRPr="006771F5" w:rsidRDefault="00F4062F"/>
    <w:tbl>
      <w:tblPr>
        <w:tblStyle w:val="TableGrid"/>
        <w:tblW w:w="4419" w:type="pct"/>
        <w:tblLayout w:type="fixed"/>
        <w:tblLook w:val="04A0" w:firstRow="1" w:lastRow="0" w:firstColumn="1" w:lastColumn="0" w:noHBand="0" w:noVBand="1"/>
      </w:tblPr>
      <w:tblGrid>
        <w:gridCol w:w="715"/>
        <w:gridCol w:w="719"/>
        <w:gridCol w:w="1223"/>
        <w:gridCol w:w="794"/>
        <w:gridCol w:w="3635"/>
        <w:gridCol w:w="1814"/>
      </w:tblGrid>
      <w:tr w:rsidR="00332350" w:rsidRPr="003D74B2" w14:paraId="4D2FF374" w14:textId="77777777" w:rsidTr="008C459C">
        <w:tc>
          <w:tcPr>
            <w:tcW w:w="1938" w:type="pct"/>
            <w:gridSpan w:val="4"/>
            <w:shd w:val="clear" w:color="auto" w:fill="C2D69B" w:themeFill="accent3" w:themeFillTint="99"/>
          </w:tcPr>
          <w:p w14:paraId="4841F354" w14:textId="77777777" w:rsidR="00332350" w:rsidRPr="00A53DBE" w:rsidRDefault="00332350" w:rsidP="006D15B1">
            <w:pPr>
              <w:keepNext/>
              <w:jc w:val="center"/>
              <w:rPr>
                <w:b/>
                <w:bCs/>
              </w:rPr>
            </w:pPr>
            <w:r w:rsidRPr="00A53DBE">
              <w:rPr>
                <w:b/>
                <w:bCs/>
              </w:rPr>
              <w:t>PROTOCOL HEADER</w:t>
            </w:r>
          </w:p>
        </w:tc>
        <w:tc>
          <w:tcPr>
            <w:tcW w:w="2042" w:type="pct"/>
            <w:shd w:val="clear" w:color="auto" w:fill="C2D69B" w:themeFill="accent3" w:themeFillTint="99"/>
          </w:tcPr>
          <w:p w14:paraId="2520C18C" w14:textId="77777777" w:rsidR="00332350" w:rsidRPr="009C016E" w:rsidRDefault="00332350" w:rsidP="006D15B1">
            <w:pPr>
              <w:jc w:val="center"/>
              <w:rPr>
                <w:b/>
                <w:bCs/>
              </w:rPr>
            </w:pPr>
            <w:r w:rsidRPr="009C016E">
              <w:rPr>
                <w:b/>
                <w:bCs/>
              </w:rPr>
              <w:t>COMMAND DATA</w:t>
            </w:r>
          </w:p>
        </w:tc>
        <w:tc>
          <w:tcPr>
            <w:tcW w:w="1020" w:type="pct"/>
            <w:shd w:val="clear" w:color="auto" w:fill="C2D69B" w:themeFill="accent3" w:themeFillTint="99"/>
          </w:tcPr>
          <w:p w14:paraId="74ADDE24" w14:textId="77777777" w:rsidR="00332350" w:rsidRPr="00416B08" w:rsidRDefault="00332350" w:rsidP="006D15B1">
            <w:pPr>
              <w:jc w:val="center"/>
              <w:rPr>
                <w:b/>
                <w:bCs/>
              </w:rPr>
            </w:pPr>
            <w:r w:rsidRPr="00416B08">
              <w:rPr>
                <w:b/>
                <w:bCs/>
              </w:rPr>
              <w:t>CHECKSUM</w:t>
            </w:r>
          </w:p>
        </w:tc>
      </w:tr>
      <w:tr w:rsidR="00332350" w:rsidRPr="003D74B2" w14:paraId="0B9722E0" w14:textId="77777777" w:rsidTr="008C459C">
        <w:tc>
          <w:tcPr>
            <w:tcW w:w="402" w:type="pct"/>
            <w:shd w:val="clear" w:color="auto" w:fill="C2D69B" w:themeFill="accent3" w:themeFillTint="99"/>
          </w:tcPr>
          <w:p w14:paraId="439B8407" w14:textId="77777777" w:rsidR="00332350" w:rsidRPr="003D74B2" w:rsidRDefault="00332350" w:rsidP="006D15B1">
            <w:pPr>
              <w:keepNext/>
              <w:jc w:val="center"/>
              <w:rPr>
                <w:b/>
                <w:bCs/>
              </w:rPr>
            </w:pPr>
            <w:r w:rsidRPr="003D74B2">
              <w:rPr>
                <w:b/>
                <w:bCs/>
              </w:rPr>
              <w:t>PID &lt;&gt;</w:t>
            </w:r>
          </w:p>
        </w:tc>
        <w:tc>
          <w:tcPr>
            <w:tcW w:w="404" w:type="pct"/>
            <w:shd w:val="clear" w:color="auto" w:fill="C2D69B" w:themeFill="accent3" w:themeFillTint="99"/>
          </w:tcPr>
          <w:p w14:paraId="4024E70C" w14:textId="77777777" w:rsidR="00332350" w:rsidRPr="003D74B2" w:rsidRDefault="00332350" w:rsidP="006D15B1">
            <w:pPr>
              <w:keepNext/>
              <w:jc w:val="center"/>
              <w:rPr>
                <w:b/>
                <w:bCs/>
              </w:rPr>
            </w:pPr>
            <w:r w:rsidRPr="003D74B2">
              <w:rPr>
                <w:b/>
                <w:bCs/>
              </w:rPr>
              <w:t>CMD</w:t>
            </w:r>
          </w:p>
          <w:p w14:paraId="62C07D6A" w14:textId="77777777" w:rsidR="00332350" w:rsidRPr="003D74B2" w:rsidRDefault="00332350" w:rsidP="006D15B1">
            <w:pPr>
              <w:keepNext/>
              <w:jc w:val="center"/>
              <w:rPr>
                <w:b/>
                <w:bCs/>
              </w:rPr>
            </w:pPr>
            <w:r w:rsidRPr="003D74B2">
              <w:rPr>
                <w:b/>
                <w:bCs/>
              </w:rPr>
              <w:t>&lt;&gt;</w:t>
            </w:r>
          </w:p>
        </w:tc>
        <w:tc>
          <w:tcPr>
            <w:tcW w:w="687" w:type="pct"/>
            <w:shd w:val="clear" w:color="auto" w:fill="C2D69B" w:themeFill="accent3" w:themeFillTint="99"/>
          </w:tcPr>
          <w:p w14:paraId="0D984558" w14:textId="5D83DE2C" w:rsidR="00332350" w:rsidRPr="003D74B2" w:rsidRDefault="004C3013" w:rsidP="006D15B1">
            <w:pPr>
              <w:keepNext/>
              <w:jc w:val="center"/>
              <w:rPr>
                <w:b/>
                <w:bCs/>
              </w:rPr>
            </w:pPr>
            <w:r>
              <w:rPr>
                <w:b/>
                <w:bCs/>
              </w:rPr>
              <w:t>RN</w:t>
            </w:r>
          </w:p>
          <w:p w14:paraId="25A901C9" w14:textId="77777777" w:rsidR="00332350" w:rsidRPr="003D74B2" w:rsidRDefault="00332350" w:rsidP="006D15B1">
            <w:pPr>
              <w:keepNext/>
              <w:jc w:val="center"/>
              <w:rPr>
                <w:b/>
                <w:bCs/>
              </w:rPr>
            </w:pPr>
            <w:r w:rsidRPr="003D74B2">
              <w:rPr>
                <w:b/>
                <w:bCs/>
              </w:rPr>
              <w:t>&lt;&gt;</w:t>
            </w:r>
          </w:p>
        </w:tc>
        <w:tc>
          <w:tcPr>
            <w:tcW w:w="446" w:type="pct"/>
            <w:shd w:val="clear" w:color="auto" w:fill="C2D69B" w:themeFill="accent3" w:themeFillTint="99"/>
          </w:tcPr>
          <w:p w14:paraId="5FB63410" w14:textId="77777777" w:rsidR="00332350" w:rsidRPr="003D74B2" w:rsidRDefault="00332350" w:rsidP="006D15B1">
            <w:pPr>
              <w:keepNext/>
              <w:jc w:val="center"/>
              <w:rPr>
                <w:b/>
                <w:bCs/>
              </w:rPr>
            </w:pPr>
            <w:r w:rsidRPr="003D74B2">
              <w:rPr>
                <w:b/>
                <w:bCs/>
              </w:rPr>
              <w:t>LEN</w:t>
            </w:r>
          </w:p>
          <w:p w14:paraId="6BF844EB" w14:textId="77777777" w:rsidR="00332350" w:rsidRPr="003D74B2" w:rsidRDefault="00332350" w:rsidP="006D15B1">
            <w:pPr>
              <w:keepNext/>
              <w:jc w:val="center"/>
              <w:rPr>
                <w:b/>
                <w:bCs/>
              </w:rPr>
            </w:pPr>
            <w:r w:rsidRPr="003D74B2">
              <w:rPr>
                <w:b/>
                <w:bCs/>
              </w:rPr>
              <w:t>&lt;&gt;</w:t>
            </w:r>
          </w:p>
        </w:tc>
        <w:tc>
          <w:tcPr>
            <w:tcW w:w="2042" w:type="pct"/>
            <w:shd w:val="clear" w:color="auto" w:fill="C2D69B" w:themeFill="accent3" w:themeFillTint="99"/>
          </w:tcPr>
          <w:p w14:paraId="2E78D5EC" w14:textId="77777777" w:rsidR="00332350" w:rsidRPr="003D74B2" w:rsidRDefault="00332350" w:rsidP="006D15B1">
            <w:pPr>
              <w:jc w:val="center"/>
              <w:rPr>
                <w:b/>
                <w:bCs/>
              </w:rPr>
            </w:pPr>
            <w:r w:rsidRPr="003D74B2">
              <w:rPr>
                <w:b/>
                <w:bCs/>
              </w:rPr>
              <w:t>Command Data</w:t>
            </w:r>
          </w:p>
        </w:tc>
        <w:tc>
          <w:tcPr>
            <w:tcW w:w="1020" w:type="pct"/>
            <w:shd w:val="clear" w:color="auto" w:fill="C2D69B" w:themeFill="accent3" w:themeFillTint="99"/>
          </w:tcPr>
          <w:p w14:paraId="6CB37D72" w14:textId="77777777" w:rsidR="00332350" w:rsidRPr="003D74B2" w:rsidRDefault="00332350" w:rsidP="006D15B1">
            <w:pPr>
              <w:jc w:val="center"/>
              <w:rPr>
                <w:b/>
                <w:bCs/>
              </w:rPr>
            </w:pPr>
            <w:r w:rsidRPr="003D74B2">
              <w:rPr>
                <w:b/>
                <w:bCs/>
              </w:rPr>
              <w:t>CHECKSUM</w:t>
            </w:r>
          </w:p>
          <w:p w14:paraId="3CE07FE4" w14:textId="77777777" w:rsidR="00332350" w:rsidRPr="003D74B2" w:rsidRDefault="00332350" w:rsidP="006D15B1">
            <w:pPr>
              <w:jc w:val="center"/>
              <w:rPr>
                <w:b/>
                <w:bCs/>
              </w:rPr>
            </w:pPr>
            <w:r w:rsidRPr="003D74B2">
              <w:rPr>
                <w:b/>
                <w:bCs/>
              </w:rPr>
              <w:t>&lt;&gt;</w:t>
            </w:r>
          </w:p>
        </w:tc>
      </w:tr>
      <w:tr w:rsidR="00332350" w:rsidRPr="003D74B2" w14:paraId="6728F85A" w14:textId="77777777" w:rsidTr="008C459C">
        <w:tc>
          <w:tcPr>
            <w:tcW w:w="402" w:type="pct"/>
            <w:shd w:val="clear" w:color="auto" w:fill="C2D69B" w:themeFill="accent3" w:themeFillTint="99"/>
            <w:vAlign w:val="center"/>
          </w:tcPr>
          <w:p w14:paraId="4021A512" w14:textId="77777777" w:rsidR="00332350" w:rsidRPr="003D74B2" w:rsidRDefault="00332350">
            <w:pPr>
              <w:jc w:val="center"/>
              <w:rPr>
                <w:b/>
                <w:bCs/>
              </w:rPr>
            </w:pPr>
            <w:r w:rsidRPr="003D74B2">
              <w:t>0x53</w:t>
            </w:r>
          </w:p>
        </w:tc>
        <w:tc>
          <w:tcPr>
            <w:tcW w:w="404" w:type="pct"/>
            <w:shd w:val="clear" w:color="auto" w:fill="C2D69B" w:themeFill="accent3" w:themeFillTint="99"/>
            <w:vAlign w:val="center"/>
          </w:tcPr>
          <w:p w14:paraId="65C67822" w14:textId="77777777" w:rsidR="00332350" w:rsidRPr="003D74B2" w:rsidRDefault="00332350">
            <w:pPr>
              <w:jc w:val="center"/>
              <w:rPr>
                <w:b/>
                <w:bCs/>
              </w:rPr>
            </w:pPr>
            <w:r w:rsidRPr="003D74B2">
              <w:t>0x</w:t>
            </w:r>
            <w:r w:rsidR="00CF19CF" w:rsidRPr="003D74B2">
              <w:t>32</w:t>
            </w:r>
          </w:p>
        </w:tc>
        <w:tc>
          <w:tcPr>
            <w:tcW w:w="687" w:type="pct"/>
            <w:shd w:val="clear" w:color="auto" w:fill="C2D69B" w:themeFill="accent3" w:themeFillTint="99"/>
            <w:vAlign w:val="center"/>
          </w:tcPr>
          <w:p w14:paraId="19AE922B" w14:textId="0590081A" w:rsidR="002C0119" w:rsidRDefault="002C0119">
            <w:pPr>
              <w:jc w:val="center"/>
              <w:rPr>
                <w:bCs/>
              </w:rPr>
            </w:pPr>
            <w:r>
              <w:rPr>
                <w:bCs/>
              </w:rPr>
              <w:t>See</w:t>
            </w:r>
          </w:p>
          <w:p w14:paraId="09FB8CF7" w14:textId="26EF374C" w:rsidR="00332350" w:rsidRPr="003D74B2" w:rsidRDefault="00205953">
            <w:pPr>
              <w:jc w:val="center"/>
              <w:rPr>
                <w:bCs/>
              </w:rPr>
            </w:pPr>
            <w:r>
              <w:rPr>
                <w:bCs/>
              </w:rPr>
              <w:t>Section 4.1</w:t>
            </w:r>
          </w:p>
        </w:tc>
        <w:tc>
          <w:tcPr>
            <w:tcW w:w="446" w:type="pct"/>
            <w:shd w:val="clear" w:color="auto" w:fill="C2D69B" w:themeFill="accent3" w:themeFillTint="99"/>
            <w:vAlign w:val="center"/>
          </w:tcPr>
          <w:p w14:paraId="125BA6B1" w14:textId="77777777" w:rsidR="00332350" w:rsidRPr="003D74B2" w:rsidRDefault="00332350">
            <w:pPr>
              <w:jc w:val="center"/>
              <w:rPr>
                <w:b/>
                <w:bCs/>
              </w:rPr>
            </w:pPr>
            <w:r w:rsidRPr="003D74B2">
              <w:t>0x</w:t>
            </w:r>
            <w:r w:rsidR="0068149E" w:rsidRPr="003D74B2">
              <w:t>0</w:t>
            </w:r>
            <w:r w:rsidRPr="003D74B2">
              <w:t>1</w:t>
            </w:r>
          </w:p>
        </w:tc>
        <w:tc>
          <w:tcPr>
            <w:tcW w:w="2042" w:type="pct"/>
            <w:shd w:val="clear" w:color="auto" w:fill="C2D69B" w:themeFill="accent3" w:themeFillTint="99"/>
            <w:vAlign w:val="center"/>
          </w:tcPr>
          <w:p w14:paraId="6116884D" w14:textId="77777777" w:rsidR="00332350" w:rsidRPr="003D74B2" w:rsidRDefault="00332350">
            <w:pPr>
              <w:jc w:val="center"/>
            </w:pPr>
            <w:r w:rsidRPr="003D74B2">
              <w:t>Refer to table below &lt;</w:t>
            </w:r>
            <w:r w:rsidR="0068149E" w:rsidRPr="003D74B2">
              <w:t>1 Byte</w:t>
            </w:r>
            <w:r w:rsidRPr="003D74B2">
              <w:t>&gt;</w:t>
            </w:r>
          </w:p>
        </w:tc>
        <w:tc>
          <w:tcPr>
            <w:tcW w:w="1020" w:type="pct"/>
            <w:shd w:val="clear" w:color="auto" w:fill="C2D69B" w:themeFill="accent3" w:themeFillTint="99"/>
            <w:vAlign w:val="center"/>
          </w:tcPr>
          <w:p w14:paraId="3877CE0F" w14:textId="77777777" w:rsidR="00332350" w:rsidRPr="003D74B2" w:rsidRDefault="00332350">
            <w:pPr>
              <w:jc w:val="center"/>
            </w:pPr>
            <w:r w:rsidRPr="003D74B2">
              <w:t>Calculated</w:t>
            </w:r>
          </w:p>
        </w:tc>
      </w:tr>
    </w:tbl>
    <w:p w14:paraId="29CC8BE8" w14:textId="592A3324" w:rsidR="00332350" w:rsidRPr="003D74B2" w:rsidRDefault="00332350" w:rsidP="00332350">
      <w:pPr>
        <w:rPr>
          <w:sz w:val="24"/>
          <w:szCs w:val="24"/>
        </w:rPr>
      </w:pPr>
    </w:p>
    <w:p w14:paraId="27201CBF" w14:textId="504F2DBC" w:rsidR="00332350" w:rsidRDefault="00332350" w:rsidP="00332350">
      <w:pPr>
        <w:rPr>
          <w:sz w:val="24"/>
          <w:szCs w:val="24"/>
        </w:rPr>
      </w:pPr>
      <w:r w:rsidRPr="003D74B2">
        <w:rPr>
          <w:sz w:val="24"/>
          <w:szCs w:val="24"/>
        </w:rPr>
        <w:t>Command data</w:t>
      </w:r>
      <w:r w:rsidR="003D74B2">
        <w:rPr>
          <w:sz w:val="24"/>
          <w:szCs w:val="24"/>
        </w:rPr>
        <w:t xml:space="preserve"> definition (1 byte)</w:t>
      </w:r>
    </w:p>
    <w:p w14:paraId="089A6E46" w14:textId="77777777" w:rsidR="003D74B2" w:rsidRPr="006771F5" w:rsidRDefault="003D74B2" w:rsidP="00332350">
      <w:pPr>
        <w:rPr>
          <w:sz w:val="24"/>
          <w:szCs w:val="24"/>
        </w:rPr>
      </w:pPr>
    </w:p>
    <w:tbl>
      <w:tblPr>
        <w:tblStyle w:val="TableGrid"/>
        <w:tblW w:w="0" w:type="auto"/>
        <w:tblLook w:val="04A0" w:firstRow="1" w:lastRow="0" w:firstColumn="1" w:lastColumn="0" w:noHBand="0" w:noVBand="1"/>
      </w:tblPr>
      <w:tblGrid>
        <w:gridCol w:w="3693"/>
        <w:gridCol w:w="813"/>
        <w:gridCol w:w="1782"/>
        <w:gridCol w:w="3782"/>
      </w:tblGrid>
      <w:tr w:rsidR="00332350" w:rsidRPr="003D74B2" w14:paraId="6B8F400A" w14:textId="77777777" w:rsidTr="006D15B1">
        <w:trPr>
          <w:tblHeader/>
        </w:trPr>
        <w:tc>
          <w:tcPr>
            <w:tcW w:w="3693" w:type="dxa"/>
            <w:shd w:val="clear" w:color="auto" w:fill="9BBB59" w:themeFill="accent3"/>
          </w:tcPr>
          <w:p w14:paraId="15FBA095" w14:textId="77777777" w:rsidR="00332350" w:rsidRPr="006771F5" w:rsidRDefault="00332350" w:rsidP="006D15B1">
            <w:pPr>
              <w:rPr>
                <w:sz w:val="24"/>
                <w:szCs w:val="24"/>
              </w:rPr>
            </w:pPr>
            <w:r w:rsidRPr="006771F5">
              <w:rPr>
                <w:sz w:val="24"/>
                <w:szCs w:val="24"/>
              </w:rPr>
              <w:t>ENTRY</w:t>
            </w:r>
          </w:p>
        </w:tc>
        <w:tc>
          <w:tcPr>
            <w:tcW w:w="813" w:type="dxa"/>
            <w:shd w:val="clear" w:color="auto" w:fill="9BBB59" w:themeFill="accent3"/>
          </w:tcPr>
          <w:p w14:paraId="714C3BC2" w14:textId="77777777" w:rsidR="00332350" w:rsidRPr="00A53DBE" w:rsidRDefault="00332350" w:rsidP="006D15B1">
            <w:pPr>
              <w:rPr>
                <w:sz w:val="24"/>
                <w:szCs w:val="24"/>
              </w:rPr>
            </w:pPr>
            <w:r w:rsidRPr="00A53DBE">
              <w:rPr>
                <w:sz w:val="24"/>
                <w:szCs w:val="24"/>
              </w:rPr>
              <w:t>BYTES</w:t>
            </w:r>
          </w:p>
        </w:tc>
        <w:tc>
          <w:tcPr>
            <w:tcW w:w="1782" w:type="dxa"/>
            <w:shd w:val="clear" w:color="auto" w:fill="9BBB59" w:themeFill="accent3"/>
          </w:tcPr>
          <w:p w14:paraId="149D7432" w14:textId="77777777" w:rsidR="00332350" w:rsidRPr="009C016E" w:rsidRDefault="00332350" w:rsidP="006D15B1">
            <w:pPr>
              <w:rPr>
                <w:sz w:val="24"/>
                <w:szCs w:val="24"/>
              </w:rPr>
            </w:pPr>
            <w:r w:rsidRPr="009C016E">
              <w:rPr>
                <w:sz w:val="24"/>
                <w:szCs w:val="24"/>
              </w:rPr>
              <w:t>Description</w:t>
            </w:r>
          </w:p>
        </w:tc>
        <w:tc>
          <w:tcPr>
            <w:tcW w:w="3782" w:type="dxa"/>
            <w:shd w:val="clear" w:color="auto" w:fill="9BBB59" w:themeFill="accent3"/>
          </w:tcPr>
          <w:p w14:paraId="777F593C" w14:textId="77777777" w:rsidR="00332350" w:rsidRPr="009C016E" w:rsidRDefault="00332350" w:rsidP="006D15B1">
            <w:pPr>
              <w:rPr>
                <w:sz w:val="24"/>
                <w:szCs w:val="24"/>
              </w:rPr>
            </w:pPr>
            <w:r w:rsidRPr="009C016E">
              <w:rPr>
                <w:sz w:val="24"/>
                <w:szCs w:val="24"/>
              </w:rPr>
              <w:t>Detailed Description</w:t>
            </w:r>
          </w:p>
        </w:tc>
      </w:tr>
      <w:tr w:rsidR="00332350" w:rsidRPr="003D74B2" w14:paraId="131B7039" w14:textId="77777777" w:rsidTr="006D15B1">
        <w:tc>
          <w:tcPr>
            <w:tcW w:w="3693" w:type="dxa"/>
          </w:tcPr>
          <w:p w14:paraId="7198B963" w14:textId="573B076A" w:rsidR="00332350" w:rsidRPr="003D74B2" w:rsidRDefault="00332350">
            <w:pPr>
              <w:rPr>
                <w:b/>
                <w:sz w:val="22"/>
              </w:rPr>
            </w:pPr>
            <w:r w:rsidRPr="003D74B2">
              <w:rPr>
                <w:b/>
                <w:bCs/>
                <w:sz w:val="22"/>
                <w:szCs w:val="22"/>
              </w:rPr>
              <w:t>&lt;DEV</w:t>
            </w:r>
            <w:r w:rsidR="00B44AB0">
              <w:rPr>
                <w:b/>
                <w:bCs/>
                <w:sz w:val="22"/>
                <w:szCs w:val="22"/>
              </w:rPr>
              <w:t>_</w:t>
            </w:r>
            <w:r w:rsidRPr="003D74B2">
              <w:rPr>
                <w:b/>
                <w:bCs/>
                <w:sz w:val="22"/>
                <w:szCs w:val="22"/>
              </w:rPr>
              <w:t>STATUS&gt;</w:t>
            </w:r>
          </w:p>
        </w:tc>
        <w:tc>
          <w:tcPr>
            <w:tcW w:w="813" w:type="dxa"/>
          </w:tcPr>
          <w:p w14:paraId="0B0D119D" w14:textId="77777777" w:rsidR="00332350" w:rsidRPr="003D74B2" w:rsidRDefault="00332350" w:rsidP="006D15B1">
            <w:pPr>
              <w:rPr>
                <w:sz w:val="22"/>
                <w:szCs w:val="22"/>
              </w:rPr>
            </w:pPr>
            <w:r w:rsidRPr="003D74B2">
              <w:rPr>
                <w:sz w:val="22"/>
                <w:szCs w:val="22"/>
              </w:rPr>
              <w:t>1</w:t>
            </w:r>
          </w:p>
        </w:tc>
        <w:tc>
          <w:tcPr>
            <w:tcW w:w="1782" w:type="dxa"/>
          </w:tcPr>
          <w:p w14:paraId="0F697740" w14:textId="77777777" w:rsidR="00332350" w:rsidRPr="003D74B2" w:rsidRDefault="00332350">
            <w:pPr>
              <w:rPr>
                <w:sz w:val="22"/>
              </w:rPr>
            </w:pPr>
            <w:r w:rsidRPr="003D74B2">
              <w:rPr>
                <w:b/>
                <w:bCs/>
                <w:sz w:val="22"/>
                <w:szCs w:val="22"/>
              </w:rPr>
              <w:t>Device Status</w:t>
            </w:r>
          </w:p>
        </w:tc>
        <w:tc>
          <w:tcPr>
            <w:tcW w:w="3782" w:type="dxa"/>
          </w:tcPr>
          <w:p w14:paraId="5C10831A" w14:textId="3F363EDB" w:rsidR="00332350" w:rsidRPr="003D74B2" w:rsidRDefault="00332350" w:rsidP="00C2636D">
            <w:pPr>
              <w:ind w:left="444" w:hanging="444"/>
              <w:rPr>
                <w:bCs/>
                <w:sz w:val="22"/>
                <w:szCs w:val="22"/>
              </w:rPr>
            </w:pPr>
            <w:r w:rsidRPr="003D74B2">
              <w:rPr>
                <w:bCs/>
                <w:sz w:val="22"/>
                <w:szCs w:val="22"/>
              </w:rPr>
              <w:t>B0</w:t>
            </w:r>
            <w:r w:rsidRPr="003D74B2">
              <w:rPr>
                <w:bCs/>
                <w:sz w:val="22"/>
                <w:szCs w:val="22"/>
              </w:rPr>
              <w:tab/>
            </w:r>
            <w:r w:rsidR="0009535D" w:rsidRPr="003F5AAE">
              <w:rPr>
                <w:b/>
                <w:bCs/>
                <w:sz w:val="22"/>
                <w:szCs w:val="22"/>
              </w:rPr>
              <w:t>Capital</w:t>
            </w:r>
            <w:r w:rsidR="0009535D">
              <w:rPr>
                <w:bCs/>
                <w:sz w:val="22"/>
                <w:szCs w:val="22"/>
              </w:rPr>
              <w:t xml:space="preserve"> </w:t>
            </w:r>
            <w:r w:rsidRPr="008D60A8">
              <w:rPr>
                <w:b/>
                <w:sz w:val="22"/>
              </w:rPr>
              <w:t>Device Ready</w:t>
            </w:r>
            <w:r w:rsidRPr="003D74B2">
              <w:rPr>
                <w:bCs/>
                <w:sz w:val="22"/>
                <w:szCs w:val="22"/>
              </w:rPr>
              <w:br/>
            </w:r>
            <w:r w:rsidR="000829B7">
              <w:rPr>
                <w:bCs/>
                <w:sz w:val="22"/>
                <w:szCs w:val="22"/>
              </w:rPr>
              <w:t>0 – NOT Ready,</w:t>
            </w:r>
            <w:r w:rsidR="000829B7" w:rsidRPr="001D0CE3">
              <w:rPr>
                <w:bCs/>
                <w:sz w:val="22"/>
                <w:szCs w:val="22"/>
              </w:rPr>
              <w:t xml:space="preserve"> </w:t>
            </w:r>
            <w:r w:rsidR="000829B7" w:rsidRPr="001D0CE3">
              <w:rPr>
                <w:bCs/>
                <w:sz w:val="22"/>
                <w:szCs w:val="22"/>
              </w:rPr>
              <w:br/>
            </w:r>
            <w:r w:rsidR="00F637C4" w:rsidRPr="00A53DBE">
              <w:rPr>
                <w:bCs/>
                <w:sz w:val="22"/>
                <w:szCs w:val="22"/>
              </w:rPr>
              <w:t>1 – Ready</w:t>
            </w:r>
          </w:p>
          <w:p w14:paraId="7506709F" w14:textId="33A8EE43" w:rsidR="00332350" w:rsidRPr="00416B08" w:rsidRDefault="00472CCE">
            <w:pPr>
              <w:ind w:left="444" w:hanging="444"/>
              <w:rPr>
                <w:sz w:val="22"/>
              </w:rPr>
            </w:pPr>
            <w:r>
              <w:rPr>
                <w:bCs/>
                <w:sz w:val="22"/>
                <w:szCs w:val="22"/>
              </w:rPr>
              <w:t>B1</w:t>
            </w:r>
            <w:r w:rsidR="0068149E" w:rsidRPr="003D74B2">
              <w:rPr>
                <w:bCs/>
                <w:sz w:val="22"/>
                <w:szCs w:val="22"/>
              </w:rPr>
              <w:t>:B</w:t>
            </w:r>
            <w:r w:rsidR="0009535D">
              <w:rPr>
                <w:bCs/>
                <w:sz w:val="22"/>
                <w:szCs w:val="22"/>
              </w:rPr>
              <w:t>7</w:t>
            </w:r>
            <w:r w:rsidR="0068149E" w:rsidRPr="003D74B2">
              <w:rPr>
                <w:bCs/>
                <w:sz w:val="22"/>
                <w:szCs w:val="22"/>
              </w:rPr>
              <w:tab/>
            </w:r>
            <w:r w:rsidR="0009535D">
              <w:rPr>
                <w:b/>
                <w:bCs/>
                <w:sz w:val="22"/>
                <w:szCs w:val="22"/>
              </w:rPr>
              <w:t>Reserved</w:t>
            </w:r>
            <w:r w:rsidR="0068149E" w:rsidRPr="003D74B2">
              <w:rPr>
                <w:bCs/>
                <w:sz w:val="22"/>
                <w:szCs w:val="22"/>
              </w:rPr>
              <w:t xml:space="preserve"> </w:t>
            </w:r>
          </w:p>
        </w:tc>
      </w:tr>
    </w:tbl>
    <w:p w14:paraId="1EACFE85" w14:textId="77777777" w:rsidR="00332350" w:rsidRPr="003D74B2" w:rsidRDefault="00332350" w:rsidP="00332350"/>
    <w:p w14:paraId="6DACF68D" w14:textId="77777777" w:rsidR="00585687" w:rsidRPr="003D74B2" w:rsidRDefault="00585687" w:rsidP="00DF1774">
      <w:pPr>
        <w:pStyle w:val="Heading1"/>
        <w:rPr>
          <w:rFonts w:ascii="Smith&amp;NephewLF" w:hAnsi="Smith&amp;NephewLF"/>
          <w:sz w:val="24"/>
          <w:szCs w:val="24"/>
        </w:rPr>
      </w:pPr>
      <w:bookmarkStart w:id="74" w:name="_Toc12535540"/>
      <w:r w:rsidRPr="003D74B2">
        <w:rPr>
          <w:rFonts w:ascii="Smith&amp;NephewLF" w:hAnsi="Smith&amp;NephewLF"/>
          <w:sz w:val="24"/>
          <w:szCs w:val="24"/>
        </w:rPr>
        <w:t>Shaver</w:t>
      </w:r>
      <w:r w:rsidR="0063473A" w:rsidRPr="003D74B2">
        <w:rPr>
          <w:rFonts w:ascii="Smith&amp;NephewLF" w:hAnsi="Smith&amp;NephewLF"/>
          <w:sz w:val="24"/>
          <w:szCs w:val="24"/>
        </w:rPr>
        <w:t xml:space="preserve"> Status</w:t>
      </w:r>
      <w:r w:rsidR="00B26564" w:rsidRPr="003D74B2">
        <w:rPr>
          <w:rFonts w:ascii="Smith&amp;NephewLF" w:hAnsi="Smith&amp;NephewLF"/>
          <w:sz w:val="24"/>
          <w:szCs w:val="24"/>
        </w:rPr>
        <w:t xml:space="preserve"> Messages</w:t>
      </w:r>
      <w:bookmarkEnd w:id="74"/>
    </w:p>
    <w:p w14:paraId="1F7B6EF1" w14:textId="1BD0638C" w:rsidR="00332350" w:rsidRPr="008D60A8" w:rsidRDefault="00585687" w:rsidP="00C2636D">
      <w:pPr>
        <w:rPr>
          <w:sz w:val="22"/>
        </w:rPr>
      </w:pPr>
      <w:r w:rsidRPr="008D60A8">
        <w:rPr>
          <w:sz w:val="22"/>
        </w:rPr>
        <w:t xml:space="preserve">After the completion of Discovery, the SCD will send the status </w:t>
      </w:r>
      <w:r w:rsidR="00DF1774" w:rsidRPr="003F5AAE">
        <w:rPr>
          <w:sz w:val="22"/>
          <w:szCs w:val="22"/>
        </w:rPr>
        <w:t>message</w:t>
      </w:r>
      <w:r w:rsidR="00EF50E5" w:rsidRPr="003F5AAE">
        <w:rPr>
          <w:sz w:val="22"/>
          <w:szCs w:val="22"/>
        </w:rPr>
        <w:t xml:space="preserve"> once to </w:t>
      </w:r>
      <w:r w:rsidR="00903D73" w:rsidRPr="003F5AAE">
        <w:rPr>
          <w:sz w:val="22"/>
          <w:szCs w:val="22"/>
        </w:rPr>
        <w:t>synchronize</w:t>
      </w:r>
      <w:r w:rsidR="00EF50E5" w:rsidRPr="008D60A8">
        <w:rPr>
          <w:sz w:val="22"/>
        </w:rPr>
        <w:t xml:space="preserve"> the </w:t>
      </w:r>
      <w:r w:rsidR="00EF50E5" w:rsidRPr="003F5AAE">
        <w:rPr>
          <w:sz w:val="22"/>
          <w:szCs w:val="22"/>
        </w:rPr>
        <w:t>BDM with the SCD status</w:t>
      </w:r>
      <w:r w:rsidRPr="003F5AAE">
        <w:rPr>
          <w:sz w:val="22"/>
          <w:szCs w:val="22"/>
        </w:rPr>
        <w:t xml:space="preserve">. </w:t>
      </w:r>
      <w:r w:rsidR="00EF50E5" w:rsidRPr="003F5AAE">
        <w:rPr>
          <w:sz w:val="22"/>
          <w:szCs w:val="22"/>
        </w:rPr>
        <w:t xml:space="preserve">After the </w:t>
      </w:r>
      <w:r w:rsidR="00903D73" w:rsidRPr="003F5AAE">
        <w:rPr>
          <w:sz w:val="22"/>
          <w:szCs w:val="22"/>
        </w:rPr>
        <w:t>initial</w:t>
      </w:r>
      <w:r w:rsidR="00EF50E5" w:rsidRPr="003F5AAE">
        <w:rPr>
          <w:sz w:val="22"/>
          <w:szCs w:val="22"/>
        </w:rPr>
        <w:t xml:space="preserve"> update, t</w:t>
      </w:r>
      <w:r w:rsidRPr="003F5AAE">
        <w:rPr>
          <w:sz w:val="22"/>
          <w:szCs w:val="22"/>
        </w:rPr>
        <w:t>he</w:t>
      </w:r>
      <w:r w:rsidRPr="008D60A8">
        <w:rPr>
          <w:sz w:val="22"/>
        </w:rPr>
        <w:t xml:space="preserve"> SCD will then send the individual status messages when data in </w:t>
      </w:r>
      <w:r w:rsidR="00DF1774" w:rsidRPr="008D60A8">
        <w:rPr>
          <w:sz w:val="22"/>
        </w:rPr>
        <w:t xml:space="preserve">a </w:t>
      </w:r>
      <w:r w:rsidR="00DF1774" w:rsidRPr="008D60A8">
        <w:rPr>
          <w:sz w:val="22"/>
        </w:rPr>
        <w:lastRenderedPageBreak/>
        <w:t>message changes so that the BDM reflects the current shaver status.</w:t>
      </w:r>
      <w:r w:rsidR="00C55905">
        <w:rPr>
          <w:sz w:val="22"/>
          <w:szCs w:val="22"/>
        </w:rPr>
        <w:t xml:space="preserve"> </w:t>
      </w:r>
      <w:proofErr w:type="gramStart"/>
      <w:r w:rsidR="00C55905">
        <w:rPr>
          <w:sz w:val="22"/>
          <w:szCs w:val="22"/>
        </w:rPr>
        <w:t>Also</w:t>
      </w:r>
      <w:proofErr w:type="gramEnd"/>
      <w:r w:rsidR="00C55905">
        <w:rPr>
          <w:sz w:val="22"/>
          <w:szCs w:val="22"/>
        </w:rPr>
        <w:t xml:space="preserve"> the BDM may request a status message through use of the Get Port Status Message.</w:t>
      </w:r>
    </w:p>
    <w:p w14:paraId="01BEEABC" w14:textId="2487B9F1" w:rsidR="00C55905" w:rsidRPr="003F5AAE" w:rsidRDefault="00C55905" w:rsidP="00C2636D">
      <w:pPr>
        <w:rPr>
          <w:sz w:val="22"/>
          <w:szCs w:val="22"/>
        </w:rPr>
      </w:pPr>
    </w:p>
    <w:p w14:paraId="5D5BE6CB" w14:textId="2ED53043" w:rsidR="00DF1774" w:rsidRPr="008D60A8" w:rsidRDefault="006251EB" w:rsidP="00C2636D">
      <w:pPr>
        <w:rPr>
          <w:sz w:val="22"/>
        </w:rPr>
      </w:pPr>
      <w:r w:rsidRPr="003F5AAE">
        <w:rPr>
          <w:sz w:val="22"/>
          <w:szCs w:val="22"/>
        </w:rPr>
        <w:t>These</w:t>
      </w:r>
      <w:r w:rsidRPr="008D60A8">
        <w:rPr>
          <w:sz w:val="22"/>
        </w:rPr>
        <w:t xml:space="preserve"> </w:t>
      </w:r>
      <w:r w:rsidR="00DF1774" w:rsidRPr="008D60A8">
        <w:rPr>
          <w:sz w:val="22"/>
        </w:rPr>
        <w:t xml:space="preserve">messages serve to provide </w:t>
      </w:r>
      <w:r w:rsidR="00DF1774" w:rsidRPr="003F5AAE">
        <w:rPr>
          <w:sz w:val="22"/>
          <w:szCs w:val="22"/>
        </w:rPr>
        <w:t>update</w:t>
      </w:r>
      <w:r w:rsidR="00EF50E5" w:rsidRPr="003F5AAE">
        <w:rPr>
          <w:sz w:val="22"/>
          <w:szCs w:val="22"/>
        </w:rPr>
        <w:t>s</w:t>
      </w:r>
      <w:r w:rsidR="00DF1774" w:rsidRPr="008D60A8">
        <w:rPr>
          <w:sz w:val="22"/>
        </w:rPr>
        <w:t xml:space="preserve"> of critical parameters for the use by at least the GET part of the </w:t>
      </w:r>
      <w:r w:rsidR="00422C4F">
        <w:rPr>
          <w:sz w:val="22"/>
        </w:rPr>
        <w:t>INTELLIO Connect</w:t>
      </w:r>
      <w:r w:rsidR="00DF1774" w:rsidRPr="008D60A8">
        <w:rPr>
          <w:sz w:val="22"/>
        </w:rPr>
        <w:t xml:space="preserve"> GET/SET protocol but will serve to keep</w:t>
      </w:r>
      <w:r w:rsidR="00422C4F" w:rsidRPr="00422C4F">
        <w:rPr>
          <w:sz w:val="22"/>
        </w:rPr>
        <w:t xml:space="preserve"> </w:t>
      </w:r>
      <w:r w:rsidR="00422C4F">
        <w:rPr>
          <w:sz w:val="22"/>
        </w:rPr>
        <w:t>INTELLIO Connect</w:t>
      </w:r>
      <w:r w:rsidR="00DF1774" w:rsidRPr="008D60A8">
        <w:rPr>
          <w:sz w:val="22"/>
        </w:rPr>
        <w:t xml:space="preserve"> Protocols updated on state changes if</w:t>
      </w:r>
      <w:r w:rsidR="00422C4F" w:rsidRPr="00422C4F">
        <w:rPr>
          <w:sz w:val="22"/>
        </w:rPr>
        <w:t xml:space="preserve"> </w:t>
      </w:r>
      <w:r w:rsidR="00422C4F">
        <w:rPr>
          <w:sz w:val="22"/>
        </w:rPr>
        <w:t>INTELLIO Connect</w:t>
      </w:r>
      <w:r w:rsidR="00DF1774" w:rsidRPr="008D60A8">
        <w:rPr>
          <w:sz w:val="22"/>
        </w:rPr>
        <w:t xml:space="preserve"> protocols subscribe to any field.</w:t>
      </w:r>
    </w:p>
    <w:p w14:paraId="470F87FD" w14:textId="478B8AE5" w:rsidR="00217563" w:rsidRPr="00CE4048" w:rsidRDefault="005C5680" w:rsidP="00217563">
      <w:pPr>
        <w:pStyle w:val="Heading2"/>
        <w:rPr>
          <w:rFonts w:ascii="Smith&amp;NephewLF" w:hAnsi="Smith&amp;NephewLF"/>
          <w:sz w:val="24"/>
        </w:rPr>
      </w:pPr>
      <w:bookmarkStart w:id="75" w:name="_Toc12535541"/>
      <w:r>
        <w:rPr>
          <w:rFonts w:ascii="Smith&amp;NephewLF" w:hAnsi="Smith&amp;NephewLF"/>
          <w:sz w:val="24"/>
        </w:rPr>
        <w:t xml:space="preserve">Port Status </w:t>
      </w:r>
      <w:r w:rsidR="009B5068">
        <w:rPr>
          <w:rFonts w:ascii="Smith&amp;NephewLF" w:hAnsi="Smith&amp;NephewLF"/>
          <w:sz w:val="24"/>
        </w:rPr>
        <w:t>PORT</w:t>
      </w:r>
      <w:r w:rsidR="00217563">
        <w:rPr>
          <w:rFonts w:ascii="Smith&amp;NephewLF" w:hAnsi="Smith&amp;NephewLF"/>
          <w:sz w:val="24"/>
        </w:rPr>
        <w:t>_</w:t>
      </w:r>
      <w:r w:rsidR="00217563" w:rsidRPr="00CE4048">
        <w:rPr>
          <w:rFonts w:ascii="Smith&amp;NephewLF" w:hAnsi="Smith&amp;NephewLF"/>
          <w:sz w:val="24"/>
        </w:rPr>
        <w:t>STATUS_MSG (SCD-&gt;BDM)</w:t>
      </w:r>
      <w:bookmarkEnd w:id="75"/>
      <w:r w:rsidR="00217563" w:rsidRPr="00CE4048">
        <w:rPr>
          <w:rFonts w:ascii="Smith&amp;NephewLF" w:hAnsi="Smith&amp;NephewLF"/>
          <w:sz w:val="24"/>
        </w:rPr>
        <w:t xml:space="preserve"> </w:t>
      </w:r>
    </w:p>
    <w:p w14:paraId="39E0C1A3" w14:textId="77777777" w:rsidR="00217563" w:rsidRPr="006771F5" w:rsidRDefault="00217563" w:rsidP="00217563">
      <w:pPr>
        <w:rPr>
          <w:b/>
          <w:bCs/>
        </w:rPr>
      </w:pPr>
    </w:p>
    <w:tbl>
      <w:tblPr>
        <w:tblStyle w:val="TableGrid"/>
        <w:tblW w:w="4419" w:type="pct"/>
        <w:tblLayout w:type="fixed"/>
        <w:tblLook w:val="04A0" w:firstRow="1" w:lastRow="0" w:firstColumn="1" w:lastColumn="0" w:noHBand="0" w:noVBand="1"/>
      </w:tblPr>
      <w:tblGrid>
        <w:gridCol w:w="715"/>
        <w:gridCol w:w="719"/>
        <w:gridCol w:w="1223"/>
        <w:gridCol w:w="794"/>
        <w:gridCol w:w="3635"/>
        <w:gridCol w:w="1814"/>
      </w:tblGrid>
      <w:tr w:rsidR="00217563" w:rsidRPr="003D74B2" w14:paraId="04191FE1" w14:textId="77777777" w:rsidTr="008C459C">
        <w:tc>
          <w:tcPr>
            <w:tcW w:w="1938" w:type="pct"/>
            <w:gridSpan w:val="4"/>
            <w:shd w:val="clear" w:color="auto" w:fill="C2D69B" w:themeFill="accent3" w:themeFillTint="99"/>
          </w:tcPr>
          <w:p w14:paraId="7E71640D" w14:textId="77777777" w:rsidR="00217563" w:rsidRPr="00A53DBE" w:rsidRDefault="00217563" w:rsidP="00E038BB">
            <w:pPr>
              <w:keepNext/>
              <w:jc w:val="center"/>
              <w:rPr>
                <w:b/>
                <w:bCs/>
              </w:rPr>
            </w:pPr>
            <w:r w:rsidRPr="00A53DBE">
              <w:rPr>
                <w:b/>
                <w:bCs/>
              </w:rPr>
              <w:t>PROTOCOL HEADER</w:t>
            </w:r>
          </w:p>
        </w:tc>
        <w:tc>
          <w:tcPr>
            <w:tcW w:w="2042" w:type="pct"/>
            <w:shd w:val="clear" w:color="auto" w:fill="C2D69B" w:themeFill="accent3" w:themeFillTint="99"/>
          </w:tcPr>
          <w:p w14:paraId="5F183EC2" w14:textId="77777777" w:rsidR="00217563" w:rsidRPr="009C016E" w:rsidRDefault="00217563" w:rsidP="00E038BB">
            <w:pPr>
              <w:jc w:val="center"/>
              <w:rPr>
                <w:b/>
                <w:bCs/>
              </w:rPr>
            </w:pPr>
            <w:r w:rsidRPr="009C016E">
              <w:rPr>
                <w:b/>
                <w:bCs/>
              </w:rPr>
              <w:t>COMMAND DATA</w:t>
            </w:r>
          </w:p>
        </w:tc>
        <w:tc>
          <w:tcPr>
            <w:tcW w:w="1020" w:type="pct"/>
            <w:shd w:val="clear" w:color="auto" w:fill="C2D69B" w:themeFill="accent3" w:themeFillTint="99"/>
          </w:tcPr>
          <w:p w14:paraId="402C71DE" w14:textId="77777777" w:rsidR="00217563" w:rsidRPr="00416B08" w:rsidRDefault="00217563" w:rsidP="00E038BB">
            <w:pPr>
              <w:jc w:val="center"/>
              <w:rPr>
                <w:b/>
                <w:bCs/>
              </w:rPr>
            </w:pPr>
            <w:r w:rsidRPr="00416B08">
              <w:rPr>
                <w:b/>
                <w:bCs/>
              </w:rPr>
              <w:t>CHECKSUM</w:t>
            </w:r>
          </w:p>
        </w:tc>
      </w:tr>
      <w:tr w:rsidR="00217563" w:rsidRPr="003D74B2" w14:paraId="7BC9DA25" w14:textId="77777777" w:rsidTr="008C459C">
        <w:tc>
          <w:tcPr>
            <w:tcW w:w="402" w:type="pct"/>
            <w:shd w:val="clear" w:color="auto" w:fill="C2D69B" w:themeFill="accent3" w:themeFillTint="99"/>
          </w:tcPr>
          <w:p w14:paraId="52E8A020" w14:textId="77777777" w:rsidR="00217563" w:rsidRPr="003D74B2" w:rsidRDefault="00217563" w:rsidP="00E038BB">
            <w:pPr>
              <w:keepNext/>
              <w:jc w:val="center"/>
              <w:rPr>
                <w:b/>
                <w:bCs/>
              </w:rPr>
            </w:pPr>
            <w:r w:rsidRPr="003D74B2">
              <w:rPr>
                <w:b/>
                <w:bCs/>
              </w:rPr>
              <w:t>PID &lt;&gt;</w:t>
            </w:r>
          </w:p>
        </w:tc>
        <w:tc>
          <w:tcPr>
            <w:tcW w:w="404" w:type="pct"/>
            <w:shd w:val="clear" w:color="auto" w:fill="C2D69B" w:themeFill="accent3" w:themeFillTint="99"/>
          </w:tcPr>
          <w:p w14:paraId="4153DDF7" w14:textId="77777777" w:rsidR="00217563" w:rsidRPr="003D74B2" w:rsidRDefault="00217563" w:rsidP="00E038BB">
            <w:pPr>
              <w:keepNext/>
              <w:jc w:val="center"/>
              <w:rPr>
                <w:b/>
                <w:bCs/>
              </w:rPr>
            </w:pPr>
            <w:r w:rsidRPr="003D74B2">
              <w:rPr>
                <w:b/>
                <w:bCs/>
              </w:rPr>
              <w:t>CMD</w:t>
            </w:r>
          </w:p>
          <w:p w14:paraId="49772D9D" w14:textId="77777777" w:rsidR="00217563" w:rsidRPr="003D74B2" w:rsidRDefault="00217563" w:rsidP="00E038BB">
            <w:pPr>
              <w:keepNext/>
              <w:jc w:val="center"/>
              <w:rPr>
                <w:b/>
                <w:bCs/>
              </w:rPr>
            </w:pPr>
            <w:r w:rsidRPr="003D74B2">
              <w:rPr>
                <w:b/>
                <w:bCs/>
              </w:rPr>
              <w:t>&lt;&gt;</w:t>
            </w:r>
          </w:p>
        </w:tc>
        <w:tc>
          <w:tcPr>
            <w:tcW w:w="687" w:type="pct"/>
            <w:shd w:val="clear" w:color="auto" w:fill="C2D69B" w:themeFill="accent3" w:themeFillTint="99"/>
          </w:tcPr>
          <w:p w14:paraId="7C1DB48D" w14:textId="32F3E772" w:rsidR="00217563" w:rsidRPr="003D74B2" w:rsidRDefault="004C3013" w:rsidP="00E038BB">
            <w:pPr>
              <w:keepNext/>
              <w:jc w:val="center"/>
              <w:rPr>
                <w:b/>
                <w:bCs/>
              </w:rPr>
            </w:pPr>
            <w:r>
              <w:rPr>
                <w:b/>
                <w:bCs/>
              </w:rPr>
              <w:t>RN</w:t>
            </w:r>
          </w:p>
          <w:p w14:paraId="1AA4813B" w14:textId="77777777" w:rsidR="00217563" w:rsidRPr="003D74B2" w:rsidRDefault="00217563" w:rsidP="00E038BB">
            <w:pPr>
              <w:keepNext/>
              <w:jc w:val="center"/>
              <w:rPr>
                <w:b/>
                <w:bCs/>
              </w:rPr>
            </w:pPr>
            <w:r w:rsidRPr="003D74B2">
              <w:rPr>
                <w:b/>
                <w:bCs/>
              </w:rPr>
              <w:t>&lt;&gt;</w:t>
            </w:r>
          </w:p>
        </w:tc>
        <w:tc>
          <w:tcPr>
            <w:tcW w:w="446" w:type="pct"/>
            <w:shd w:val="clear" w:color="auto" w:fill="C2D69B" w:themeFill="accent3" w:themeFillTint="99"/>
          </w:tcPr>
          <w:p w14:paraId="33FE7F96" w14:textId="77777777" w:rsidR="00217563" w:rsidRPr="003D74B2" w:rsidRDefault="00217563" w:rsidP="00E038BB">
            <w:pPr>
              <w:keepNext/>
              <w:jc w:val="center"/>
              <w:rPr>
                <w:b/>
                <w:bCs/>
              </w:rPr>
            </w:pPr>
            <w:r w:rsidRPr="003D74B2">
              <w:rPr>
                <w:b/>
                <w:bCs/>
              </w:rPr>
              <w:t>LEN</w:t>
            </w:r>
          </w:p>
          <w:p w14:paraId="45717E73" w14:textId="77777777" w:rsidR="00217563" w:rsidRPr="003D74B2" w:rsidRDefault="00217563" w:rsidP="00E038BB">
            <w:pPr>
              <w:keepNext/>
              <w:jc w:val="center"/>
              <w:rPr>
                <w:b/>
                <w:bCs/>
              </w:rPr>
            </w:pPr>
            <w:r w:rsidRPr="003D74B2">
              <w:rPr>
                <w:b/>
                <w:bCs/>
              </w:rPr>
              <w:t>&lt;&gt;</w:t>
            </w:r>
          </w:p>
        </w:tc>
        <w:tc>
          <w:tcPr>
            <w:tcW w:w="2042" w:type="pct"/>
            <w:shd w:val="clear" w:color="auto" w:fill="C2D69B" w:themeFill="accent3" w:themeFillTint="99"/>
          </w:tcPr>
          <w:p w14:paraId="2E0CDD44" w14:textId="77777777" w:rsidR="00217563" w:rsidRPr="003D74B2" w:rsidRDefault="00217563" w:rsidP="00E038BB">
            <w:pPr>
              <w:jc w:val="center"/>
              <w:rPr>
                <w:b/>
                <w:bCs/>
              </w:rPr>
            </w:pPr>
            <w:r w:rsidRPr="003D74B2">
              <w:rPr>
                <w:b/>
                <w:bCs/>
              </w:rPr>
              <w:t>Command Data</w:t>
            </w:r>
          </w:p>
        </w:tc>
        <w:tc>
          <w:tcPr>
            <w:tcW w:w="1020" w:type="pct"/>
            <w:shd w:val="clear" w:color="auto" w:fill="C2D69B" w:themeFill="accent3" w:themeFillTint="99"/>
          </w:tcPr>
          <w:p w14:paraId="3E914B3A" w14:textId="77777777" w:rsidR="00217563" w:rsidRPr="003D74B2" w:rsidRDefault="00217563" w:rsidP="00E038BB">
            <w:pPr>
              <w:jc w:val="center"/>
              <w:rPr>
                <w:b/>
                <w:bCs/>
              </w:rPr>
            </w:pPr>
            <w:r w:rsidRPr="003D74B2">
              <w:rPr>
                <w:b/>
                <w:bCs/>
              </w:rPr>
              <w:t>CHECKSUM</w:t>
            </w:r>
          </w:p>
          <w:p w14:paraId="66FFBB85" w14:textId="77777777" w:rsidR="00217563" w:rsidRPr="003D74B2" w:rsidRDefault="00217563" w:rsidP="00E038BB">
            <w:pPr>
              <w:jc w:val="center"/>
              <w:rPr>
                <w:b/>
                <w:bCs/>
              </w:rPr>
            </w:pPr>
            <w:r w:rsidRPr="003D74B2">
              <w:rPr>
                <w:b/>
                <w:bCs/>
              </w:rPr>
              <w:t>&lt;&gt;</w:t>
            </w:r>
          </w:p>
        </w:tc>
      </w:tr>
      <w:tr w:rsidR="00217563" w:rsidRPr="003D74B2" w14:paraId="730041AE" w14:textId="77777777" w:rsidTr="008C459C">
        <w:tc>
          <w:tcPr>
            <w:tcW w:w="402" w:type="pct"/>
            <w:shd w:val="clear" w:color="auto" w:fill="C2D69B" w:themeFill="accent3" w:themeFillTint="99"/>
            <w:vAlign w:val="center"/>
          </w:tcPr>
          <w:p w14:paraId="09C2AED0" w14:textId="77777777" w:rsidR="00217563" w:rsidRPr="003D74B2" w:rsidRDefault="00217563">
            <w:pPr>
              <w:jc w:val="center"/>
              <w:rPr>
                <w:b/>
                <w:bCs/>
              </w:rPr>
            </w:pPr>
            <w:r w:rsidRPr="003D74B2">
              <w:t>0x53</w:t>
            </w:r>
          </w:p>
        </w:tc>
        <w:tc>
          <w:tcPr>
            <w:tcW w:w="404" w:type="pct"/>
            <w:shd w:val="clear" w:color="auto" w:fill="C2D69B" w:themeFill="accent3" w:themeFillTint="99"/>
            <w:vAlign w:val="center"/>
          </w:tcPr>
          <w:p w14:paraId="0CB90E4C" w14:textId="77777777" w:rsidR="00217563" w:rsidRPr="003D74B2" w:rsidRDefault="00217563">
            <w:pPr>
              <w:jc w:val="center"/>
              <w:rPr>
                <w:b/>
                <w:bCs/>
              </w:rPr>
            </w:pPr>
            <w:r w:rsidRPr="003D74B2">
              <w:t>0x33</w:t>
            </w:r>
          </w:p>
        </w:tc>
        <w:tc>
          <w:tcPr>
            <w:tcW w:w="687" w:type="pct"/>
            <w:shd w:val="clear" w:color="auto" w:fill="C2D69B" w:themeFill="accent3" w:themeFillTint="99"/>
            <w:vAlign w:val="center"/>
          </w:tcPr>
          <w:p w14:paraId="01937A08" w14:textId="77777777" w:rsidR="002C0119" w:rsidRDefault="002C0119">
            <w:pPr>
              <w:jc w:val="center"/>
              <w:rPr>
                <w:bCs/>
              </w:rPr>
            </w:pPr>
            <w:r>
              <w:rPr>
                <w:bCs/>
              </w:rPr>
              <w:t>See</w:t>
            </w:r>
          </w:p>
          <w:p w14:paraId="32663DF2" w14:textId="5202C2CD" w:rsidR="00217563" w:rsidRPr="003D74B2" w:rsidRDefault="00205953">
            <w:pPr>
              <w:jc w:val="center"/>
              <w:rPr>
                <w:bCs/>
              </w:rPr>
            </w:pPr>
            <w:r>
              <w:rPr>
                <w:bCs/>
              </w:rPr>
              <w:t>Section 4.1</w:t>
            </w:r>
          </w:p>
        </w:tc>
        <w:tc>
          <w:tcPr>
            <w:tcW w:w="446" w:type="pct"/>
            <w:shd w:val="clear" w:color="auto" w:fill="C2D69B" w:themeFill="accent3" w:themeFillTint="99"/>
            <w:vAlign w:val="center"/>
          </w:tcPr>
          <w:p w14:paraId="17633992" w14:textId="69F42A79" w:rsidR="00217563" w:rsidRPr="003D74B2" w:rsidRDefault="00217563">
            <w:pPr>
              <w:jc w:val="center"/>
              <w:rPr>
                <w:b/>
                <w:bCs/>
              </w:rPr>
            </w:pPr>
            <w:r w:rsidRPr="00CE4048">
              <w:t>0x0</w:t>
            </w:r>
            <w:r w:rsidR="00CE7D51">
              <w:t>6</w:t>
            </w:r>
          </w:p>
        </w:tc>
        <w:tc>
          <w:tcPr>
            <w:tcW w:w="2042" w:type="pct"/>
            <w:shd w:val="clear" w:color="auto" w:fill="C2D69B" w:themeFill="accent3" w:themeFillTint="99"/>
            <w:vAlign w:val="center"/>
          </w:tcPr>
          <w:p w14:paraId="54A4428C" w14:textId="5CEBF8A9" w:rsidR="00217563" w:rsidRPr="003D74B2" w:rsidRDefault="00217563">
            <w:pPr>
              <w:jc w:val="center"/>
            </w:pPr>
            <w:r w:rsidRPr="003D74B2">
              <w:t>Refer to table below &lt;</w:t>
            </w:r>
            <w:r w:rsidR="00CE7D51">
              <w:t>6</w:t>
            </w:r>
            <w:r w:rsidRPr="003D74B2">
              <w:t xml:space="preserve"> BYTES&gt;</w:t>
            </w:r>
          </w:p>
        </w:tc>
        <w:tc>
          <w:tcPr>
            <w:tcW w:w="1020" w:type="pct"/>
            <w:shd w:val="clear" w:color="auto" w:fill="C2D69B" w:themeFill="accent3" w:themeFillTint="99"/>
            <w:vAlign w:val="center"/>
          </w:tcPr>
          <w:p w14:paraId="3C99CAA7" w14:textId="77777777" w:rsidR="00217563" w:rsidRPr="003D74B2" w:rsidRDefault="00217563">
            <w:pPr>
              <w:jc w:val="center"/>
            </w:pPr>
            <w:r w:rsidRPr="003D74B2">
              <w:t>Calculated</w:t>
            </w:r>
          </w:p>
        </w:tc>
      </w:tr>
    </w:tbl>
    <w:p w14:paraId="6BE4A852" w14:textId="11BD3B4F" w:rsidR="00217563" w:rsidRPr="003D74B2" w:rsidRDefault="00217563" w:rsidP="00217563">
      <w:pPr>
        <w:rPr>
          <w:sz w:val="24"/>
          <w:szCs w:val="24"/>
        </w:rPr>
      </w:pPr>
    </w:p>
    <w:p w14:paraId="3B6CFFCF" w14:textId="02603C3F" w:rsidR="003D74B2" w:rsidRDefault="003D74B2" w:rsidP="003D74B2">
      <w:pPr>
        <w:rPr>
          <w:sz w:val="24"/>
          <w:szCs w:val="24"/>
        </w:rPr>
      </w:pPr>
      <w:r w:rsidRPr="001D0CE3">
        <w:rPr>
          <w:sz w:val="24"/>
          <w:szCs w:val="24"/>
        </w:rPr>
        <w:t>Command data</w:t>
      </w:r>
      <w:r w:rsidR="00CE7D51">
        <w:rPr>
          <w:sz w:val="24"/>
          <w:szCs w:val="24"/>
        </w:rPr>
        <w:t xml:space="preserve"> definition (6</w:t>
      </w:r>
      <w:r>
        <w:rPr>
          <w:sz w:val="24"/>
          <w:szCs w:val="24"/>
        </w:rPr>
        <w:t xml:space="preserve"> bytes)</w:t>
      </w:r>
    </w:p>
    <w:p w14:paraId="11FBFE47" w14:textId="77777777" w:rsidR="00AA6DD6" w:rsidRPr="00A53DBE" w:rsidRDefault="00AA6DD6" w:rsidP="00D24804">
      <w:pPr>
        <w:rPr>
          <w:sz w:val="24"/>
          <w:szCs w:val="24"/>
        </w:rPr>
      </w:pPr>
    </w:p>
    <w:tbl>
      <w:tblPr>
        <w:tblStyle w:val="TableGrid"/>
        <w:tblW w:w="10278" w:type="dxa"/>
        <w:tblLayout w:type="fixed"/>
        <w:tblLook w:val="04A0" w:firstRow="1" w:lastRow="0" w:firstColumn="1" w:lastColumn="0" w:noHBand="0" w:noVBand="1"/>
      </w:tblPr>
      <w:tblGrid>
        <w:gridCol w:w="2898"/>
        <w:gridCol w:w="900"/>
        <w:gridCol w:w="2340"/>
        <w:gridCol w:w="4140"/>
      </w:tblGrid>
      <w:tr w:rsidR="003F5AAE" w:rsidRPr="003D74B2" w14:paraId="6D33B568" w14:textId="77777777" w:rsidTr="008D60A8">
        <w:trPr>
          <w:tblHeader/>
        </w:trPr>
        <w:tc>
          <w:tcPr>
            <w:tcW w:w="2898" w:type="dxa"/>
            <w:shd w:val="clear" w:color="auto" w:fill="9BBB59" w:themeFill="accent3"/>
          </w:tcPr>
          <w:p w14:paraId="0B56B71F" w14:textId="77777777" w:rsidR="0095185B" w:rsidRPr="00A53DBE" w:rsidRDefault="0095185B" w:rsidP="003462FA">
            <w:pPr>
              <w:rPr>
                <w:sz w:val="24"/>
                <w:szCs w:val="24"/>
              </w:rPr>
            </w:pPr>
            <w:r w:rsidRPr="00A53DBE">
              <w:rPr>
                <w:sz w:val="24"/>
                <w:szCs w:val="24"/>
              </w:rPr>
              <w:t>ENTRY</w:t>
            </w:r>
          </w:p>
        </w:tc>
        <w:tc>
          <w:tcPr>
            <w:tcW w:w="900" w:type="dxa"/>
            <w:shd w:val="clear" w:color="auto" w:fill="9BBB59" w:themeFill="accent3"/>
          </w:tcPr>
          <w:p w14:paraId="18BBE520" w14:textId="77777777" w:rsidR="0095185B" w:rsidRPr="009C016E" w:rsidRDefault="0095185B" w:rsidP="003462FA">
            <w:pPr>
              <w:rPr>
                <w:sz w:val="24"/>
                <w:szCs w:val="24"/>
              </w:rPr>
            </w:pPr>
            <w:r w:rsidRPr="009C016E">
              <w:rPr>
                <w:sz w:val="24"/>
                <w:szCs w:val="24"/>
              </w:rPr>
              <w:t>BYTES</w:t>
            </w:r>
          </w:p>
        </w:tc>
        <w:tc>
          <w:tcPr>
            <w:tcW w:w="2340" w:type="dxa"/>
            <w:shd w:val="clear" w:color="auto" w:fill="9BBB59" w:themeFill="accent3"/>
          </w:tcPr>
          <w:p w14:paraId="7B51AD53" w14:textId="77777777" w:rsidR="0095185B" w:rsidRPr="009C016E" w:rsidRDefault="0095185B" w:rsidP="003462FA">
            <w:pPr>
              <w:rPr>
                <w:sz w:val="24"/>
                <w:szCs w:val="24"/>
              </w:rPr>
            </w:pPr>
            <w:r w:rsidRPr="009C016E">
              <w:rPr>
                <w:sz w:val="24"/>
                <w:szCs w:val="24"/>
              </w:rPr>
              <w:t>Description</w:t>
            </w:r>
          </w:p>
        </w:tc>
        <w:tc>
          <w:tcPr>
            <w:tcW w:w="4140" w:type="dxa"/>
            <w:shd w:val="clear" w:color="auto" w:fill="9BBB59" w:themeFill="accent3"/>
          </w:tcPr>
          <w:p w14:paraId="07734BE8" w14:textId="77777777" w:rsidR="0095185B" w:rsidRPr="00416B08" w:rsidRDefault="0095185B" w:rsidP="003462FA">
            <w:pPr>
              <w:rPr>
                <w:sz w:val="24"/>
                <w:szCs w:val="24"/>
              </w:rPr>
            </w:pPr>
            <w:r w:rsidRPr="009C016E">
              <w:rPr>
                <w:sz w:val="24"/>
                <w:szCs w:val="24"/>
              </w:rPr>
              <w:t>Deta</w:t>
            </w:r>
            <w:r w:rsidRPr="00416B08">
              <w:rPr>
                <w:sz w:val="24"/>
                <w:szCs w:val="24"/>
              </w:rPr>
              <w:t>iled Description</w:t>
            </w:r>
          </w:p>
        </w:tc>
      </w:tr>
      <w:tr w:rsidR="00CE7D51" w:rsidRPr="007D09E0" w14:paraId="7818D06E" w14:textId="77777777" w:rsidTr="00CE7D51">
        <w:tc>
          <w:tcPr>
            <w:tcW w:w="2898" w:type="dxa"/>
          </w:tcPr>
          <w:p w14:paraId="0AD81FBA" w14:textId="1E17E1C7" w:rsidR="00675150" w:rsidRPr="003F5AAE" w:rsidRDefault="00675150">
            <w:pPr>
              <w:rPr>
                <w:b/>
                <w:sz w:val="22"/>
              </w:rPr>
            </w:pPr>
            <w:r w:rsidRPr="003D74B2">
              <w:rPr>
                <w:b/>
                <w:sz w:val="22"/>
                <w:szCs w:val="22"/>
              </w:rPr>
              <w:t>&lt;</w:t>
            </w:r>
            <w:r w:rsidR="00593844">
              <w:rPr>
                <w:b/>
                <w:sz w:val="22"/>
                <w:szCs w:val="22"/>
              </w:rPr>
              <w:t>PORT_A_</w:t>
            </w:r>
            <w:r>
              <w:rPr>
                <w:b/>
                <w:bCs/>
                <w:sz w:val="22"/>
                <w:szCs w:val="22"/>
              </w:rPr>
              <w:t>DISPLAY</w:t>
            </w:r>
            <w:r w:rsidRPr="003D74B2">
              <w:rPr>
                <w:b/>
                <w:sz w:val="22"/>
                <w:szCs w:val="22"/>
              </w:rPr>
              <w:t>&gt;</w:t>
            </w:r>
          </w:p>
        </w:tc>
        <w:tc>
          <w:tcPr>
            <w:tcW w:w="900" w:type="dxa"/>
          </w:tcPr>
          <w:p w14:paraId="2045D00E" w14:textId="77777777" w:rsidR="00675150" w:rsidRPr="006771F5" w:rsidRDefault="00675150" w:rsidP="00E038BB">
            <w:pPr>
              <w:rPr>
                <w:sz w:val="22"/>
                <w:szCs w:val="22"/>
              </w:rPr>
            </w:pPr>
            <w:r w:rsidRPr="006771F5">
              <w:rPr>
                <w:sz w:val="22"/>
                <w:szCs w:val="22"/>
              </w:rPr>
              <w:t>1</w:t>
            </w:r>
          </w:p>
        </w:tc>
        <w:tc>
          <w:tcPr>
            <w:tcW w:w="2340" w:type="dxa"/>
          </w:tcPr>
          <w:p w14:paraId="314B6661" w14:textId="16142959" w:rsidR="00675150" w:rsidRPr="003D74B2" w:rsidRDefault="00593844">
            <w:pPr>
              <w:rPr>
                <w:bCs/>
                <w:sz w:val="22"/>
                <w:szCs w:val="22"/>
              </w:rPr>
            </w:pPr>
            <w:r>
              <w:rPr>
                <w:bCs/>
                <w:sz w:val="22"/>
                <w:szCs w:val="22"/>
              </w:rPr>
              <w:t xml:space="preserve">Port A Set Speed Units, </w:t>
            </w:r>
            <w:r w:rsidR="00675150">
              <w:rPr>
                <w:bCs/>
                <w:sz w:val="22"/>
                <w:szCs w:val="22"/>
              </w:rPr>
              <w:t>Blade</w:t>
            </w:r>
            <w:r>
              <w:rPr>
                <w:bCs/>
                <w:sz w:val="22"/>
                <w:szCs w:val="22"/>
              </w:rPr>
              <w:t xml:space="preserve">, </w:t>
            </w:r>
            <w:r w:rsidR="00675150">
              <w:rPr>
                <w:bCs/>
                <w:sz w:val="22"/>
                <w:szCs w:val="22"/>
              </w:rPr>
              <w:t>Mode</w:t>
            </w:r>
            <w:r>
              <w:rPr>
                <w:bCs/>
                <w:sz w:val="22"/>
                <w:szCs w:val="22"/>
              </w:rPr>
              <w:t xml:space="preserve">, </w:t>
            </w:r>
            <w:r w:rsidR="00CE7D51">
              <w:rPr>
                <w:bCs/>
                <w:sz w:val="22"/>
                <w:szCs w:val="22"/>
              </w:rPr>
              <w:t xml:space="preserve">Display Up Arrow </w:t>
            </w:r>
            <w:r>
              <w:rPr>
                <w:bCs/>
                <w:sz w:val="22"/>
                <w:szCs w:val="22"/>
              </w:rPr>
              <w:t xml:space="preserve">and </w:t>
            </w:r>
            <w:r w:rsidR="00CE7D51">
              <w:rPr>
                <w:bCs/>
                <w:sz w:val="22"/>
                <w:szCs w:val="22"/>
              </w:rPr>
              <w:t xml:space="preserve">Display </w:t>
            </w:r>
            <w:r>
              <w:rPr>
                <w:bCs/>
                <w:sz w:val="22"/>
                <w:szCs w:val="22"/>
              </w:rPr>
              <w:t>Down Arrow</w:t>
            </w:r>
          </w:p>
        </w:tc>
        <w:tc>
          <w:tcPr>
            <w:tcW w:w="4140" w:type="dxa"/>
          </w:tcPr>
          <w:p w14:paraId="1B1F1E67" w14:textId="53337866" w:rsidR="00675150" w:rsidRPr="003D74B2" w:rsidRDefault="00675150" w:rsidP="00675150">
            <w:pPr>
              <w:ind w:left="444" w:hanging="444"/>
              <w:rPr>
                <w:sz w:val="22"/>
                <w:szCs w:val="22"/>
              </w:rPr>
            </w:pPr>
            <w:r>
              <w:rPr>
                <w:bCs/>
                <w:sz w:val="22"/>
                <w:szCs w:val="22"/>
              </w:rPr>
              <w:t>B0</w:t>
            </w:r>
            <w:r w:rsidRPr="003D74B2">
              <w:rPr>
                <w:bCs/>
                <w:sz w:val="22"/>
                <w:szCs w:val="22"/>
              </w:rPr>
              <w:t>:B</w:t>
            </w:r>
            <w:r>
              <w:rPr>
                <w:bCs/>
                <w:sz w:val="22"/>
                <w:szCs w:val="22"/>
              </w:rPr>
              <w:t>1</w:t>
            </w:r>
            <w:r w:rsidRPr="003D74B2">
              <w:rPr>
                <w:bCs/>
                <w:sz w:val="22"/>
                <w:szCs w:val="22"/>
              </w:rPr>
              <w:tab/>
            </w:r>
            <w:r w:rsidRPr="008D60A8">
              <w:rPr>
                <w:b/>
                <w:bCs/>
                <w:sz w:val="22"/>
                <w:szCs w:val="22"/>
              </w:rPr>
              <w:t>Port A</w:t>
            </w:r>
            <w:r>
              <w:rPr>
                <w:bCs/>
                <w:sz w:val="22"/>
                <w:szCs w:val="22"/>
              </w:rPr>
              <w:t xml:space="preserve"> </w:t>
            </w:r>
            <w:r w:rsidRPr="00493182">
              <w:rPr>
                <w:b/>
                <w:bCs/>
                <w:sz w:val="22"/>
                <w:szCs w:val="22"/>
              </w:rPr>
              <w:t>Units</w:t>
            </w:r>
            <w:r w:rsidRPr="003D74B2">
              <w:rPr>
                <w:bCs/>
                <w:sz w:val="22"/>
                <w:szCs w:val="22"/>
              </w:rPr>
              <w:t xml:space="preserve"> </w:t>
            </w:r>
            <w:r w:rsidRPr="003D74B2">
              <w:rPr>
                <w:bCs/>
                <w:sz w:val="22"/>
                <w:szCs w:val="22"/>
              </w:rPr>
              <w:br/>
            </w:r>
            <w:r w:rsidRPr="003D74B2">
              <w:rPr>
                <w:sz w:val="22"/>
                <w:szCs w:val="22"/>
              </w:rPr>
              <w:t xml:space="preserve">0 </w:t>
            </w:r>
            <w:r w:rsidRPr="003D74B2">
              <w:rPr>
                <w:bCs/>
                <w:sz w:val="22"/>
                <w:szCs w:val="22"/>
              </w:rPr>
              <w:t xml:space="preserve">– </w:t>
            </w:r>
            <w:r w:rsidRPr="003D74B2">
              <w:rPr>
                <w:sz w:val="22"/>
                <w:szCs w:val="22"/>
              </w:rPr>
              <w:t>No Device,</w:t>
            </w:r>
            <w:r w:rsidRPr="003D74B2">
              <w:rPr>
                <w:bCs/>
                <w:sz w:val="22"/>
                <w:szCs w:val="22"/>
              </w:rPr>
              <w:br/>
            </w:r>
            <w:r w:rsidRPr="003D74B2">
              <w:rPr>
                <w:sz w:val="22"/>
                <w:szCs w:val="22"/>
              </w:rPr>
              <w:t xml:space="preserve">1 </w:t>
            </w:r>
            <w:r w:rsidRPr="003D74B2">
              <w:rPr>
                <w:bCs/>
                <w:sz w:val="22"/>
                <w:szCs w:val="22"/>
              </w:rPr>
              <w:t>–</w:t>
            </w:r>
            <w:r w:rsidRPr="003D74B2">
              <w:rPr>
                <w:sz w:val="22"/>
                <w:szCs w:val="22"/>
              </w:rPr>
              <w:t xml:space="preserve"> RPM</w:t>
            </w:r>
            <w:r w:rsidRPr="003D74B2">
              <w:rPr>
                <w:bCs/>
                <w:sz w:val="22"/>
                <w:szCs w:val="22"/>
              </w:rPr>
              <w:t>,</w:t>
            </w:r>
            <w:r w:rsidRPr="003D74B2">
              <w:rPr>
                <w:bCs/>
                <w:sz w:val="22"/>
                <w:szCs w:val="22"/>
              </w:rPr>
              <w:br/>
            </w:r>
            <w:r w:rsidRPr="003D74B2">
              <w:rPr>
                <w:sz w:val="22"/>
                <w:szCs w:val="22"/>
              </w:rPr>
              <w:t xml:space="preserve">2 </w:t>
            </w:r>
            <w:r w:rsidRPr="003D74B2">
              <w:rPr>
                <w:bCs/>
                <w:sz w:val="22"/>
                <w:szCs w:val="22"/>
              </w:rPr>
              <w:t xml:space="preserve">– </w:t>
            </w:r>
            <w:r w:rsidRPr="003D74B2">
              <w:rPr>
                <w:sz w:val="22"/>
                <w:szCs w:val="22"/>
              </w:rPr>
              <w:t>RATE</w:t>
            </w:r>
            <w:r w:rsidRPr="003D74B2">
              <w:rPr>
                <w:bCs/>
                <w:sz w:val="22"/>
                <w:szCs w:val="22"/>
              </w:rPr>
              <w:t>,</w:t>
            </w:r>
            <w:r w:rsidRPr="003D74B2">
              <w:rPr>
                <w:bCs/>
                <w:sz w:val="22"/>
                <w:szCs w:val="22"/>
              </w:rPr>
              <w:br/>
            </w:r>
            <w:r w:rsidRPr="003D74B2">
              <w:rPr>
                <w:sz w:val="22"/>
                <w:szCs w:val="22"/>
              </w:rPr>
              <w:t>3</w:t>
            </w:r>
            <w:r w:rsidRPr="003D74B2">
              <w:rPr>
                <w:bCs/>
                <w:sz w:val="22"/>
                <w:szCs w:val="22"/>
              </w:rPr>
              <w:t xml:space="preserve"> – </w:t>
            </w:r>
            <w:r w:rsidRPr="003D74B2">
              <w:rPr>
                <w:sz w:val="22"/>
                <w:szCs w:val="22"/>
              </w:rPr>
              <w:t>Percent</w:t>
            </w:r>
          </w:p>
          <w:p w14:paraId="34A3610B" w14:textId="3D9B30C0" w:rsidR="00675150" w:rsidRPr="003D74B2" w:rsidRDefault="00675150" w:rsidP="00E038BB">
            <w:pPr>
              <w:ind w:left="444" w:hanging="444"/>
              <w:rPr>
                <w:bCs/>
                <w:sz w:val="22"/>
                <w:szCs w:val="22"/>
              </w:rPr>
            </w:pPr>
            <w:r>
              <w:rPr>
                <w:bCs/>
                <w:sz w:val="22"/>
                <w:szCs w:val="22"/>
              </w:rPr>
              <w:t>B2</w:t>
            </w:r>
            <w:r w:rsidRPr="003D74B2">
              <w:rPr>
                <w:bCs/>
                <w:sz w:val="22"/>
                <w:szCs w:val="22"/>
              </w:rPr>
              <w:t>:B</w:t>
            </w:r>
            <w:r>
              <w:rPr>
                <w:bCs/>
                <w:sz w:val="22"/>
                <w:szCs w:val="22"/>
              </w:rPr>
              <w:t>3</w:t>
            </w:r>
            <w:r w:rsidRPr="003D74B2">
              <w:rPr>
                <w:bCs/>
                <w:sz w:val="22"/>
                <w:szCs w:val="22"/>
              </w:rPr>
              <w:tab/>
            </w:r>
            <w:r w:rsidRPr="008D60A8">
              <w:rPr>
                <w:b/>
                <w:bCs/>
                <w:sz w:val="22"/>
                <w:szCs w:val="22"/>
              </w:rPr>
              <w:t>Port A</w:t>
            </w:r>
            <w:r>
              <w:rPr>
                <w:bCs/>
                <w:sz w:val="22"/>
                <w:szCs w:val="22"/>
              </w:rPr>
              <w:t xml:space="preserve"> </w:t>
            </w:r>
            <w:r>
              <w:rPr>
                <w:b/>
                <w:bCs/>
                <w:sz w:val="22"/>
                <w:szCs w:val="22"/>
              </w:rPr>
              <w:t>Blade</w:t>
            </w:r>
            <w:r w:rsidRPr="003D74B2">
              <w:rPr>
                <w:bCs/>
                <w:sz w:val="22"/>
                <w:szCs w:val="22"/>
              </w:rPr>
              <w:br/>
              <w:t xml:space="preserve">0 – </w:t>
            </w:r>
            <w:r>
              <w:rPr>
                <w:bCs/>
                <w:sz w:val="22"/>
                <w:szCs w:val="22"/>
              </w:rPr>
              <w:t>Low Speed</w:t>
            </w:r>
            <w:r w:rsidRPr="003D74B2">
              <w:rPr>
                <w:bCs/>
                <w:sz w:val="22"/>
                <w:szCs w:val="22"/>
              </w:rPr>
              <w:t>,</w:t>
            </w:r>
            <w:r w:rsidRPr="003D74B2">
              <w:rPr>
                <w:bCs/>
                <w:sz w:val="22"/>
                <w:szCs w:val="22"/>
              </w:rPr>
              <w:br/>
              <w:t xml:space="preserve">1 – </w:t>
            </w:r>
            <w:r>
              <w:rPr>
                <w:bCs/>
                <w:sz w:val="22"/>
                <w:szCs w:val="22"/>
              </w:rPr>
              <w:t>Medium Speed</w:t>
            </w:r>
            <w:r w:rsidRPr="003D74B2">
              <w:rPr>
                <w:bCs/>
                <w:sz w:val="22"/>
                <w:szCs w:val="22"/>
              </w:rPr>
              <w:t>,</w:t>
            </w:r>
            <w:r w:rsidRPr="003D74B2">
              <w:rPr>
                <w:bCs/>
                <w:sz w:val="22"/>
                <w:szCs w:val="22"/>
              </w:rPr>
              <w:br/>
              <w:t xml:space="preserve">2 – </w:t>
            </w:r>
            <w:r>
              <w:rPr>
                <w:bCs/>
                <w:sz w:val="22"/>
                <w:szCs w:val="22"/>
              </w:rPr>
              <w:t>High Speed</w:t>
            </w:r>
            <w:r w:rsidRPr="003D74B2">
              <w:rPr>
                <w:bCs/>
                <w:sz w:val="22"/>
                <w:szCs w:val="22"/>
              </w:rPr>
              <w:t>,</w:t>
            </w:r>
            <w:r w:rsidRPr="003D74B2">
              <w:rPr>
                <w:bCs/>
                <w:sz w:val="22"/>
                <w:szCs w:val="22"/>
              </w:rPr>
              <w:br/>
              <w:t xml:space="preserve">3 – </w:t>
            </w:r>
            <w:r>
              <w:rPr>
                <w:bCs/>
                <w:sz w:val="22"/>
                <w:szCs w:val="22"/>
              </w:rPr>
              <w:t>Other</w:t>
            </w:r>
            <w:r w:rsidRPr="003D74B2">
              <w:rPr>
                <w:bCs/>
                <w:sz w:val="22"/>
                <w:szCs w:val="22"/>
              </w:rPr>
              <w:t xml:space="preserve"> </w:t>
            </w:r>
          </w:p>
          <w:p w14:paraId="7ACEB99C" w14:textId="7BA9A4CD" w:rsidR="00675150" w:rsidRDefault="00675150" w:rsidP="00E038BB">
            <w:pPr>
              <w:ind w:left="444" w:hanging="444"/>
              <w:rPr>
                <w:bCs/>
                <w:sz w:val="22"/>
                <w:szCs w:val="22"/>
              </w:rPr>
            </w:pPr>
            <w:r w:rsidRPr="003D74B2">
              <w:rPr>
                <w:bCs/>
                <w:sz w:val="22"/>
                <w:szCs w:val="22"/>
              </w:rPr>
              <w:t>B</w:t>
            </w:r>
            <w:r>
              <w:rPr>
                <w:bCs/>
                <w:sz w:val="22"/>
                <w:szCs w:val="22"/>
              </w:rPr>
              <w:t>4:B5</w:t>
            </w:r>
            <w:r w:rsidRPr="003D74B2">
              <w:rPr>
                <w:bCs/>
                <w:sz w:val="22"/>
                <w:szCs w:val="22"/>
              </w:rPr>
              <w:tab/>
            </w:r>
            <w:r w:rsidRPr="008D60A8">
              <w:rPr>
                <w:b/>
                <w:bCs/>
                <w:sz w:val="22"/>
                <w:szCs w:val="22"/>
              </w:rPr>
              <w:t xml:space="preserve">Port A </w:t>
            </w:r>
            <w:r w:rsidRPr="0014171C">
              <w:rPr>
                <w:b/>
                <w:bCs/>
                <w:sz w:val="22"/>
                <w:szCs w:val="22"/>
              </w:rPr>
              <w:t>Mode</w:t>
            </w:r>
            <w:r w:rsidRPr="003D74B2">
              <w:rPr>
                <w:bCs/>
                <w:sz w:val="22"/>
                <w:szCs w:val="22"/>
              </w:rPr>
              <w:br/>
            </w:r>
            <w:r>
              <w:rPr>
                <w:sz w:val="22"/>
                <w:szCs w:val="22"/>
              </w:rPr>
              <w:t>0</w:t>
            </w:r>
            <w:r w:rsidRPr="003D74B2">
              <w:rPr>
                <w:sz w:val="22"/>
                <w:szCs w:val="22"/>
              </w:rPr>
              <w:t xml:space="preserve"> </w:t>
            </w:r>
            <w:r w:rsidRPr="003D74B2">
              <w:rPr>
                <w:bCs/>
                <w:sz w:val="22"/>
                <w:szCs w:val="22"/>
              </w:rPr>
              <w:t>–</w:t>
            </w:r>
            <w:r w:rsidRPr="003D74B2">
              <w:rPr>
                <w:sz w:val="22"/>
                <w:szCs w:val="22"/>
              </w:rPr>
              <w:t xml:space="preserve"> Forward</w:t>
            </w:r>
            <w:r w:rsidRPr="003D74B2">
              <w:rPr>
                <w:bCs/>
                <w:sz w:val="22"/>
                <w:szCs w:val="22"/>
              </w:rPr>
              <w:t>,</w:t>
            </w:r>
            <w:r w:rsidRPr="003D74B2">
              <w:rPr>
                <w:bCs/>
                <w:sz w:val="22"/>
                <w:szCs w:val="22"/>
              </w:rPr>
              <w:br/>
            </w:r>
            <w:r>
              <w:rPr>
                <w:sz w:val="22"/>
                <w:szCs w:val="22"/>
              </w:rPr>
              <w:t>1</w:t>
            </w:r>
            <w:r w:rsidRPr="003D74B2">
              <w:rPr>
                <w:sz w:val="22"/>
                <w:szCs w:val="22"/>
              </w:rPr>
              <w:t xml:space="preserve"> </w:t>
            </w:r>
            <w:r w:rsidRPr="003D74B2">
              <w:rPr>
                <w:bCs/>
                <w:sz w:val="22"/>
                <w:szCs w:val="22"/>
              </w:rPr>
              <w:t xml:space="preserve">– </w:t>
            </w:r>
            <w:r w:rsidRPr="003D74B2">
              <w:rPr>
                <w:sz w:val="22"/>
                <w:szCs w:val="22"/>
              </w:rPr>
              <w:t>Reverse</w:t>
            </w:r>
            <w:r w:rsidRPr="003D74B2">
              <w:rPr>
                <w:bCs/>
                <w:sz w:val="22"/>
                <w:szCs w:val="22"/>
              </w:rPr>
              <w:t>,</w:t>
            </w:r>
            <w:r w:rsidRPr="003D74B2">
              <w:rPr>
                <w:bCs/>
                <w:sz w:val="22"/>
                <w:szCs w:val="22"/>
              </w:rPr>
              <w:br/>
            </w:r>
            <w:r>
              <w:rPr>
                <w:sz w:val="22"/>
                <w:szCs w:val="22"/>
              </w:rPr>
              <w:t>2</w:t>
            </w:r>
            <w:r w:rsidRPr="003D74B2">
              <w:rPr>
                <w:sz w:val="22"/>
                <w:szCs w:val="22"/>
              </w:rPr>
              <w:t xml:space="preserve"> </w:t>
            </w:r>
            <w:r w:rsidRPr="003D74B2">
              <w:rPr>
                <w:bCs/>
                <w:sz w:val="22"/>
                <w:szCs w:val="22"/>
              </w:rPr>
              <w:t xml:space="preserve">– </w:t>
            </w:r>
            <w:r w:rsidRPr="003D74B2">
              <w:rPr>
                <w:sz w:val="22"/>
                <w:szCs w:val="22"/>
              </w:rPr>
              <w:t>Oscillate Mode 1</w:t>
            </w:r>
            <w:r w:rsidRPr="003D74B2">
              <w:rPr>
                <w:bCs/>
                <w:sz w:val="22"/>
                <w:szCs w:val="22"/>
              </w:rPr>
              <w:t>,</w:t>
            </w:r>
            <w:r w:rsidRPr="003D74B2">
              <w:rPr>
                <w:bCs/>
                <w:sz w:val="22"/>
                <w:szCs w:val="22"/>
              </w:rPr>
              <w:br/>
            </w:r>
            <w:r>
              <w:rPr>
                <w:sz w:val="22"/>
                <w:szCs w:val="22"/>
              </w:rPr>
              <w:t>3</w:t>
            </w:r>
            <w:r w:rsidRPr="003D74B2">
              <w:rPr>
                <w:sz w:val="22"/>
                <w:szCs w:val="22"/>
              </w:rPr>
              <w:t xml:space="preserve"> </w:t>
            </w:r>
            <w:r w:rsidRPr="003D74B2">
              <w:rPr>
                <w:bCs/>
                <w:sz w:val="22"/>
                <w:szCs w:val="22"/>
              </w:rPr>
              <w:t xml:space="preserve">– </w:t>
            </w:r>
            <w:r w:rsidRPr="003D74B2">
              <w:rPr>
                <w:sz w:val="22"/>
                <w:szCs w:val="22"/>
              </w:rPr>
              <w:t>Oscillate Mode 2</w:t>
            </w:r>
          </w:p>
          <w:p w14:paraId="6F6705AC" w14:textId="26857986" w:rsidR="00675150" w:rsidRPr="003D74B2" w:rsidRDefault="00675150" w:rsidP="00E038BB">
            <w:pPr>
              <w:ind w:left="446" w:hanging="446"/>
              <w:rPr>
                <w:sz w:val="22"/>
                <w:szCs w:val="22"/>
              </w:rPr>
            </w:pPr>
            <w:r>
              <w:rPr>
                <w:bCs/>
                <w:sz w:val="22"/>
                <w:szCs w:val="22"/>
              </w:rPr>
              <w:t>B6</w:t>
            </w:r>
            <w:r w:rsidRPr="003D74B2">
              <w:rPr>
                <w:bCs/>
                <w:sz w:val="22"/>
                <w:szCs w:val="22"/>
              </w:rPr>
              <w:tab/>
            </w:r>
            <w:r w:rsidRPr="008D60A8">
              <w:rPr>
                <w:b/>
                <w:bCs/>
                <w:sz w:val="22"/>
                <w:szCs w:val="22"/>
              </w:rPr>
              <w:t>Port A</w:t>
            </w:r>
            <w:r>
              <w:rPr>
                <w:bCs/>
                <w:sz w:val="22"/>
                <w:szCs w:val="22"/>
              </w:rPr>
              <w:t xml:space="preserve"> </w:t>
            </w:r>
            <w:r w:rsidR="002512D6">
              <w:rPr>
                <w:b/>
                <w:bCs/>
                <w:sz w:val="22"/>
                <w:szCs w:val="22"/>
              </w:rPr>
              <w:t xml:space="preserve">Up </w:t>
            </w:r>
            <w:r>
              <w:rPr>
                <w:b/>
                <w:bCs/>
                <w:sz w:val="22"/>
                <w:szCs w:val="22"/>
              </w:rPr>
              <w:t>Arrow</w:t>
            </w:r>
            <w:r w:rsidRPr="003D74B2">
              <w:rPr>
                <w:bCs/>
                <w:sz w:val="22"/>
                <w:szCs w:val="22"/>
              </w:rPr>
              <w:br/>
            </w:r>
            <w:r w:rsidRPr="003D74B2">
              <w:rPr>
                <w:sz w:val="22"/>
                <w:szCs w:val="22"/>
              </w:rPr>
              <w:t xml:space="preserve">0 </w:t>
            </w:r>
            <w:r w:rsidRPr="003D74B2">
              <w:rPr>
                <w:bCs/>
                <w:sz w:val="22"/>
                <w:szCs w:val="22"/>
              </w:rPr>
              <w:t xml:space="preserve">– </w:t>
            </w:r>
            <w:r>
              <w:rPr>
                <w:sz w:val="22"/>
                <w:szCs w:val="22"/>
              </w:rPr>
              <w:t>Disabled</w:t>
            </w:r>
            <w:r w:rsidRPr="003D74B2">
              <w:rPr>
                <w:sz w:val="22"/>
                <w:szCs w:val="22"/>
              </w:rPr>
              <w:t>,</w:t>
            </w:r>
            <w:r w:rsidRPr="003D74B2">
              <w:rPr>
                <w:bCs/>
                <w:sz w:val="22"/>
                <w:szCs w:val="22"/>
              </w:rPr>
              <w:br/>
            </w:r>
            <w:r w:rsidRPr="003D74B2">
              <w:rPr>
                <w:sz w:val="22"/>
                <w:szCs w:val="22"/>
              </w:rPr>
              <w:t xml:space="preserve">1 </w:t>
            </w:r>
            <w:r w:rsidRPr="003D74B2">
              <w:rPr>
                <w:bCs/>
                <w:sz w:val="22"/>
                <w:szCs w:val="22"/>
              </w:rPr>
              <w:t>–</w:t>
            </w:r>
            <w:r w:rsidRPr="003D74B2">
              <w:rPr>
                <w:sz w:val="22"/>
                <w:szCs w:val="22"/>
              </w:rPr>
              <w:t xml:space="preserve"> </w:t>
            </w:r>
            <w:r>
              <w:rPr>
                <w:sz w:val="22"/>
                <w:szCs w:val="22"/>
              </w:rPr>
              <w:t>Enabled</w:t>
            </w:r>
          </w:p>
          <w:p w14:paraId="5E5182EE" w14:textId="4888DAE4" w:rsidR="00675150" w:rsidRPr="007D09E0" w:rsidRDefault="00675150">
            <w:pPr>
              <w:ind w:left="446" w:hanging="446"/>
              <w:rPr>
                <w:sz w:val="22"/>
                <w:szCs w:val="22"/>
              </w:rPr>
            </w:pPr>
            <w:r w:rsidRPr="003D74B2">
              <w:rPr>
                <w:bCs/>
                <w:sz w:val="22"/>
                <w:szCs w:val="22"/>
              </w:rPr>
              <w:t>B</w:t>
            </w:r>
            <w:r>
              <w:rPr>
                <w:bCs/>
                <w:sz w:val="22"/>
                <w:szCs w:val="22"/>
              </w:rPr>
              <w:t>7</w:t>
            </w:r>
            <w:r w:rsidRPr="003D74B2">
              <w:rPr>
                <w:bCs/>
                <w:sz w:val="22"/>
                <w:szCs w:val="22"/>
              </w:rPr>
              <w:tab/>
            </w:r>
            <w:r w:rsidRPr="008D60A8">
              <w:rPr>
                <w:b/>
                <w:bCs/>
                <w:sz w:val="22"/>
                <w:szCs w:val="22"/>
              </w:rPr>
              <w:t xml:space="preserve">Port A </w:t>
            </w:r>
            <w:r w:rsidRPr="0014171C">
              <w:rPr>
                <w:b/>
                <w:bCs/>
                <w:sz w:val="22"/>
                <w:szCs w:val="22"/>
              </w:rPr>
              <w:t>Down</w:t>
            </w:r>
            <w:r>
              <w:rPr>
                <w:b/>
                <w:bCs/>
                <w:sz w:val="22"/>
                <w:szCs w:val="22"/>
              </w:rPr>
              <w:t xml:space="preserve"> Arrow</w:t>
            </w:r>
            <w:r w:rsidRPr="003D74B2">
              <w:rPr>
                <w:bCs/>
                <w:sz w:val="22"/>
                <w:szCs w:val="22"/>
              </w:rPr>
              <w:br/>
            </w:r>
            <w:r w:rsidRPr="003D74B2">
              <w:rPr>
                <w:sz w:val="22"/>
                <w:szCs w:val="22"/>
              </w:rPr>
              <w:t xml:space="preserve">0 </w:t>
            </w:r>
            <w:r w:rsidRPr="003D74B2">
              <w:rPr>
                <w:bCs/>
                <w:sz w:val="22"/>
                <w:szCs w:val="22"/>
              </w:rPr>
              <w:t xml:space="preserve">– </w:t>
            </w:r>
            <w:r>
              <w:rPr>
                <w:sz w:val="22"/>
                <w:szCs w:val="22"/>
              </w:rPr>
              <w:t>Disabled</w:t>
            </w:r>
            <w:r w:rsidRPr="003D74B2">
              <w:rPr>
                <w:sz w:val="22"/>
                <w:szCs w:val="22"/>
              </w:rPr>
              <w:t>,</w:t>
            </w:r>
            <w:r w:rsidRPr="003D74B2">
              <w:rPr>
                <w:bCs/>
                <w:sz w:val="22"/>
                <w:szCs w:val="22"/>
              </w:rPr>
              <w:br/>
            </w:r>
            <w:r w:rsidRPr="003D74B2">
              <w:rPr>
                <w:sz w:val="22"/>
                <w:szCs w:val="22"/>
              </w:rPr>
              <w:t xml:space="preserve">1 </w:t>
            </w:r>
            <w:r w:rsidRPr="003D74B2">
              <w:rPr>
                <w:bCs/>
                <w:sz w:val="22"/>
                <w:szCs w:val="22"/>
              </w:rPr>
              <w:t>–</w:t>
            </w:r>
            <w:r w:rsidRPr="003D74B2">
              <w:rPr>
                <w:sz w:val="22"/>
                <w:szCs w:val="22"/>
              </w:rPr>
              <w:t xml:space="preserve"> </w:t>
            </w:r>
            <w:r>
              <w:rPr>
                <w:sz w:val="22"/>
                <w:szCs w:val="22"/>
              </w:rPr>
              <w:t>Enabled</w:t>
            </w:r>
          </w:p>
        </w:tc>
      </w:tr>
      <w:tr w:rsidR="00CE7D51" w:rsidRPr="003D74B2" w14:paraId="6487E5D4" w14:textId="77777777" w:rsidTr="00CE7D51">
        <w:tc>
          <w:tcPr>
            <w:tcW w:w="2898" w:type="dxa"/>
          </w:tcPr>
          <w:p w14:paraId="701C037A" w14:textId="37DB7185" w:rsidR="00675150" w:rsidRPr="003D74B2" w:rsidRDefault="00675150">
            <w:pPr>
              <w:rPr>
                <w:b/>
                <w:bCs/>
                <w:sz w:val="22"/>
                <w:szCs w:val="22"/>
              </w:rPr>
            </w:pPr>
            <w:r w:rsidRPr="003D74B2">
              <w:rPr>
                <w:b/>
                <w:bCs/>
                <w:sz w:val="22"/>
                <w:szCs w:val="22"/>
              </w:rPr>
              <w:t>&lt;</w:t>
            </w:r>
            <w:r w:rsidR="00593844">
              <w:rPr>
                <w:b/>
                <w:bCs/>
                <w:sz w:val="22"/>
                <w:szCs w:val="22"/>
              </w:rPr>
              <w:t>PORT_A_</w:t>
            </w:r>
            <w:r w:rsidRPr="003D74B2">
              <w:rPr>
                <w:b/>
                <w:bCs/>
                <w:sz w:val="22"/>
                <w:szCs w:val="22"/>
              </w:rPr>
              <w:t>SPEED</w:t>
            </w:r>
            <w:r>
              <w:rPr>
                <w:b/>
                <w:bCs/>
                <w:sz w:val="22"/>
                <w:szCs w:val="22"/>
              </w:rPr>
              <w:t>_RUN</w:t>
            </w:r>
            <w:r w:rsidRPr="003D74B2">
              <w:rPr>
                <w:b/>
                <w:bCs/>
                <w:sz w:val="22"/>
                <w:szCs w:val="22"/>
              </w:rPr>
              <w:t>&gt;</w:t>
            </w:r>
          </w:p>
        </w:tc>
        <w:tc>
          <w:tcPr>
            <w:tcW w:w="900" w:type="dxa"/>
          </w:tcPr>
          <w:p w14:paraId="7DBE3FD3" w14:textId="77777777" w:rsidR="00675150" w:rsidRPr="003D74B2" w:rsidRDefault="00675150" w:rsidP="00E038BB">
            <w:pPr>
              <w:rPr>
                <w:sz w:val="22"/>
                <w:szCs w:val="22"/>
              </w:rPr>
            </w:pPr>
            <w:r w:rsidRPr="003D74B2">
              <w:rPr>
                <w:sz w:val="22"/>
                <w:szCs w:val="22"/>
              </w:rPr>
              <w:t>1</w:t>
            </w:r>
          </w:p>
        </w:tc>
        <w:tc>
          <w:tcPr>
            <w:tcW w:w="2340" w:type="dxa"/>
          </w:tcPr>
          <w:p w14:paraId="06A3800F" w14:textId="1DCA9445" w:rsidR="00675150" w:rsidRPr="003D74B2" w:rsidRDefault="00593844">
            <w:pPr>
              <w:rPr>
                <w:sz w:val="22"/>
                <w:szCs w:val="22"/>
              </w:rPr>
            </w:pPr>
            <w:r>
              <w:rPr>
                <w:sz w:val="22"/>
                <w:szCs w:val="22"/>
              </w:rPr>
              <w:t xml:space="preserve">Port A </w:t>
            </w:r>
            <w:r w:rsidR="00675150" w:rsidRPr="003D74B2">
              <w:rPr>
                <w:sz w:val="22"/>
                <w:szCs w:val="22"/>
              </w:rPr>
              <w:t xml:space="preserve">Set Speed </w:t>
            </w:r>
            <w:r w:rsidR="00675150">
              <w:rPr>
                <w:sz w:val="22"/>
                <w:szCs w:val="22"/>
              </w:rPr>
              <w:t>and Run State</w:t>
            </w:r>
          </w:p>
        </w:tc>
        <w:tc>
          <w:tcPr>
            <w:tcW w:w="4140" w:type="dxa"/>
          </w:tcPr>
          <w:p w14:paraId="49748369" w14:textId="4F9BD423" w:rsidR="00675150" w:rsidRPr="003D74B2" w:rsidRDefault="00675150" w:rsidP="00E038BB">
            <w:pPr>
              <w:rPr>
                <w:sz w:val="22"/>
                <w:szCs w:val="22"/>
              </w:rPr>
            </w:pPr>
            <w:r>
              <w:rPr>
                <w:bCs/>
                <w:sz w:val="22"/>
                <w:szCs w:val="22"/>
              </w:rPr>
              <w:t>B0:B6</w:t>
            </w:r>
            <w:r w:rsidRPr="003D74B2">
              <w:rPr>
                <w:bCs/>
                <w:sz w:val="22"/>
                <w:szCs w:val="22"/>
              </w:rPr>
              <w:tab/>
            </w:r>
            <w:r w:rsidR="00593844" w:rsidRPr="008D60A8">
              <w:rPr>
                <w:b/>
                <w:bCs/>
                <w:sz w:val="22"/>
                <w:szCs w:val="22"/>
              </w:rPr>
              <w:t xml:space="preserve">Port A </w:t>
            </w:r>
            <w:r w:rsidRPr="0014171C">
              <w:rPr>
                <w:b/>
                <w:bCs/>
                <w:sz w:val="22"/>
                <w:szCs w:val="22"/>
              </w:rPr>
              <w:t>Set</w:t>
            </w:r>
            <w:r w:rsidRPr="003F5AAE">
              <w:rPr>
                <w:b/>
                <w:bCs/>
                <w:sz w:val="22"/>
                <w:szCs w:val="22"/>
              </w:rPr>
              <w:t xml:space="preserve"> Speed</w:t>
            </w:r>
          </w:p>
          <w:p w14:paraId="15E22352" w14:textId="77777777" w:rsidR="00675150" w:rsidRPr="003D74B2" w:rsidRDefault="00675150" w:rsidP="00E038BB">
            <w:pPr>
              <w:ind w:left="892" w:hanging="446"/>
              <w:rPr>
                <w:sz w:val="22"/>
                <w:szCs w:val="22"/>
              </w:rPr>
            </w:pPr>
            <w:r w:rsidRPr="003D74B2">
              <w:rPr>
                <w:sz w:val="22"/>
                <w:szCs w:val="22"/>
              </w:rPr>
              <w:t xml:space="preserve">1 - 100 </w:t>
            </w:r>
            <w:r>
              <w:rPr>
                <w:sz w:val="22"/>
                <w:szCs w:val="22"/>
              </w:rPr>
              <w:t>(</w:t>
            </w:r>
            <w:r w:rsidRPr="003F5AAE">
              <w:rPr>
                <w:sz w:val="22"/>
                <w:szCs w:val="22"/>
              </w:rPr>
              <w:t>In units of 100</w:t>
            </w:r>
            <w:r>
              <w:rPr>
                <w:sz w:val="22"/>
                <w:szCs w:val="22"/>
              </w:rPr>
              <w:t xml:space="preserve"> RPM. Multiply by 100 to get the displayed</w:t>
            </w:r>
            <w:r w:rsidRPr="003D74B2">
              <w:rPr>
                <w:sz w:val="22"/>
                <w:szCs w:val="22"/>
              </w:rPr>
              <w:t xml:space="preserve"> range </w:t>
            </w:r>
            <w:r>
              <w:rPr>
                <w:sz w:val="22"/>
                <w:szCs w:val="22"/>
              </w:rPr>
              <w:t xml:space="preserve">of </w:t>
            </w:r>
            <w:r w:rsidRPr="003D74B2">
              <w:rPr>
                <w:sz w:val="22"/>
                <w:szCs w:val="22"/>
              </w:rPr>
              <w:t>100 – 10,000 RPM)</w:t>
            </w:r>
          </w:p>
          <w:p w14:paraId="1F71C1E7" w14:textId="77777777" w:rsidR="00675150" w:rsidRPr="003D74B2" w:rsidRDefault="00675150" w:rsidP="00E038BB">
            <w:pPr>
              <w:ind w:left="892" w:hanging="446"/>
              <w:rPr>
                <w:sz w:val="22"/>
                <w:szCs w:val="22"/>
              </w:rPr>
            </w:pPr>
            <w:r w:rsidRPr="003D74B2">
              <w:rPr>
                <w:sz w:val="22"/>
                <w:szCs w:val="22"/>
              </w:rPr>
              <w:lastRenderedPageBreak/>
              <w:t xml:space="preserve">1 - 9 </w:t>
            </w:r>
            <w:r>
              <w:rPr>
                <w:sz w:val="22"/>
                <w:szCs w:val="22"/>
              </w:rPr>
              <w:t>(</w:t>
            </w:r>
            <w:r w:rsidRPr="003F5AAE">
              <w:rPr>
                <w:sz w:val="22"/>
                <w:szCs w:val="22"/>
              </w:rPr>
              <w:t>in units of</w:t>
            </w:r>
            <w:r w:rsidRPr="00AA2F1D">
              <w:rPr>
                <w:sz w:val="22"/>
                <w:szCs w:val="22"/>
              </w:rPr>
              <w:t xml:space="preserve"> RATE</w:t>
            </w:r>
            <w:r>
              <w:rPr>
                <w:sz w:val="22"/>
                <w:szCs w:val="22"/>
              </w:rPr>
              <w:t>)</w:t>
            </w:r>
          </w:p>
          <w:p w14:paraId="6A288ED6" w14:textId="77777777" w:rsidR="00675150" w:rsidRPr="00AA2F1D" w:rsidRDefault="00675150" w:rsidP="00E038BB">
            <w:pPr>
              <w:ind w:left="892" w:hanging="446"/>
              <w:rPr>
                <w:sz w:val="22"/>
                <w:szCs w:val="22"/>
              </w:rPr>
            </w:pPr>
            <w:r w:rsidRPr="003D74B2">
              <w:rPr>
                <w:sz w:val="22"/>
                <w:szCs w:val="22"/>
              </w:rPr>
              <w:t xml:space="preserve">10 - 100 </w:t>
            </w:r>
            <w:r>
              <w:rPr>
                <w:sz w:val="22"/>
                <w:szCs w:val="22"/>
              </w:rPr>
              <w:t>(</w:t>
            </w:r>
            <w:r w:rsidRPr="003F5AAE">
              <w:rPr>
                <w:sz w:val="22"/>
                <w:szCs w:val="22"/>
              </w:rPr>
              <w:t>in units of</w:t>
            </w:r>
            <w:r w:rsidRPr="00AA2F1D">
              <w:rPr>
                <w:sz w:val="22"/>
                <w:szCs w:val="22"/>
              </w:rPr>
              <w:t xml:space="preserve"> Percent)</w:t>
            </w:r>
          </w:p>
          <w:p w14:paraId="30FC925E" w14:textId="7C7460E3" w:rsidR="00675150" w:rsidRPr="003D74B2" w:rsidRDefault="00675150">
            <w:pPr>
              <w:ind w:left="446" w:hanging="446"/>
              <w:rPr>
                <w:sz w:val="22"/>
                <w:szCs w:val="22"/>
              </w:rPr>
            </w:pPr>
            <w:r w:rsidRPr="003D74B2">
              <w:rPr>
                <w:bCs/>
                <w:sz w:val="22"/>
                <w:szCs w:val="22"/>
              </w:rPr>
              <w:t>B</w:t>
            </w:r>
            <w:r>
              <w:rPr>
                <w:bCs/>
                <w:sz w:val="22"/>
                <w:szCs w:val="22"/>
              </w:rPr>
              <w:t>7</w:t>
            </w:r>
            <w:r w:rsidRPr="003D74B2">
              <w:rPr>
                <w:bCs/>
                <w:sz w:val="22"/>
                <w:szCs w:val="22"/>
              </w:rPr>
              <w:tab/>
            </w:r>
            <w:r w:rsidR="00593844" w:rsidRPr="008D60A8">
              <w:rPr>
                <w:b/>
                <w:bCs/>
                <w:sz w:val="22"/>
                <w:szCs w:val="22"/>
              </w:rPr>
              <w:t xml:space="preserve">Port A </w:t>
            </w:r>
            <w:r w:rsidRPr="0014171C">
              <w:rPr>
                <w:b/>
                <w:bCs/>
                <w:sz w:val="22"/>
                <w:szCs w:val="22"/>
              </w:rPr>
              <w:t>Run</w:t>
            </w:r>
            <w:r w:rsidR="001D3D2D">
              <w:rPr>
                <w:b/>
                <w:bCs/>
                <w:sz w:val="22"/>
                <w:szCs w:val="22"/>
              </w:rPr>
              <w:t xml:space="preserve"> State</w:t>
            </w:r>
            <w:r w:rsidRPr="003D74B2">
              <w:rPr>
                <w:bCs/>
                <w:sz w:val="22"/>
                <w:szCs w:val="22"/>
              </w:rPr>
              <w:br/>
            </w:r>
            <w:r w:rsidRPr="003D74B2">
              <w:rPr>
                <w:sz w:val="22"/>
                <w:szCs w:val="22"/>
              </w:rPr>
              <w:t xml:space="preserve">0 </w:t>
            </w:r>
            <w:r w:rsidRPr="003D74B2">
              <w:rPr>
                <w:bCs/>
                <w:sz w:val="22"/>
                <w:szCs w:val="22"/>
              </w:rPr>
              <w:t xml:space="preserve">– </w:t>
            </w:r>
            <w:r>
              <w:rPr>
                <w:sz w:val="22"/>
                <w:szCs w:val="22"/>
              </w:rPr>
              <w:t>Stopped,</w:t>
            </w:r>
            <w:r w:rsidRPr="003D74B2">
              <w:rPr>
                <w:bCs/>
                <w:sz w:val="22"/>
                <w:szCs w:val="22"/>
              </w:rPr>
              <w:br/>
            </w:r>
            <w:r w:rsidRPr="003D74B2">
              <w:rPr>
                <w:sz w:val="22"/>
                <w:szCs w:val="22"/>
              </w:rPr>
              <w:t xml:space="preserve">1 </w:t>
            </w:r>
            <w:r w:rsidRPr="003D74B2">
              <w:rPr>
                <w:bCs/>
                <w:sz w:val="22"/>
                <w:szCs w:val="22"/>
              </w:rPr>
              <w:t xml:space="preserve">– </w:t>
            </w:r>
            <w:r w:rsidRPr="003D74B2">
              <w:rPr>
                <w:sz w:val="22"/>
                <w:szCs w:val="22"/>
              </w:rPr>
              <w:t xml:space="preserve">Running </w:t>
            </w:r>
          </w:p>
        </w:tc>
      </w:tr>
      <w:tr w:rsidR="00CE7D51" w:rsidRPr="007D09E0" w14:paraId="67D2DEA4" w14:textId="77777777" w:rsidTr="00CE7D51">
        <w:tc>
          <w:tcPr>
            <w:tcW w:w="2898" w:type="dxa"/>
          </w:tcPr>
          <w:p w14:paraId="082CF961" w14:textId="0B572A00" w:rsidR="00593844" w:rsidRPr="003F5AAE" w:rsidRDefault="00593844" w:rsidP="00E038BB">
            <w:pPr>
              <w:rPr>
                <w:b/>
                <w:sz w:val="22"/>
              </w:rPr>
            </w:pPr>
            <w:r w:rsidRPr="003D74B2">
              <w:rPr>
                <w:b/>
                <w:sz w:val="22"/>
                <w:szCs w:val="22"/>
              </w:rPr>
              <w:lastRenderedPageBreak/>
              <w:t>&lt;</w:t>
            </w:r>
            <w:r>
              <w:rPr>
                <w:b/>
                <w:sz w:val="22"/>
                <w:szCs w:val="22"/>
              </w:rPr>
              <w:t>PORT_B_</w:t>
            </w:r>
            <w:r>
              <w:rPr>
                <w:b/>
                <w:bCs/>
                <w:sz w:val="22"/>
                <w:szCs w:val="22"/>
              </w:rPr>
              <w:t>DISPLAY</w:t>
            </w:r>
            <w:r w:rsidRPr="003D74B2">
              <w:rPr>
                <w:b/>
                <w:sz w:val="22"/>
                <w:szCs w:val="22"/>
              </w:rPr>
              <w:t>&gt;</w:t>
            </w:r>
          </w:p>
        </w:tc>
        <w:tc>
          <w:tcPr>
            <w:tcW w:w="900" w:type="dxa"/>
          </w:tcPr>
          <w:p w14:paraId="4067BD24" w14:textId="77777777" w:rsidR="00593844" w:rsidRPr="006771F5" w:rsidRDefault="00593844" w:rsidP="00E038BB">
            <w:pPr>
              <w:rPr>
                <w:sz w:val="22"/>
                <w:szCs w:val="22"/>
              </w:rPr>
            </w:pPr>
            <w:r w:rsidRPr="006771F5">
              <w:rPr>
                <w:sz w:val="22"/>
                <w:szCs w:val="22"/>
              </w:rPr>
              <w:t>1</w:t>
            </w:r>
          </w:p>
        </w:tc>
        <w:tc>
          <w:tcPr>
            <w:tcW w:w="2340" w:type="dxa"/>
          </w:tcPr>
          <w:p w14:paraId="66CFE76E" w14:textId="010EF08D" w:rsidR="00593844" w:rsidRPr="003D74B2" w:rsidRDefault="00593844" w:rsidP="00E038BB">
            <w:pPr>
              <w:rPr>
                <w:bCs/>
                <w:sz w:val="22"/>
                <w:szCs w:val="22"/>
              </w:rPr>
            </w:pPr>
            <w:r>
              <w:rPr>
                <w:bCs/>
                <w:sz w:val="22"/>
                <w:szCs w:val="22"/>
              </w:rPr>
              <w:t>Port B Set Speed Units,  Blade, Mode, Up Arrow Display and Down Arrow Display</w:t>
            </w:r>
          </w:p>
        </w:tc>
        <w:tc>
          <w:tcPr>
            <w:tcW w:w="4140" w:type="dxa"/>
          </w:tcPr>
          <w:p w14:paraId="50EE44EC" w14:textId="03D21525" w:rsidR="00593844" w:rsidRPr="003D74B2" w:rsidRDefault="00593844" w:rsidP="00E038BB">
            <w:pPr>
              <w:ind w:left="444" w:hanging="444"/>
              <w:rPr>
                <w:sz w:val="22"/>
                <w:szCs w:val="22"/>
              </w:rPr>
            </w:pPr>
            <w:r>
              <w:rPr>
                <w:bCs/>
                <w:sz w:val="22"/>
                <w:szCs w:val="22"/>
              </w:rPr>
              <w:t>B0</w:t>
            </w:r>
            <w:r w:rsidRPr="003D74B2">
              <w:rPr>
                <w:bCs/>
                <w:sz w:val="22"/>
                <w:szCs w:val="22"/>
              </w:rPr>
              <w:t>:B</w:t>
            </w:r>
            <w:r>
              <w:rPr>
                <w:bCs/>
                <w:sz w:val="22"/>
                <w:szCs w:val="22"/>
              </w:rPr>
              <w:t>1</w:t>
            </w:r>
            <w:r w:rsidRPr="003D74B2">
              <w:rPr>
                <w:bCs/>
                <w:sz w:val="22"/>
                <w:szCs w:val="22"/>
              </w:rPr>
              <w:tab/>
            </w:r>
            <w:r w:rsidRPr="008D60A8">
              <w:rPr>
                <w:b/>
                <w:bCs/>
                <w:sz w:val="22"/>
                <w:szCs w:val="22"/>
              </w:rPr>
              <w:t xml:space="preserve">Port B </w:t>
            </w:r>
            <w:r w:rsidRPr="0014171C">
              <w:rPr>
                <w:b/>
                <w:bCs/>
                <w:sz w:val="22"/>
                <w:szCs w:val="22"/>
              </w:rPr>
              <w:t>Units</w:t>
            </w:r>
            <w:r w:rsidRPr="003D74B2">
              <w:rPr>
                <w:bCs/>
                <w:sz w:val="22"/>
                <w:szCs w:val="22"/>
              </w:rPr>
              <w:t xml:space="preserve"> </w:t>
            </w:r>
            <w:r w:rsidRPr="003D74B2">
              <w:rPr>
                <w:bCs/>
                <w:sz w:val="22"/>
                <w:szCs w:val="22"/>
              </w:rPr>
              <w:br/>
            </w:r>
            <w:r w:rsidRPr="003D74B2">
              <w:rPr>
                <w:sz w:val="22"/>
                <w:szCs w:val="22"/>
              </w:rPr>
              <w:t xml:space="preserve">0 </w:t>
            </w:r>
            <w:r w:rsidRPr="003D74B2">
              <w:rPr>
                <w:bCs/>
                <w:sz w:val="22"/>
                <w:szCs w:val="22"/>
              </w:rPr>
              <w:t xml:space="preserve">– </w:t>
            </w:r>
            <w:r w:rsidRPr="003D74B2">
              <w:rPr>
                <w:sz w:val="22"/>
                <w:szCs w:val="22"/>
              </w:rPr>
              <w:t>No Device,</w:t>
            </w:r>
            <w:r w:rsidRPr="003D74B2">
              <w:rPr>
                <w:bCs/>
                <w:sz w:val="22"/>
                <w:szCs w:val="22"/>
              </w:rPr>
              <w:br/>
            </w:r>
            <w:r w:rsidRPr="003D74B2">
              <w:rPr>
                <w:sz w:val="22"/>
                <w:szCs w:val="22"/>
              </w:rPr>
              <w:t xml:space="preserve">1 </w:t>
            </w:r>
            <w:r w:rsidRPr="003D74B2">
              <w:rPr>
                <w:bCs/>
                <w:sz w:val="22"/>
                <w:szCs w:val="22"/>
              </w:rPr>
              <w:t>–</w:t>
            </w:r>
            <w:r w:rsidRPr="003D74B2">
              <w:rPr>
                <w:sz w:val="22"/>
                <w:szCs w:val="22"/>
              </w:rPr>
              <w:t xml:space="preserve"> RPM</w:t>
            </w:r>
            <w:r w:rsidRPr="003D74B2">
              <w:rPr>
                <w:bCs/>
                <w:sz w:val="22"/>
                <w:szCs w:val="22"/>
              </w:rPr>
              <w:t>,</w:t>
            </w:r>
            <w:r w:rsidRPr="003D74B2">
              <w:rPr>
                <w:bCs/>
                <w:sz w:val="22"/>
                <w:szCs w:val="22"/>
              </w:rPr>
              <w:br/>
            </w:r>
            <w:r w:rsidRPr="003D74B2">
              <w:rPr>
                <w:sz w:val="22"/>
                <w:szCs w:val="22"/>
              </w:rPr>
              <w:t xml:space="preserve">2 </w:t>
            </w:r>
            <w:r w:rsidRPr="003D74B2">
              <w:rPr>
                <w:bCs/>
                <w:sz w:val="22"/>
                <w:szCs w:val="22"/>
              </w:rPr>
              <w:t xml:space="preserve">– </w:t>
            </w:r>
            <w:r w:rsidRPr="003D74B2">
              <w:rPr>
                <w:sz w:val="22"/>
                <w:szCs w:val="22"/>
              </w:rPr>
              <w:t>RATE</w:t>
            </w:r>
            <w:r w:rsidRPr="003D74B2">
              <w:rPr>
                <w:bCs/>
                <w:sz w:val="22"/>
                <w:szCs w:val="22"/>
              </w:rPr>
              <w:t>,</w:t>
            </w:r>
            <w:r w:rsidRPr="003D74B2">
              <w:rPr>
                <w:bCs/>
                <w:sz w:val="22"/>
                <w:szCs w:val="22"/>
              </w:rPr>
              <w:br/>
            </w:r>
            <w:r w:rsidRPr="003D74B2">
              <w:rPr>
                <w:sz w:val="22"/>
                <w:szCs w:val="22"/>
              </w:rPr>
              <w:t>3</w:t>
            </w:r>
            <w:r w:rsidRPr="003D74B2">
              <w:rPr>
                <w:bCs/>
                <w:sz w:val="22"/>
                <w:szCs w:val="22"/>
              </w:rPr>
              <w:t xml:space="preserve"> – </w:t>
            </w:r>
            <w:r w:rsidRPr="003D74B2">
              <w:rPr>
                <w:sz w:val="22"/>
                <w:szCs w:val="22"/>
              </w:rPr>
              <w:t>Percent</w:t>
            </w:r>
          </w:p>
          <w:p w14:paraId="5FD6E308" w14:textId="402A42FD" w:rsidR="00593844" w:rsidRPr="003D74B2" w:rsidRDefault="00593844" w:rsidP="00E038BB">
            <w:pPr>
              <w:ind w:left="444" w:hanging="444"/>
              <w:rPr>
                <w:bCs/>
                <w:sz w:val="22"/>
                <w:szCs w:val="22"/>
              </w:rPr>
            </w:pPr>
            <w:r>
              <w:rPr>
                <w:bCs/>
                <w:sz w:val="22"/>
                <w:szCs w:val="22"/>
              </w:rPr>
              <w:t>B2</w:t>
            </w:r>
            <w:r w:rsidRPr="003D74B2">
              <w:rPr>
                <w:bCs/>
                <w:sz w:val="22"/>
                <w:szCs w:val="22"/>
              </w:rPr>
              <w:t>:B</w:t>
            </w:r>
            <w:r>
              <w:rPr>
                <w:bCs/>
                <w:sz w:val="22"/>
                <w:szCs w:val="22"/>
              </w:rPr>
              <w:t>3</w:t>
            </w:r>
            <w:r w:rsidRPr="003D74B2">
              <w:rPr>
                <w:bCs/>
                <w:sz w:val="22"/>
                <w:szCs w:val="22"/>
              </w:rPr>
              <w:tab/>
            </w:r>
            <w:r w:rsidRPr="008D60A8">
              <w:rPr>
                <w:b/>
                <w:bCs/>
                <w:sz w:val="22"/>
                <w:szCs w:val="22"/>
              </w:rPr>
              <w:t>Port B</w:t>
            </w:r>
            <w:r>
              <w:rPr>
                <w:bCs/>
                <w:sz w:val="22"/>
                <w:szCs w:val="22"/>
              </w:rPr>
              <w:t xml:space="preserve"> </w:t>
            </w:r>
            <w:r>
              <w:rPr>
                <w:b/>
                <w:bCs/>
                <w:sz w:val="22"/>
                <w:szCs w:val="22"/>
              </w:rPr>
              <w:t>Blade</w:t>
            </w:r>
            <w:r w:rsidRPr="003D74B2">
              <w:rPr>
                <w:bCs/>
                <w:sz w:val="22"/>
                <w:szCs w:val="22"/>
              </w:rPr>
              <w:br/>
              <w:t xml:space="preserve">0 – </w:t>
            </w:r>
            <w:r>
              <w:rPr>
                <w:bCs/>
                <w:sz w:val="22"/>
                <w:szCs w:val="22"/>
              </w:rPr>
              <w:t>Low Speed</w:t>
            </w:r>
            <w:r w:rsidRPr="003D74B2">
              <w:rPr>
                <w:bCs/>
                <w:sz w:val="22"/>
                <w:szCs w:val="22"/>
              </w:rPr>
              <w:t>,</w:t>
            </w:r>
            <w:r w:rsidRPr="003D74B2">
              <w:rPr>
                <w:bCs/>
                <w:sz w:val="22"/>
                <w:szCs w:val="22"/>
              </w:rPr>
              <w:br/>
              <w:t xml:space="preserve">1 – </w:t>
            </w:r>
            <w:r>
              <w:rPr>
                <w:bCs/>
                <w:sz w:val="22"/>
                <w:szCs w:val="22"/>
              </w:rPr>
              <w:t>Medium Speed</w:t>
            </w:r>
            <w:r w:rsidRPr="003D74B2">
              <w:rPr>
                <w:bCs/>
                <w:sz w:val="22"/>
                <w:szCs w:val="22"/>
              </w:rPr>
              <w:t>,</w:t>
            </w:r>
            <w:r w:rsidRPr="003D74B2">
              <w:rPr>
                <w:bCs/>
                <w:sz w:val="22"/>
                <w:szCs w:val="22"/>
              </w:rPr>
              <w:br/>
              <w:t xml:space="preserve">2 – </w:t>
            </w:r>
            <w:r>
              <w:rPr>
                <w:bCs/>
                <w:sz w:val="22"/>
                <w:szCs w:val="22"/>
              </w:rPr>
              <w:t>High Speed</w:t>
            </w:r>
            <w:r w:rsidRPr="003D74B2">
              <w:rPr>
                <w:bCs/>
                <w:sz w:val="22"/>
                <w:szCs w:val="22"/>
              </w:rPr>
              <w:t>,</w:t>
            </w:r>
            <w:r w:rsidRPr="003D74B2">
              <w:rPr>
                <w:bCs/>
                <w:sz w:val="22"/>
                <w:szCs w:val="22"/>
              </w:rPr>
              <w:br/>
              <w:t xml:space="preserve">3 – </w:t>
            </w:r>
            <w:r>
              <w:rPr>
                <w:bCs/>
                <w:sz w:val="22"/>
                <w:szCs w:val="22"/>
              </w:rPr>
              <w:t>Other</w:t>
            </w:r>
            <w:r w:rsidRPr="003D74B2">
              <w:rPr>
                <w:bCs/>
                <w:sz w:val="22"/>
                <w:szCs w:val="22"/>
              </w:rPr>
              <w:t xml:space="preserve"> </w:t>
            </w:r>
          </w:p>
          <w:p w14:paraId="51D086D1" w14:textId="3372C1A1" w:rsidR="00593844" w:rsidRDefault="00593844" w:rsidP="00E038BB">
            <w:pPr>
              <w:ind w:left="444" w:hanging="444"/>
              <w:rPr>
                <w:bCs/>
                <w:sz w:val="22"/>
                <w:szCs w:val="22"/>
              </w:rPr>
            </w:pPr>
            <w:r w:rsidRPr="003D74B2">
              <w:rPr>
                <w:bCs/>
                <w:sz w:val="22"/>
                <w:szCs w:val="22"/>
              </w:rPr>
              <w:t>B</w:t>
            </w:r>
            <w:r>
              <w:rPr>
                <w:bCs/>
                <w:sz w:val="22"/>
                <w:szCs w:val="22"/>
              </w:rPr>
              <w:t>4:B5</w:t>
            </w:r>
            <w:r w:rsidRPr="003D74B2">
              <w:rPr>
                <w:bCs/>
                <w:sz w:val="22"/>
                <w:szCs w:val="22"/>
              </w:rPr>
              <w:tab/>
            </w:r>
            <w:r w:rsidRPr="008D60A8">
              <w:rPr>
                <w:b/>
                <w:bCs/>
                <w:sz w:val="22"/>
                <w:szCs w:val="22"/>
              </w:rPr>
              <w:t xml:space="preserve">Port B </w:t>
            </w:r>
            <w:r w:rsidRPr="003F5AAE">
              <w:rPr>
                <w:b/>
                <w:bCs/>
                <w:sz w:val="22"/>
                <w:szCs w:val="22"/>
              </w:rPr>
              <w:t>Mode</w:t>
            </w:r>
            <w:r w:rsidRPr="003D74B2">
              <w:rPr>
                <w:bCs/>
                <w:sz w:val="22"/>
                <w:szCs w:val="22"/>
              </w:rPr>
              <w:br/>
            </w:r>
            <w:r>
              <w:rPr>
                <w:sz w:val="22"/>
                <w:szCs w:val="22"/>
              </w:rPr>
              <w:t>0</w:t>
            </w:r>
            <w:r w:rsidRPr="003D74B2">
              <w:rPr>
                <w:sz w:val="22"/>
                <w:szCs w:val="22"/>
              </w:rPr>
              <w:t xml:space="preserve"> </w:t>
            </w:r>
            <w:r w:rsidRPr="003D74B2">
              <w:rPr>
                <w:bCs/>
                <w:sz w:val="22"/>
                <w:szCs w:val="22"/>
              </w:rPr>
              <w:t>–</w:t>
            </w:r>
            <w:r w:rsidRPr="003D74B2">
              <w:rPr>
                <w:sz w:val="22"/>
                <w:szCs w:val="22"/>
              </w:rPr>
              <w:t xml:space="preserve"> Forward</w:t>
            </w:r>
            <w:r w:rsidRPr="003D74B2">
              <w:rPr>
                <w:bCs/>
                <w:sz w:val="22"/>
                <w:szCs w:val="22"/>
              </w:rPr>
              <w:t>,</w:t>
            </w:r>
            <w:r w:rsidRPr="003D74B2">
              <w:rPr>
                <w:bCs/>
                <w:sz w:val="22"/>
                <w:szCs w:val="22"/>
              </w:rPr>
              <w:br/>
            </w:r>
            <w:r>
              <w:rPr>
                <w:sz w:val="22"/>
                <w:szCs w:val="22"/>
              </w:rPr>
              <w:t>1</w:t>
            </w:r>
            <w:r w:rsidRPr="003D74B2">
              <w:rPr>
                <w:sz w:val="22"/>
                <w:szCs w:val="22"/>
              </w:rPr>
              <w:t xml:space="preserve"> </w:t>
            </w:r>
            <w:r w:rsidRPr="003D74B2">
              <w:rPr>
                <w:bCs/>
                <w:sz w:val="22"/>
                <w:szCs w:val="22"/>
              </w:rPr>
              <w:t xml:space="preserve">– </w:t>
            </w:r>
            <w:r w:rsidRPr="003D74B2">
              <w:rPr>
                <w:sz w:val="22"/>
                <w:szCs w:val="22"/>
              </w:rPr>
              <w:t>Reverse</w:t>
            </w:r>
            <w:r w:rsidRPr="003D74B2">
              <w:rPr>
                <w:bCs/>
                <w:sz w:val="22"/>
                <w:szCs w:val="22"/>
              </w:rPr>
              <w:t>,</w:t>
            </w:r>
            <w:r w:rsidRPr="003D74B2">
              <w:rPr>
                <w:bCs/>
                <w:sz w:val="22"/>
                <w:szCs w:val="22"/>
              </w:rPr>
              <w:br/>
            </w:r>
            <w:r>
              <w:rPr>
                <w:sz w:val="22"/>
                <w:szCs w:val="22"/>
              </w:rPr>
              <w:t>2</w:t>
            </w:r>
            <w:r w:rsidRPr="003D74B2">
              <w:rPr>
                <w:sz w:val="22"/>
                <w:szCs w:val="22"/>
              </w:rPr>
              <w:t xml:space="preserve"> </w:t>
            </w:r>
            <w:r w:rsidRPr="003D74B2">
              <w:rPr>
                <w:bCs/>
                <w:sz w:val="22"/>
                <w:szCs w:val="22"/>
              </w:rPr>
              <w:t xml:space="preserve">– </w:t>
            </w:r>
            <w:r w:rsidRPr="003D74B2">
              <w:rPr>
                <w:sz w:val="22"/>
                <w:szCs w:val="22"/>
              </w:rPr>
              <w:t>Oscillate Mode 1</w:t>
            </w:r>
            <w:r w:rsidRPr="003D74B2">
              <w:rPr>
                <w:bCs/>
                <w:sz w:val="22"/>
                <w:szCs w:val="22"/>
              </w:rPr>
              <w:t>,</w:t>
            </w:r>
            <w:r w:rsidRPr="003D74B2">
              <w:rPr>
                <w:bCs/>
                <w:sz w:val="22"/>
                <w:szCs w:val="22"/>
              </w:rPr>
              <w:br/>
            </w:r>
            <w:r>
              <w:rPr>
                <w:sz w:val="22"/>
                <w:szCs w:val="22"/>
              </w:rPr>
              <w:t>3</w:t>
            </w:r>
            <w:r w:rsidRPr="003D74B2">
              <w:rPr>
                <w:sz w:val="22"/>
                <w:szCs w:val="22"/>
              </w:rPr>
              <w:t xml:space="preserve"> </w:t>
            </w:r>
            <w:r w:rsidRPr="003D74B2">
              <w:rPr>
                <w:bCs/>
                <w:sz w:val="22"/>
                <w:szCs w:val="22"/>
              </w:rPr>
              <w:t xml:space="preserve">– </w:t>
            </w:r>
            <w:r w:rsidRPr="003D74B2">
              <w:rPr>
                <w:sz w:val="22"/>
                <w:szCs w:val="22"/>
              </w:rPr>
              <w:t>Oscillate Mode 2</w:t>
            </w:r>
          </w:p>
          <w:p w14:paraId="47D0E2C2" w14:textId="1CED59C5" w:rsidR="00593844" w:rsidRPr="003D74B2" w:rsidRDefault="00593844" w:rsidP="00E038BB">
            <w:pPr>
              <w:ind w:left="446" w:hanging="446"/>
              <w:rPr>
                <w:sz w:val="22"/>
                <w:szCs w:val="22"/>
              </w:rPr>
            </w:pPr>
            <w:r>
              <w:rPr>
                <w:bCs/>
                <w:sz w:val="22"/>
                <w:szCs w:val="22"/>
              </w:rPr>
              <w:t>B6</w:t>
            </w:r>
            <w:r w:rsidRPr="003D74B2">
              <w:rPr>
                <w:bCs/>
                <w:sz w:val="22"/>
                <w:szCs w:val="22"/>
              </w:rPr>
              <w:tab/>
            </w:r>
            <w:r w:rsidRPr="008D60A8">
              <w:rPr>
                <w:b/>
                <w:bCs/>
                <w:sz w:val="22"/>
                <w:szCs w:val="22"/>
              </w:rPr>
              <w:t xml:space="preserve">Port B </w:t>
            </w:r>
            <w:r>
              <w:rPr>
                <w:b/>
                <w:bCs/>
                <w:sz w:val="22"/>
                <w:szCs w:val="22"/>
              </w:rPr>
              <w:t>Up Arrow</w:t>
            </w:r>
            <w:r w:rsidRPr="003D74B2">
              <w:rPr>
                <w:bCs/>
                <w:sz w:val="22"/>
                <w:szCs w:val="22"/>
              </w:rPr>
              <w:br/>
            </w:r>
            <w:r w:rsidRPr="003D74B2">
              <w:rPr>
                <w:sz w:val="22"/>
                <w:szCs w:val="22"/>
              </w:rPr>
              <w:t xml:space="preserve">0 </w:t>
            </w:r>
            <w:r w:rsidRPr="003D74B2">
              <w:rPr>
                <w:bCs/>
                <w:sz w:val="22"/>
                <w:szCs w:val="22"/>
              </w:rPr>
              <w:t xml:space="preserve">– </w:t>
            </w:r>
            <w:r>
              <w:rPr>
                <w:sz w:val="22"/>
                <w:szCs w:val="22"/>
              </w:rPr>
              <w:t>Disabled</w:t>
            </w:r>
            <w:r w:rsidRPr="003D74B2">
              <w:rPr>
                <w:sz w:val="22"/>
                <w:szCs w:val="22"/>
              </w:rPr>
              <w:t>,</w:t>
            </w:r>
            <w:r w:rsidRPr="003D74B2">
              <w:rPr>
                <w:bCs/>
                <w:sz w:val="22"/>
                <w:szCs w:val="22"/>
              </w:rPr>
              <w:br/>
            </w:r>
            <w:r w:rsidRPr="003D74B2">
              <w:rPr>
                <w:sz w:val="22"/>
                <w:szCs w:val="22"/>
              </w:rPr>
              <w:t xml:space="preserve">1 </w:t>
            </w:r>
            <w:r w:rsidRPr="003D74B2">
              <w:rPr>
                <w:bCs/>
                <w:sz w:val="22"/>
                <w:szCs w:val="22"/>
              </w:rPr>
              <w:t>–</w:t>
            </w:r>
            <w:r w:rsidRPr="003D74B2">
              <w:rPr>
                <w:sz w:val="22"/>
                <w:szCs w:val="22"/>
              </w:rPr>
              <w:t xml:space="preserve"> </w:t>
            </w:r>
            <w:r>
              <w:rPr>
                <w:sz w:val="22"/>
                <w:szCs w:val="22"/>
              </w:rPr>
              <w:t>Enabled</w:t>
            </w:r>
          </w:p>
          <w:p w14:paraId="3397F65B" w14:textId="04ED8D3D" w:rsidR="00593844" w:rsidRPr="007D09E0" w:rsidRDefault="00593844" w:rsidP="00E038BB">
            <w:pPr>
              <w:ind w:left="446" w:hanging="446"/>
              <w:rPr>
                <w:sz w:val="22"/>
                <w:szCs w:val="22"/>
              </w:rPr>
            </w:pPr>
            <w:r w:rsidRPr="003D74B2">
              <w:rPr>
                <w:bCs/>
                <w:sz w:val="22"/>
                <w:szCs w:val="22"/>
              </w:rPr>
              <w:t>B</w:t>
            </w:r>
            <w:r>
              <w:rPr>
                <w:bCs/>
                <w:sz w:val="22"/>
                <w:szCs w:val="22"/>
              </w:rPr>
              <w:t>7</w:t>
            </w:r>
            <w:r w:rsidRPr="003D74B2">
              <w:rPr>
                <w:bCs/>
                <w:sz w:val="22"/>
                <w:szCs w:val="22"/>
              </w:rPr>
              <w:tab/>
            </w:r>
            <w:r w:rsidRPr="008D60A8">
              <w:rPr>
                <w:b/>
                <w:bCs/>
                <w:sz w:val="22"/>
                <w:szCs w:val="22"/>
              </w:rPr>
              <w:t xml:space="preserve">Port B </w:t>
            </w:r>
            <w:r w:rsidRPr="0014171C">
              <w:rPr>
                <w:b/>
                <w:bCs/>
                <w:sz w:val="22"/>
                <w:szCs w:val="22"/>
              </w:rPr>
              <w:t>Down</w:t>
            </w:r>
            <w:r>
              <w:rPr>
                <w:b/>
                <w:bCs/>
                <w:sz w:val="22"/>
                <w:szCs w:val="22"/>
              </w:rPr>
              <w:t xml:space="preserve"> Arrow</w:t>
            </w:r>
            <w:r w:rsidRPr="003D74B2">
              <w:rPr>
                <w:bCs/>
                <w:sz w:val="22"/>
                <w:szCs w:val="22"/>
              </w:rPr>
              <w:br/>
            </w:r>
            <w:r w:rsidRPr="003D74B2">
              <w:rPr>
                <w:sz w:val="22"/>
                <w:szCs w:val="22"/>
              </w:rPr>
              <w:t xml:space="preserve">0 </w:t>
            </w:r>
            <w:r w:rsidRPr="003D74B2">
              <w:rPr>
                <w:bCs/>
                <w:sz w:val="22"/>
                <w:szCs w:val="22"/>
              </w:rPr>
              <w:t xml:space="preserve">– </w:t>
            </w:r>
            <w:r>
              <w:rPr>
                <w:sz w:val="22"/>
                <w:szCs w:val="22"/>
              </w:rPr>
              <w:t>Disabled</w:t>
            </w:r>
            <w:r w:rsidRPr="003D74B2">
              <w:rPr>
                <w:sz w:val="22"/>
                <w:szCs w:val="22"/>
              </w:rPr>
              <w:t>,</w:t>
            </w:r>
            <w:r w:rsidRPr="003D74B2">
              <w:rPr>
                <w:bCs/>
                <w:sz w:val="22"/>
                <w:szCs w:val="22"/>
              </w:rPr>
              <w:br/>
            </w:r>
            <w:r w:rsidRPr="003D74B2">
              <w:rPr>
                <w:sz w:val="22"/>
                <w:szCs w:val="22"/>
              </w:rPr>
              <w:t xml:space="preserve">1 </w:t>
            </w:r>
            <w:r w:rsidRPr="003D74B2">
              <w:rPr>
                <w:bCs/>
                <w:sz w:val="22"/>
                <w:szCs w:val="22"/>
              </w:rPr>
              <w:t>–</w:t>
            </w:r>
            <w:r w:rsidRPr="003D74B2">
              <w:rPr>
                <w:sz w:val="22"/>
                <w:szCs w:val="22"/>
              </w:rPr>
              <w:t xml:space="preserve"> </w:t>
            </w:r>
            <w:r>
              <w:rPr>
                <w:sz w:val="22"/>
                <w:szCs w:val="22"/>
              </w:rPr>
              <w:t>Enabled</w:t>
            </w:r>
          </w:p>
        </w:tc>
      </w:tr>
      <w:tr w:rsidR="00CE7D51" w:rsidRPr="003D74B2" w14:paraId="63FC8E1E" w14:textId="77777777" w:rsidTr="00CE7D51">
        <w:tc>
          <w:tcPr>
            <w:tcW w:w="2898" w:type="dxa"/>
          </w:tcPr>
          <w:p w14:paraId="1FB434C3" w14:textId="2D6BD468" w:rsidR="00593844" w:rsidRPr="003D74B2" w:rsidRDefault="00593844" w:rsidP="00E038BB">
            <w:pPr>
              <w:rPr>
                <w:b/>
                <w:bCs/>
                <w:sz w:val="22"/>
                <w:szCs w:val="22"/>
              </w:rPr>
            </w:pPr>
            <w:r w:rsidRPr="003D74B2">
              <w:rPr>
                <w:b/>
                <w:bCs/>
                <w:sz w:val="22"/>
                <w:szCs w:val="22"/>
              </w:rPr>
              <w:t>&lt;</w:t>
            </w:r>
            <w:r>
              <w:rPr>
                <w:b/>
                <w:bCs/>
                <w:sz w:val="22"/>
                <w:szCs w:val="22"/>
              </w:rPr>
              <w:t>PORT_B_</w:t>
            </w:r>
            <w:r w:rsidRPr="003D74B2">
              <w:rPr>
                <w:b/>
                <w:bCs/>
                <w:sz w:val="22"/>
                <w:szCs w:val="22"/>
              </w:rPr>
              <w:t>SPEED</w:t>
            </w:r>
            <w:r>
              <w:rPr>
                <w:b/>
                <w:bCs/>
                <w:sz w:val="22"/>
                <w:szCs w:val="22"/>
              </w:rPr>
              <w:t>_RUN</w:t>
            </w:r>
            <w:r w:rsidRPr="003D74B2">
              <w:rPr>
                <w:b/>
                <w:bCs/>
                <w:sz w:val="22"/>
                <w:szCs w:val="22"/>
              </w:rPr>
              <w:t>&gt;</w:t>
            </w:r>
          </w:p>
        </w:tc>
        <w:tc>
          <w:tcPr>
            <w:tcW w:w="900" w:type="dxa"/>
          </w:tcPr>
          <w:p w14:paraId="5F58E7FE" w14:textId="77777777" w:rsidR="00593844" w:rsidRPr="003D74B2" w:rsidRDefault="00593844" w:rsidP="00E038BB">
            <w:pPr>
              <w:rPr>
                <w:sz w:val="22"/>
                <w:szCs w:val="22"/>
              </w:rPr>
            </w:pPr>
            <w:r w:rsidRPr="003D74B2">
              <w:rPr>
                <w:sz w:val="22"/>
                <w:szCs w:val="22"/>
              </w:rPr>
              <w:t>1</w:t>
            </w:r>
          </w:p>
        </w:tc>
        <w:tc>
          <w:tcPr>
            <w:tcW w:w="2340" w:type="dxa"/>
          </w:tcPr>
          <w:p w14:paraId="70C8DC3A" w14:textId="769F3565" w:rsidR="00593844" w:rsidRPr="003D74B2" w:rsidRDefault="00593844" w:rsidP="00E038BB">
            <w:pPr>
              <w:rPr>
                <w:sz w:val="22"/>
                <w:szCs w:val="22"/>
              </w:rPr>
            </w:pPr>
            <w:r>
              <w:rPr>
                <w:sz w:val="22"/>
                <w:szCs w:val="22"/>
              </w:rPr>
              <w:t xml:space="preserve">Port B </w:t>
            </w:r>
            <w:r w:rsidRPr="003D74B2">
              <w:rPr>
                <w:sz w:val="22"/>
                <w:szCs w:val="22"/>
              </w:rPr>
              <w:t xml:space="preserve">Set Speed </w:t>
            </w:r>
            <w:r>
              <w:rPr>
                <w:sz w:val="22"/>
                <w:szCs w:val="22"/>
              </w:rPr>
              <w:t>and Run State</w:t>
            </w:r>
          </w:p>
        </w:tc>
        <w:tc>
          <w:tcPr>
            <w:tcW w:w="4140" w:type="dxa"/>
          </w:tcPr>
          <w:p w14:paraId="64B59EEB" w14:textId="10BC2C12" w:rsidR="00593844" w:rsidRPr="003D74B2" w:rsidRDefault="00593844" w:rsidP="00E038BB">
            <w:pPr>
              <w:rPr>
                <w:sz w:val="22"/>
                <w:szCs w:val="22"/>
              </w:rPr>
            </w:pPr>
            <w:r>
              <w:rPr>
                <w:bCs/>
                <w:sz w:val="22"/>
                <w:szCs w:val="22"/>
              </w:rPr>
              <w:t>B0:B6</w:t>
            </w:r>
            <w:r w:rsidRPr="003D74B2">
              <w:rPr>
                <w:bCs/>
                <w:sz w:val="22"/>
                <w:szCs w:val="22"/>
              </w:rPr>
              <w:tab/>
            </w:r>
            <w:r w:rsidRPr="008D60A8">
              <w:rPr>
                <w:b/>
                <w:bCs/>
                <w:sz w:val="22"/>
                <w:szCs w:val="22"/>
              </w:rPr>
              <w:t>Port B</w:t>
            </w:r>
            <w:r>
              <w:rPr>
                <w:bCs/>
                <w:sz w:val="22"/>
                <w:szCs w:val="22"/>
              </w:rPr>
              <w:t xml:space="preserve"> </w:t>
            </w:r>
            <w:r w:rsidRPr="003F5AAE">
              <w:rPr>
                <w:b/>
                <w:bCs/>
                <w:sz w:val="22"/>
                <w:szCs w:val="22"/>
              </w:rPr>
              <w:t>Set Speed</w:t>
            </w:r>
          </w:p>
          <w:p w14:paraId="269E9555" w14:textId="77777777" w:rsidR="00593844" w:rsidRPr="003D74B2" w:rsidRDefault="00593844" w:rsidP="00E038BB">
            <w:pPr>
              <w:ind w:left="892" w:hanging="446"/>
              <w:rPr>
                <w:sz w:val="22"/>
                <w:szCs w:val="22"/>
              </w:rPr>
            </w:pPr>
            <w:r w:rsidRPr="003D74B2">
              <w:rPr>
                <w:sz w:val="22"/>
                <w:szCs w:val="22"/>
              </w:rPr>
              <w:t xml:space="preserve">1 - 100 </w:t>
            </w:r>
            <w:r>
              <w:rPr>
                <w:sz w:val="22"/>
                <w:szCs w:val="22"/>
              </w:rPr>
              <w:t>(</w:t>
            </w:r>
            <w:r w:rsidRPr="003F5AAE">
              <w:rPr>
                <w:sz w:val="22"/>
                <w:szCs w:val="22"/>
              </w:rPr>
              <w:t>In units of 100</w:t>
            </w:r>
            <w:r>
              <w:rPr>
                <w:sz w:val="22"/>
                <w:szCs w:val="22"/>
              </w:rPr>
              <w:t xml:space="preserve"> RPM. Multiply by 100 to get the displayed</w:t>
            </w:r>
            <w:r w:rsidRPr="003D74B2">
              <w:rPr>
                <w:sz w:val="22"/>
                <w:szCs w:val="22"/>
              </w:rPr>
              <w:t xml:space="preserve"> range </w:t>
            </w:r>
            <w:r>
              <w:rPr>
                <w:sz w:val="22"/>
                <w:szCs w:val="22"/>
              </w:rPr>
              <w:t xml:space="preserve">of </w:t>
            </w:r>
            <w:r w:rsidRPr="003D74B2">
              <w:rPr>
                <w:sz w:val="22"/>
                <w:szCs w:val="22"/>
              </w:rPr>
              <w:t>100 – 10,000 RPM)</w:t>
            </w:r>
          </w:p>
          <w:p w14:paraId="2CD3B04D" w14:textId="77777777" w:rsidR="00593844" w:rsidRPr="003D74B2" w:rsidRDefault="00593844" w:rsidP="00E038BB">
            <w:pPr>
              <w:ind w:left="892" w:hanging="446"/>
              <w:rPr>
                <w:sz w:val="22"/>
                <w:szCs w:val="22"/>
              </w:rPr>
            </w:pPr>
            <w:r w:rsidRPr="003D74B2">
              <w:rPr>
                <w:sz w:val="22"/>
                <w:szCs w:val="22"/>
              </w:rPr>
              <w:t xml:space="preserve">1 - 9 </w:t>
            </w:r>
            <w:r>
              <w:rPr>
                <w:sz w:val="22"/>
                <w:szCs w:val="22"/>
              </w:rPr>
              <w:t>(</w:t>
            </w:r>
            <w:r w:rsidRPr="003F5AAE">
              <w:rPr>
                <w:sz w:val="22"/>
                <w:szCs w:val="22"/>
              </w:rPr>
              <w:t>in units of</w:t>
            </w:r>
            <w:r w:rsidRPr="00AA2F1D">
              <w:rPr>
                <w:sz w:val="22"/>
                <w:szCs w:val="22"/>
              </w:rPr>
              <w:t xml:space="preserve"> RATE</w:t>
            </w:r>
            <w:r>
              <w:rPr>
                <w:sz w:val="22"/>
                <w:szCs w:val="22"/>
              </w:rPr>
              <w:t>)</w:t>
            </w:r>
          </w:p>
          <w:p w14:paraId="501F4C51" w14:textId="77777777" w:rsidR="00593844" w:rsidRPr="00AA2F1D" w:rsidRDefault="00593844" w:rsidP="00E038BB">
            <w:pPr>
              <w:ind w:left="892" w:hanging="446"/>
              <w:rPr>
                <w:sz w:val="22"/>
                <w:szCs w:val="22"/>
              </w:rPr>
            </w:pPr>
            <w:r w:rsidRPr="003D74B2">
              <w:rPr>
                <w:sz w:val="22"/>
                <w:szCs w:val="22"/>
              </w:rPr>
              <w:t xml:space="preserve">10 - 100 </w:t>
            </w:r>
            <w:r>
              <w:rPr>
                <w:sz w:val="22"/>
                <w:szCs w:val="22"/>
              </w:rPr>
              <w:t>(</w:t>
            </w:r>
            <w:r w:rsidRPr="003F5AAE">
              <w:rPr>
                <w:sz w:val="22"/>
                <w:szCs w:val="22"/>
              </w:rPr>
              <w:t>in units of</w:t>
            </w:r>
            <w:r w:rsidRPr="00AA2F1D">
              <w:rPr>
                <w:sz w:val="22"/>
                <w:szCs w:val="22"/>
              </w:rPr>
              <w:t xml:space="preserve"> Percent)</w:t>
            </w:r>
          </w:p>
          <w:p w14:paraId="5BBFB12A" w14:textId="261FC66F" w:rsidR="00593844" w:rsidRPr="003D74B2" w:rsidRDefault="00593844">
            <w:pPr>
              <w:ind w:left="446" w:hanging="446"/>
              <w:rPr>
                <w:sz w:val="22"/>
                <w:szCs w:val="22"/>
              </w:rPr>
            </w:pPr>
            <w:r w:rsidRPr="003D74B2">
              <w:rPr>
                <w:bCs/>
                <w:sz w:val="22"/>
                <w:szCs w:val="22"/>
              </w:rPr>
              <w:t>B</w:t>
            </w:r>
            <w:r>
              <w:rPr>
                <w:bCs/>
                <w:sz w:val="22"/>
                <w:szCs w:val="22"/>
              </w:rPr>
              <w:t>7</w:t>
            </w:r>
            <w:r w:rsidRPr="003D74B2">
              <w:rPr>
                <w:bCs/>
                <w:sz w:val="22"/>
                <w:szCs w:val="22"/>
              </w:rPr>
              <w:tab/>
            </w:r>
            <w:r w:rsidRPr="008D60A8">
              <w:rPr>
                <w:b/>
                <w:bCs/>
                <w:sz w:val="22"/>
                <w:szCs w:val="22"/>
              </w:rPr>
              <w:t>Port B</w:t>
            </w:r>
            <w:r>
              <w:rPr>
                <w:bCs/>
                <w:sz w:val="22"/>
                <w:szCs w:val="22"/>
              </w:rPr>
              <w:t xml:space="preserve"> </w:t>
            </w:r>
            <w:r w:rsidRPr="00493182">
              <w:rPr>
                <w:b/>
                <w:bCs/>
                <w:sz w:val="22"/>
                <w:szCs w:val="22"/>
              </w:rPr>
              <w:t>Run</w:t>
            </w:r>
            <w:r w:rsidR="001D3D2D">
              <w:rPr>
                <w:b/>
                <w:bCs/>
                <w:sz w:val="22"/>
                <w:szCs w:val="22"/>
              </w:rPr>
              <w:t xml:space="preserve"> State</w:t>
            </w:r>
            <w:r w:rsidRPr="003D74B2">
              <w:rPr>
                <w:bCs/>
                <w:sz w:val="22"/>
                <w:szCs w:val="22"/>
              </w:rPr>
              <w:br/>
            </w:r>
            <w:r w:rsidRPr="003D74B2">
              <w:rPr>
                <w:sz w:val="22"/>
                <w:szCs w:val="22"/>
              </w:rPr>
              <w:t xml:space="preserve">0 </w:t>
            </w:r>
            <w:r w:rsidRPr="003D74B2">
              <w:rPr>
                <w:bCs/>
                <w:sz w:val="22"/>
                <w:szCs w:val="22"/>
              </w:rPr>
              <w:t xml:space="preserve">– </w:t>
            </w:r>
            <w:r>
              <w:rPr>
                <w:sz w:val="22"/>
                <w:szCs w:val="22"/>
              </w:rPr>
              <w:t>Stopped,</w:t>
            </w:r>
            <w:r w:rsidRPr="003D74B2">
              <w:rPr>
                <w:bCs/>
                <w:sz w:val="22"/>
                <w:szCs w:val="22"/>
              </w:rPr>
              <w:br/>
            </w:r>
            <w:r w:rsidRPr="003D74B2">
              <w:rPr>
                <w:sz w:val="22"/>
                <w:szCs w:val="22"/>
              </w:rPr>
              <w:t xml:space="preserve">1 </w:t>
            </w:r>
            <w:r w:rsidRPr="003D74B2">
              <w:rPr>
                <w:bCs/>
                <w:sz w:val="22"/>
                <w:szCs w:val="22"/>
              </w:rPr>
              <w:t xml:space="preserve">– </w:t>
            </w:r>
            <w:r w:rsidRPr="003D74B2">
              <w:rPr>
                <w:sz w:val="22"/>
                <w:szCs w:val="22"/>
              </w:rPr>
              <w:t xml:space="preserve">Running </w:t>
            </w:r>
          </w:p>
        </w:tc>
      </w:tr>
      <w:tr w:rsidR="00CE7D51" w:rsidRPr="003D74B2" w14:paraId="15F88768" w14:textId="77777777" w:rsidTr="00CE7D51">
        <w:tc>
          <w:tcPr>
            <w:tcW w:w="2898" w:type="dxa"/>
          </w:tcPr>
          <w:p w14:paraId="0BA61A85" w14:textId="58B75EF1" w:rsidR="00675150" w:rsidRPr="003D74B2" w:rsidRDefault="00675150" w:rsidP="00E038BB">
            <w:pPr>
              <w:rPr>
                <w:b/>
                <w:bCs/>
                <w:sz w:val="22"/>
                <w:szCs w:val="22"/>
              </w:rPr>
            </w:pPr>
            <w:r w:rsidRPr="003D74B2">
              <w:rPr>
                <w:b/>
                <w:bCs/>
                <w:sz w:val="22"/>
                <w:szCs w:val="22"/>
              </w:rPr>
              <w:t>&lt;</w:t>
            </w:r>
            <w:r>
              <w:rPr>
                <w:b/>
                <w:bCs/>
                <w:sz w:val="22"/>
                <w:szCs w:val="22"/>
              </w:rPr>
              <w:t>PORT_</w:t>
            </w:r>
            <w:r w:rsidR="00593844">
              <w:rPr>
                <w:b/>
                <w:bCs/>
                <w:sz w:val="22"/>
                <w:szCs w:val="22"/>
              </w:rPr>
              <w:t>A_B_</w:t>
            </w:r>
            <w:r>
              <w:rPr>
                <w:b/>
                <w:bCs/>
                <w:sz w:val="22"/>
                <w:szCs w:val="22"/>
              </w:rPr>
              <w:t>ERR_WARN</w:t>
            </w:r>
            <w:r w:rsidRPr="003D74B2">
              <w:rPr>
                <w:b/>
                <w:bCs/>
                <w:sz w:val="22"/>
                <w:szCs w:val="22"/>
              </w:rPr>
              <w:t>&gt;</w:t>
            </w:r>
          </w:p>
        </w:tc>
        <w:tc>
          <w:tcPr>
            <w:tcW w:w="900" w:type="dxa"/>
          </w:tcPr>
          <w:p w14:paraId="7E542852" w14:textId="77777777" w:rsidR="00675150" w:rsidRPr="003D74B2" w:rsidRDefault="00675150" w:rsidP="00E038BB">
            <w:pPr>
              <w:rPr>
                <w:sz w:val="22"/>
                <w:szCs w:val="22"/>
              </w:rPr>
            </w:pPr>
            <w:r w:rsidRPr="003D74B2">
              <w:rPr>
                <w:sz w:val="22"/>
                <w:szCs w:val="22"/>
              </w:rPr>
              <w:t>1</w:t>
            </w:r>
          </w:p>
        </w:tc>
        <w:tc>
          <w:tcPr>
            <w:tcW w:w="2340" w:type="dxa"/>
          </w:tcPr>
          <w:p w14:paraId="7D9BC0FB" w14:textId="77777777" w:rsidR="00675150" w:rsidRPr="003D74B2" w:rsidRDefault="00675150" w:rsidP="00E038BB">
            <w:pPr>
              <w:rPr>
                <w:sz w:val="22"/>
                <w:szCs w:val="22"/>
              </w:rPr>
            </w:pPr>
            <w:r>
              <w:rPr>
                <w:sz w:val="22"/>
                <w:szCs w:val="22"/>
              </w:rPr>
              <w:t>Port A and Port B Errors and Warnings.</w:t>
            </w:r>
          </w:p>
        </w:tc>
        <w:tc>
          <w:tcPr>
            <w:tcW w:w="4140" w:type="dxa"/>
          </w:tcPr>
          <w:p w14:paraId="5B474C4D" w14:textId="77777777" w:rsidR="00675150" w:rsidRDefault="00675150" w:rsidP="00E038BB">
            <w:pPr>
              <w:ind w:left="446" w:hanging="446"/>
              <w:rPr>
                <w:sz w:val="22"/>
                <w:szCs w:val="22"/>
              </w:rPr>
            </w:pPr>
            <w:r>
              <w:rPr>
                <w:bCs/>
                <w:sz w:val="22"/>
                <w:szCs w:val="22"/>
              </w:rPr>
              <w:t>B0:B3</w:t>
            </w:r>
            <w:r w:rsidRPr="003D74B2">
              <w:rPr>
                <w:bCs/>
                <w:sz w:val="22"/>
                <w:szCs w:val="22"/>
              </w:rPr>
              <w:tab/>
            </w:r>
            <w:r w:rsidRPr="008D60A8">
              <w:rPr>
                <w:b/>
                <w:bCs/>
                <w:sz w:val="22"/>
                <w:szCs w:val="22"/>
              </w:rPr>
              <w:t>Port A</w:t>
            </w:r>
            <w:r>
              <w:rPr>
                <w:bCs/>
                <w:sz w:val="22"/>
                <w:szCs w:val="22"/>
              </w:rPr>
              <w:t xml:space="preserve"> </w:t>
            </w:r>
            <w:r>
              <w:rPr>
                <w:b/>
                <w:sz w:val="22"/>
                <w:szCs w:val="22"/>
              </w:rPr>
              <w:t>Err and Warn</w:t>
            </w:r>
            <w:r w:rsidRPr="003D74B2">
              <w:rPr>
                <w:bCs/>
                <w:sz w:val="22"/>
                <w:szCs w:val="22"/>
              </w:rPr>
              <w:t xml:space="preserve"> </w:t>
            </w:r>
            <w:r w:rsidRPr="003D74B2">
              <w:rPr>
                <w:bCs/>
                <w:sz w:val="22"/>
                <w:szCs w:val="22"/>
              </w:rPr>
              <w:br/>
            </w:r>
            <w:r w:rsidRPr="003D74B2">
              <w:rPr>
                <w:sz w:val="22"/>
                <w:szCs w:val="22"/>
              </w:rPr>
              <w:t xml:space="preserve">See Section </w:t>
            </w:r>
            <w:r w:rsidRPr="00A53DBE">
              <w:rPr>
                <w:sz w:val="22"/>
                <w:szCs w:val="22"/>
              </w:rPr>
              <w:fldChar w:fldCharType="begin"/>
            </w:r>
            <w:r w:rsidRPr="003D74B2">
              <w:rPr>
                <w:sz w:val="22"/>
                <w:szCs w:val="22"/>
              </w:rPr>
              <w:instrText xml:space="preserve"> REF _Ref525638559 \n \h </w:instrText>
            </w:r>
            <w:r>
              <w:rPr>
                <w:sz w:val="22"/>
                <w:szCs w:val="22"/>
              </w:rPr>
              <w:instrText xml:space="preserve"> \* MERGEFORMAT </w:instrText>
            </w:r>
            <w:r w:rsidRPr="00A53DBE">
              <w:rPr>
                <w:sz w:val="22"/>
                <w:szCs w:val="22"/>
              </w:rPr>
            </w:r>
            <w:r w:rsidRPr="00A53DBE">
              <w:rPr>
                <w:sz w:val="22"/>
                <w:szCs w:val="22"/>
              </w:rPr>
              <w:fldChar w:fldCharType="separate"/>
            </w:r>
            <w:r w:rsidRPr="00A53DBE">
              <w:rPr>
                <w:sz w:val="22"/>
                <w:szCs w:val="22"/>
              </w:rPr>
              <w:t>8.1.1</w:t>
            </w:r>
            <w:r w:rsidRPr="00A53DBE">
              <w:rPr>
                <w:sz w:val="22"/>
                <w:szCs w:val="22"/>
              </w:rPr>
              <w:fldChar w:fldCharType="end"/>
            </w:r>
          </w:p>
          <w:p w14:paraId="59470E32" w14:textId="77777777" w:rsidR="00675150" w:rsidRPr="003D74B2" w:rsidRDefault="00675150" w:rsidP="00E038BB">
            <w:pPr>
              <w:ind w:left="446" w:hanging="446"/>
              <w:rPr>
                <w:sz w:val="22"/>
                <w:szCs w:val="22"/>
              </w:rPr>
            </w:pPr>
            <w:r>
              <w:rPr>
                <w:bCs/>
                <w:sz w:val="22"/>
                <w:szCs w:val="22"/>
              </w:rPr>
              <w:t>B4:B7</w:t>
            </w:r>
            <w:r w:rsidRPr="003D74B2">
              <w:rPr>
                <w:bCs/>
                <w:sz w:val="22"/>
                <w:szCs w:val="22"/>
              </w:rPr>
              <w:tab/>
            </w:r>
            <w:r w:rsidRPr="008D60A8">
              <w:rPr>
                <w:b/>
                <w:bCs/>
                <w:sz w:val="22"/>
                <w:szCs w:val="22"/>
              </w:rPr>
              <w:t>Port B</w:t>
            </w:r>
            <w:r>
              <w:rPr>
                <w:bCs/>
                <w:sz w:val="22"/>
                <w:szCs w:val="22"/>
              </w:rPr>
              <w:t xml:space="preserve"> </w:t>
            </w:r>
            <w:r>
              <w:rPr>
                <w:b/>
                <w:sz w:val="22"/>
                <w:szCs w:val="22"/>
              </w:rPr>
              <w:t>Err and Warn</w:t>
            </w:r>
            <w:r w:rsidRPr="003D74B2">
              <w:rPr>
                <w:bCs/>
                <w:sz w:val="22"/>
                <w:szCs w:val="22"/>
              </w:rPr>
              <w:t xml:space="preserve"> </w:t>
            </w:r>
            <w:r w:rsidRPr="003D74B2">
              <w:rPr>
                <w:bCs/>
                <w:sz w:val="22"/>
                <w:szCs w:val="22"/>
              </w:rPr>
              <w:br/>
            </w:r>
            <w:r w:rsidRPr="003D74B2">
              <w:rPr>
                <w:sz w:val="22"/>
                <w:szCs w:val="22"/>
              </w:rPr>
              <w:t xml:space="preserve">See Section </w:t>
            </w:r>
            <w:r w:rsidRPr="00A53DBE">
              <w:rPr>
                <w:sz w:val="22"/>
                <w:szCs w:val="22"/>
              </w:rPr>
              <w:fldChar w:fldCharType="begin"/>
            </w:r>
            <w:r w:rsidRPr="003D74B2">
              <w:rPr>
                <w:sz w:val="22"/>
                <w:szCs w:val="22"/>
              </w:rPr>
              <w:instrText xml:space="preserve"> REF _Ref525638559 \n \h </w:instrText>
            </w:r>
            <w:r>
              <w:rPr>
                <w:sz w:val="22"/>
                <w:szCs w:val="22"/>
              </w:rPr>
              <w:instrText xml:space="preserve"> \* MERGEFORMAT </w:instrText>
            </w:r>
            <w:r w:rsidRPr="00A53DBE">
              <w:rPr>
                <w:sz w:val="22"/>
                <w:szCs w:val="22"/>
              </w:rPr>
            </w:r>
            <w:r w:rsidRPr="00A53DBE">
              <w:rPr>
                <w:sz w:val="22"/>
                <w:szCs w:val="22"/>
              </w:rPr>
              <w:fldChar w:fldCharType="separate"/>
            </w:r>
            <w:r w:rsidRPr="00A53DBE">
              <w:rPr>
                <w:sz w:val="22"/>
                <w:szCs w:val="22"/>
              </w:rPr>
              <w:t>8.1.1</w:t>
            </w:r>
            <w:r w:rsidRPr="00A53DBE">
              <w:rPr>
                <w:sz w:val="22"/>
                <w:szCs w:val="22"/>
              </w:rPr>
              <w:fldChar w:fldCharType="end"/>
            </w:r>
          </w:p>
        </w:tc>
      </w:tr>
      <w:tr w:rsidR="00DF1774" w:rsidRPr="003D74B2" w14:paraId="1CAADA41" w14:textId="77777777" w:rsidTr="008D60A8">
        <w:tc>
          <w:tcPr>
            <w:tcW w:w="2898" w:type="dxa"/>
          </w:tcPr>
          <w:p w14:paraId="6AF41002" w14:textId="5567264B" w:rsidR="00DF1774" w:rsidRPr="003D74B2" w:rsidRDefault="00DF1774">
            <w:pPr>
              <w:rPr>
                <w:b/>
                <w:bCs/>
                <w:sz w:val="22"/>
                <w:szCs w:val="22"/>
              </w:rPr>
            </w:pPr>
            <w:r w:rsidRPr="003D74B2">
              <w:rPr>
                <w:b/>
                <w:bCs/>
                <w:sz w:val="22"/>
                <w:szCs w:val="22"/>
              </w:rPr>
              <w:t>&lt;</w:t>
            </w:r>
            <w:r w:rsidR="005A118A">
              <w:rPr>
                <w:b/>
                <w:bCs/>
                <w:sz w:val="22"/>
                <w:szCs w:val="22"/>
              </w:rPr>
              <w:t>SET</w:t>
            </w:r>
            <w:r w:rsidR="00A94582">
              <w:rPr>
                <w:b/>
                <w:bCs/>
                <w:sz w:val="22"/>
                <w:szCs w:val="22"/>
              </w:rPr>
              <w:t>TINGS_</w:t>
            </w:r>
            <w:r w:rsidR="00593844">
              <w:rPr>
                <w:b/>
                <w:bCs/>
                <w:sz w:val="22"/>
                <w:szCs w:val="22"/>
              </w:rPr>
              <w:t>POPUPS</w:t>
            </w:r>
            <w:r w:rsidRPr="003D74B2">
              <w:rPr>
                <w:b/>
                <w:bCs/>
                <w:sz w:val="22"/>
                <w:szCs w:val="22"/>
              </w:rPr>
              <w:t>&gt;</w:t>
            </w:r>
          </w:p>
        </w:tc>
        <w:tc>
          <w:tcPr>
            <w:tcW w:w="900" w:type="dxa"/>
          </w:tcPr>
          <w:p w14:paraId="30170B66" w14:textId="7134EB87" w:rsidR="00DF1774" w:rsidRPr="003D74B2" w:rsidRDefault="00DF1774" w:rsidP="00DF1774">
            <w:pPr>
              <w:rPr>
                <w:sz w:val="22"/>
                <w:szCs w:val="22"/>
              </w:rPr>
            </w:pPr>
            <w:r w:rsidRPr="003D74B2">
              <w:rPr>
                <w:sz w:val="22"/>
                <w:szCs w:val="22"/>
              </w:rPr>
              <w:t>1</w:t>
            </w:r>
          </w:p>
        </w:tc>
        <w:tc>
          <w:tcPr>
            <w:tcW w:w="2340" w:type="dxa"/>
          </w:tcPr>
          <w:p w14:paraId="7F1D0677" w14:textId="53F3D678" w:rsidR="00DF1774" w:rsidRPr="003D74B2" w:rsidRDefault="00A27978">
            <w:pPr>
              <w:rPr>
                <w:sz w:val="22"/>
                <w:szCs w:val="22"/>
              </w:rPr>
            </w:pPr>
            <w:r>
              <w:rPr>
                <w:sz w:val="22"/>
                <w:szCs w:val="22"/>
              </w:rPr>
              <w:t xml:space="preserve">Capital Device Popups, </w:t>
            </w:r>
            <w:r w:rsidR="0061681D">
              <w:rPr>
                <w:sz w:val="22"/>
                <w:szCs w:val="22"/>
              </w:rPr>
              <w:t>Handpiece Override</w:t>
            </w:r>
            <w:r>
              <w:rPr>
                <w:sz w:val="22"/>
                <w:szCs w:val="22"/>
              </w:rPr>
              <w:t xml:space="preserve"> and Blade Recall</w:t>
            </w:r>
            <w:r w:rsidR="0061681D">
              <w:rPr>
                <w:sz w:val="22"/>
                <w:szCs w:val="22"/>
              </w:rPr>
              <w:t>.</w:t>
            </w:r>
          </w:p>
        </w:tc>
        <w:tc>
          <w:tcPr>
            <w:tcW w:w="4140" w:type="dxa"/>
          </w:tcPr>
          <w:p w14:paraId="3943D5E6" w14:textId="57A76947" w:rsidR="00CE7D51" w:rsidRDefault="00CE7D51" w:rsidP="00DE0D38">
            <w:pPr>
              <w:ind w:left="446" w:hanging="446"/>
              <w:rPr>
                <w:sz w:val="22"/>
                <w:szCs w:val="22"/>
              </w:rPr>
            </w:pPr>
            <w:r>
              <w:rPr>
                <w:bCs/>
                <w:sz w:val="22"/>
                <w:szCs w:val="22"/>
              </w:rPr>
              <w:t>B0:B2</w:t>
            </w:r>
            <w:r w:rsidRPr="003D74B2">
              <w:rPr>
                <w:bCs/>
                <w:sz w:val="22"/>
                <w:szCs w:val="22"/>
              </w:rPr>
              <w:tab/>
            </w:r>
            <w:r w:rsidRPr="003F5AAE">
              <w:rPr>
                <w:b/>
                <w:bCs/>
                <w:sz w:val="22"/>
                <w:szCs w:val="22"/>
              </w:rPr>
              <w:t>Capital</w:t>
            </w:r>
            <w:r>
              <w:rPr>
                <w:bCs/>
                <w:sz w:val="22"/>
                <w:szCs w:val="22"/>
              </w:rPr>
              <w:t xml:space="preserve"> </w:t>
            </w:r>
            <w:r w:rsidRPr="00493182">
              <w:rPr>
                <w:b/>
                <w:sz w:val="22"/>
                <w:szCs w:val="22"/>
              </w:rPr>
              <w:t xml:space="preserve">Device </w:t>
            </w:r>
            <w:r>
              <w:rPr>
                <w:b/>
                <w:sz w:val="22"/>
                <w:szCs w:val="22"/>
              </w:rPr>
              <w:t>Popups</w:t>
            </w:r>
            <w:r w:rsidRPr="003D74B2">
              <w:rPr>
                <w:bCs/>
                <w:sz w:val="22"/>
                <w:szCs w:val="22"/>
              </w:rPr>
              <w:t xml:space="preserve"> </w:t>
            </w:r>
            <w:r w:rsidRPr="003D74B2">
              <w:rPr>
                <w:bCs/>
                <w:sz w:val="22"/>
                <w:szCs w:val="22"/>
              </w:rPr>
              <w:br/>
            </w:r>
            <w:r>
              <w:rPr>
                <w:sz w:val="22"/>
                <w:szCs w:val="22"/>
              </w:rPr>
              <w:t xml:space="preserve">0 </w:t>
            </w:r>
            <w:r w:rsidRPr="003D74B2">
              <w:rPr>
                <w:bCs/>
                <w:sz w:val="22"/>
                <w:szCs w:val="22"/>
              </w:rPr>
              <w:t>–</w:t>
            </w:r>
            <w:r>
              <w:rPr>
                <w:bCs/>
                <w:sz w:val="22"/>
                <w:szCs w:val="22"/>
              </w:rPr>
              <w:t xml:space="preserve"> No Error</w:t>
            </w:r>
            <w:r w:rsidRPr="003D74B2">
              <w:rPr>
                <w:bCs/>
                <w:sz w:val="22"/>
                <w:szCs w:val="22"/>
              </w:rPr>
              <w:br/>
            </w:r>
            <w:r>
              <w:rPr>
                <w:bCs/>
                <w:sz w:val="22"/>
                <w:szCs w:val="22"/>
              </w:rPr>
              <w:t xml:space="preserve">1 </w:t>
            </w:r>
            <w:r w:rsidRPr="003D74B2">
              <w:rPr>
                <w:bCs/>
                <w:sz w:val="22"/>
                <w:szCs w:val="22"/>
              </w:rPr>
              <w:t>–</w:t>
            </w:r>
            <w:r w:rsidRPr="003D74B2">
              <w:rPr>
                <w:sz w:val="22"/>
                <w:szCs w:val="22"/>
              </w:rPr>
              <w:t xml:space="preserve"> Unable to Save Custom Settings</w:t>
            </w:r>
            <w:r w:rsidRPr="003D74B2">
              <w:rPr>
                <w:bCs/>
                <w:sz w:val="22"/>
                <w:szCs w:val="22"/>
              </w:rPr>
              <w:br/>
            </w:r>
            <w:r>
              <w:rPr>
                <w:bCs/>
                <w:sz w:val="22"/>
                <w:szCs w:val="22"/>
              </w:rPr>
              <w:lastRenderedPageBreak/>
              <w:t xml:space="preserve">2 </w:t>
            </w:r>
            <w:r w:rsidRPr="003D74B2">
              <w:rPr>
                <w:bCs/>
                <w:sz w:val="22"/>
                <w:szCs w:val="22"/>
              </w:rPr>
              <w:t>–</w:t>
            </w:r>
            <w:r w:rsidRPr="003D74B2">
              <w:rPr>
                <w:sz w:val="22"/>
                <w:szCs w:val="22"/>
              </w:rPr>
              <w:t xml:space="preserve"> Unable to Save Set Speeds</w:t>
            </w:r>
            <w:r w:rsidRPr="003D74B2">
              <w:rPr>
                <w:bCs/>
                <w:sz w:val="22"/>
                <w:szCs w:val="22"/>
              </w:rPr>
              <w:br/>
            </w:r>
            <w:r>
              <w:rPr>
                <w:bCs/>
                <w:sz w:val="22"/>
                <w:szCs w:val="22"/>
              </w:rPr>
              <w:t xml:space="preserve">3 </w:t>
            </w:r>
            <w:r w:rsidRPr="003D74B2">
              <w:rPr>
                <w:bCs/>
                <w:sz w:val="22"/>
                <w:szCs w:val="22"/>
              </w:rPr>
              <w:t>–</w:t>
            </w:r>
            <w:r w:rsidRPr="003D74B2">
              <w:rPr>
                <w:sz w:val="22"/>
                <w:szCs w:val="22"/>
              </w:rPr>
              <w:t xml:space="preserve"> Unable to Retrieve Custom Settings</w:t>
            </w:r>
            <w:r w:rsidRPr="003D74B2">
              <w:rPr>
                <w:bCs/>
                <w:sz w:val="22"/>
                <w:szCs w:val="22"/>
              </w:rPr>
              <w:br/>
            </w:r>
            <w:r>
              <w:rPr>
                <w:bCs/>
                <w:sz w:val="22"/>
                <w:szCs w:val="22"/>
              </w:rPr>
              <w:t xml:space="preserve">4 </w:t>
            </w:r>
            <w:r w:rsidRPr="003D74B2">
              <w:rPr>
                <w:bCs/>
                <w:sz w:val="22"/>
                <w:szCs w:val="22"/>
              </w:rPr>
              <w:t>–</w:t>
            </w:r>
            <w:r w:rsidRPr="003D74B2">
              <w:rPr>
                <w:sz w:val="22"/>
                <w:szCs w:val="22"/>
              </w:rPr>
              <w:t xml:space="preserve"> Unable to Retrieve Set Speeds</w:t>
            </w:r>
          </w:p>
          <w:p w14:paraId="232B15C3" w14:textId="4C778964" w:rsidR="00DE0D38" w:rsidRPr="003D74B2" w:rsidRDefault="00DE0D38" w:rsidP="00DE0D38">
            <w:pPr>
              <w:ind w:left="446" w:hanging="446"/>
              <w:rPr>
                <w:sz w:val="22"/>
                <w:szCs w:val="22"/>
              </w:rPr>
            </w:pPr>
            <w:r w:rsidRPr="003D74B2">
              <w:rPr>
                <w:bCs/>
                <w:sz w:val="22"/>
                <w:szCs w:val="22"/>
              </w:rPr>
              <w:t>B</w:t>
            </w:r>
            <w:r w:rsidR="002512D6">
              <w:rPr>
                <w:bCs/>
                <w:sz w:val="22"/>
                <w:szCs w:val="22"/>
              </w:rPr>
              <w:t>3</w:t>
            </w:r>
            <w:r w:rsidRPr="003D74B2">
              <w:rPr>
                <w:bCs/>
                <w:sz w:val="22"/>
                <w:szCs w:val="22"/>
              </w:rPr>
              <w:tab/>
            </w:r>
            <w:r>
              <w:rPr>
                <w:b/>
                <w:bCs/>
                <w:sz w:val="22"/>
                <w:szCs w:val="22"/>
              </w:rPr>
              <w:t>Handpiece Override</w:t>
            </w:r>
            <w:r w:rsidRPr="003D74B2">
              <w:rPr>
                <w:bCs/>
                <w:sz w:val="22"/>
                <w:szCs w:val="22"/>
              </w:rPr>
              <w:br/>
            </w:r>
            <w:r w:rsidRPr="003D74B2">
              <w:rPr>
                <w:sz w:val="22"/>
                <w:szCs w:val="22"/>
              </w:rPr>
              <w:t xml:space="preserve">0 </w:t>
            </w:r>
            <w:r w:rsidRPr="003D74B2">
              <w:rPr>
                <w:bCs/>
                <w:sz w:val="22"/>
                <w:szCs w:val="22"/>
              </w:rPr>
              <w:t xml:space="preserve">– </w:t>
            </w:r>
            <w:r>
              <w:rPr>
                <w:sz w:val="22"/>
                <w:szCs w:val="22"/>
              </w:rPr>
              <w:t>Disabled</w:t>
            </w:r>
            <w:r w:rsidRPr="003D74B2">
              <w:rPr>
                <w:sz w:val="22"/>
                <w:szCs w:val="22"/>
              </w:rPr>
              <w:t>,</w:t>
            </w:r>
            <w:r w:rsidRPr="003D74B2">
              <w:rPr>
                <w:bCs/>
                <w:sz w:val="22"/>
                <w:szCs w:val="22"/>
              </w:rPr>
              <w:br/>
            </w:r>
            <w:r w:rsidRPr="003D74B2">
              <w:rPr>
                <w:sz w:val="22"/>
                <w:szCs w:val="22"/>
              </w:rPr>
              <w:t xml:space="preserve">1 </w:t>
            </w:r>
            <w:r w:rsidRPr="003D74B2">
              <w:rPr>
                <w:bCs/>
                <w:sz w:val="22"/>
                <w:szCs w:val="22"/>
              </w:rPr>
              <w:t>–</w:t>
            </w:r>
            <w:r w:rsidRPr="003D74B2">
              <w:rPr>
                <w:sz w:val="22"/>
                <w:szCs w:val="22"/>
              </w:rPr>
              <w:t xml:space="preserve"> </w:t>
            </w:r>
            <w:r>
              <w:rPr>
                <w:sz w:val="22"/>
                <w:szCs w:val="22"/>
              </w:rPr>
              <w:t>Enabled</w:t>
            </w:r>
          </w:p>
          <w:p w14:paraId="1654512A" w14:textId="7CF4383D" w:rsidR="00E038BB" w:rsidRDefault="00DE0D38" w:rsidP="00E038BB">
            <w:pPr>
              <w:ind w:left="446" w:hanging="446"/>
              <w:rPr>
                <w:bCs/>
                <w:sz w:val="22"/>
                <w:szCs w:val="22"/>
              </w:rPr>
            </w:pPr>
            <w:r w:rsidRPr="003D74B2">
              <w:rPr>
                <w:bCs/>
                <w:sz w:val="22"/>
                <w:szCs w:val="22"/>
              </w:rPr>
              <w:t>B</w:t>
            </w:r>
            <w:r w:rsidR="002512D6">
              <w:rPr>
                <w:bCs/>
                <w:sz w:val="22"/>
                <w:szCs w:val="22"/>
              </w:rPr>
              <w:t>4</w:t>
            </w:r>
            <w:r w:rsidRPr="003D74B2">
              <w:rPr>
                <w:bCs/>
                <w:sz w:val="22"/>
                <w:szCs w:val="22"/>
              </w:rPr>
              <w:tab/>
            </w:r>
            <w:r>
              <w:rPr>
                <w:b/>
                <w:bCs/>
                <w:sz w:val="22"/>
                <w:szCs w:val="22"/>
              </w:rPr>
              <w:t>Blade Recall</w:t>
            </w:r>
            <w:r w:rsidRPr="003D74B2">
              <w:rPr>
                <w:bCs/>
                <w:sz w:val="22"/>
                <w:szCs w:val="22"/>
              </w:rPr>
              <w:br/>
            </w:r>
            <w:r w:rsidRPr="003D74B2">
              <w:rPr>
                <w:sz w:val="22"/>
                <w:szCs w:val="22"/>
              </w:rPr>
              <w:t xml:space="preserve">0 </w:t>
            </w:r>
            <w:r w:rsidRPr="003D74B2">
              <w:rPr>
                <w:bCs/>
                <w:sz w:val="22"/>
                <w:szCs w:val="22"/>
              </w:rPr>
              <w:t xml:space="preserve">– </w:t>
            </w:r>
            <w:r>
              <w:rPr>
                <w:sz w:val="22"/>
                <w:szCs w:val="22"/>
              </w:rPr>
              <w:t>Disabled</w:t>
            </w:r>
            <w:r w:rsidRPr="003D74B2">
              <w:rPr>
                <w:sz w:val="22"/>
                <w:szCs w:val="22"/>
              </w:rPr>
              <w:t>,</w:t>
            </w:r>
            <w:r w:rsidRPr="003D74B2">
              <w:rPr>
                <w:bCs/>
                <w:sz w:val="22"/>
                <w:szCs w:val="22"/>
              </w:rPr>
              <w:br/>
            </w:r>
            <w:r w:rsidRPr="003D74B2">
              <w:rPr>
                <w:sz w:val="22"/>
                <w:szCs w:val="22"/>
              </w:rPr>
              <w:t xml:space="preserve">1 </w:t>
            </w:r>
            <w:r w:rsidRPr="003D74B2">
              <w:rPr>
                <w:bCs/>
                <w:sz w:val="22"/>
                <w:szCs w:val="22"/>
              </w:rPr>
              <w:t>–</w:t>
            </w:r>
            <w:r w:rsidRPr="003D74B2">
              <w:rPr>
                <w:sz w:val="22"/>
                <w:szCs w:val="22"/>
              </w:rPr>
              <w:t xml:space="preserve"> </w:t>
            </w:r>
            <w:r>
              <w:rPr>
                <w:sz w:val="22"/>
                <w:szCs w:val="22"/>
              </w:rPr>
              <w:t>Enabled</w:t>
            </w:r>
          </w:p>
          <w:p w14:paraId="03276D1D" w14:textId="41E84BA5" w:rsidR="00E038BB" w:rsidRPr="001F19BA" w:rsidRDefault="00E038BB" w:rsidP="00E038BB">
            <w:pPr>
              <w:ind w:left="446" w:hanging="446"/>
              <w:rPr>
                <w:sz w:val="22"/>
                <w:szCs w:val="22"/>
              </w:rPr>
            </w:pPr>
            <w:r w:rsidRPr="001F19BA">
              <w:rPr>
                <w:bCs/>
                <w:sz w:val="22"/>
                <w:szCs w:val="22"/>
              </w:rPr>
              <w:t>B5</w:t>
            </w:r>
            <w:r w:rsidRPr="001F19BA">
              <w:rPr>
                <w:bCs/>
                <w:sz w:val="22"/>
                <w:szCs w:val="22"/>
              </w:rPr>
              <w:tab/>
            </w:r>
            <w:r w:rsidRPr="001F19BA">
              <w:rPr>
                <w:b/>
                <w:bCs/>
                <w:sz w:val="22"/>
                <w:szCs w:val="22"/>
              </w:rPr>
              <w:t>Pump Port</w:t>
            </w:r>
            <w:r w:rsidRPr="001F19BA">
              <w:rPr>
                <w:bCs/>
                <w:sz w:val="22"/>
                <w:szCs w:val="22"/>
              </w:rPr>
              <w:br/>
            </w:r>
            <w:r w:rsidRPr="001F19BA">
              <w:rPr>
                <w:sz w:val="22"/>
                <w:szCs w:val="22"/>
              </w:rPr>
              <w:t xml:space="preserve">0 </w:t>
            </w:r>
            <w:r w:rsidRPr="001F19BA">
              <w:rPr>
                <w:bCs/>
                <w:sz w:val="22"/>
                <w:szCs w:val="22"/>
              </w:rPr>
              <w:t xml:space="preserve">– </w:t>
            </w:r>
            <w:r w:rsidRPr="001F19BA">
              <w:rPr>
                <w:sz w:val="22"/>
                <w:szCs w:val="22"/>
              </w:rPr>
              <w:t>Port A,</w:t>
            </w:r>
            <w:r w:rsidRPr="001F19BA">
              <w:rPr>
                <w:bCs/>
                <w:sz w:val="22"/>
                <w:szCs w:val="22"/>
              </w:rPr>
              <w:br/>
            </w:r>
            <w:r w:rsidRPr="001F19BA">
              <w:rPr>
                <w:sz w:val="22"/>
                <w:szCs w:val="22"/>
              </w:rPr>
              <w:t xml:space="preserve">1 </w:t>
            </w:r>
            <w:r w:rsidRPr="001F19BA">
              <w:rPr>
                <w:bCs/>
                <w:sz w:val="22"/>
                <w:szCs w:val="22"/>
              </w:rPr>
              <w:t>–</w:t>
            </w:r>
            <w:r w:rsidRPr="001F19BA">
              <w:rPr>
                <w:sz w:val="22"/>
                <w:szCs w:val="22"/>
              </w:rPr>
              <w:t xml:space="preserve"> Port B</w:t>
            </w:r>
          </w:p>
          <w:p w14:paraId="7DD05E3A" w14:textId="77777777" w:rsidR="00B339F2" w:rsidRPr="001F19BA" w:rsidRDefault="00B339F2" w:rsidP="008D60A8">
            <w:pPr>
              <w:ind w:left="446" w:hanging="446"/>
              <w:rPr>
                <w:sz w:val="22"/>
                <w:szCs w:val="22"/>
              </w:rPr>
            </w:pPr>
            <w:r w:rsidRPr="001F19BA">
              <w:rPr>
                <w:bCs/>
                <w:sz w:val="22"/>
                <w:szCs w:val="22"/>
              </w:rPr>
              <w:t>B6</w:t>
            </w:r>
            <w:r w:rsidRPr="001F19BA">
              <w:rPr>
                <w:bCs/>
                <w:sz w:val="22"/>
                <w:szCs w:val="22"/>
              </w:rPr>
              <w:tab/>
            </w:r>
            <w:r w:rsidRPr="001F19BA">
              <w:rPr>
                <w:b/>
                <w:bCs/>
                <w:sz w:val="22"/>
                <w:szCs w:val="22"/>
              </w:rPr>
              <w:t>Footswitch Port</w:t>
            </w:r>
            <w:r w:rsidRPr="001F19BA">
              <w:rPr>
                <w:bCs/>
                <w:sz w:val="22"/>
                <w:szCs w:val="22"/>
              </w:rPr>
              <w:br/>
            </w:r>
            <w:r w:rsidRPr="001F19BA">
              <w:rPr>
                <w:sz w:val="22"/>
                <w:szCs w:val="22"/>
              </w:rPr>
              <w:t xml:space="preserve">0 </w:t>
            </w:r>
            <w:r w:rsidRPr="001F19BA">
              <w:rPr>
                <w:bCs/>
                <w:sz w:val="22"/>
                <w:szCs w:val="22"/>
              </w:rPr>
              <w:t xml:space="preserve">– </w:t>
            </w:r>
            <w:r w:rsidRPr="001F19BA">
              <w:rPr>
                <w:sz w:val="22"/>
                <w:szCs w:val="22"/>
              </w:rPr>
              <w:t>Port A,</w:t>
            </w:r>
            <w:r w:rsidRPr="001F19BA">
              <w:rPr>
                <w:bCs/>
                <w:sz w:val="22"/>
                <w:szCs w:val="22"/>
              </w:rPr>
              <w:br/>
            </w:r>
            <w:r w:rsidRPr="001F19BA">
              <w:rPr>
                <w:sz w:val="22"/>
                <w:szCs w:val="22"/>
              </w:rPr>
              <w:t xml:space="preserve">1 </w:t>
            </w:r>
            <w:r w:rsidRPr="001F19BA">
              <w:rPr>
                <w:bCs/>
                <w:sz w:val="22"/>
                <w:szCs w:val="22"/>
              </w:rPr>
              <w:t>–</w:t>
            </w:r>
            <w:r w:rsidRPr="001F19BA">
              <w:rPr>
                <w:sz w:val="22"/>
                <w:szCs w:val="22"/>
              </w:rPr>
              <w:t xml:space="preserve"> Port B</w:t>
            </w:r>
          </w:p>
          <w:p w14:paraId="4CEC349A" w14:textId="57882652" w:rsidR="007A01C0" w:rsidRPr="003D74B2" w:rsidRDefault="00E038BB" w:rsidP="008D60A8">
            <w:pPr>
              <w:ind w:left="446" w:hanging="446"/>
              <w:rPr>
                <w:sz w:val="22"/>
                <w:szCs w:val="22"/>
              </w:rPr>
            </w:pPr>
            <w:r w:rsidRPr="001F19BA">
              <w:rPr>
                <w:bCs/>
                <w:sz w:val="22"/>
                <w:szCs w:val="22"/>
              </w:rPr>
              <w:t>B</w:t>
            </w:r>
            <w:r w:rsidR="00B339F2" w:rsidRPr="001F19BA">
              <w:rPr>
                <w:bCs/>
                <w:sz w:val="22"/>
                <w:szCs w:val="22"/>
              </w:rPr>
              <w:t>7</w:t>
            </w:r>
            <w:r w:rsidRPr="001F19BA">
              <w:rPr>
                <w:bCs/>
                <w:sz w:val="22"/>
                <w:szCs w:val="22"/>
              </w:rPr>
              <w:tab/>
            </w:r>
            <w:r w:rsidR="00B339F2" w:rsidRPr="001F19BA">
              <w:rPr>
                <w:b/>
                <w:bCs/>
                <w:sz w:val="22"/>
                <w:szCs w:val="22"/>
              </w:rPr>
              <w:t>Settings Screen</w:t>
            </w:r>
            <w:r w:rsidRPr="001F19BA">
              <w:rPr>
                <w:bCs/>
                <w:sz w:val="22"/>
                <w:szCs w:val="22"/>
              </w:rPr>
              <w:br/>
            </w:r>
            <w:r w:rsidRPr="001F19BA">
              <w:rPr>
                <w:sz w:val="22"/>
                <w:szCs w:val="22"/>
              </w:rPr>
              <w:t xml:space="preserve">0 </w:t>
            </w:r>
            <w:r w:rsidRPr="001F19BA">
              <w:rPr>
                <w:bCs/>
                <w:sz w:val="22"/>
                <w:szCs w:val="22"/>
              </w:rPr>
              <w:t xml:space="preserve">– </w:t>
            </w:r>
            <w:r w:rsidR="00B339F2" w:rsidRPr="001F19BA">
              <w:rPr>
                <w:sz w:val="22"/>
                <w:szCs w:val="22"/>
              </w:rPr>
              <w:t>Out of the Settings Screen</w:t>
            </w:r>
            <w:r w:rsidRPr="001F19BA">
              <w:rPr>
                <w:sz w:val="22"/>
                <w:szCs w:val="22"/>
              </w:rPr>
              <w:t>,</w:t>
            </w:r>
            <w:r w:rsidRPr="001F19BA">
              <w:rPr>
                <w:bCs/>
                <w:sz w:val="22"/>
                <w:szCs w:val="22"/>
              </w:rPr>
              <w:br/>
            </w:r>
            <w:r w:rsidRPr="001F19BA">
              <w:rPr>
                <w:sz w:val="22"/>
                <w:szCs w:val="22"/>
              </w:rPr>
              <w:t xml:space="preserve">1 </w:t>
            </w:r>
            <w:r w:rsidRPr="001F19BA">
              <w:rPr>
                <w:bCs/>
                <w:sz w:val="22"/>
                <w:szCs w:val="22"/>
              </w:rPr>
              <w:t>–</w:t>
            </w:r>
            <w:r w:rsidRPr="001F19BA">
              <w:rPr>
                <w:sz w:val="22"/>
                <w:szCs w:val="22"/>
              </w:rPr>
              <w:t xml:space="preserve"> </w:t>
            </w:r>
            <w:r w:rsidR="00B339F2" w:rsidRPr="001F19BA">
              <w:rPr>
                <w:sz w:val="22"/>
                <w:szCs w:val="22"/>
              </w:rPr>
              <w:t>In the Settings Screen</w:t>
            </w:r>
          </w:p>
        </w:tc>
      </w:tr>
    </w:tbl>
    <w:p w14:paraId="2F3B866C" w14:textId="77777777" w:rsidR="0095185B" w:rsidRPr="003D74B2" w:rsidRDefault="0095185B" w:rsidP="00D24804">
      <w:pPr>
        <w:rPr>
          <w:sz w:val="24"/>
          <w:szCs w:val="24"/>
        </w:rPr>
      </w:pPr>
    </w:p>
    <w:p w14:paraId="19A0B26E" w14:textId="77777777" w:rsidR="00665BA2" w:rsidRPr="008D60A8" w:rsidRDefault="00665BA2" w:rsidP="00C2636D">
      <w:pPr>
        <w:pStyle w:val="Heading3"/>
        <w:rPr>
          <w:rFonts w:ascii="Smith&amp;NephewLF" w:hAnsi="Smith&amp;NephewLF"/>
          <w:sz w:val="24"/>
        </w:rPr>
      </w:pPr>
      <w:bookmarkStart w:id="76" w:name="_Toc525305982"/>
      <w:bookmarkStart w:id="77" w:name="_Toc525306723"/>
      <w:bookmarkStart w:id="78" w:name="_Ref525638559"/>
      <w:bookmarkStart w:id="79" w:name="_Toc12535542"/>
      <w:bookmarkEnd w:id="76"/>
      <w:bookmarkEnd w:id="77"/>
      <w:r w:rsidRPr="008D60A8">
        <w:rPr>
          <w:rFonts w:ascii="Smith&amp;NephewLF" w:hAnsi="Smith&amp;NephewLF"/>
          <w:sz w:val="24"/>
        </w:rPr>
        <w:t>SCD Errors and Warnings</w:t>
      </w:r>
      <w:bookmarkEnd w:id="78"/>
      <w:bookmarkEnd w:id="79"/>
    </w:p>
    <w:p w14:paraId="44E9ED98" w14:textId="3A8A02E4" w:rsidR="00B26564" w:rsidRPr="003F5AAE" w:rsidRDefault="00B26564" w:rsidP="00C2636D">
      <w:pPr>
        <w:ind w:left="720"/>
        <w:rPr>
          <w:sz w:val="22"/>
          <w:szCs w:val="22"/>
        </w:rPr>
      </w:pPr>
      <w:r w:rsidRPr="008D60A8">
        <w:rPr>
          <w:sz w:val="22"/>
        </w:rPr>
        <w:t xml:space="preserve">The SCD supports the reporting of the following </w:t>
      </w:r>
      <w:r w:rsidR="00282885" w:rsidRPr="008D60A8">
        <w:rPr>
          <w:sz w:val="22"/>
        </w:rPr>
        <w:t xml:space="preserve">Device </w:t>
      </w:r>
      <w:r w:rsidRPr="008D60A8">
        <w:rPr>
          <w:sz w:val="22"/>
        </w:rPr>
        <w:t>Warnings</w:t>
      </w:r>
      <w:r w:rsidR="0093645D" w:rsidRPr="008D60A8">
        <w:rPr>
          <w:sz w:val="22"/>
        </w:rPr>
        <w:t xml:space="preserve"> in</w:t>
      </w:r>
      <w:r w:rsidR="00C61740" w:rsidRPr="008D60A8">
        <w:rPr>
          <w:sz w:val="22"/>
        </w:rPr>
        <w:t xml:space="preserve"> </w:t>
      </w:r>
      <w:r w:rsidR="00C61740" w:rsidRPr="003F5AAE">
        <w:rPr>
          <w:sz w:val="22"/>
          <w:szCs w:val="22"/>
        </w:rPr>
        <w:t>&lt;</w:t>
      </w:r>
      <w:r w:rsidR="009C6C4A" w:rsidRPr="009C6C4A">
        <w:rPr>
          <w:sz w:val="22"/>
          <w:szCs w:val="22"/>
        </w:rPr>
        <w:t>PORT_A_B_ERR_WARN</w:t>
      </w:r>
      <w:r w:rsidR="00C61740" w:rsidRPr="003F5AAE">
        <w:rPr>
          <w:sz w:val="22"/>
          <w:szCs w:val="22"/>
        </w:rPr>
        <w:t>&gt;</w:t>
      </w:r>
      <w:r w:rsidR="009C6C4A">
        <w:rPr>
          <w:sz w:val="22"/>
          <w:szCs w:val="22"/>
        </w:rPr>
        <w:t xml:space="preserve"> for Port </w:t>
      </w:r>
      <w:proofErr w:type="gramStart"/>
      <w:r w:rsidR="009C6C4A">
        <w:rPr>
          <w:sz w:val="22"/>
          <w:szCs w:val="22"/>
        </w:rPr>
        <w:t>A</w:t>
      </w:r>
      <w:proofErr w:type="gramEnd"/>
      <w:r w:rsidR="009C6C4A">
        <w:rPr>
          <w:sz w:val="22"/>
          <w:szCs w:val="22"/>
        </w:rPr>
        <w:t xml:space="preserve"> (bits B0-B3) and Port B (bits B4-B7)</w:t>
      </w:r>
      <w:r w:rsidR="009C6C4A">
        <w:rPr>
          <w:sz w:val="22"/>
        </w:rPr>
        <w:t>:</w:t>
      </w:r>
    </w:p>
    <w:p w14:paraId="2E3E966E" w14:textId="77777777" w:rsidR="00321E8E" w:rsidRPr="006771F5" w:rsidRDefault="00321E8E" w:rsidP="00DE2080"/>
    <w:tbl>
      <w:tblPr>
        <w:tblStyle w:val="TableGrid"/>
        <w:tblW w:w="0" w:type="auto"/>
        <w:jc w:val="center"/>
        <w:tblLook w:val="04A0" w:firstRow="1" w:lastRow="0" w:firstColumn="1" w:lastColumn="0" w:noHBand="0" w:noVBand="1"/>
      </w:tblPr>
      <w:tblGrid>
        <w:gridCol w:w="1615"/>
        <w:gridCol w:w="3330"/>
        <w:gridCol w:w="1519"/>
        <w:gridCol w:w="1761"/>
      </w:tblGrid>
      <w:tr w:rsidR="00665BA2" w:rsidRPr="003D74B2" w14:paraId="73522DBB" w14:textId="77777777" w:rsidTr="008D60A8">
        <w:trPr>
          <w:jc w:val="center"/>
        </w:trPr>
        <w:tc>
          <w:tcPr>
            <w:tcW w:w="1615" w:type="dxa"/>
            <w:shd w:val="clear" w:color="auto" w:fill="9BBB59" w:themeFill="accent3"/>
          </w:tcPr>
          <w:p w14:paraId="61853A66" w14:textId="711688B9" w:rsidR="00665BA2" w:rsidRPr="009C016E" w:rsidRDefault="00DE2080" w:rsidP="00665BA2">
            <w:pPr>
              <w:rPr>
                <w:sz w:val="24"/>
                <w:szCs w:val="24"/>
              </w:rPr>
            </w:pPr>
            <w:r w:rsidRPr="00A53DBE">
              <w:rPr>
                <w:sz w:val="24"/>
                <w:szCs w:val="24"/>
              </w:rPr>
              <w:t>Message Number</w:t>
            </w:r>
            <w:r w:rsidR="00321E8E">
              <w:rPr>
                <w:sz w:val="24"/>
                <w:szCs w:val="24"/>
              </w:rPr>
              <w:t xml:space="preserve"> (Hex)</w:t>
            </w:r>
          </w:p>
        </w:tc>
        <w:tc>
          <w:tcPr>
            <w:tcW w:w="3330" w:type="dxa"/>
            <w:shd w:val="clear" w:color="auto" w:fill="9BBB59" w:themeFill="accent3"/>
          </w:tcPr>
          <w:p w14:paraId="4F1E4155" w14:textId="77777777" w:rsidR="00665BA2" w:rsidRPr="003D74B2" w:rsidRDefault="00974D89" w:rsidP="00665BA2">
            <w:pPr>
              <w:rPr>
                <w:sz w:val="24"/>
                <w:szCs w:val="24"/>
              </w:rPr>
            </w:pPr>
            <w:r w:rsidRPr="00416B08">
              <w:rPr>
                <w:sz w:val="24"/>
                <w:szCs w:val="24"/>
              </w:rPr>
              <w:t>Message Meaning</w:t>
            </w:r>
          </w:p>
        </w:tc>
        <w:tc>
          <w:tcPr>
            <w:tcW w:w="1519" w:type="dxa"/>
            <w:shd w:val="clear" w:color="auto" w:fill="9BBB59" w:themeFill="accent3"/>
          </w:tcPr>
          <w:p w14:paraId="56BD3165" w14:textId="77777777" w:rsidR="00665BA2" w:rsidRPr="003D74B2" w:rsidRDefault="00974D89" w:rsidP="00665BA2">
            <w:pPr>
              <w:rPr>
                <w:sz w:val="24"/>
                <w:szCs w:val="24"/>
              </w:rPr>
            </w:pPr>
            <w:r w:rsidRPr="003D74B2">
              <w:rPr>
                <w:sz w:val="24"/>
                <w:szCs w:val="24"/>
              </w:rPr>
              <w:t>Message ID</w:t>
            </w:r>
          </w:p>
        </w:tc>
        <w:tc>
          <w:tcPr>
            <w:tcW w:w="1761" w:type="dxa"/>
            <w:shd w:val="clear" w:color="auto" w:fill="9BBB59" w:themeFill="accent3"/>
          </w:tcPr>
          <w:p w14:paraId="331CCF87" w14:textId="77777777" w:rsidR="00665BA2" w:rsidRPr="003D74B2" w:rsidRDefault="00665BA2" w:rsidP="00665BA2">
            <w:pPr>
              <w:rPr>
                <w:sz w:val="24"/>
                <w:szCs w:val="24"/>
              </w:rPr>
            </w:pPr>
            <w:r w:rsidRPr="003D74B2">
              <w:rPr>
                <w:sz w:val="24"/>
                <w:szCs w:val="24"/>
              </w:rPr>
              <w:t>Message Type</w:t>
            </w:r>
          </w:p>
        </w:tc>
      </w:tr>
      <w:tr w:rsidR="00665BA2" w:rsidRPr="003D74B2" w14:paraId="1AD19317" w14:textId="77777777" w:rsidTr="008D60A8">
        <w:trPr>
          <w:jc w:val="center"/>
        </w:trPr>
        <w:tc>
          <w:tcPr>
            <w:tcW w:w="1615" w:type="dxa"/>
          </w:tcPr>
          <w:p w14:paraId="32B147E9" w14:textId="0FF6DB38" w:rsidR="00665BA2" w:rsidRPr="003D74B2" w:rsidRDefault="00885FE9" w:rsidP="00665BA2">
            <w:r w:rsidRPr="003D74B2">
              <w:rPr>
                <w:sz w:val="22"/>
                <w:szCs w:val="22"/>
              </w:rPr>
              <w:t>0</w:t>
            </w:r>
            <w:r w:rsidR="00321E8E">
              <w:rPr>
                <w:sz w:val="22"/>
                <w:szCs w:val="22"/>
              </w:rPr>
              <w:t>x00</w:t>
            </w:r>
          </w:p>
        </w:tc>
        <w:tc>
          <w:tcPr>
            <w:tcW w:w="3330" w:type="dxa"/>
          </w:tcPr>
          <w:p w14:paraId="56207B8D" w14:textId="77777777" w:rsidR="00665BA2" w:rsidRPr="003D74B2" w:rsidRDefault="00974D89" w:rsidP="00665BA2">
            <w:r w:rsidRPr="003D74B2">
              <w:rPr>
                <w:sz w:val="22"/>
                <w:szCs w:val="22"/>
              </w:rPr>
              <w:t>No Error</w:t>
            </w:r>
          </w:p>
        </w:tc>
        <w:tc>
          <w:tcPr>
            <w:tcW w:w="1519" w:type="dxa"/>
          </w:tcPr>
          <w:p w14:paraId="3730BC1F" w14:textId="77777777" w:rsidR="00665BA2" w:rsidRPr="003D74B2" w:rsidRDefault="00665BA2" w:rsidP="00665BA2">
            <w:r w:rsidRPr="003D74B2">
              <w:rPr>
                <w:sz w:val="22"/>
                <w:szCs w:val="22"/>
              </w:rPr>
              <w:t>-</w:t>
            </w:r>
          </w:p>
        </w:tc>
        <w:tc>
          <w:tcPr>
            <w:tcW w:w="1761" w:type="dxa"/>
          </w:tcPr>
          <w:p w14:paraId="63ADBA51" w14:textId="77777777" w:rsidR="00665BA2" w:rsidRPr="003D74B2" w:rsidRDefault="00974D89" w:rsidP="00665BA2">
            <w:r w:rsidRPr="003D74B2">
              <w:rPr>
                <w:sz w:val="22"/>
                <w:szCs w:val="22"/>
              </w:rPr>
              <w:t>None</w:t>
            </w:r>
          </w:p>
        </w:tc>
      </w:tr>
      <w:tr w:rsidR="00665BA2" w:rsidRPr="003D74B2" w14:paraId="7E6C3FCF" w14:textId="77777777" w:rsidTr="008D60A8">
        <w:trPr>
          <w:jc w:val="center"/>
        </w:trPr>
        <w:tc>
          <w:tcPr>
            <w:tcW w:w="1615" w:type="dxa"/>
          </w:tcPr>
          <w:p w14:paraId="354AB984" w14:textId="0C44A241" w:rsidR="00665BA2" w:rsidRPr="003D74B2" w:rsidRDefault="00321E8E" w:rsidP="00665BA2">
            <w:r>
              <w:rPr>
                <w:sz w:val="22"/>
                <w:szCs w:val="22"/>
              </w:rPr>
              <w:t>0x0</w:t>
            </w:r>
            <w:r w:rsidR="006C4986">
              <w:rPr>
                <w:sz w:val="22"/>
                <w:szCs w:val="22"/>
              </w:rPr>
              <w:t>1</w:t>
            </w:r>
          </w:p>
        </w:tc>
        <w:tc>
          <w:tcPr>
            <w:tcW w:w="3330" w:type="dxa"/>
          </w:tcPr>
          <w:p w14:paraId="0EBBBD05" w14:textId="4D4C7BEE" w:rsidR="00665BA2" w:rsidRPr="003D74B2" w:rsidRDefault="009D0C11" w:rsidP="00665BA2">
            <w:r w:rsidRPr="003D74B2">
              <w:rPr>
                <w:sz w:val="22"/>
                <w:szCs w:val="22"/>
              </w:rPr>
              <w:t>Temperature Failure</w:t>
            </w:r>
          </w:p>
        </w:tc>
        <w:tc>
          <w:tcPr>
            <w:tcW w:w="1519" w:type="dxa"/>
          </w:tcPr>
          <w:p w14:paraId="534F27E8" w14:textId="0A3B43A3" w:rsidR="00665BA2" w:rsidRPr="003D74B2" w:rsidRDefault="00665BA2" w:rsidP="00665BA2">
            <w:r w:rsidRPr="003D74B2">
              <w:rPr>
                <w:sz w:val="22"/>
                <w:szCs w:val="22"/>
              </w:rPr>
              <w:t>PW1</w:t>
            </w:r>
          </w:p>
        </w:tc>
        <w:tc>
          <w:tcPr>
            <w:tcW w:w="1761" w:type="dxa"/>
          </w:tcPr>
          <w:p w14:paraId="1EBAC6E0" w14:textId="1E9E8674" w:rsidR="00665BA2" w:rsidRPr="003D74B2" w:rsidRDefault="00321E8E" w:rsidP="00665BA2">
            <w:r>
              <w:rPr>
                <w:sz w:val="22"/>
                <w:szCs w:val="22"/>
              </w:rPr>
              <w:t>Status</w:t>
            </w:r>
          </w:p>
        </w:tc>
      </w:tr>
      <w:tr w:rsidR="00665BA2" w:rsidRPr="003D74B2" w14:paraId="3772A7D8" w14:textId="77777777" w:rsidTr="008D60A8">
        <w:trPr>
          <w:jc w:val="center"/>
        </w:trPr>
        <w:tc>
          <w:tcPr>
            <w:tcW w:w="1615" w:type="dxa"/>
          </w:tcPr>
          <w:p w14:paraId="19D8F07F" w14:textId="70CB566C" w:rsidR="00665BA2" w:rsidRPr="003D74B2" w:rsidRDefault="00321E8E" w:rsidP="00665BA2">
            <w:r>
              <w:rPr>
                <w:sz w:val="22"/>
                <w:szCs w:val="22"/>
              </w:rPr>
              <w:t>0x02</w:t>
            </w:r>
          </w:p>
        </w:tc>
        <w:tc>
          <w:tcPr>
            <w:tcW w:w="3330" w:type="dxa"/>
          </w:tcPr>
          <w:p w14:paraId="328EFB33" w14:textId="7CDCB04E" w:rsidR="00665BA2" w:rsidRPr="003D74B2" w:rsidRDefault="00842349" w:rsidP="00665BA2">
            <w:r w:rsidRPr="003D74B2">
              <w:rPr>
                <w:sz w:val="22"/>
                <w:szCs w:val="22"/>
              </w:rPr>
              <w:t>Unknown Blade</w:t>
            </w:r>
          </w:p>
        </w:tc>
        <w:tc>
          <w:tcPr>
            <w:tcW w:w="1519" w:type="dxa"/>
          </w:tcPr>
          <w:p w14:paraId="32479CCF" w14:textId="39649201" w:rsidR="00665BA2" w:rsidRPr="003D74B2" w:rsidRDefault="00665BA2" w:rsidP="00665BA2">
            <w:r w:rsidRPr="003D74B2">
              <w:rPr>
                <w:sz w:val="22"/>
                <w:szCs w:val="22"/>
              </w:rPr>
              <w:t>PW2</w:t>
            </w:r>
          </w:p>
        </w:tc>
        <w:tc>
          <w:tcPr>
            <w:tcW w:w="1761" w:type="dxa"/>
          </w:tcPr>
          <w:p w14:paraId="00577D68" w14:textId="6241F8F8" w:rsidR="00665BA2" w:rsidRPr="003D74B2" w:rsidRDefault="00321E8E" w:rsidP="00665BA2">
            <w:r>
              <w:rPr>
                <w:sz w:val="22"/>
                <w:szCs w:val="22"/>
              </w:rPr>
              <w:t>Status</w:t>
            </w:r>
          </w:p>
        </w:tc>
      </w:tr>
      <w:tr w:rsidR="00665BA2" w:rsidRPr="003D74B2" w14:paraId="020826EB" w14:textId="77777777" w:rsidTr="008D60A8">
        <w:trPr>
          <w:jc w:val="center"/>
        </w:trPr>
        <w:tc>
          <w:tcPr>
            <w:tcW w:w="1615" w:type="dxa"/>
          </w:tcPr>
          <w:p w14:paraId="449DD1A0" w14:textId="226BACB6" w:rsidR="00665BA2" w:rsidRPr="003D74B2" w:rsidRDefault="00321E8E" w:rsidP="00665BA2">
            <w:r>
              <w:rPr>
                <w:sz w:val="22"/>
                <w:szCs w:val="22"/>
              </w:rPr>
              <w:t>0x0</w:t>
            </w:r>
            <w:r w:rsidR="006C4986">
              <w:rPr>
                <w:sz w:val="22"/>
                <w:szCs w:val="22"/>
              </w:rPr>
              <w:t>3</w:t>
            </w:r>
          </w:p>
        </w:tc>
        <w:tc>
          <w:tcPr>
            <w:tcW w:w="3330" w:type="dxa"/>
          </w:tcPr>
          <w:p w14:paraId="757FCC46" w14:textId="4ABFD0D9" w:rsidR="00665BA2" w:rsidRPr="003D74B2" w:rsidRDefault="00842349" w:rsidP="00665BA2">
            <w:r w:rsidRPr="003D74B2">
              <w:rPr>
                <w:sz w:val="22"/>
                <w:szCs w:val="22"/>
              </w:rPr>
              <w:t>Unknown Handpiece</w:t>
            </w:r>
          </w:p>
        </w:tc>
        <w:tc>
          <w:tcPr>
            <w:tcW w:w="1519" w:type="dxa"/>
          </w:tcPr>
          <w:p w14:paraId="42CCA1E0" w14:textId="3BBBFFFB" w:rsidR="00665BA2" w:rsidRPr="003D74B2" w:rsidRDefault="00665BA2" w:rsidP="00665BA2">
            <w:r w:rsidRPr="003D74B2">
              <w:rPr>
                <w:sz w:val="22"/>
                <w:szCs w:val="22"/>
              </w:rPr>
              <w:t>PW3</w:t>
            </w:r>
          </w:p>
        </w:tc>
        <w:tc>
          <w:tcPr>
            <w:tcW w:w="1761" w:type="dxa"/>
          </w:tcPr>
          <w:p w14:paraId="3F6ADF5F" w14:textId="36581048" w:rsidR="00665BA2" w:rsidRPr="003D74B2" w:rsidRDefault="00321E8E" w:rsidP="00665BA2">
            <w:r>
              <w:rPr>
                <w:sz w:val="22"/>
                <w:szCs w:val="22"/>
              </w:rPr>
              <w:t>Status</w:t>
            </w:r>
          </w:p>
        </w:tc>
      </w:tr>
      <w:tr w:rsidR="00665BA2" w:rsidRPr="003D74B2" w14:paraId="3563CFD3" w14:textId="77777777" w:rsidTr="008D60A8">
        <w:trPr>
          <w:jc w:val="center"/>
        </w:trPr>
        <w:tc>
          <w:tcPr>
            <w:tcW w:w="1615" w:type="dxa"/>
          </w:tcPr>
          <w:p w14:paraId="0DC9ABF6" w14:textId="43809339" w:rsidR="00665BA2" w:rsidRPr="003D74B2" w:rsidRDefault="00321E8E" w:rsidP="00665BA2">
            <w:r>
              <w:rPr>
                <w:sz w:val="22"/>
                <w:szCs w:val="22"/>
              </w:rPr>
              <w:t>0x0</w:t>
            </w:r>
            <w:r w:rsidR="006C4986">
              <w:rPr>
                <w:sz w:val="22"/>
                <w:szCs w:val="22"/>
              </w:rPr>
              <w:t>4</w:t>
            </w:r>
          </w:p>
        </w:tc>
        <w:tc>
          <w:tcPr>
            <w:tcW w:w="3330" w:type="dxa"/>
          </w:tcPr>
          <w:p w14:paraId="0CD6C4C1" w14:textId="77777777" w:rsidR="00665BA2" w:rsidRPr="003D74B2" w:rsidRDefault="00842349" w:rsidP="00665BA2">
            <w:r w:rsidRPr="003D74B2">
              <w:rPr>
                <w:sz w:val="22"/>
                <w:szCs w:val="22"/>
              </w:rPr>
              <w:t>Handpiece Sensor Fault</w:t>
            </w:r>
          </w:p>
        </w:tc>
        <w:tc>
          <w:tcPr>
            <w:tcW w:w="1519" w:type="dxa"/>
          </w:tcPr>
          <w:p w14:paraId="2646D610" w14:textId="77777777" w:rsidR="00665BA2" w:rsidRPr="003D74B2" w:rsidRDefault="00665BA2" w:rsidP="00665BA2">
            <w:r w:rsidRPr="003D74B2">
              <w:rPr>
                <w:sz w:val="22"/>
                <w:szCs w:val="22"/>
              </w:rPr>
              <w:t>PW4</w:t>
            </w:r>
          </w:p>
        </w:tc>
        <w:tc>
          <w:tcPr>
            <w:tcW w:w="1761" w:type="dxa"/>
          </w:tcPr>
          <w:p w14:paraId="068EF543" w14:textId="369CC687" w:rsidR="00665BA2" w:rsidRPr="003D74B2" w:rsidRDefault="00321E8E" w:rsidP="00665BA2">
            <w:r>
              <w:rPr>
                <w:sz w:val="22"/>
                <w:szCs w:val="22"/>
              </w:rPr>
              <w:t>Status</w:t>
            </w:r>
          </w:p>
        </w:tc>
      </w:tr>
      <w:tr w:rsidR="00665BA2" w:rsidRPr="003D74B2" w14:paraId="00906C42" w14:textId="77777777" w:rsidTr="008D60A8">
        <w:trPr>
          <w:jc w:val="center"/>
        </w:trPr>
        <w:tc>
          <w:tcPr>
            <w:tcW w:w="1615" w:type="dxa"/>
          </w:tcPr>
          <w:p w14:paraId="5128AC3D" w14:textId="3778F432" w:rsidR="00665BA2" w:rsidRPr="003D74B2" w:rsidRDefault="00321E8E" w:rsidP="00665BA2">
            <w:r>
              <w:rPr>
                <w:sz w:val="22"/>
                <w:szCs w:val="22"/>
              </w:rPr>
              <w:t>0x0</w:t>
            </w:r>
            <w:r w:rsidR="006C4986">
              <w:rPr>
                <w:sz w:val="22"/>
                <w:szCs w:val="22"/>
              </w:rPr>
              <w:t>5</w:t>
            </w:r>
          </w:p>
        </w:tc>
        <w:tc>
          <w:tcPr>
            <w:tcW w:w="3330" w:type="dxa"/>
          </w:tcPr>
          <w:p w14:paraId="20649127" w14:textId="77777777" w:rsidR="00665BA2" w:rsidRPr="003D74B2" w:rsidRDefault="00842349" w:rsidP="00665BA2">
            <w:r w:rsidRPr="003D74B2">
              <w:rPr>
                <w:sz w:val="22"/>
                <w:szCs w:val="22"/>
              </w:rPr>
              <w:t>Blade Stall</w:t>
            </w:r>
          </w:p>
        </w:tc>
        <w:tc>
          <w:tcPr>
            <w:tcW w:w="1519" w:type="dxa"/>
          </w:tcPr>
          <w:p w14:paraId="4D215BB6" w14:textId="77777777" w:rsidR="00665BA2" w:rsidRPr="003D74B2" w:rsidRDefault="00665BA2" w:rsidP="00665BA2">
            <w:r w:rsidRPr="003D74B2">
              <w:rPr>
                <w:sz w:val="22"/>
                <w:szCs w:val="22"/>
              </w:rPr>
              <w:t>PW5</w:t>
            </w:r>
          </w:p>
        </w:tc>
        <w:tc>
          <w:tcPr>
            <w:tcW w:w="1761" w:type="dxa"/>
          </w:tcPr>
          <w:p w14:paraId="13C82717" w14:textId="363D031F" w:rsidR="00665BA2" w:rsidRPr="003D74B2" w:rsidRDefault="00321E8E" w:rsidP="00665BA2">
            <w:r>
              <w:rPr>
                <w:sz w:val="22"/>
                <w:szCs w:val="22"/>
              </w:rPr>
              <w:t>Status</w:t>
            </w:r>
          </w:p>
        </w:tc>
      </w:tr>
      <w:tr w:rsidR="00665BA2" w:rsidRPr="003D74B2" w14:paraId="4E65072B" w14:textId="77777777" w:rsidTr="008D60A8">
        <w:trPr>
          <w:jc w:val="center"/>
        </w:trPr>
        <w:tc>
          <w:tcPr>
            <w:tcW w:w="1615" w:type="dxa"/>
          </w:tcPr>
          <w:p w14:paraId="3F95DDB8" w14:textId="5DAD97BF" w:rsidR="00665BA2" w:rsidRPr="003D74B2" w:rsidRDefault="00321E8E" w:rsidP="00665BA2">
            <w:r>
              <w:rPr>
                <w:sz w:val="22"/>
                <w:szCs w:val="22"/>
              </w:rPr>
              <w:t>0x0</w:t>
            </w:r>
            <w:r w:rsidR="006C4986">
              <w:rPr>
                <w:sz w:val="22"/>
                <w:szCs w:val="22"/>
              </w:rPr>
              <w:t>6</w:t>
            </w:r>
          </w:p>
        </w:tc>
        <w:tc>
          <w:tcPr>
            <w:tcW w:w="3330" w:type="dxa"/>
          </w:tcPr>
          <w:p w14:paraId="7367A918" w14:textId="77777777" w:rsidR="00665BA2" w:rsidRPr="003D74B2" w:rsidRDefault="00842349" w:rsidP="00665BA2">
            <w:r w:rsidRPr="003D74B2">
              <w:rPr>
                <w:sz w:val="22"/>
                <w:szCs w:val="22"/>
              </w:rPr>
              <w:t>Handpiece Stall</w:t>
            </w:r>
          </w:p>
        </w:tc>
        <w:tc>
          <w:tcPr>
            <w:tcW w:w="1519" w:type="dxa"/>
          </w:tcPr>
          <w:p w14:paraId="6ACEED6F" w14:textId="77777777" w:rsidR="00665BA2" w:rsidRPr="003D74B2" w:rsidRDefault="00665BA2" w:rsidP="00665BA2">
            <w:r w:rsidRPr="003D74B2">
              <w:rPr>
                <w:sz w:val="22"/>
                <w:szCs w:val="22"/>
              </w:rPr>
              <w:t>PW6</w:t>
            </w:r>
          </w:p>
        </w:tc>
        <w:tc>
          <w:tcPr>
            <w:tcW w:w="1761" w:type="dxa"/>
          </w:tcPr>
          <w:p w14:paraId="1F77B4EF" w14:textId="67A37245" w:rsidR="00665BA2" w:rsidRPr="003D74B2" w:rsidRDefault="00321E8E" w:rsidP="00665BA2">
            <w:r>
              <w:rPr>
                <w:sz w:val="22"/>
                <w:szCs w:val="22"/>
              </w:rPr>
              <w:t>Status</w:t>
            </w:r>
          </w:p>
        </w:tc>
      </w:tr>
      <w:tr w:rsidR="00665BA2" w:rsidRPr="003D74B2" w14:paraId="01493DBF" w14:textId="77777777" w:rsidTr="008D60A8">
        <w:trPr>
          <w:jc w:val="center"/>
        </w:trPr>
        <w:tc>
          <w:tcPr>
            <w:tcW w:w="1615" w:type="dxa"/>
          </w:tcPr>
          <w:p w14:paraId="14D0EE5D" w14:textId="0463B2E3" w:rsidR="00665BA2" w:rsidRPr="003D74B2" w:rsidRDefault="00321E8E" w:rsidP="00665BA2">
            <w:r>
              <w:rPr>
                <w:sz w:val="22"/>
                <w:szCs w:val="22"/>
              </w:rPr>
              <w:t>0x0</w:t>
            </w:r>
            <w:r w:rsidR="006C4986">
              <w:rPr>
                <w:sz w:val="22"/>
                <w:szCs w:val="22"/>
              </w:rPr>
              <w:t>7</w:t>
            </w:r>
          </w:p>
        </w:tc>
        <w:tc>
          <w:tcPr>
            <w:tcW w:w="3330" w:type="dxa"/>
          </w:tcPr>
          <w:p w14:paraId="2E553549" w14:textId="77777777" w:rsidR="00665BA2" w:rsidRPr="003D74B2" w:rsidRDefault="00842349" w:rsidP="00665BA2">
            <w:r w:rsidRPr="003D74B2">
              <w:rPr>
                <w:sz w:val="22"/>
                <w:szCs w:val="22"/>
              </w:rPr>
              <w:t>Handpiece Motor Fault</w:t>
            </w:r>
          </w:p>
        </w:tc>
        <w:tc>
          <w:tcPr>
            <w:tcW w:w="1519" w:type="dxa"/>
          </w:tcPr>
          <w:p w14:paraId="15EA00A6" w14:textId="77777777" w:rsidR="00665BA2" w:rsidRPr="003D74B2" w:rsidRDefault="00665BA2" w:rsidP="00665BA2">
            <w:r w:rsidRPr="003D74B2">
              <w:rPr>
                <w:sz w:val="22"/>
                <w:szCs w:val="22"/>
              </w:rPr>
              <w:t>PW7</w:t>
            </w:r>
          </w:p>
        </w:tc>
        <w:tc>
          <w:tcPr>
            <w:tcW w:w="1761" w:type="dxa"/>
          </w:tcPr>
          <w:p w14:paraId="4D278C96" w14:textId="7FD25E91" w:rsidR="00665BA2" w:rsidRPr="003D74B2" w:rsidRDefault="00321E8E" w:rsidP="00665BA2">
            <w:r>
              <w:rPr>
                <w:sz w:val="22"/>
                <w:szCs w:val="22"/>
              </w:rPr>
              <w:t>Status</w:t>
            </w:r>
          </w:p>
        </w:tc>
      </w:tr>
      <w:tr w:rsidR="00665BA2" w:rsidRPr="003D74B2" w14:paraId="323E9B1D" w14:textId="77777777" w:rsidTr="008D60A8">
        <w:trPr>
          <w:jc w:val="center"/>
        </w:trPr>
        <w:tc>
          <w:tcPr>
            <w:tcW w:w="1615" w:type="dxa"/>
          </w:tcPr>
          <w:p w14:paraId="71D28766" w14:textId="4482D20B" w:rsidR="00665BA2" w:rsidRPr="003D74B2" w:rsidRDefault="00321E8E" w:rsidP="00665BA2">
            <w:r>
              <w:rPr>
                <w:sz w:val="22"/>
                <w:szCs w:val="22"/>
              </w:rPr>
              <w:t>0x0</w:t>
            </w:r>
            <w:r w:rsidR="006C4986">
              <w:rPr>
                <w:sz w:val="22"/>
                <w:szCs w:val="22"/>
              </w:rPr>
              <w:t>8</w:t>
            </w:r>
          </w:p>
        </w:tc>
        <w:tc>
          <w:tcPr>
            <w:tcW w:w="3330" w:type="dxa"/>
          </w:tcPr>
          <w:p w14:paraId="34A14B0B" w14:textId="77777777" w:rsidR="00665BA2" w:rsidRPr="003D74B2" w:rsidRDefault="00842349" w:rsidP="00665BA2">
            <w:r w:rsidRPr="003D74B2">
              <w:rPr>
                <w:sz w:val="22"/>
                <w:szCs w:val="22"/>
              </w:rPr>
              <w:t>Short Circuit Detected</w:t>
            </w:r>
          </w:p>
        </w:tc>
        <w:tc>
          <w:tcPr>
            <w:tcW w:w="1519" w:type="dxa"/>
          </w:tcPr>
          <w:p w14:paraId="2AC8B519" w14:textId="77777777" w:rsidR="00665BA2" w:rsidRPr="003D74B2" w:rsidRDefault="00665BA2" w:rsidP="00665BA2">
            <w:r w:rsidRPr="003D74B2">
              <w:rPr>
                <w:sz w:val="22"/>
                <w:szCs w:val="22"/>
              </w:rPr>
              <w:t>PW8</w:t>
            </w:r>
          </w:p>
        </w:tc>
        <w:tc>
          <w:tcPr>
            <w:tcW w:w="1761" w:type="dxa"/>
          </w:tcPr>
          <w:p w14:paraId="70D83A39" w14:textId="69C0C317" w:rsidR="00665BA2" w:rsidRPr="003D74B2" w:rsidRDefault="00321E8E" w:rsidP="00665BA2">
            <w:r>
              <w:rPr>
                <w:sz w:val="22"/>
                <w:szCs w:val="22"/>
              </w:rPr>
              <w:t>Status</w:t>
            </w:r>
          </w:p>
        </w:tc>
      </w:tr>
      <w:tr w:rsidR="00665BA2" w:rsidRPr="003D74B2" w14:paraId="17A65CBD" w14:textId="77777777" w:rsidTr="008D60A8">
        <w:trPr>
          <w:jc w:val="center"/>
        </w:trPr>
        <w:tc>
          <w:tcPr>
            <w:tcW w:w="1615" w:type="dxa"/>
          </w:tcPr>
          <w:p w14:paraId="62EEEA32" w14:textId="2309340E" w:rsidR="00665BA2" w:rsidRPr="003D74B2" w:rsidRDefault="00321E8E" w:rsidP="00665BA2">
            <w:r>
              <w:rPr>
                <w:sz w:val="22"/>
                <w:szCs w:val="22"/>
              </w:rPr>
              <w:t>0x0</w:t>
            </w:r>
            <w:r w:rsidR="006C4986">
              <w:rPr>
                <w:sz w:val="22"/>
                <w:szCs w:val="22"/>
              </w:rPr>
              <w:t>9</w:t>
            </w:r>
          </w:p>
        </w:tc>
        <w:tc>
          <w:tcPr>
            <w:tcW w:w="3330" w:type="dxa"/>
          </w:tcPr>
          <w:p w14:paraId="029B7D86" w14:textId="77777777" w:rsidR="00665BA2" w:rsidRPr="003D74B2" w:rsidRDefault="00842349" w:rsidP="00665BA2">
            <w:r w:rsidRPr="003D74B2">
              <w:rPr>
                <w:sz w:val="22"/>
                <w:szCs w:val="22"/>
              </w:rPr>
              <w:t>Handpiece Overload</w:t>
            </w:r>
          </w:p>
        </w:tc>
        <w:tc>
          <w:tcPr>
            <w:tcW w:w="1519" w:type="dxa"/>
          </w:tcPr>
          <w:p w14:paraId="222B2CBD" w14:textId="77777777" w:rsidR="00665BA2" w:rsidRPr="003D74B2" w:rsidRDefault="00665BA2" w:rsidP="00665BA2">
            <w:r w:rsidRPr="003D74B2">
              <w:rPr>
                <w:sz w:val="22"/>
                <w:szCs w:val="22"/>
              </w:rPr>
              <w:t>PW10</w:t>
            </w:r>
          </w:p>
        </w:tc>
        <w:tc>
          <w:tcPr>
            <w:tcW w:w="1761" w:type="dxa"/>
          </w:tcPr>
          <w:p w14:paraId="6D6004D5" w14:textId="331EC9BD" w:rsidR="00665BA2" w:rsidRPr="003D74B2" w:rsidRDefault="00321E8E" w:rsidP="00665BA2">
            <w:r>
              <w:rPr>
                <w:sz w:val="22"/>
                <w:szCs w:val="22"/>
              </w:rPr>
              <w:t>Status</w:t>
            </w:r>
          </w:p>
        </w:tc>
      </w:tr>
      <w:tr w:rsidR="00665BA2" w:rsidRPr="003D74B2" w14:paraId="044CC6E0" w14:textId="77777777" w:rsidTr="008D60A8">
        <w:trPr>
          <w:jc w:val="center"/>
        </w:trPr>
        <w:tc>
          <w:tcPr>
            <w:tcW w:w="1615" w:type="dxa"/>
          </w:tcPr>
          <w:p w14:paraId="64406DCA" w14:textId="3F2E2A88" w:rsidR="00665BA2" w:rsidRPr="003D74B2" w:rsidRDefault="00321E8E" w:rsidP="00665BA2">
            <w:r>
              <w:rPr>
                <w:sz w:val="22"/>
                <w:szCs w:val="22"/>
              </w:rPr>
              <w:t>0x0A</w:t>
            </w:r>
          </w:p>
        </w:tc>
        <w:tc>
          <w:tcPr>
            <w:tcW w:w="3330" w:type="dxa"/>
          </w:tcPr>
          <w:p w14:paraId="16C0C1E4" w14:textId="77777777" w:rsidR="00665BA2" w:rsidRPr="003D74B2" w:rsidRDefault="00842349" w:rsidP="00665BA2">
            <w:r w:rsidRPr="003D74B2">
              <w:rPr>
                <w:sz w:val="22"/>
                <w:szCs w:val="22"/>
              </w:rPr>
              <w:t>Handpiece Overload Timeout.</w:t>
            </w:r>
          </w:p>
        </w:tc>
        <w:tc>
          <w:tcPr>
            <w:tcW w:w="1519" w:type="dxa"/>
          </w:tcPr>
          <w:p w14:paraId="7BDB03B1" w14:textId="77777777" w:rsidR="00665BA2" w:rsidRPr="003D74B2" w:rsidRDefault="00665BA2" w:rsidP="00665BA2">
            <w:r w:rsidRPr="003D74B2">
              <w:rPr>
                <w:sz w:val="22"/>
                <w:szCs w:val="22"/>
              </w:rPr>
              <w:t>PW11</w:t>
            </w:r>
          </w:p>
        </w:tc>
        <w:tc>
          <w:tcPr>
            <w:tcW w:w="1761" w:type="dxa"/>
          </w:tcPr>
          <w:p w14:paraId="1C29A287" w14:textId="69227932" w:rsidR="00665BA2" w:rsidRPr="003D74B2" w:rsidRDefault="00321E8E" w:rsidP="00665BA2">
            <w:r>
              <w:rPr>
                <w:sz w:val="22"/>
                <w:szCs w:val="22"/>
              </w:rPr>
              <w:t>Status</w:t>
            </w:r>
          </w:p>
        </w:tc>
      </w:tr>
      <w:tr w:rsidR="00665BA2" w:rsidRPr="003D74B2" w14:paraId="124F8432" w14:textId="77777777" w:rsidTr="008D60A8">
        <w:trPr>
          <w:jc w:val="center"/>
        </w:trPr>
        <w:tc>
          <w:tcPr>
            <w:tcW w:w="1615" w:type="dxa"/>
          </w:tcPr>
          <w:p w14:paraId="10762AD6" w14:textId="6B757AA9" w:rsidR="00665BA2" w:rsidRPr="003D74B2" w:rsidRDefault="00321E8E" w:rsidP="00665BA2">
            <w:r>
              <w:rPr>
                <w:sz w:val="22"/>
                <w:szCs w:val="22"/>
              </w:rPr>
              <w:t>0x0B</w:t>
            </w:r>
          </w:p>
        </w:tc>
        <w:tc>
          <w:tcPr>
            <w:tcW w:w="3330" w:type="dxa"/>
          </w:tcPr>
          <w:p w14:paraId="205614B5" w14:textId="66CF797F" w:rsidR="00665BA2" w:rsidRPr="003D74B2" w:rsidRDefault="00842349" w:rsidP="00665BA2">
            <w:r w:rsidRPr="003D74B2">
              <w:rPr>
                <w:sz w:val="22"/>
                <w:szCs w:val="22"/>
              </w:rPr>
              <w:t>Handpiece Error</w:t>
            </w:r>
          </w:p>
        </w:tc>
        <w:tc>
          <w:tcPr>
            <w:tcW w:w="1519" w:type="dxa"/>
          </w:tcPr>
          <w:p w14:paraId="216529BD" w14:textId="4074E49D" w:rsidR="00665BA2" w:rsidRPr="003D74B2" w:rsidRDefault="00665BA2" w:rsidP="00665BA2">
            <w:r w:rsidRPr="003D74B2">
              <w:rPr>
                <w:sz w:val="22"/>
                <w:szCs w:val="22"/>
              </w:rPr>
              <w:t>PW12</w:t>
            </w:r>
          </w:p>
        </w:tc>
        <w:tc>
          <w:tcPr>
            <w:tcW w:w="1761" w:type="dxa"/>
          </w:tcPr>
          <w:p w14:paraId="40FF042A" w14:textId="5F732EF4" w:rsidR="00665BA2" w:rsidRPr="003D74B2" w:rsidRDefault="00321E8E" w:rsidP="00665BA2">
            <w:r>
              <w:rPr>
                <w:sz w:val="22"/>
                <w:szCs w:val="22"/>
              </w:rPr>
              <w:t>Status</w:t>
            </w:r>
          </w:p>
        </w:tc>
      </w:tr>
      <w:tr w:rsidR="00665BA2" w:rsidRPr="003D74B2" w14:paraId="46063941" w14:textId="77777777" w:rsidTr="008D60A8">
        <w:trPr>
          <w:jc w:val="center"/>
        </w:trPr>
        <w:tc>
          <w:tcPr>
            <w:tcW w:w="1615" w:type="dxa"/>
          </w:tcPr>
          <w:p w14:paraId="0F8F29D7" w14:textId="5286FAE1" w:rsidR="00665BA2" w:rsidRPr="003D74B2" w:rsidRDefault="00321E8E" w:rsidP="00665BA2">
            <w:r>
              <w:rPr>
                <w:sz w:val="22"/>
                <w:szCs w:val="22"/>
              </w:rPr>
              <w:t>0x0C</w:t>
            </w:r>
          </w:p>
        </w:tc>
        <w:tc>
          <w:tcPr>
            <w:tcW w:w="3330" w:type="dxa"/>
          </w:tcPr>
          <w:p w14:paraId="0244CF03" w14:textId="77777777" w:rsidR="00665BA2" w:rsidRPr="003D74B2" w:rsidRDefault="00842349" w:rsidP="00665BA2">
            <w:r w:rsidRPr="003D74B2">
              <w:rPr>
                <w:sz w:val="22"/>
                <w:szCs w:val="22"/>
              </w:rPr>
              <w:t>Unknown Footswitch</w:t>
            </w:r>
          </w:p>
        </w:tc>
        <w:tc>
          <w:tcPr>
            <w:tcW w:w="1519" w:type="dxa"/>
          </w:tcPr>
          <w:p w14:paraId="24C65885" w14:textId="77777777" w:rsidR="00665BA2" w:rsidRPr="003D74B2" w:rsidRDefault="00665BA2" w:rsidP="00665BA2">
            <w:r w:rsidRPr="003D74B2">
              <w:rPr>
                <w:sz w:val="22"/>
                <w:szCs w:val="22"/>
              </w:rPr>
              <w:t>PW13</w:t>
            </w:r>
          </w:p>
        </w:tc>
        <w:tc>
          <w:tcPr>
            <w:tcW w:w="1761" w:type="dxa"/>
          </w:tcPr>
          <w:p w14:paraId="683EA329" w14:textId="1F537A35" w:rsidR="00665BA2" w:rsidRPr="003D74B2" w:rsidRDefault="00321E8E" w:rsidP="00665BA2">
            <w:r>
              <w:rPr>
                <w:sz w:val="22"/>
                <w:szCs w:val="22"/>
              </w:rPr>
              <w:t>Status</w:t>
            </w:r>
          </w:p>
        </w:tc>
      </w:tr>
      <w:tr w:rsidR="00665BA2" w:rsidRPr="003D74B2" w14:paraId="4D200CA7" w14:textId="77777777" w:rsidTr="008D60A8">
        <w:trPr>
          <w:jc w:val="center"/>
        </w:trPr>
        <w:tc>
          <w:tcPr>
            <w:tcW w:w="1615" w:type="dxa"/>
          </w:tcPr>
          <w:p w14:paraId="77CF58E3" w14:textId="60DD3143" w:rsidR="00665BA2" w:rsidRPr="003D74B2" w:rsidRDefault="00321E8E" w:rsidP="00665BA2">
            <w:r w:rsidRPr="008D60A8">
              <w:rPr>
                <w:sz w:val="22"/>
              </w:rPr>
              <w:t>0x0D</w:t>
            </w:r>
          </w:p>
        </w:tc>
        <w:tc>
          <w:tcPr>
            <w:tcW w:w="3330" w:type="dxa"/>
          </w:tcPr>
          <w:p w14:paraId="6891FA58" w14:textId="44CF83F5" w:rsidR="00665BA2" w:rsidRPr="003D74B2" w:rsidRDefault="00842349" w:rsidP="00665BA2">
            <w:r w:rsidRPr="003D74B2">
              <w:rPr>
                <w:sz w:val="22"/>
                <w:szCs w:val="22"/>
              </w:rPr>
              <w:t>Footswitch Error</w:t>
            </w:r>
          </w:p>
        </w:tc>
        <w:tc>
          <w:tcPr>
            <w:tcW w:w="1519" w:type="dxa"/>
          </w:tcPr>
          <w:p w14:paraId="433DE1CD" w14:textId="6806236C" w:rsidR="00665BA2" w:rsidRPr="003D74B2" w:rsidRDefault="00665BA2" w:rsidP="00665BA2">
            <w:r w:rsidRPr="003D74B2">
              <w:rPr>
                <w:sz w:val="22"/>
                <w:szCs w:val="22"/>
              </w:rPr>
              <w:t>PW14</w:t>
            </w:r>
          </w:p>
        </w:tc>
        <w:tc>
          <w:tcPr>
            <w:tcW w:w="1761" w:type="dxa"/>
          </w:tcPr>
          <w:p w14:paraId="380C5B87" w14:textId="4E89C2C5" w:rsidR="00665BA2" w:rsidRPr="003D74B2" w:rsidRDefault="00321E8E" w:rsidP="00665BA2">
            <w:r>
              <w:rPr>
                <w:sz w:val="22"/>
                <w:szCs w:val="22"/>
              </w:rPr>
              <w:t>Status</w:t>
            </w:r>
          </w:p>
        </w:tc>
      </w:tr>
      <w:tr w:rsidR="00665BA2" w:rsidRPr="003D74B2" w14:paraId="783E203B" w14:textId="77777777" w:rsidTr="008D60A8">
        <w:trPr>
          <w:jc w:val="center"/>
        </w:trPr>
        <w:tc>
          <w:tcPr>
            <w:tcW w:w="1615" w:type="dxa"/>
          </w:tcPr>
          <w:p w14:paraId="61924EDD" w14:textId="7F9C6AB9" w:rsidR="00665BA2" w:rsidRPr="003D74B2" w:rsidRDefault="00321E8E" w:rsidP="00665BA2">
            <w:r>
              <w:rPr>
                <w:sz w:val="22"/>
                <w:szCs w:val="22"/>
              </w:rPr>
              <w:t>0x0E</w:t>
            </w:r>
          </w:p>
        </w:tc>
        <w:tc>
          <w:tcPr>
            <w:tcW w:w="3330" w:type="dxa"/>
          </w:tcPr>
          <w:p w14:paraId="44E85937" w14:textId="77777777" w:rsidR="00665BA2" w:rsidRPr="006771F5" w:rsidRDefault="00842349" w:rsidP="00665BA2">
            <w:r w:rsidRPr="003D74B2">
              <w:rPr>
                <w:sz w:val="22"/>
                <w:szCs w:val="22"/>
              </w:rPr>
              <w:t>Footswitch Battery Low</w:t>
            </w:r>
          </w:p>
        </w:tc>
        <w:tc>
          <w:tcPr>
            <w:tcW w:w="1519" w:type="dxa"/>
          </w:tcPr>
          <w:p w14:paraId="20B36029" w14:textId="77777777" w:rsidR="00665BA2" w:rsidRPr="009C016E" w:rsidRDefault="00665BA2" w:rsidP="00665BA2">
            <w:r w:rsidRPr="00A53DBE">
              <w:rPr>
                <w:sz w:val="22"/>
                <w:szCs w:val="22"/>
              </w:rPr>
              <w:t>PW15</w:t>
            </w:r>
          </w:p>
        </w:tc>
        <w:tc>
          <w:tcPr>
            <w:tcW w:w="1761" w:type="dxa"/>
          </w:tcPr>
          <w:p w14:paraId="1C7CBBD2" w14:textId="2EB737F7" w:rsidR="00665BA2" w:rsidRPr="003D74B2" w:rsidRDefault="00321E8E" w:rsidP="00665BA2">
            <w:r>
              <w:rPr>
                <w:sz w:val="22"/>
                <w:szCs w:val="22"/>
              </w:rPr>
              <w:t>Status</w:t>
            </w:r>
          </w:p>
        </w:tc>
      </w:tr>
      <w:tr w:rsidR="00321E8E" w:rsidRPr="003D74B2" w14:paraId="31FDC88F" w14:textId="77777777" w:rsidTr="008D60A8">
        <w:trPr>
          <w:jc w:val="center"/>
        </w:trPr>
        <w:tc>
          <w:tcPr>
            <w:tcW w:w="1615" w:type="dxa"/>
          </w:tcPr>
          <w:p w14:paraId="7E400D7C" w14:textId="4C1B6189" w:rsidR="00321E8E" w:rsidRPr="003D74B2" w:rsidRDefault="00321E8E" w:rsidP="0003584D">
            <w:pPr>
              <w:rPr>
                <w:sz w:val="22"/>
                <w:szCs w:val="22"/>
              </w:rPr>
            </w:pPr>
            <w:r>
              <w:rPr>
                <w:sz w:val="22"/>
                <w:szCs w:val="22"/>
              </w:rPr>
              <w:lastRenderedPageBreak/>
              <w:t>0x0F</w:t>
            </w:r>
          </w:p>
        </w:tc>
        <w:tc>
          <w:tcPr>
            <w:tcW w:w="3330" w:type="dxa"/>
          </w:tcPr>
          <w:p w14:paraId="7A524CBF" w14:textId="286AD192" w:rsidR="00321E8E" w:rsidRPr="003D74B2" w:rsidRDefault="00321E8E" w:rsidP="0003584D">
            <w:pPr>
              <w:rPr>
                <w:sz w:val="22"/>
                <w:szCs w:val="22"/>
              </w:rPr>
            </w:pPr>
            <w:r w:rsidRPr="003D74B2">
              <w:rPr>
                <w:sz w:val="22"/>
                <w:szCs w:val="22"/>
              </w:rPr>
              <w:t>Footswitch required</w:t>
            </w:r>
          </w:p>
        </w:tc>
        <w:tc>
          <w:tcPr>
            <w:tcW w:w="1519" w:type="dxa"/>
          </w:tcPr>
          <w:p w14:paraId="42574195" w14:textId="24F686E9" w:rsidR="00321E8E" w:rsidRPr="003D74B2" w:rsidRDefault="00321E8E" w:rsidP="0003584D">
            <w:pPr>
              <w:rPr>
                <w:sz w:val="22"/>
                <w:szCs w:val="22"/>
              </w:rPr>
            </w:pPr>
            <w:r w:rsidRPr="003D74B2">
              <w:rPr>
                <w:sz w:val="22"/>
                <w:szCs w:val="22"/>
              </w:rPr>
              <w:t>PW16</w:t>
            </w:r>
          </w:p>
        </w:tc>
        <w:tc>
          <w:tcPr>
            <w:tcW w:w="1761" w:type="dxa"/>
          </w:tcPr>
          <w:p w14:paraId="287BD742" w14:textId="27A0D251" w:rsidR="00321E8E" w:rsidRPr="003D74B2" w:rsidRDefault="00321E8E" w:rsidP="0003584D">
            <w:pPr>
              <w:rPr>
                <w:sz w:val="22"/>
                <w:szCs w:val="22"/>
              </w:rPr>
            </w:pPr>
            <w:r>
              <w:rPr>
                <w:sz w:val="22"/>
                <w:szCs w:val="22"/>
              </w:rPr>
              <w:t>Status</w:t>
            </w:r>
          </w:p>
        </w:tc>
      </w:tr>
    </w:tbl>
    <w:p w14:paraId="71E399B4" w14:textId="77777777" w:rsidR="00665BA2" w:rsidRPr="003D74B2" w:rsidRDefault="00665BA2" w:rsidP="00DE2080"/>
    <w:p w14:paraId="438C9377" w14:textId="6671D3D0" w:rsidR="00072280" w:rsidRPr="008D60A8" w:rsidRDefault="005C5680" w:rsidP="00C2636D">
      <w:pPr>
        <w:pStyle w:val="Heading2"/>
        <w:rPr>
          <w:rFonts w:ascii="Smith&amp;NephewLF" w:hAnsi="Smith&amp;NephewLF"/>
          <w:sz w:val="24"/>
        </w:rPr>
      </w:pPr>
      <w:bookmarkStart w:id="80" w:name="_Toc12535543"/>
      <w:r>
        <w:rPr>
          <w:rFonts w:ascii="Smith&amp;NephewLF" w:hAnsi="Smith&amp;NephewLF"/>
          <w:sz w:val="24"/>
        </w:rPr>
        <w:t xml:space="preserve">Port Status Reply </w:t>
      </w:r>
      <w:r w:rsidR="00072280" w:rsidRPr="008D60A8">
        <w:rPr>
          <w:rFonts w:ascii="Smith&amp;NephewLF" w:hAnsi="Smith&amp;NephewLF"/>
          <w:sz w:val="24"/>
        </w:rPr>
        <w:t>PORT_</w:t>
      </w:r>
      <w:r w:rsidR="00B26564" w:rsidRPr="008D60A8">
        <w:rPr>
          <w:rFonts w:ascii="Smith&amp;NephewLF" w:hAnsi="Smith&amp;NephewLF"/>
          <w:sz w:val="24"/>
        </w:rPr>
        <w:t>STATUS</w:t>
      </w:r>
      <w:r w:rsidR="00072280" w:rsidRPr="008D60A8">
        <w:rPr>
          <w:rFonts w:ascii="Smith&amp;NephewLF" w:hAnsi="Smith&amp;NephewLF"/>
          <w:sz w:val="24"/>
        </w:rPr>
        <w:t>_MSG_RPLY (BDM-&gt;SCD)</w:t>
      </w:r>
      <w:bookmarkEnd w:id="80"/>
    </w:p>
    <w:p w14:paraId="03021D6B" w14:textId="77777777" w:rsidR="00072280" w:rsidRPr="006771F5" w:rsidRDefault="00072280" w:rsidP="00072280"/>
    <w:tbl>
      <w:tblPr>
        <w:tblStyle w:val="TableGrid"/>
        <w:tblW w:w="4422" w:type="pct"/>
        <w:tblLayout w:type="fixed"/>
        <w:tblLook w:val="04A0" w:firstRow="1" w:lastRow="0" w:firstColumn="1" w:lastColumn="0" w:noHBand="0" w:noVBand="1"/>
      </w:tblPr>
      <w:tblGrid>
        <w:gridCol w:w="687"/>
        <w:gridCol w:w="694"/>
        <w:gridCol w:w="1101"/>
        <w:gridCol w:w="843"/>
        <w:gridCol w:w="3780"/>
        <w:gridCol w:w="1801"/>
      </w:tblGrid>
      <w:tr w:rsidR="00042F5D" w:rsidRPr="003D74B2" w14:paraId="742E4DD8" w14:textId="77777777" w:rsidTr="00042F5D">
        <w:tc>
          <w:tcPr>
            <w:tcW w:w="1867" w:type="pct"/>
            <w:gridSpan w:val="4"/>
            <w:shd w:val="clear" w:color="auto" w:fill="C2D69B" w:themeFill="accent3" w:themeFillTint="99"/>
          </w:tcPr>
          <w:p w14:paraId="032F358A" w14:textId="77777777" w:rsidR="00042F5D" w:rsidRPr="00A53DBE" w:rsidRDefault="00042F5D" w:rsidP="00042F5D">
            <w:pPr>
              <w:keepNext/>
              <w:jc w:val="center"/>
              <w:rPr>
                <w:b/>
                <w:bCs/>
              </w:rPr>
            </w:pPr>
            <w:r w:rsidRPr="00A53DBE">
              <w:rPr>
                <w:b/>
                <w:bCs/>
              </w:rPr>
              <w:t>PROTOCOL HEADER</w:t>
            </w:r>
          </w:p>
        </w:tc>
        <w:tc>
          <w:tcPr>
            <w:tcW w:w="2122" w:type="pct"/>
            <w:shd w:val="clear" w:color="auto" w:fill="C2D69B" w:themeFill="accent3" w:themeFillTint="99"/>
          </w:tcPr>
          <w:p w14:paraId="4525B44B" w14:textId="77777777" w:rsidR="00042F5D" w:rsidRPr="009C016E" w:rsidRDefault="00042F5D" w:rsidP="00042F5D">
            <w:pPr>
              <w:jc w:val="center"/>
              <w:rPr>
                <w:b/>
                <w:bCs/>
              </w:rPr>
            </w:pPr>
            <w:r w:rsidRPr="009C016E">
              <w:rPr>
                <w:b/>
                <w:bCs/>
              </w:rPr>
              <w:t>COMMAND DATA</w:t>
            </w:r>
          </w:p>
        </w:tc>
        <w:tc>
          <w:tcPr>
            <w:tcW w:w="1011" w:type="pct"/>
            <w:shd w:val="clear" w:color="auto" w:fill="C2D69B" w:themeFill="accent3" w:themeFillTint="99"/>
          </w:tcPr>
          <w:p w14:paraId="528284D2" w14:textId="77777777" w:rsidR="00042F5D" w:rsidRPr="00416B08" w:rsidRDefault="00042F5D" w:rsidP="00042F5D">
            <w:pPr>
              <w:jc w:val="center"/>
              <w:rPr>
                <w:b/>
                <w:bCs/>
              </w:rPr>
            </w:pPr>
            <w:r w:rsidRPr="00416B08">
              <w:rPr>
                <w:b/>
                <w:bCs/>
              </w:rPr>
              <w:t>CHECKSUM</w:t>
            </w:r>
          </w:p>
        </w:tc>
      </w:tr>
      <w:tr w:rsidR="00042F5D" w:rsidRPr="003D74B2" w14:paraId="3A055D6E" w14:textId="77777777" w:rsidTr="008C459C">
        <w:tc>
          <w:tcPr>
            <w:tcW w:w="386" w:type="pct"/>
            <w:shd w:val="clear" w:color="auto" w:fill="C2D69B" w:themeFill="accent3" w:themeFillTint="99"/>
          </w:tcPr>
          <w:p w14:paraId="2F6D4457" w14:textId="77777777" w:rsidR="00042F5D" w:rsidRPr="003D74B2" w:rsidRDefault="00042F5D" w:rsidP="00042F5D">
            <w:pPr>
              <w:keepNext/>
              <w:jc w:val="center"/>
              <w:rPr>
                <w:b/>
                <w:bCs/>
              </w:rPr>
            </w:pPr>
            <w:r w:rsidRPr="003D74B2">
              <w:rPr>
                <w:b/>
                <w:bCs/>
              </w:rPr>
              <w:t>PID &lt;&gt;</w:t>
            </w:r>
          </w:p>
        </w:tc>
        <w:tc>
          <w:tcPr>
            <w:tcW w:w="390" w:type="pct"/>
            <w:shd w:val="clear" w:color="auto" w:fill="C2D69B" w:themeFill="accent3" w:themeFillTint="99"/>
          </w:tcPr>
          <w:p w14:paraId="0DE3949A" w14:textId="77777777" w:rsidR="00042F5D" w:rsidRPr="003D74B2" w:rsidRDefault="00042F5D" w:rsidP="00042F5D">
            <w:pPr>
              <w:keepNext/>
              <w:jc w:val="center"/>
              <w:rPr>
                <w:b/>
                <w:bCs/>
              </w:rPr>
            </w:pPr>
            <w:r w:rsidRPr="003D74B2">
              <w:rPr>
                <w:b/>
                <w:bCs/>
              </w:rPr>
              <w:t>CMD</w:t>
            </w:r>
          </w:p>
          <w:p w14:paraId="6EC886FF" w14:textId="77777777" w:rsidR="00042F5D" w:rsidRPr="003D74B2" w:rsidRDefault="00042F5D" w:rsidP="00042F5D">
            <w:pPr>
              <w:keepNext/>
              <w:jc w:val="center"/>
              <w:rPr>
                <w:b/>
                <w:bCs/>
              </w:rPr>
            </w:pPr>
            <w:r w:rsidRPr="003D74B2">
              <w:rPr>
                <w:b/>
                <w:bCs/>
              </w:rPr>
              <w:t>&lt;&gt;</w:t>
            </w:r>
          </w:p>
        </w:tc>
        <w:tc>
          <w:tcPr>
            <w:tcW w:w="618" w:type="pct"/>
            <w:shd w:val="clear" w:color="auto" w:fill="C2D69B" w:themeFill="accent3" w:themeFillTint="99"/>
          </w:tcPr>
          <w:p w14:paraId="1DEFE78A" w14:textId="4EF809C3" w:rsidR="00042F5D" w:rsidRPr="003D74B2" w:rsidRDefault="004C3013" w:rsidP="00042F5D">
            <w:pPr>
              <w:keepNext/>
              <w:jc w:val="center"/>
              <w:rPr>
                <w:b/>
                <w:bCs/>
              </w:rPr>
            </w:pPr>
            <w:r>
              <w:rPr>
                <w:b/>
                <w:bCs/>
              </w:rPr>
              <w:t>RN</w:t>
            </w:r>
          </w:p>
          <w:p w14:paraId="17925933" w14:textId="77777777" w:rsidR="00042F5D" w:rsidRPr="003D74B2" w:rsidRDefault="00042F5D" w:rsidP="00042F5D">
            <w:pPr>
              <w:keepNext/>
              <w:jc w:val="center"/>
              <w:rPr>
                <w:b/>
                <w:bCs/>
              </w:rPr>
            </w:pPr>
            <w:r w:rsidRPr="003D74B2">
              <w:rPr>
                <w:b/>
                <w:bCs/>
              </w:rPr>
              <w:t>&lt;&gt;</w:t>
            </w:r>
          </w:p>
        </w:tc>
        <w:tc>
          <w:tcPr>
            <w:tcW w:w="473" w:type="pct"/>
            <w:shd w:val="clear" w:color="auto" w:fill="C2D69B" w:themeFill="accent3" w:themeFillTint="99"/>
          </w:tcPr>
          <w:p w14:paraId="6474B89D" w14:textId="77777777" w:rsidR="00042F5D" w:rsidRPr="003D74B2" w:rsidRDefault="00042F5D" w:rsidP="00042F5D">
            <w:pPr>
              <w:keepNext/>
              <w:jc w:val="center"/>
              <w:rPr>
                <w:b/>
                <w:bCs/>
              </w:rPr>
            </w:pPr>
            <w:r w:rsidRPr="003D74B2">
              <w:rPr>
                <w:b/>
                <w:bCs/>
              </w:rPr>
              <w:t>LEN</w:t>
            </w:r>
          </w:p>
          <w:p w14:paraId="6CDB5CFD" w14:textId="77777777" w:rsidR="00042F5D" w:rsidRPr="003D74B2" w:rsidRDefault="00042F5D" w:rsidP="00042F5D">
            <w:pPr>
              <w:keepNext/>
              <w:jc w:val="center"/>
              <w:rPr>
                <w:b/>
                <w:bCs/>
              </w:rPr>
            </w:pPr>
            <w:r w:rsidRPr="003D74B2">
              <w:rPr>
                <w:b/>
                <w:bCs/>
              </w:rPr>
              <w:t>&lt;&gt;</w:t>
            </w:r>
          </w:p>
        </w:tc>
        <w:tc>
          <w:tcPr>
            <w:tcW w:w="2122" w:type="pct"/>
            <w:shd w:val="clear" w:color="auto" w:fill="C2D69B" w:themeFill="accent3" w:themeFillTint="99"/>
          </w:tcPr>
          <w:p w14:paraId="368B3CB6" w14:textId="77777777" w:rsidR="00042F5D" w:rsidRPr="003D74B2" w:rsidRDefault="00042F5D" w:rsidP="00042F5D">
            <w:pPr>
              <w:jc w:val="center"/>
              <w:rPr>
                <w:b/>
                <w:bCs/>
              </w:rPr>
            </w:pPr>
            <w:r w:rsidRPr="003D74B2">
              <w:rPr>
                <w:b/>
                <w:bCs/>
              </w:rPr>
              <w:t>ACK/NAK</w:t>
            </w:r>
          </w:p>
        </w:tc>
        <w:tc>
          <w:tcPr>
            <w:tcW w:w="1011" w:type="pct"/>
            <w:shd w:val="clear" w:color="auto" w:fill="C2D69B" w:themeFill="accent3" w:themeFillTint="99"/>
          </w:tcPr>
          <w:p w14:paraId="16A4F40D" w14:textId="77777777" w:rsidR="00042F5D" w:rsidRPr="003D74B2" w:rsidRDefault="00042F5D" w:rsidP="00042F5D">
            <w:pPr>
              <w:jc w:val="center"/>
              <w:rPr>
                <w:b/>
                <w:bCs/>
              </w:rPr>
            </w:pPr>
            <w:r w:rsidRPr="003D74B2">
              <w:rPr>
                <w:b/>
                <w:bCs/>
              </w:rPr>
              <w:t>CHECKSUM</w:t>
            </w:r>
          </w:p>
          <w:p w14:paraId="513359B5" w14:textId="77777777" w:rsidR="00042F5D" w:rsidRPr="003D74B2" w:rsidRDefault="00042F5D" w:rsidP="00042F5D">
            <w:pPr>
              <w:jc w:val="center"/>
              <w:rPr>
                <w:b/>
                <w:bCs/>
              </w:rPr>
            </w:pPr>
            <w:r w:rsidRPr="003D74B2">
              <w:rPr>
                <w:b/>
                <w:bCs/>
              </w:rPr>
              <w:t>&lt;&gt;</w:t>
            </w:r>
          </w:p>
        </w:tc>
      </w:tr>
      <w:tr w:rsidR="00042F5D" w:rsidRPr="003D74B2" w14:paraId="40C970E5" w14:textId="77777777" w:rsidTr="008C459C">
        <w:tc>
          <w:tcPr>
            <w:tcW w:w="386" w:type="pct"/>
            <w:shd w:val="clear" w:color="auto" w:fill="C2D69B" w:themeFill="accent3" w:themeFillTint="99"/>
            <w:vAlign w:val="center"/>
          </w:tcPr>
          <w:p w14:paraId="7ADE1548" w14:textId="77777777" w:rsidR="00042F5D" w:rsidRPr="003D74B2" w:rsidRDefault="00042F5D">
            <w:pPr>
              <w:jc w:val="center"/>
              <w:rPr>
                <w:b/>
                <w:bCs/>
              </w:rPr>
            </w:pPr>
            <w:r w:rsidRPr="003D74B2">
              <w:t>0x35</w:t>
            </w:r>
          </w:p>
        </w:tc>
        <w:tc>
          <w:tcPr>
            <w:tcW w:w="390" w:type="pct"/>
            <w:shd w:val="clear" w:color="auto" w:fill="C2D69B" w:themeFill="accent3" w:themeFillTint="99"/>
            <w:vAlign w:val="center"/>
          </w:tcPr>
          <w:p w14:paraId="34E36092" w14:textId="2AD11FE4" w:rsidR="00042F5D" w:rsidRPr="003D74B2" w:rsidRDefault="00042F5D">
            <w:pPr>
              <w:jc w:val="center"/>
              <w:rPr>
                <w:b/>
                <w:bCs/>
              </w:rPr>
            </w:pPr>
            <w:r w:rsidRPr="003D74B2">
              <w:t>0x33</w:t>
            </w:r>
          </w:p>
        </w:tc>
        <w:tc>
          <w:tcPr>
            <w:tcW w:w="618" w:type="pct"/>
            <w:shd w:val="clear" w:color="auto" w:fill="C2D69B" w:themeFill="accent3" w:themeFillTint="99"/>
            <w:vAlign w:val="center"/>
          </w:tcPr>
          <w:p w14:paraId="11FC8CCB" w14:textId="1C9B6F22" w:rsidR="00042F5D" w:rsidRPr="003D74B2" w:rsidRDefault="003D09AA">
            <w:pPr>
              <w:jc w:val="center"/>
              <w:rPr>
                <w:bCs/>
              </w:rPr>
            </w:pPr>
            <w:r>
              <w:rPr>
                <w:bCs/>
              </w:rPr>
              <w:t xml:space="preserve">See </w:t>
            </w:r>
            <w:r w:rsidR="00205953">
              <w:rPr>
                <w:bCs/>
              </w:rPr>
              <w:t>Section 4.1</w:t>
            </w:r>
          </w:p>
        </w:tc>
        <w:tc>
          <w:tcPr>
            <w:tcW w:w="473" w:type="pct"/>
            <w:shd w:val="clear" w:color="auto" w:fill="C2D69B" w:themeFill="accent3" w:themeFillTint="99"/>
            <w:vAlign w:val="center"/>
          </w:tcPr>
          <w:p w14:paraId="20B213BA" w14:textId="1401F52F" w:rsidR="00042F5D" w:rsidRPr="003D74B2" w:rsidRDefault="00042F5D">
            <w:pPr>
              <w:jc w:val="center"/>
            </w:pPr>
            <w:r w:rsidRPr="003D74B2">
              <w:t>0x01</w:t>
            </w:r>
          </w:p>
        </w:tc>
        <w:tc>
          <w:tcPr>
            <w:tcW w:w="2122" w:type="pct"/>
            <w:shd w:val="clear" w:color="auto" w:fill="C2D69B" w:themeFill="accent3" w:themeFillTint="99"/>
            <w:vAlign w:val="center"/>
          </w:tcPr>
          <w:p w14:paraId="6AAB8116" w14:textId="77777777" w:rsidR="00042F5D" w:rsidRPr="003D74B2" w:rsidRDefault="00042F5D" w:rsidP="008C459C">
            <w:pPr>
              <w:jc w:val="center"/>
            </w:pPr>
            <w:r w:rsidRPr="003D74B2">
              <w:t>0 = ACK</w:t>
            </w:r>
          </w:p>
          <w:p w14:paraId="508423E0" w14:textId="77777777" w:rsidR="00042F5D" w:rsidRPr="003D74B2" w:rsidRDefault="00042F5D" w:rsidP="008C459C">
            <w:pPr>
              <w:jc w:val="center"/>
            </w:pPr>
            <w:r w:rsidRPr="003D74B2">
              <w:t>&gt;0=NAK</w:t>
            </w:r>
          </w:p>
        </w:tc>
        <w:tc>
          <w:tcPr>
            <w:tcW w:w="1011" w:type="pct"/>
            <w:shd w:val="clear" w:color="auto" w:fill="C2D69B" w:themeFill="accent3" w:themeFillTint="99"/>
            <w:vAlign w:val="center"/>
          </w:tcPr>
          <w:p w14:paraId="78611E04" w14:textId="77777777" w:rsidR="00042F5D" w:rsidRPr="003D74B2" w:rsidRDefault="00042F5D">
            <w:pPr>
              <w:jc w:val="center"/>
            </w:pPr>
            <w:r w:rsidRPr="003D74B2">
              <w:t>Calculated</w:t>
            </w:r>
          </w:p>
        </w:tc>
      </w:tr>
    </w:tbl>
    <w:p w14:paraId="66E11DD4" w14:textId="77777777" w:rsidR="003C2900" w:rsidRDefault="003C2900" w:rsidP="00585687"/>
    <w:p w14:paraId="0AFCDB2F" w14:textId="7B3A7869" w:rsidR="00585687" w:rsidRPr="008C459C" w:rsidRDefault="003C2900" w:rsidP="00585687">
      <w:pPr>
        <w:rPr>
          <w:sz w:val="22"/>
          <w:szCs w:val="22"/>
        </w:rPr>
      </w:pPr>
      <w:r w:rsidRPr="008C459C">
        <w:rPr>
          <w:sz w:val="22"/>
          <w:szCs w:val="22"/>
        </w:rPr>
        <w:t xml:space="preserve">The BDM sends </w:t>
      </w:r>
      <w:r w:rsidRPr="00260D01">
        <w:rPr>
          <w:sz w:val="22"/>
          <w:szCs w:val="22"/>
        </w:rPr>
        <w:t>a Port Status</w:t>
      </w:r>
      <w:r w:rsidR="00573A3C" w:rsidRPr="008C459C">
        <w:rPr>
          <w:sz w:val="22"/>
          <w:szCs w:val="22"/>
        </w:rPr>
        <w:t xml:space="preserve"> Reply Message in reply</w:t>
      </w:r>
      <w:r w:rsidRPr="00260D01">
        <w:rPr>
          <w:sz w:val="22"/>
          <w:szCs w:val="22"/>
        </w:rPr>
        <w:t xml:space="preserve"> to a Port Status Message </w:t>
      </w:r>
      <w:r w:rsidR="00573A3C" w:rsidRPr="008C459C">
        <w:rPr>
          <w:sz w:val="22"/>
          <w:szCs w:val="22"/>
        </w:rPr>
        <w:t>sent from the SCD as a request message</w:t>
      </w:r>
      <w:r w:rsidRPr="00260D01">
        <w:rPr>
          <w:sz w:val="22"/>
          <w:szCs w:val="22"/>
        </w:rPr>
        <w:t>.</w:t>
      </w:r>
    </w:p>
    <w:p w14:paraId="238C238F" w14:textId="24572E52" w:rsidR="009F6CC2" w:rsidRPr="008D60A8" w:rsidRDefault="005C5680" w:rsidP="003F5AAE">
      <w:pPr>
        <w:pStyle w:val="Heading2"/>
        <w:rPr>
          <w:rFonts w:ascii="Smith&amp;NephewLF" w:hAnsi="Smith&amp;NephewLF"/>
          <w:sz w:val="24"/>
          <w:szCs w:val="24"/>
        </w:rPr>
      </w:pPr>
      <w:bookmarkStart w:id="81" w:name="_Toc12535544"/>
      <w:r>
        <w:rPr>
          <w:rFonts w:ascii="Smith&amp;NephewLF" w:hAnsi="Smith&amp;NephewLF"/>
          <w:sz w:val="24"/>
          <w:szCs w:val="24"/>
        </w:rPr>
        <w:t xml:space="preserve">Get Port Status </w:t>
      </w:r>
      <w:r w:rsidR="009F6CC2" w:rsidRPr="008D60A8">
        <w:rPr>
          <w:rFonts w:ascii="Smith&amp;NephewLF" w:hAnsi="Smith&amp;NephewLF"/>
          <w:sz w:val="24"/>
          <w:szCs w:val="24"/>
        </w:rPr>
        <w:t>GET_PORT_STATUS_MSG (</w:t>
      </w:r>
      <w:r w:rsidR="00505368" w:rsidRPr="008D60A8">
        <w:rPr>
          <w:rFonts w:ascii="Smith&amp;NephewLF" w:hAnsi="Smith&amp;NephewLF"/>
          <w:sz w:val="24"/>
          <w:szCs w:val="24"/>
        </w:rPr>
        <w:t>BDM-&gt;SCD</w:t>
      </w:r>
      <w:r w:rsidR="009F6CC2" w:rsidRPr="008D60A8">
        <w:rPr>
          <w:rFonts w:ascii="Smith&amp;NephewLF" w:hAnsi="Smith&amp;NephewLF"/>
          <w:sz w:val="24"/>
          <w:szCs w:val="24"/>
        </w:rPr>
        <w:t>)</w:t>
      </w:r>
      <w:bookmarkEnd w:id="81"/>
      <w:r w:rsidR="009F6CC2" w:rsidRPr="008D60A8">
        <w:rPr>
          <w:rFonts w:ascii="Smith&amp;NephewLF" w:hAnsi="Smith&amp;NephewLF"/>
          <w:sz w:val="24"/>
          <w:szCs w:val="24"/>
        </w:rPr>
        <w:t xml:space="preserve"> </w:t>
      </w:r>
    </w:p>
    <w:p w14:paraId="523CF6FF" w14:textId="77777777" w:rsidR="009F6CC2" w:rsidRPr="008D60A8" w:rsidRDefault="009F6CC2" w:rsidP="009F6CC2">
      <w:pPr>
        <w:rPr>
          <w:b/>
        </w:rPr>
      </w:pPr>
    </w:p>
    <w:tbl>
      <w:tblPr>
        <w:tblStyle w:val="TableGrid"/>
        <w:tblW w:w="4419" w:type="pct"/>
        <w:tblLayout w:type="fixed"/>
        <w:tblLook w:val="04A0" w:firstRow="1" w:lastRow="0" w:firstColumn="1" w:lastColumn="0" w:noHBand="0" w:noVBand="1"/>
      </w:tblPr>
      <w:tblGrid>
        <w:gridCol w:w="715"/>
        <w:gridCol w:w="719"/>
        <w:gridCol w:w="1223"/>
        <w:gridCol w:w="794"/>
        <w:gridCol w:w="3635"/>
        <w:gridCol w:w="1814"/>
      </w:tblGrid>
      <w:tr w:rsidR="009F6CC2" w:rsidRPr="003D74B2" w14:paraId="4B8C193C" w14:textId="77777777" w:rsidTr="008C459C">
        <w:tc>
          <w:tcPr>
            <w:tcW w:w="1938" w:type="pct"/>
            <w:gridSpan w:val="4"/>
            <w:shd w:val="clear" w:color="auto" w:fill="C2D69B" w:themeFill="accent3" w:themeFillTint="99"/>
          </w:tcPr>
          <w:p w14:paraId="07DC6A82" w14:textId="77777777" w:rsidR="009F6CC2" w:rsidRPr="00A53DBE" w:rsidRDefault="009F6CC2" w:rsidP="004A4E7B">
            <w:pPr>
              <w:keepNext/>
              <w:jc w:val="center"/>
              <w:rPr>
                <w:b/>
                <w:bCs/>
              </w:rPr>
            </w:pPr>
            <w:r w:rsidRPr="00A53DBE">
              <w:rPr>
                <w:b/>
                <w:bCs/>
              </w:rPr>
              <w:t>PROTOCOL HEADER</w:t>
            </w:r>
          </w:p>
        </w:tc>
        <w:tc>
          <w:tcPr>
            <w:tcW w:w="2042" w:type="pct"/>
            <w:shd w:val="clear" w:color="auto" w:fill="C2D69B" w:themeFill="accent3" w:themeFillTint="99"/>
          </w:tcPr>
          <w:p w14:paraId="2DEEB6D9" w14:textId="77777777" w:rsidR="009F6CC2" w:rsidRPr="009C016E" w:rsidRDefault="009F6CC2" w:rsidP="004A4E7B">
            <w:pPr>
              <w:jc w:val="center"/>
              <w:rPr>
                <w:b/>
                <w:bCs/>
              </w:rPr>
            </w:pPr>
            <w:r w:rsidRPr="009C016E">
              <w:rPr>
                <w:b/>
                <w:bCs/>
              </w:rPr>
              <w:t>COMMAND DATA</w:t>
            </w:r>
          </w:p>
        </w:tc>
        <w:tc>
          <w:tcPr>
            <w:tcW w:w="1020" w:type="pct"/>
            <w:shd w:val="clear" w:color="auto" w:fill="C2D69B" w:themeFill="accent3" w:themeFillTint="99"/>
          </w:tcPr>
          <w:p w14:paraId="39E97075" w14:textId="77777777" w:rsidR="009F6CC2" w:rsidRPr="00416B08" w:rsidRDefault="009F6CC2" w:rsidP="004A4E7B">
            <w:pPr>
              <w:jc w:val="center"/>
              <w:rPr>
                <w:b/>
                <w:bCs/>
              </w:rPr>
            </w:pPr>
            <w:r w:rsidRPr="00416B08">
              <w:rPr>
                <w:b/>
                <w:bCs/>
              </w:rPr>
              <w:t>CHECKSUM</w:t>
            </w:r>
          </w:p>
        </w:tc>
      </w:tr>
      <w:tr w:rsidR="009F6CC2" w:rsidRPr="003D74B2" w14:paraId="1801C02A" w14:textId="77777777" w:rsidTr="008C459C">
        <w:tc>
          <w:tcPr>
            <w:tcW w:w="402" w:type="pct"/>
            <w:shd w:val="clear" w:color="auto" w:fill="C2D69B" w:themeFill="accent3" w:themeFillTint="99"/>
          </w:tcPr>
          <w:p w14:paraId="58B0FFBE" w14:textId="77777777" w:rsidR="009F6CC2" w:rsidRPr="003D74B2" w:rsidRDefault="009F6CC2" w:rsidP="004A4E7B">
            <w:pPr>
              <w:keepNext/>
              <w:jc w:val="center"/>
              <w:rPr>
                <w:b/>
                <w:bCs/>
              </w:rPr>
            </w:pPr>
            <w:r w:rsidRPr="003D74B2">
              <w:rPr>
                <w:b/>
                <w:bCs/>
              </w:rPr>
              <w:t>PID &lt;&gt;</w:t>
            </w:r>
          </w:p>
        </w:tc>
        <w:tc>
          <w:tcPr>
            <w:tcW w:w="404" w:type="pct"/>
            <w:shd w:val="clear" w:color="auto" w:fill="C2D69B" w:themeFill="accent3" w:themeFillTint="99"/>
          </w:tcPr>
          <w:p w14:paraId="194FF9E9" w14:textId="77777777" w:rsidR="009F6CC2" w:rsidRPr="003D74B2" w:rsidRDefault="009F6CC2" w:rsidP="004A4E7B">
            <w:pPr>
              <w:keepNext/>
              <w:jc w:val="center"/>
              <w:rPr>
                <w:b/>
                <w:bCs/>
              </w:rPr>
            </w:pPr>
            <w:r w:rsidRPr="003D74B2">
              <w:rPr>
                <w:b/>
                <w:bCs/>
              </w:rPr>
              <w:t>CMD</w:t>
            </w:r>
          </w:p>
          <w:p w14:paraId="2C3329FA" w14:textId="77777777" w:rsidR="009F6CC2" w:rsidRPr="003D74B2" w:rsidRDefault="009F6CC2" w:rsidP="004A4E7B">
            <w:pPr>
              <w:keepNext/>
              <w:jc w:val="center"/>
              <w:rPr>
                <w:b/>
                <w:bCs/>
              </w:rPr>
            </w:pPr>
            <w:r w:rsidRPr="003D74B2">
              <w:rPr>
                <w:b/>
                <w:bCs/>
              </w:rPr>
              <w:t>&lt;&gt;</w:t>
            </w:r>
          </w:p>
        </w:tc>
        <w:tc>
          <w:tcPr>
            <w:tcW w:w="687" w:type="pct"/>
            <w:shd w:val="clear" w:color="auto" w:fill="C2D69B" w:themeFill="accent3" w:themeFillTint="99"/>
          </w:tcPr>
          <w:p w14:paraId="41DE167D" w14:textId="12033768" w:rsidR="009F6CC2" w:rsidRPr="003D74B2" w:rsidRDefault="004C3013" w:rsidP="004A4E7B">
            <w:pPr>
              <w:keepNext/>
              <w:jc w:val="center"/>
              <w:rPr>
                <w:b/>
                <w:bCs/>
              </w:rPr>
            </w:pPr>
            <w:r>
              <w:rPr>
                <w:b/>
                <w:bCs/>
              </w:rPr>
              <w:t>RN</w:t>
            </w:r>
          </w:p>
          <w:p w14:paraId="00119BDF" w14:textId="77777777" w:rsidR="009F6CC2" w:rsidRPr="003D74B2" w:rsidRDefault="009F6CC2" w:rsidP="004A4E7B">
            <w:pPr>
              <w:keepNext/>
              <w:jc w:val="center"/>
              <w:rPr>
                <w:b/>
                <w:bCs/>
              </w:rPr>
            </w:pPr>
            <w:r w:rsidRPr="003D74B2">
              <w:rPr>
                <w:b/>
                <w:bCs/>
              </w:rPr>
              <w:t>&lt;&gt;</w:t>
            </w:r>
          </w:p>
        </w:tc>
        <w:tc>
          <w:tcPr>
            <w:tcW w:w="446" w:type="pct"/>
            <w:shd w:val="clear" w:color="auto" w:fill="C2D69B" w:themeFill="accent3" w:themeFillTint="99"/>
          </w:tcPr>
          <w:p w14:paraId="3E95610D" w14:textId="77777777" w:rsidR="009F6CC2" w:rsidRPr="003D74B2" w:rsidRDefault="009F6CC2" w:rsidP="004A4E7B">
            <w:pPr>
              <w:keepNext/>
              <w:jc w:val="center"/>
              <w:rPr>
                <w:b/>
                <w:bCs/>
              </w:rPr>
            </w:pPr>
            <w:r w:rsidRPr="003D74B2">
              <w:rPr>
                <w:b/>
                <w:bCs/>
              </w:rPr>
              <w:t>LEN</w:t>
            </w:r>
          </w:p>
          <w:p w14:paraId="03B8FB8E" w14:textId="77777777" w:rsidR="009F6CC2" w:rsidRPr="003D74B2" w:rsidRDefault="009F6CC2" w:rsidP="004A4E7B">
            <w:pPr>
              <w:keepNext/>
              <w:jc w:val="center"/>
              <w:rPr>
                <w:b/>
                <w:bCs/>
              </w:rPr>
            </w:pPr>
            <w:r w:rsidRPr="003D74B2">
              <w:rPr>
                <w:b/>
                <w:bCs/>
              </w:rPr>
              <w:t>&lt;&gt;</w:t>
            </w:r>
          </w:p>
        </w:tc>
        <w:tc>
          <w:tcPr>
            <w:tcW w:w="2042" w:type="pct"/>
            <w:shd w:val="clear" w:color="auto" w:fill="C2D69B" w:themeFill="accent3" w:themeFillTint="99"/>
          </w:tcPr>
          <w:p w14:paraId="6A9730CE" w14:textId="77777777" w:rsidR="009F6CC2" w:rsidRPr="003D74B2" w:rsidRDefault="009F6CC2" w:rsidP="004A4E7B">
            <w:pPr>
              <w:jc w:val="center"/>
              <w:rPr>
                <w:b/>
                <w:bCs/>
              </w:rPr>
            </w:pPr>
            <w:r w:rsidRPr="003D74B2">
              <w:rPr>
                <w:b/>
                <w:bCs/>
              </w:rPr>
              <w:t>Command Data</w:t>
            </w:r>
          </w:p>
        </w:tc>
        <w:tc>
          <w:tcPr>
            <w:tcW w:w="1020" w:type="pct"/>
            <w:shd w:val="clear" w:color="auto" w:fill="C2D69B" w:themeFill="accent3" w:themeFillTint="99"/>
          </w:tcPr>
          <w:p w14:paraId="45382DD8" w14:textId="77777777" w:rsidR="009F6CC2" w:rsidRPr="003D74B2" w:rsidRDefault="009F6CC2" w:rsidP="004A4E7B">
            <w:pPr>
              <w:jc w:val="center"/>
              <w:rPr>
                <w:b/>
                <w:bCs/>
              </w:rPr>
            </w:pPr>
            <w:r w:rsidRPr="003D74B2">
              <w:rPr>
                <w:b/>
                <w:bCs/>
              </w:rPr>
              <w:t>CHECKSUM</w:t>
            </w:r>
          </w:p>
          <w:p w14:paraId="17439D99" w14:textId="77777777" w:rsidR="009F6CC2" w:rsidRPr="003D74B2" w:rsidRDefault="009F6CC2" w:rsidP="004A4E7B">
            <w:pPr>
              <w:jc w:val="center"/>
              <w:rPr>
                <w:b/>
                <w:bCs/>
              </w:rPr>
            </w:pPr>
            <w:r w:rsidRPr="003D74B2">
              <w:rPr>
                <w:b/>
                <w:bCs/>
              </w:rPr>
              <w:t>&lt;&gt;</w:t>
            </w:r>
          </w:p>
        </w:tc>
      </w:tr>
      <w:tr w:rsidR="009F6CC2" w:rsidRPr="003D74B2" w14:paraId="431E05F4" w14:textId="77777777" w:rsidTr="008C459C">
        <w:tc>
          <w:tcPr>
            <w:tcW w:w="402" w:type="pct"/>
            <w:shd w:val="clear" w:color="auto" w:fill="C2D69B" w:themeFill="accent3" w:themeFillTint="99"/>
            <w:vAlign w:val="center"/>
          </w:tcPr>
          <w:p w14:paraId="1635CCF9" w14:textId="3A307BDB" w:rsidR="009F6CC2" w:rsidRPr="003D74B2" w:rsidRDefault="000D4BCF">
            <w:pPr>
              <w:jc w:val="center"/>
              <w:rPr>
                <w:b/>
                <w:bCs/>
              </w:rPr>
            </w:pPr>
            <w:r w:rsidRPr="003D74B2">
              <w:t>0x35</w:t>
            </w:r>
          </w:p>
        </w:tc>
        <w:tc>
          <w:tcPr>
            <w:tcW w:w="404" w:type="pct"/>
            <w:shd w:val="clear" w:color="auto" w:fill="C2D69B" w:themeFill="accent3" w:themeFillTint="99"/>
            <w:vAlign w:val="center"/>
          </w:tcPr>
          <w:p w14:paraId="29052B66" w14:textId="2F7BD757" w:rsidR="009F6CC2" w:rsidRPr="003D74B2" w:rsidRDefault="009F6CC2">
            <w:pPr>
              <w:jc w:val="center"/>
              <w:rPr>
                <w:b/>
                <w:bCs/>
              </w:rPr>
            </w:pPr>
            <w:r w:rsidRPr="003D74B2">
              <w:t>0x3</w:t>
            </w:r>
            <w:r>
              <w:t>4</w:t>
            </w:r>
          </w:p>
        </w:tc>
        <w:tc>
          <w:tcPr>
            <w:tcW w:w="687" w:type="pct"/>
            <w:shd w:val="clear" w:color="auto" w:fill="C2D69B" w:themeFill="accent3" w:themeFillTint="99"/>
            <w:vAlign w:val="center"/>
          </w:tcPr>
          <w:p w14:paraId="349A337D" w14:textId="77777777" w:rsidR="003D09AA" w:rsidRDefault="003D09AA">
            <w:pPr>
              <w:jc w:val="center"/>
              <w:rPr>
                <w:bCs/>
              </w:rPr>
            </w:pPr>
            <w:r>
              <w:rPr>
                <w:bCs/>
              </w:rPr>
              <w:t>See</w:t>
            </w:r>
          </w:p>
          <w:p w14:paraId="465EB1B6" w14:textId="20715245" w:rsidR="009F6CC2" w:rsidRPr="003D74B2" w:rsidRDefault="00205953">
            <w:pPr>
              <w:jc w:val="center"/>
              <w:rPr>
                <w:bCs/>
              </w:rPr>
            </w:pPr>
            <w:r>
              <w:rPr>
                <w:bCs/>
              </w:rPr>
              <w:t>Section 4.1</w:t>
            </w:r>
          </w:p>
        </w:tc>
        <w:tc>
          <w:tcPr>
            <w:tcW w:w="446" w:type="pct"/>
            <w:shd w:val="clear" w:color="auto" w:fill="C2D69B" w:themeFill="accent3" w:themeFillTint="99"/>
            <w:vAlign w:val="center"/>
          </w:tcPr>
          <w:p w14:paraId="39D45BCC" w14:textId="66663561" w:rsidR="009F6CC2" w:rsidRPr="003D74B2" w:rsidRDefault="009F6CC2">
            <w:pPr>
              <w:jc w:val="center"/>
              <w:rPr>
                <w:b/>
                <w:bCs/>
              </w:rPr>
            </w:pPr>
            <w:r w:rsidRPr="008D60A8">
              <w:t>0x00</w:t>
            </w:r>
          </w:p>
        </w:tc>
        <w:tc>
          <w:tcPr>
            <w:tcW w:w="2042" w:type="pct"/>
            <w:shd w:val="clear" w:color="auto" w:fill="C2D69B" w:themeFill="accent3" w:themeFillTint="99"/>
            <w:vAlign w:val="center"/>
          </w:tcPr>
          <w:p w14:paraId="22D2824B" w14:textId="58151A2B" w:rsidR="009F6CC2" w:rsidRPr="003D74B2" w:rsidRDefault="009F6CC2">
            <w:pPr>
              <w:jc w:val="center"/>
            </w:pPr>
            <w:r w:rsidRPr="008D60A8">
              <w:t>None</w:t>
            </w:r>
          </w:p>
        </w:tc>
        <w:tc>
          <w:tcPr>
            <w:tcW w:w="1020" w:type="pct"/>
            <w:shd w:val="clear" w:color="auto" w:fill="C2D69B" w:themeFill="accent3" w:themeFillTint="99"/>
            <w:vAlign w:val="center"/>
          </w:tcPr>
          <w:p w14:paraId="00DD4148" w14:textId="77777777" w:rsidR="009F6CC2" w:rsidRPr="003D74B2" w:rsidRDefault="009F6CC2">
            <w:pPr>
              <w:jc w:val="center"/>
            </w:pPr>
            <w:r w:rsidRPr="003D74B2">
              <w:t>Calculated</w:t>
            </w:r>
          </w:p>
        </w:tc>
      </w:tr>
    </w:tbl>
    <w:p w14:paraId="71D72E37" w14:textId="1AB6252B" w:rsidR="009F6CC2" w:rsidRPr="003D74B2" w:rsidRDefault="009F6CC2" w:rsidP="009F6CC2">
      <w:pPr>
        <w:rPr>
          <w:sz w:val="24"/>
          <w:szCs w:val="24"/>
        </w:rPr>
      </w:pPr>
    </w:p>
    <w:p w14:paraId="6714F1B5" w14:textId="362D0F4A" w:rsidR="009F6CC2" w:rsidRDefault="006C5667" w:rsidP="009F6CC2">
      <w:pPr>
        <w:rPr>
          <w:sz w:val="24"/>
          <w:szCs w:val="24"/>
        </w:rPr>
      </w:pPr>
      <w:r>
        <w:rPr>
          <w:sz w:val="22"/>
          <w:szCs w:val="22"/>
        </w:rPr>
        <w:t>When</w:t>
      </w:r>
      <w:r w:rsidR="00D05C5B" w:rsidRPr="00D05C5B">
        <w:rPr>
          <w:sz w:val="22"/>
          <w:szCs w:val="22"/>
        </w:rPr>
        <w:t xml:space="preserve"> the BDM determines that a resynchronization to the SCD status is required</w:t>
      </w:r>
      <w:r w:rsidR="00D05C5B">
        <w:rPr>
          <w:sz w:val="22"/>
          <w:szCs w:val="22"/>
        </w:rPr>
        <w:t>, the BDM sends</w:t>
      </w:r>
      <w:r w:rsidR="009F6CC2" w:rsidRPr="00493182">
        <w:rPr>
          <w:sz w:val="22"/>
          <w:szCs w:val="22"/>
        </w:rPr>
        <w:t xml:space="preserve"> </w:t>
      </w:r>
      <w:r w:rsidR="00D05C5B">
        <w:rPr>
          <w:sz w:val="22"/>
          <w:szCs w:val="22"/>
        </w:rPr>
        <w:t xml:space="preserve">a </w:t>
      </w:r>
      <w:r w:rsidR="00E71F57">
        <w:rPr>
          <w:sz w:val="22"/>
          <w:szCs w:val="22"/>
        </w:rPr>
        <w:t>Get Port Status M</w:t>
      </w:r>
      <w:r w:rsidR="00505368">
        <w:rPr>
          <w:sz w:val="22"/>
          <w:szCs w:val="22"/>
        </w:rPr>
        <w:t xml:space="preserve">essage </w:t>
      </w:r>
      <w:r w:rsidR="00D05C5B">
        <w:rPr>
          <w:sz w:val="22"/>
          <w:szCs w:val="22"/>
        </w:rPr>
        <w:t xml:space="preserve">request message to </w:t>
      </w:r>
      <w:r w:rsidR="00505368">
        <w:rPr>
          <w:sz w:val="22"/>
          <w:szCs w:val="22"/>
        </w:rPr>
        <w:t>the SCD</w:t>
      </w:r>
      <w:r>
        <w:rPr>
          <w:sz w:val="22"/>
          <w:szCs w:val="22"/>
        </w:rPr>
        <w:t xml:space="preserve">. The SCD replies with </w:t>
      </w:r>
      <w:r w:rsidR="00505368">
        <w:rPr>
          <w:sz w:val="22"/>
          <w:szCs w:val="22"/>
        </w:rPr>
        <w:t>a PORT_STATUS_MSG</w:t>
      </w:r>
      <w:r>
        <w:rPr>
          <w:sz w:val="22"/>
          <w:szCs w:val="22"/>
        </w:rPr>
        <w:t xml:space="preserve"> message with the RN set to reply message. </w:t>
      </w:r>
      <w:r w:rsidR="00D05C5B">
        <w:rPr>
          <w:sz w:val="22"/>
          <w:szCs w:val="22"/>
        </w:rPr>
        <w:t xml:space="preserve">In this </w:t>
      </w:r>
      <w:proofErr w:type="gramStart"/>
      <w:r w:rsidR="00D05C5B">
        <w:rPr>
          <w:sz w:val="22"/>
          <w:szCs w:val="22"/>
        </w:rPr>
        <w:t>case</w:t>
      </w:r>
      <w:proofErr w:type="gramEnd"/>
      <w:r w:rsidR="00D05C5B">
        <w:rPr>
          <w:sz w:val="22"/>
          <w:szCs w:val="22"/>
        </w:rPr>
        <w:t xml:space="preserve"> t</w:t>
      </w:r>
      <w:r w:rsidR="000F01CC">
        <w:rPr>
          <w:sz w:val="22"/>
          <w:szCs w:val="22"/>
        </w:rPr>
        <w:t>he BDM does not send a Port Status Reply Message</w:t>
      </w:r>
      <w:r>
        <w:rPr>
          <w:sz w:val="22"/>
          <w:szCs w:val="22"/>
        </w:rPr>
        <w:t xml:space="preserve"> as the BDM initiated this request/reply session</w:t>
      </w:r>
      <w:r w:rsidR="000F01CC">
        <w:rPr>
          <w:sz w:val="22"/>
          <w:szCs w:val="22"/>
        </w:rPr>
        <w:t>.</w:t>
      </w:r>
    </w:p>
    <w:p w14:paraId="2989A504" w14:textId="77777777" w:rsidR="009F6CC2" w:rsidRPr="00A53DBE" w:rsidRDefault="009F6CC2" w:rsidP="009F6CC2">
      <w:pPr>
        <w:rPr>
          <w:sz w:val="24"/>
          <w:szCs w:val="24"/>
        </w:rPr>
      </w:pPr>
    </w:p>
    <w:p w14:paraId="0093278C" w14:textId="77777777" w:rsidR="00ED13DE" w:rsidRPr="008D60A8" w:rsidRDefault="00ED13DE" w:rsidP="00ED13DE">
      <w:pPr>
        <w:pStyle w:val="Heading1"/>
        <w:rPr>
          <w:rFonts w:ascii="Smith&amp;NephewLF" w:hAnsi="Smith&amp;NephewLF"/>
          <w:sz w:val="24"/>
        </w:rPr>
      </w:pPr>
      <w:bookmarkStart w:id="82" w:name="_Toc528940569"/>
      <w:bookmarkStart w:id="83" w:name="_Toc528941984"/>
      <w:bookmarkStart w:id="84" w:name="_Toc528942549"/>
      <w:bookmarkStart w:id="85" w:name="_Toc528940570"/>
      <w:bookmarkStart w:id="86" w:name="_Toc528941985"/>
      <w:bookmarkStart w:id="87" w:name="_Toc528942550"/>
      <w:bookmarkStart w:id="88" w:name="_Toc528940571"/>
      <w:bookmarkStart w:id="89" w:name="_Toc528941986"/>
      <w:bookmarkStart w:id="90" w:name="_Toc528942551"/>
      <w:bookmarkStart w:id="91" w:name="_Toc528940594"/>
      <w:bookmarkStart w:id="92" w:name="_Toc528942009"/>
      <w:bookmarkStart w:id="93" w:name="_Toc528942574"/>
      <w:bookmarkStart w:id="94" w:name="_Toc528940595"/>
      <w:bookmarkStart w:id="95" w:name="_Toc528942010"/>
      <w:bookmarkStart w:id="96" w:name="_Toc528942575"/>
      <w:bookmarkStart w:id="97" w:name="_Toc528940596"/>
      <w:bookmarkStart w:id="98" w:name="_Toc528942011"/>
      <w:bookmarkStart w:id="99" w:name="_Toc528942576"/>
      <w:bookmarkStart w:id="100" w:name="_Toc528940597"/>
      <w:bookmarkStart w:id="101" w:name="_Toc528942012"/>
      <w:bookmarkStart w:id="102" w:name="_Toc528942577"/>
      <w:bookmarkStart w:id="103" w:name="_Toc528940651"/>
      <w:bookmarkStart w:id="104" w:name="_Toc528942066"/>
      <w:bookmarkStart w:id="105" w:name="_Toc528942631"/>
      <w:bookmarkStart w:id="106" w:name="_Toc528940652"/>
      <w:bookmarkStart w:id="107" w:name="_Toc528942067"/>
      <w:bookmarkStart w:id="108" w:name="_Toc528942632"/>
      <w:bookmarkStart w:id="109" w:name="_Toc528940653"/>
      <w:bookmarkStart w:id="110" w:name="_Toc528942068"/>
      <w:bookmarkStart w:id="111" w:name="_Toc528942633"/>
      <w:bookmarkStart w:id="112" w:name="_Toc528940677"/>
      <w:bookmarkStart w:id="113" w:name="_Toc528942092"/>
      <w:bookmarkStart w:id="114" w:name="_Toc528942657"/>
      <w:bookmarkStart w:id="115" w:name="_Toc528940678"/>
      <w:bookmarkStart w:id="116" w:name="_Toc528942093"/>
      <w:bookmarkStart w:id="117" w:name="_Toc528942658"/>
      <w:bookmarkStart w:id="118" w:name="_Toc528940679"/>
      <w:bookmarkStart w:id="119" w:name="_Toc528942094"/>
      <w:bookmarkStart w:id="120" w:name="_Toc528942659"/>
      <w:bookmarkStart w:id="121" w:name="_Toc528940680"/>
      <w:bookmarkStart w:id="122" w:name="_Toc528942095"/>
      <w:bookmarkStart w:id="123" w:name="_Toc528942660"/>
      <w:bookmarkStart w:id="124" w:name="_Toc528940681"/>
      <w:bookmarkStart w:id="125" w:name="_Toc528942096"/>
      <w:bookmarkStart w:id="126" w:name="_Toc528942661"/>
      <w:bookmarkStart w:id="127" w:name="_Toc528940682"/>
      <w:bookmarkStart w:id="128" w:name="_Toc528942097"/>
      <w:bookmarkStart w:id="129" w:name="_Toc528942662"/>
      <w:bookmarkStart w:id="130" w:name="_Toc528940706"/>
      <w:bookmarkStart w:id="131" w:name="_Toc528942121"/>
      <w:bookmarkStart w:id="132" w:name="_Toc528942686"/>
      <w:bookmarkStart w:id="133" w:name="_Toc528940761"/>
      <w:bookmarkStart w:id="134" w:name="_Toc528942176"/>
      <w:bookmarkStart w:id="135" w:name="_Toc528942741"/>
      <w:bookmarkStart w:id="136" w:name="_Toc527121976"/>
      <w:bookmarkStart w:id="137" w:name="_Toc528920748"/>
      <w:bookmarkStart w:id="138" w:name="_Toc528940762"/>
      <w:bookmarkStart w:id="139" w:name="_Toc528942177"/>
      <w:bookmarkStart w:id="140" w:name="_Toc528942742"/>
      <w:bookmarkStart w:id="141" w:name="_Toc527121977"/>
      <w:bookmarkStart w:id="142" w:name="_Toc528920749"/>
      <w:bookmarkStart w:id="143" w:name="_Toc528940763"/>
      <w:bookmarkStart w:id="144" w:name="_Toc528942178"/>
      <w:bookmarkStart w:id="145" w:name="_Toc528942743"/>
      <w:bookmarkStart w:id="146" w:name="_Toc528940764"/>
      <w:bookmarkStart w:id="147" w:name="_Toc528942179"/>
      <w:bookmarkStart w:id="148" w:name="_Toc528942744"/>
      <w:bookmarkStart w:id="149" w:name="_Toc12535545"/>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Pr="008D60A8">
        <w:rPr>
          <w:rFonts w:ascii="Smith&amp;NephewLF" w:hAnsi="Smith&amp;NephewLF"/>
          <w:sz w:val="24"/>
        </w:rPr>
        <w:t>Setting Device Specific Information</w:t>
      </w:r>
      <w:bookmarkEnd w:id="149"/>
      <w:r w:rsidRPr="008D60A8">
        <w:rPr>
          <w:rFonts w:ascii="Smith&amp;NephewLF" w:hAnsi="Smith&amp;NephewLF"/>
          <w:sz w:val="24"/>
        </w:rPr>
        <w:t xml:space="preserve"> </w:t>
      </w:r>
      <w:r w:rsidRPr="00493182">
        <w:rPr>
          <w:rFonts w:ascii="Smith&amp;NephewLF" w:hAnsi="Smith&amp;NephewLF"/>
          <w:sz w:val="24"/>
          <w:szCs w:val="24"/>
        </w:rPr>
        <w:t xml:space="preserve"> </w:t>
      </w:r>
    </w:p>
    <w:p w14:paraId="2860CEEC" w14:textId="60F3FC5F" w:rsidR="00ED13DE" w:rsidRPr="008D60A8" w:rsidRDefault="005C5680" w:rsidP="00ED13DE">
      <w:pPr>
        <w:pStyle w:val="Heading2"/>
        <w:rPr>
          <w:rFonts w:ascii="Smith&amp;NephewLF" w:hAnsi="Smith&amp;NephewLF"/>
          <w:sz w:val="24"/>
        </w:rPr>
      </w:pPr>
      <w:bookmarkStart w:id="150" w:name="_Toc12535546"/>
      <w:r>
        <w:rPr>
          <w:rFonts w:ascii="Smith&amp;NephewLF" w:hAnsi="Smith&amp;NephewLF"/>
          <w:sz w:val="24"/>
        </w:rPr>
        <w:t xml:space="preserve">Set Device Info </w:t>
      </w:r>
      <w:r w:rsidR="00ED13DE" w:rsidRPr="008D60A8">
        <w:rPr>
          <w:rFonts w:ascii="Smith&amp;NephewLF" w:hAnsi="Smith&amp;NephewLF"/>
          <w:sz w:val="24"/>
        </w:rPr>
        <w:t>SET_</w:t>
      </w:r>
      <w:r w:rsidR="00ED13DE" w:rsidRPr="00493182">
        <w:rPr>
          <w:rFonts w:ascii="Smith&amp;NephewLF" w:hAnsi="Smith&amp;NephewLF"/>
          <w:sz w:val="24"/>
          <w:szCs w:val="24"/>
        </w:rPr>
        <w:t>DEVICE</w:t>
      </w:r>
      <w:r w:rsidR="00ED13DE" w:rsidRPr="008D60A8">
        <w:rPr>
          <w:rFonts w:ascii="Smith&amp;NephewLF" w:hAnsi="Smith&amp;NephewLF"/>
          <w:sz w:val="24"/>
        </w:rPr>
        <w:t>_INFO_MSG (BDM-&gt;SCD)</w:t>
      </w:r>
      <w:bookmarkEnd w:id="150"/>
    </w:p>
    <w:p w14:paraId="24EEFBE5" w14:textId="5056000E" w:rsidR="00ED13DE" w:rsidRPr="008D60A8" w:rsidRDefault="00ED13DE" w:rsidP="00ED13DE">
      <w:r w:rsidRPr="008D60A8">
        <w:rPr>
          <w:sz w:val="22"/>
        </w:rPr>
        <w:t xml:space="preserve">The Set </w:t>
      </w:r>
      <w:r w:rsidRPr="00493182">
        <w:rPr>
          <w:sz w:val="22"/>
          <w:szCs w:val="22"/>
        </w:rPr>
        <w:t>Device</w:t>
      </w:r>
      <w:r w:rsidRPr="008D60A8">
        <w:rPr>
          <w:sz w:val="22"/>
        </w:rPr>
        <w:t xml:space="preserve"> Information </w:t>
      </w:r>
      <w:r w:rsidRPr="00493182">
        <w:rPr>
          <w:sz w:val="22"/>
          <w:szCs w:val="22"/>
        </w:rPr>
        <w:t>Message</w:t>
      </w:r>
      <w:r w:rsidRPr="008D60A8">
        <w:rPr>
          <w:sz w:val="22"/>
        </w:rPr>
        <w:t xml:space="preserve"> is a </w:t>
      </w:r>
      <w:r>
        <w:rPr>
          <w:sz w:val="22"/>
          <w:szCs w:val="22"/>
        </w:rPr>
        <w:t xml:space="preserve">single </w:t>
      </w:r>
      <w:r w:rsidRPr="008D60A8">
        <w:rPr>
          <w:sz w:val="22"/>
        </w:rPr>
        <w:t xml:space="preserve">byte </w:t>
      </w:r>
      <w:r>
        <w:rPr>
          <w:sz w:val="22"/>
          <w:szCs w:val="22"/>
        </w:rPr>
        <w:t>containing</w:t>
      </w:r>
      <w:r w:rsidRPr="008D60A8">
        <w:rPr>
          <w:sz w:val="22"/>
        </w:rPr>
        <w:t xml:space="preserve"> a series of binary bit pairs where values 01 or 10 indicate updates for the associated parameter</w:t>
      </w:r>
      <w:r w:rsidRPr="00493182">
        <w:rPr>
          <w:sz w:val="22"/>
          <w:szCs w:val="22"/>
        </w:rPr>
        <w:t xml:space="preserve"> and values</w:t>
      </w:r>
      <w:r w:rsidRPr="008D60A8">
        <w:rPr>
          <w:sz w:val="22"/>
        </w:rPr>
        <w:t xml:space="preserve"> 00 and 11 indicate no change. With this method, one or more Device Information Settings </w:t>
      </w:r>
      <w:proofErr w:type="gramStart"/>
      <w:r w:rsidRPr="008D60A8">
        <w:rPr>
          <w:sz w:val="22"/>
        </w:rPr>
        <w:t>can be updated</w:t>
      </w:r>
      <w:proofErr w:type="gramEnd"/>
      <w:r w:rsidRPr="008D60A8">
        <w:rPr>
          <w:sz w:val="22"/>
        </w:rPr>
        <w:t xml:space="preserve"> with a single message.</w:t>
      </w:r>
    </w:p>
    <w:p w14:paraId="7F423C18" w14:textId="77777777" w:rsidR="00ED13DE" w:rsidRPr="008D60A8" w:rsidRDefault="00ED13DE" w:rsidP="00ED13DE"/>
    <w:tbl>
      <w:tblPr>
        <w:tblStyle w:val="TableGrid"/>
        <w:tblW w:w="4469" w:type="pct"/>
        <w:tblInd w:w="-5" w:type="dxa"/>
        <w:tblLayout w:type="fixed"/>
        <w:tblLook w:val="04A0" w:firstRow="1" w:lastRow="0" w:firstColumn="1" w:lastColumn="0" w:noHBand="0" w:noVBand="1"/>
      </w:tblPr>
      <w:tblGrid>
        <w:gridCol w:w="716"/>
        <w:gridCol w:w="718"/>
        <w:gridCol w:w="1086"/>
        <w:gridCol w:w="895"/>
        <w:gridCol w:w="3696"/>
        <w:gridCol w:w="1890"/>
      </w:tblGrid>
      <w:tr w:rsidR="00ED13DE" w:rsidRPr="003D74B2" w14:paraId="2D95BA5F" w14:textId="77777777" w:rsidTr="008D60A8">
        <w:tc>
          <w:tcPr>
            <w:tcW w:w="1897" w:type="pct"/>
            <w:gridSpan w:val="4"/>
            <w:shd w:val="clear" w:color="auto" w:fill="C2D69B" w:themeFill="accent3" w:themeFillTint="99"/>
          </w:tcPr>
          <w:p w14:paraId="2B085A3F" w14:textId="77777777" w:rsidR="00ED13DE" w:rsidRPr="00416B08" w:rsidRDefault="00ED13DE" w:rsidP="004A4E7B">
            <w:pPr>
              <w:keepNext/>
              <w:jc w:val="center"/>
              <w:rPr>
                <w:b/>
                <w:bCs/>
              </w:rPr>
            </w:pPr>
            <w:r w:rsidRPr="00416B08">
              <w:rPr>
                <w:b/>
                <w:bCs/>
              </w:rPr>
              <w:t>PROTOCOL HEADER</w:t>
            </w:r>
          </w:p>
        </w:tc>
        <w:tc>
          <w:tcPr>
            <w:tcW w:w="2053" w:type="pct"/>
            <w:shd w:val="clear" w:color="auto" w:fill="C2D69B" w:themeFill="accent3" w:themeFillTint="99"/>
          </w:tcPr>
          <w:p w14:paraId="7A7AE5CB" w14:textId="77777777" w:rsidR="00ED13DE" w:rsidRPr="003D74B2" w:rsidRDefault="00ED13DE" w:rsidP="004A4E7B">
            <w:pPr>
              <w:jc w:val="center"/>
              <w:rPr>
                <w:b/>
                <w:bCs/>
              </w:rPr>
            </w:pPr>
            <w:r w:rsidRPr="003D74B2">
              <w:rPr>
                <w:b/>
                <w:bCs/>
              </w:rPr>
              <w:t>COMMAND DATA</w:t>
            </w:r>
          </w:p>
        </w:tc>
        <w:tc>
          <w:tcPr>
            <w:tcW w:w="1050" w:type="pct"/>
            <w:shd w:val="clear" w:color="auto" w:fill="C2D69B" w:themeFill="accent3" w:themeFillTint="99"/>
          </w:tcPr>
          <w:p w14:paraId="57CEA4D1" w14:textId="77777777" w:rsidR="00ED13DE" w:rsidRPr="003D74B2" w:rsidRDefault="00ED13DE" w:rsidP="004A4E7B">
            <w:pPr>
              <w:jc w:val="center"/>
              <w:rPr>
                <w:b/>
                <w:bCs/>
              </w:rPr>
            </w:pPr>
            <w:r w:rsidRPr="003D74B2">
              <w:rPr>
                <w:b/>
                <w:bCs/>
              </w:rPr>
              <w:t>CHECKSUM</w:t>
            </w:r>
          </w:p>
        </w:tc>
      </w:tr>
      <w:tr w:rsidR="003F5AAE" w:rsidRPr="003D74B2" w14:paraId="2D691AC1" w14:textId="77777777" w:rsidTr="004A4E7B">
        <w:tc>
          <w:tcPr>
            <w:tcW w:w="398" w:type="pct"/>
            <w:shd w:val="clear" w:color="auto" w:fill="C2D69B" w:themeFill="accent3" w:themeFillTint="99"/>
          </w:tcPr>
          <w:p w14:paraId="641B9D2F" w14:textId="77777777" w:rsidR="00ED13DE" w:rsidRPr="003D74B2" w:rsidRDefault="00ED13DE" w:rsidP="004A4E7B">
            <w:pPr>
              <w:keepNext/>
              <w:jc w:val="center"/>
              <w:rPr>
                <w:b/>
                <w:bCs/>
              </w:rPr>
            </w:pPr>
            <w:r w:rsidRPr="003D74B2">
              <w:rPr>
                <w:b/>
                <w:bCs/>
              </w:rPr>
              <w:t>PID</w:t>
            </w:r>
          </w:p>
          <w:p w14:paraId="126A09A4" w14:textId="77777777" w:rsidR="00ED13DE" w:rsidRPr="003D74B2" w:rsidRDefault="00ED13DE" w:rsidP="004A4E7B">
            <w:pPr>
              <w:keepNext/>
              <w:jc w:val="center"/>
              <w:rPr>
                <w:b/>
                <w:bCs/>
              </w:rPr>
            </w:pPr>
            <w:r w:rsidRPr="003D74B2">
              <w:rPr>
                <w:b/>
                <w:bCs/>
              </w:rPr>
              <w:t>&lt;&gt;</w:t>
            </w:r>
          </w:p>
        </w:tc>
        <w:tc>
          <w:tcPr>
            <w:tcW w:w="399" w:type="pct"/>
            <w:shd w:val="clear" w:color="auto" w:fill="C2D69B" w:themeFill="accent3" w:themeFillTint="99"/>
          </w:tcPr>
          <w:p w14:paraId="09008BD5" w14:textId="77777777" w:rsidR="00ED13DE" w:rsidRPr="003D74B2" w:rsidRDefault="00ED13DE" w:rsidP="004A4E7B">
            <w:pPr>
              <w:keepNext/>
              <w:jc w:val="center"/>
              <w:rPr>
                <w:b/>
                <w:bCs/>
              </w:rPr>
            </w:pPr>
            <w:r w:rsidRPr="003D74B2">
              <w:rPr>
                <w:b/>
                <w:bCs/>
              </w:rPr>
              <w:t>CMD</w:t>
            </w:r>
          </w:p>
          <w:p w14:paraId="75012725" w14:textId="77777777" w:rsidR="00ED13DE" w:rsidRPr="003D74B2" w:rsidRDefault="00ED13DE" w:rsidP="004A4E7B">
            <w:pPr>
              <w:keepNext/>
              <w:jc w:val="center"/>
              <w:rPr>
                <w:b/>
                <w:bCs/>
              </w:rPr>
            </w:pPr>
            <w:r w:rsidRPr="003D74B2">
              <w:rPr>
                <w:b/>
                <w:bCs/>
              </w:rPr>
              <w:t>&lt;&gt;</w:t>
            </w:r>
          </w:p>
        </w:tc>
        <w:tc>
          <w:tcPr>
            <w:tcW w:w="603" w:type="pct"/>
            <w:shd w:val="clear" w:color="auto" w:fill="C2D69B" w:themeFill="accent3" w:themeFillTint="99"/>
          </w:tcPr>
          <w:p w14:paraId="48479C32" w14:textId="79B0552F" w:rsidR="00ED13DE" w:rsidRPr="003D74B2" w:rsidRDefault="004C3013" w:rsidP="004A4E7B">
            <w:pPr>
              <w:keepNext/>
              <w:jc w:val="center"/>
              <w:rPr>
                <w:b/>
                <w:bCs/>
              </w:rPr>
            </w:pPr>
            <w:r>
              <w:rPr>
                <w:b/>
                <w:bCs/>
              </w:rPr>
              <w:t>RN</w:t>
            </w:r>
          </w:p>
          <w:p w14:paraId="7E3FF743" w14:textId="77777777" w:rsidR="00ED13DE" w:rsidRPr="003D74B2" w:rsidRDefault="00ED13DE" w:rsidP="004A4E7B">
            <w:pPr>
              <w:keepNext/>
              <w:jc w:val="center"/>
              <w:rPr>
                <w:b/>
                <w:bCs/>
              </w:rPr>
            </w:pPr>
            <w:r w:rsidRPr="003D74B2">
              <w:rPr>
                <w:b/>
                <w:bCs/>
              </w:rPr>
              <w:t>&lt;&gt;</w:t>
            </w:r>
          </w:p>
        </w:tc>
        <w:tc>
          <w:tcPr>
            <w:tcW w:w="497" w:type="pct"/>
            <w:shd w:val="clear" w:color="auto" w:fill="C2D69B" w:themeFill="accent3" w:themeFillTint="99"/>
          </w:tcPr>
          <w:p w14:paraId="76FDC204" w14:textId="77777777" w:rsidR="00ED13DE" w:rsidRPr="003D74B2" w:rsidRDefault="00ED13DE" w:rsidP="004A4E7B">
            <w:pPr>
              <w:keepNext/>
              <w:jc w:val="center"/>
              <w:rPr>
                <w:b/>
                <w:bCs/>
              </w:rPr>
            </w:pPr>
            <w:r w:rsidRPr="003D74B2">
              <w:rPr>
                <w:b/>
                <w:bCs/>
              </w:rPr>
              <w:t>LEN</w:t>
            </w:r>
          </w:p>
          <w:p w14:paraId="00091D40" w14:textId="77777777" w:rsidR="00ED13DE" w:rsidRPr="003D74B2" w:rsidRDefault="00ED13DE" w:rsidP="004A4E7B">
            <w:pPr>
              <w:keepNext/>
              <w:jc w:val="center"/>
              <w:rPr>
                <w:b/>
                <w:bCs/>
              </w:rPr>
            </w:pPr>
            <w:r w:rsidRPr="003D74B2">
              <w:rPr>
                <w:b/>
                <w:bCs/>
              </w:rPr>
              <w:t>&lt;&gt;</w:t>
            </w:r>
          </w:p>
        </w:tc>
        <w:tc>
          <w:tcPr>
            <w:tcW w:w="2053" w:type="pct"/>
            <w:shd w:val="clear" w:color="auto" w:fill="C2D69B" w:themeFill="accent3" w:themeFillTint="99"/>
          </w:tcPr>
          <w:p w14:paraId="78B3D539" w14:textId="77777777" w:rsidR="00ED13DE" w:rsidRPr="003D74B2" w:rsidRDefault="00ED13DE" w:rsidP="004A4E7B">
            <w:pPr>
              <w:jc w:val="center"/>
              <w:rPr>
                <w:b/>
                <w:bCs/>
              </w:rPr>
            </w:pPr>
            <w:r w:rsidRPr="003D74B2">
              <w:rPr>
                <w:b/>
                <w:bCs/>
              </w:rPr>
              <w:t>Packet Data</w:t>
            </w:r>
          </w:p>
        </w:tc>
        <w:tc>
          <w:tcPr>
            <w:tcW w:w="1050" w:type="pct"/>
            <w:shd w:val="clear" w:color="auto" w:fill="C2D69B" w:themeFill="accent3" w:themeFillTint="99"/>
          </w:tcPr>
          <w:p w14:paraId="2607D5A9" w14:textId="77777777" w:rsidR="00ED13DE" w:rsidRPr="003D74B2" w:rsidRDefault="00ED13DE" w:rsidP="004A4E7B">
            <w:pPr>
              <w:jc w:val="center"/>
              <w:rPr>
                <w:b/>
                <w:bCs/>
              </w:rPr>
            </w:pPr>
            <w:r w:rsidRPr="003D74B2">
              <w:rPr>
                <w:b/>
                <w:bCs/>
              </w:rPr>
              <w:t>CHECKSUM</w:t>
            </w:r>
          </w:p>
          <w:p w14:paraId="159C6F5E" w14:textId="77777777" w:rsidR="00ED13DE" w:rsidRPr="003D74B2" w:rsidRDefault="00ED13DE" w:rsidP="004A4E7B">
            <w:pPr>
              <w:jc w:val="center"/>
              <w:rPr>
                <w:b/>
                <w:bCs/>
              </w:rPr>
            </w:pPr>
            <w:r w:rsidRPr="003D74B2">
              <w:rPr>
                <w:b/>
                <w:bCs/>
              </w:rPr>
              <w:t>&lt;&gt;</w:t>
            </w:r>
          </w:p>
        </w:tc>
      </w:tr>
      <w:tr w:rsidR="003F5AAE" w:rsidRPr="003D74B2" w14:paraId="1EDD0375" w14:textId="77777777" w:rsidTr="008C459C">
        <w:tc>
          <w:tcPr>
            <w:tcW w:w="398" w:type="pct"/>
            <w:shd w:val="clear" w:color="auto" w:fill="C2D69B" w:themeFill="accent3" w:themeFillTint="99"/>
            <w:vAlign w:val="center"/>
          </w:tcPr>
          <w:p w14:paraId="34341B08" w14:textId="77777777" w:rsidR="00ED13DE" w:rsidRPr="003D74B2" w:rsidRDefault="00ED13DE">
            <w:pPr>
              <w:jc w:val="center"/>
              <w:rPr>
                <w:b/>
                <w:bCs/>
              </w:rPr>
            </w:pPr>
            <w:r w:rsidRPr="003D74B2">
              <w:t>0x35</w:t>
            </w:r>
          </w:p>
        </w:tc>
        <w:tc>
          <w:tcPr>
            <w:tcW w:w="399" w:type="pct"/>
            <w:shd w:val="clear" w:color="auto" w:fill="C2D69B" w:themeFill="accent3" w:themeFillTint="99"/>
            <w:vAlign w:val="center"/>
          </w:tcPr>
          <w:p w14:paraId="4DFDCF3B" w14:textId="3EA6C9FF" w:rsidR="00ED13DE" w:rsidRPr="003D74B2" w:rsidRDefault="00ED13DE">
            <w:pPr>
              <w:jc w:val="center"/>
              <w:rPr>
                <w:b/>
                <w:bCs/>
              </w:rPr>
            </w:pPr>
            <w:r w:rsidRPr="003D74B2">
              <w:t>0x3</w:t>
            </w:r>
            <w:r>
              <w:t>5</w:t>
            </w:r>
          </w:p>
        </w:tc>
        <w:tc>
          <w:tcPr>
            <w:tcW w:w="603" w:type="pct"/>
            <w:shd w:val="clear" w:color="auto" w:fill="C2D69B" w:themeFill="accent3" w:themeFillTint="99"/>
            <w:vAlign w:val="center"/>
          </w:tcPr>
          <w:p w14:paraId="6FBC361E" w14:textId="77777777" w:rsidR="003D09AA" w:rsidRDefault="003D09AA">
            <w:pPr>
              <w:jc w:val="center"/>
              <w:rPr>
                <w:bCs/>
              </w:rPr>
            </w:pPr>
            <w:r>
              <w:rPr>
                <w:bCs/>
              </w:rPr>
              <w:t>See</w:t>
            </w:r>
          </w:p>
          <w:p w14:paraId="1D03F5A9" w14:textId="7CC0DAF7" w:rsidR="00ED13DE" w:rsidRPr="003D74B2" w:rsidRDefault="00205953">
            <w:pPr>
              <w:jc w:val="center"/>
              <w:rPr>
                <w:b/>
                <w:bCs/>
              </w:rPr>
            </w:pPr>
            <w:r>
              <w:rPr>
                <w:bCs/>
              </w:rPr>
              <w:t>Section 4.1</w:t>
            </w:r>
          </w:p>
        </w:tc>
        <w:tc>
          <w:tcPr>
            <w:tcW w:w="497" w:type="pct"/>
            <w:shd w:val="clear" w:color="auto" w:fill="C2D69B" w:themeFill="accent3" w:themeFillTint="99"/>
            <w:vAlign w:val="center"/>
          </w:tcPr>
          <w:p w14:paraId="3BF40519" w14:textId="399199F3" w:rsidR="00ED13DE" w:rsidRPr="00A53DBE" w:rsidRDefault="00ED13DE">
            <w:pPr>
              <w:jc w:val="center"/>
              <w:rPr>
                <w:b/>
                <w:bCs/>
              </w:rPr>
            </w:pPr>
            <w:r w:rsidRPr="008D60A8">
              <w:t>0x01</w:t>
            </w:r>
          </w:p>
        </w:tc>
        <w:tc>
          <w:tcPr>
            <w:tcW w:w="2053" w:type="pct"/>
            <w:shd w:val="clear" w:color="auto" w:fill="C2D69B" w:themeFill="accent3" w:themeFillTint="99"/>
            <w:vAlign w:val="center"/>
          </w:tcPr>
          <w:p w14:paraId="1B746C79" w14:textId="21CBDF0A" w:rsidR="00ED13DE" w:rsidRPr="00A53DBE" w:rsidRDefault="00ED13DE">
            <w:pPr>
              <w:jc w:val="center"/>
            </w:pPr>
            <w:r w:rsidRPr="00A53DBE">
              <w:t>Refer to table below &lt;</w:t>
            </w:r>
            <w:r>
              <w:t>1</w:t>
            </w:r>
            <w:r w:rsidRPr="00A53DBE">
              <w:t xml:space="preserve"> BYTE&gt;</w:t>
            </w:r>
          </w:p>
        </w:tc>
        <w:tc>
          <w:tcPr>
            <w:tcW w:w="1050" w:type="pct"/>
            <w:shd w:val="clear" w:color="auto" w:fill="C2D69B" w:themeFill="accent3" w:themeFillTint="99"/>
            <w:vAlign w:val="center"/>
          </w:tcPr>
          <w:p w14:paraId="5C721002" w14:textId="77777777" w:rsidR="00ED13DE" w:rsidRPr="009C016E" w:rsidRDefault="00ED13DE">
            <w:pPr>
              <w:jc w:val="center"/>
            </w:pPr>
            <w:r w:rsidRPr="009C016E">
              <w:t>Calculated</w:t>
            </w:r>
          </w:p>
        </w:tc>
      </w:tr>
    </w:tbl>
    <w:p w14:paraId="1FDA541B" w14:textId="22751CF4" w:rsidR="00ED13DE" w:rsidRDefault="00ED13DE" w:rsidP="00ED13DE">
      <w:pPr>
        <w:rPr>
          <w:sz w:val="24"/>
          <w:szCs w:val="24"/>
        </w:rPr>
      </w:pPr>
    </w:p>
    <w:p w14:paraId="15D956EB" w14:textId="77777777" w:rsidR="00ED13DE" w:rsidRDefault="00ED13DE" w:rsidP="00ED13DE">
      <w:pPr>
        <w:rPr>
          <w:sz w:val="24"/>
          <w:szCs w:val="24"/>
        </w:rPr>
      </w:pPr>
      <w:r w:rsidRPr="001D0CE3">
        <w:rPr>
          <w:sz w:val="24"/>
          <w:szCs w:val="24"/>
        </w:rPr>
        <w:t>Command data</w:t>
      </w:r>
      <w:r>
        <w:rPr>
          <w:sz w:val="24"/>
          <w:szCs w:val="24"/>
        </w:rPr>
        <w:t xml:space="preserve"> definition (1 byte)</w:t>
      </w:r>
    </w:p>
    <w:p w14:paraId="4DE8374F" w14:textId="77777777" w:rsidR="00ED13DE" w:rsidRPr="008D60A8" w:rsidRDefault="00ED13DE" w:rsidP="00ED13DE">
      <w:pPr>
        <w:rPr>
          <w:sz w:val="24"/>
        </w:rPr>
      </w:pPr>
    </w:p>
    <w:tbl>
      <w:tblPr>
        <w:tblStyle w:val="TableGrid"/>
        <w:tblW w:w="10115" w:type="dxa"/>
        <w:tblLayout w:type="fixed"/>
        <w:tblLook w:val="04A0" w:firstRow="1" w:lastRow="0" w:firstColumn="1" w:lastColumn="0" w:noHBand="0" w:noVBand="1"/>
      </w:tblPr>
      <w:tblGrid>
        <w:gridCol w:w="3078"/>
        <w:gridCol w:w="900"/>
        <w:gridCol w:w="2121"/>
        <w:gridCol w:w="4016"/>
      </w:tblGrid>
      <w:tr w:rsidR="003F5AAE" w:rsidRPr="003D74B2" w14:paraId="6CDF92D7" w14:textId="77777777" w:rsidTr="008D60A8">
        <w:trPr>
          <w:tblHeader/>
        </w:trPr>
        <w:tc>
          <w:tcPr>
            <w:tcW w:w="3078" w:type="dxa"/>
            <w:tcBorders>
              <w:bottom w:val="single" w:sz="4" w:space="0" w:color="auto"/>
            </w:tcBorders>
            <w:shd w:val="clear" w:color="auto" w:fill="9BBB59" w:themeFill="accent3"/>
          </w:tcPr>
          <w:p w14:paraId="609EA58B" w14:textId="77777777" w:rsidR="00ED13DE" w:rsidRPr="00A53DBE" w:rsidRDefault="00ED13DE" w:rsidP="004A4E7B">
            <w:pPr>
              <w:rPr>
                <w:b/>
                <w:sz w:val="24"/>
                <w:szCs w:val="24"/>
              </w:rPr>
            </w:pPr>
            <w:r w:rsidRPr="00A53DBE">
              <w:rPr>
                <w:b/>
                <w:sz w:val="24"/>
                <w:szCs w:val="24"/>
              </w:rPr>
              <w:lastRenderedPageBreak/>
              <w:t>ENTRY</w:t>
            </w:r>
          </w:p>
        </w:tc>
        <w:tc>
          <w:tcPr>
            <w:tcW w:w="900" w:type="dxa"/>
            <w:shd w:val="clear" w:color="auto" w:fill="9BBB59" w:themeFill="accent3"/>
          </w:tcPr>
          <w:p w14:paraId="4141A927" w14:textId="77777777" w:rsidR="00ED13DE" w:rsidRPr="009C016E" w:rsidRDefault="00ED13DE" w:rsidP="004A4E7B">
            <w:pPr>
              <w:rPr>
                <w:b/>
                <w:sz w:val="24"/>
                <w:szCs w:val="24"/>
              </w:rPr>
            </w:pPr>
            <w:r w:rsidRPr="009C016E">
              <w:rPr>
                <w:b/>
                <w:sz w:val="24"/>
                <w:szCs w:val="24"/>
              </w:rPr>
              <w:t>BYTES</w:t>
            </w:r>
          </w:p>
        </w:tc>
        <w:tc>
          <w:tcPr>
            <w:tcW w:w="2121" w:type="dxa"/>
            <w:shd w:val="clear" w:color="auto" w:fill="9BBB59" w:themeFill="accent3"/>
          </w:tcPr>
          <w:p w14:paraId="0F0306FA" w14:textId="77777777" w:rsidR="00ED13DE" w:rsidRPr="009C016E" w:rsidRDefault="00ED13DE" w:rsidP="004A4E7B">
            <w:pPr>
              <w:rPr>
                <w:b/>
                <w:sz w:val="24"/>
                <w:szCs w:val="24"/>
              </w:rPr>
            </w:pPr>
            <w:r w:rsidRPr="009C016E">
              <w:rPr>
                <w:b/>
                <w:sz w:val="24"/>
                <w:szCs w:val="24"/>
              </w:rPr>
              <w:t>Description</w:t>
            </w:r>
          </w:p>
        </w:tc>
        <w:tc>
          <w:tcPr>
            <w:tcW w:w="4016" w:type="dxa"/>
            <w:shd w:val="clear" w:color="auto" w:fill="9BBB59" w:themeFill="accent3"/>
          </w:tcPr>
          <w:p w14:paraId="022F5514" w14:textId="77777777" w:rsidR="00ED13DE" w:rsidRPr="00416B08" w:rsidRDefault="00ED13DE" w:rsidP="004A4E7B">
            <w:pPr>
              <w:rPr>
                <w:b/>
                <w:sz w:val="24"/>
                <w:szCs w:val="24"/>
              </w:rPr>
            </w:pPr>
            <w:r w:rsidRPr="00416B08">
              <w:rPr>
                <w:b/>
                <w:sz w:val="24"/>
                <w:szCs w:val="24"/>
              </w:rPr>
              <w:t>Detailed Description</w:t>
            </w:r>
          </w:p>
        </w:tc>
      </w:tr>
      <w:tr w:rsidR="00ED13DE" w:rsidRPr="003D74B2" w14:paraId="64CFE89B" w14:textId="77777777" w:rsidTr="008D60A8">
        <w:trPr>
          <w:trHeight w:val="71"/>
        </w:trPr>
        <w:tc>
          <w:tcPr>
            <w:tcW w:w="3078" w:type="dxa"/>
            <w:tcBorders>
              <w:top w:val="single" w:sz="4" w:space="0" w:color="auto"/>
              <w:bottom w:val="single" w:sz="4" w:space="0" w:color="auto"/>
            </w:tcBorders>
          </w:tcPr>
          <w:p w14:paraId="58113340" w14:textId="25383B5B" w:rsidR="00ED13DE" w:rsidRPr="008D60A8" w:rsidRDefault="00ED13DE" w:rsidP="0014171C">
            <w:pPr>
              <w:rPr>
                <w:b/>
                <w:sz w:val="22"/>
              </w:rPr>
            </w:pPr>
            <w:r w:rsidRPr="008D60A8">
              <w:rPr>
                <w:b/>
                <w:sz w:val="22"/>
              </w:rPr>
              <w:t>&lt;</w:t>
            </w:r>
            <w:r>
              <w:rPr>
                <w:b/>
                <w:bCs/>
                <w:sz w:val="22"/>
                <w:szCs w:val="22"/>
              </w:rPr>
              <w:t>HAND_BLADE</w:t>
            </w:r>
            <w:r w:rsidR="00FA1CAA">
              <w:rPr>
                <w:b/>
                <w:bCs/>
                <w:sz w:val="22"/>
                <w:szCs w:val="22"/>
              </w:rPr>
              <w:t>_PUMP_FOOT</w:t>
            </w:r>
            <w:r w:rsidRPr="008D60A8">
              <w:rPr>
                <w:b/>
                <w:sz w:val="22"/>
              </w:rPr>
              <w:t>&gt;</w:t>
            </w:r>
          </w:p>
        </w:tc>
        <w:tc>
          <w:tcPr>
            <w:tcW w:w="900" w:type="dxa"/>
          </w:tcPr>
          <w:p w14:paraId="26E7F34C" w14:textId="77777777" w:rsidR="00ED13DE" w:rsidRPr="00A53DBE" w:rsidRDefault="00ED13DE" w:rsidP="004A4E7B">
            <w:pPr>
              <w:rPr>
                <w:sz w:val="22"/>
                <w:szCs w:val="22"/>
              </w:rPr>
            </w:pPr>
            <w:r w:rsidRPr="00A53DBE">
              <w:rPr>
                <w:sz w:val="22"/>
                <w:szCs w:val="22"/>
              </w:rPr>
              <w:t>1</w:t>
            </w:r>
          </w:p>
        </w:tc>
        <w:tc>
          <w:tcPr>
            <w:tcW w:w="2121" w:type="dxa"/>
          </w:tcPr>
          <w:p w14:paraId="2B6D644E" w14:textId="7949D8CA" w:rsidR="00ED13DE" w:rsidRPr="00416B08" w:rsidRDefault="00ED13DE" w:rsidP="004A4E7B">
            <w:pPr>
              <w:rPr>
                <w:b/>
                <w:bCs/>
                <w:sz w:val="22"/>
                <w:szCs w:val="22"/>
              </w:rPr>
            </w:pPr>
          </w:p>
        </w:tc>
        <w:tc>
          <w:tcPr>
            <w:tcW w:w="4016" w:type="dxa"/>
          </w:tcPr>
          <w:p w14:paraId="0E67FF13" w14:textId="39CDA55A" w:rsidR="00ED13DE" w:rsidRPr="00493182" w:rsidRDefault="00ED13DE" w:rsidP="004A4E7B">
            <w:pPr>
              <w:ind w:left="446" w:hanging="446"/>
              <w:rPr>
                <w:sz w:val="22"/>
                <w:szCs w:val="22"/>
              </w:rPr>
            </w:pPr>
            <w:r w:rsidRPr="008D60A8">
              <w:rPr>
                <w:sz w:val="22"/>
              </w:rPr>
              <w:t>B</w:t>
            </w:r>
            <w:r w:rsidR="0062235F">
              <w:rPr>
                <w:sz w:val="22"/>
              </w:rPr>
              <w:t>0</w:t>
            </w:r>
            <w:r w:rsidRPr="008D60A8">
              <w:rPr>
                <w:sz w:val="22"/>
              </w:rPr>
              <w:t>:B</w:t>
            </w:r>
            <w:r w:rsidR="0062235F">
              <w:rPr>
                <w:sz w:val="22"/>
              </w:rPr>
              <w:t>1</w:t>
            </w:r>
            <w:r w:rsidRPr="008D60A8">
              <w:rPr>
                <w:sz w:val="22"/>
              </w:rPr>
              <w:tab/>
            </w:r>
            <w:r w:rsidRPr="00493182">
              <w:rPr>
                <w:sz w:val="22"/>
                <w:szCs w:val="22"/>
              </w:rPr>
              <w:t>Hand Control Override</w:t>
            </w:r>
            <w:r w:rsidRPr="001D0CE3">
              <w:rPr>
                <w:bCs/>
                <w:sz w:val="22"/>
                <w:szCs w:val="22"/>
              </w:rPr>
              <w:br/>
            </w:r>
            <w:r w:rsidRPr="001D0CE3">
              <w:rPr>
                <w:sz w:val="22"/>
                <w:szCs w:val="22"/>
              </w:rPr>
              <w:t xml:space="preserve">1 – </w:t>
            </w:r>
            <w:r w:rsidRPr="00493182">
              <w:rPr>
                <w:sz w:val="22"/>
                <w:szCs w:val="22"/>
              </w:rPr>
              <w:t>Off,</w:t>
            </w:r>
            <w:r w:rsidRPr="001D0CE3">
              <w:rPr>
                <w:bCs/>
                <w:sz w:val="22"/>
                <w:szCs w:val="22"/>
              </w:rPr>
              <w:br/>
            </w:r>
            <w:r>
              <w:rPr>
                <w:sz w:val="22"/>
                <w:szCs w:val="22"/>
              </w:rPr>
              <w:t>2</w:t>
            </w:r>
            <w:r w:rsidRPr="001D0CE3">
              <w:rPr>
                <w:sz w:val="22"/>
                <w:szCs w:val="22"/>
              </w:rPr>
              <w:t xml:space="preserve"> – </w:t>
            </w:r>
            <w:r w:rsidRPr="00493182">
              <w:rPr>
                <w:sz w:val="22"/>
                <w:szCs w:val="22"/>
              </w:rPr>
              <w:t>On</w:t>
            </w:r>
          </w:p>
          <w:p w14:paraId="46B142DC" w14:textId="38B07971" w:rsidR="00ED13DE" w:rsidRPr="00F9307A" w:rsidRDefault="00ED13DE" w:rsidP="008D60A8">
            <w:pPr>
              <w:ind w:left="446" w:hanging="446"/>
              <w:rPr>
                <w:sz w:val="22"/>
                <w:szCs w:val="22"/>
              </w:rPr>
            </w:pPr>
            <w:r>
              <w:rPr>
                <w:sz w:val="22"/>
                <w:szCs w:val="22"/>
              </w:rPr>
              <w:t>B</w:t>
            </w:r>
            <w:r w:rsidR="0062235F">
              <w:rPr>
                <w:sz w:val="22"/>
                <w:szCs w:val="22"/>
              </w:rPr>
              <w:t>2:B3</w:t>
            </w:r>
            <w:r w:rsidRPr="00493182">
              <w:rPr>
                <w:sz w:val="22"/>
                <w:szCs w:val="22"/>
              </w:rPr>
              <w:tab/>
            </w:r>
            <w:r w:rsidRPr="00A53DBE">
              <w:rPr>
                <w:sz w:val="22"/>
                <w:szCs w:val="22"/>
              </w:rPr>
              <w:t>Blade Defaults Settings</w:t>
            </w:r>
            <w:r w:rsidRPr="001D0CE3">
              <w:rPr>
                <w:bCs/>
                <w:sz w:val="22"/>
                <w:szCs w:val="22"/>
              </w:rPr>
              <w:br/>
            </w:r>
            <w:r w:rsidRPr="001D0CE3">
              <w:rPr>
                <w:sz w:val="22"/>
                <w:szCs w:val="22"/>
              </w:rPr>
              <w:t xml:space="preserve">1 – </w:t>
            </w:r>
            <w:r w:rsidRPr="008D60A8">
              <w:rPr>
                <w:sz w:val="22"/>
              </w:rPr>
              <w:t xml:space="preserve">Manufacturer </w:t>
            </w:r>
            <w:r w:rsidRPr="00A53DBE">
              <w:rPr>
                <w:sz w:val="22"/>
                <w:szCs w:val="22"/>
              </w:rPr>
              <w:t>Defaults</w:t>
            </w:r>
            <w:r w:rsidRPr="001D0CE3">
              <w:rPr>
                <w:bCs/>
                <w:sz w:val="22"/>
                <w:szCs w:val="22"/>
              </w:rPr>
              <w:br/>
            </w:r>
            <w:r>
              <w:rPr>
                <w:sz w:val="22"/>
                <w:szCs w:val="22"/>
              </w:rPr>
              <w:t>2</w:t>
            </w:r>
            <w:r w:rsidRPr="001D0CE3">
              <w:rPr>
                <w:sz w:val="22"/>
                <w:szCs w:val="22"/>
              </w:rPr>
              <w:t xml:space="preserve"> – </w:t>
            </w:r>
            <w:r w:rsidRPr="00A53DBE">
              <w:rPr>
                <w:sz w:val="22"/>
                <w:szCs w:val="22"/>
              </w:rPr>
              <w:t>User Custom Defaults</w:t>
            </w:r>
          </w:p>
          <w:p w14:paraId="18623C92" w14:textId="5AC4FC21" w:rsidR="00AA3F98" w:rsidRPr="001F19BA" w:rsidRDefault="00AA3F98" w:rsidP="00AA3F98">
            <w:pPr>
              <w:ind w:left="446" w:hanging="446"/>
              <w:rPr>
                <w:sz w:val="22"/>
                <w:szCs w:val="22"/>
              </w:rPr>
            </w:pPr>
            <w:r w:rsidRPr="001F19BA">
              <w:rPr>
                <w:sz w:val="22"/>
                <w:szCs w:val="22"/>
              </w:rPr>
              <w:t>B4:B5</w:t>
            </w:r>
            <w:r w:rsidRPr="001F19BA">
              <w:rPr>
                <w:sz w:val="22"/>
                <w:szCs w:val="22"/>
              </w:rPr>
              <w:tab/>
              <w:t>Pump Port</w:t>
            </w:r>
            <w:r w:rsidRPr="001F19BA">
              <w:rPr>
                <w:bCs/>
                <w:sz w:val="22"/>
                <w:szCs w:val="22"/>
              </w:rPr>
              <w:br/>
            </w:r>
            <w:r w:rsidRPr="001F19BA">
              <w:rPr>
                <w:sz w:val="22"/>
                <w:szCs w:val="22"/>
              </w:rPr>
              <w:t xml:space="preserve">1 – </w:t>
            </w:r>
            <w:r w:rsidRPr="001F19BA">
              <w:rPr>
                <w:sz w:val="22"/>
              </w:rPr>
              <w:t>Port A</w:t>
            </w:r>
            <w:r w:rsidRPr="001F19BA">
              <w:rPr>
                <w:bCs/>
                <w:sz w:val="22"/>
                <w:szCs w:val="22"/>
              </w:rPr>
              <w:br/>
            </w:r>
            <w:r w:rsidRPr="001F19BA">
              <w:rPr>
                <w:sz w:val="22"/>
                <w:szCs w:val="22"/>
              </w:rPr>
              <w:t>2 – Port B</w:t>
            </w:r>
          </w:p>
          <w:p w14:paraId="195ECC4A" w14:textId="16B96582" w:rsidR="00ED13DE" w:rsidRPr="00A53DBE" w:rsidRDefault="00AA3F98" w:rsidP="008D60A8">
            <w:pPr>
              <w:ind w:left="446" w:hanging="446"/>
              <w:rPr>
                <w:b/>
                <w:bCs/>
                <w:sz w:val="22"/>
                <w:szCs w:val="22"/>
              </w:rPr>
            </w:pPr>
            <w:r w:rsidRPr="001F19BA">
              <w:rPr>
                <w:sz w:val="22"/>
                <w:szCs w:val="22"/>
              </w:rPr>
              <w:t>B6:B7</w:t>
            </w:r>
            <w:r w:rsidRPr="001F19BA">
              <w:rPr>
                <w:sz w:val="22"/>
                <w:szCs w:val="22"/>
              </w:rPr>
              <w:tab/>
              <w:t>Footswitch Port</w:t>
            </w:r>
            <w:r w:rsidRPr="001F19BA">
              <w:rPr>
                <w:bCs/>
                <w:sz w:val="22"/>
                <w:szCs w:val="22"/>
              </w:rPr>
              <w:br/>
            </w:r>
            <w:r w:rsidRPr="001F19BA">
              <w:rPr>
                <w:sz w:val="22"/>
                <w:szCs w:val="22"/>
              </w:rPr>
              <w:t xml:space="preserve">1 – </w:t>
            </w:r>
            <w:r w:rsidRPr="001F19BA">
              <w:rPr>
                <w:sz w:val="22"/>
              </w:rPr>
              <w:t>Port A</w:t>
            </w:r>
            <w:r w:rsidRPr="001F19BA">
              <w:rPr>
                <w:bCs/>
                <w:sz w:val="22"/>
                <w:szCs w:val="22"/>
              </w:rPr>
              <w:br/>
            </w:r>
            <w:r w:rsidRPr="001F19BA">
              <w:rPr>
                <w:sz w:val="22"/>
                <w:szCs w:val="22"/>
              </w:rPr>
              <w:t>2 – Port B</w:t>
            </w:r>
          </w:p>
        </w:tc>
      </w:tr>
    </w:tbl>
    <w:p w14:paraId="171B6537" w14:textId="77777777" w:rsidR="00ED13DE" w:rsidRPr="00A53DBE" w:rsidRDefault="00ED13DE" w:rsidP="00ED13DE"/>
    <w:p w14:paraId="1106BFD5" w14:textId="37D7C6A1" w:rsidR="00ED13DE" w:rsidRPr="008D60A8" w:rsidRDefault="005C5680" w:rsidP="00ED13DE">
      <w:pPr>
        <w:pStyle w:val="Heading2"/>
        <w:rPr>
          <w:rFonts w:ascii="Smith&amp;NephewLF" w:hAnsi="Smith&amp;NephewLF"/>
          <w:sz w:val="24"/>
        </w:rPr>
      </w:pPr>
      <w:bookmarkStart w:id="151" w:name="_Toc12535547"/>
      <w:r>
        <w:rPr>
          <w:rFonts w:ascii="Smith&amp;NephewLF" w:hAnsi="Smith&amp;NephewLF"/>
          <w:sz w:val="24"/>
        </w:rPr>
        <w:t xml:space="preserve">Set Device Info Reply </w:t>
      </w:r>
      <w:r w:rsidR="00ED13DE" w:rsidRPr="008D60A8">
        <w:rPr>
          <w:rFonts w:ascii="Smith&amp;NephewLF" w:hAnsi="Smith&amp;NephewLF"/>
          <w:sz w:val="24"/>
        </w:rPr>
        <w:t>SET_</w:t>
      </w:r>
      <w:r w:rsidR="00ED13DE" w:rsidRPr="00493182">
        <w:rPr>
          <w:rFonts w:ascii="Smith&amp;NephewLF" w:hAnsi="Smith&amp;NephewLF"/>
          <w:sz w:val="24"/>
          <w:szCs w:val="24"/>
        </w:rPr>
        <w:t>DEV</w:t>
      </w:r>
      <w:r w:rsidR="00ED13DE" w:rsidRPr="008D60A8">
        <w:rPr>
          <w:rFonts w:ascii="Smith&amp;NephewLF" w:hAnsi="Smith&amp;NephewLF"/>
          <w:sz w:val="24"/>
        </w:rPr>
        <w:t>_INFO_MSG_RPLY (SCD</w:t>
      </w:r>
      <w:r w:rsidR="00ED13DE" w:rsidRPr="00493182">
        <w:rPr>
          <w:rFonts w:ascii="Smith&amp;NephewLF" w:hAnsi="Smith&amp;NephewLF"/>
          <w:sz w:val="24"/>
          <w:szCs w:val="24"/>
        </w:rPr>
        <w:t>-&gt;</w:t>
      </w:r>
      <w:r w:rsidR="00ED13DE" w:rsidRPr="008D60A8">
        <w:rPr>
          <w:rFonts w:ascii="Smith&amp;NephewLF" w:hAnsi="Smith&amp;NephewLF"/>
          <w:sz w:val="24"/>
        </w:rPr>
        <w:t>BDM)</w:t>
      </w:r>
      <w:bookmarkEnd w:id="151"/>
    </w:p>
    <w:p w14:paraId="4AFA017B" w14:textId="77777777" w:rsidR="00ED13DE" w:rsidRPr="006771F5" w:rsidRDefault="00ED13DE" w:rsidP="00ED13DE"/>
    <w:tbl>
      <w:tblPr>
        <w:tblStyle w:val="TableGrid"/>
        <w:tblW w:w="4464" w:type="pct"/>
        <w:tblInd w:w="5" w:type="dxa"/>
        <w:tblLayout w:type="fixed"/>
        <w:tblLook w:val="04A0" w:firstRow="1" w:lastRow="0" w:firstColumn="1" w:lastColumn="0" w:noHBand="0" w:noVBand="1"/>
      </w:tblPr>
      <w:tblGrid>
        <w:gridCol w:w="717"/>
        <w:gridCol w:w="717"/>
        <w:gridCol w:w="1165"/>
        <w:gridCol w:w="903"/>
        <w:gridCol w:w="3688"/>
        <w:gridCol w:w="1800"/>
      </w:tblGrid>
      <w:tr w:rsidR="00ED13DE" w:rsidRPr="003D74B2" w14:paraId="7CEABAA4" w14:textId="77777777" w:rsidTr="008D60A8">
        <w:tc>
          <w:tcPr>
            <w:tcW w:w="1948" w:type="pct"/>
            <w:gridSpan w:val="4"/>
            <w:shd w:val="clear" w:color="auto" w:fill="C2D69B" w:themeFill="accent3" w:themeFillTint="99"/>
          </w:tcPr>
          <w:p w14:paraId="7417A0E0" w14:textId="77777777" w:rsidR="00ED13DE" w:rsidRPr="00A53DBE" w:rsidRDefault="00ED13DE" w:rsidP="004A4E7B">
            <w:pPr>
              <w:keepNext/>
              <w:jc w:val="center"/>
              <w:rPr>
                <w:b/>
                <w:bCs/>
              </w:rPr>
            </w:pPr>
            <w:r w:rsidRPr="00A53DBE">
              <w:rPr>
                <w:b/>
                <w:bCs/>
              </w:rPr>
              <w:t>PROTOCOL HEADER</w:t>
            </w:r>
          </w:p>
        </w:tc>
        <w:tc>
          <w:tcPr>
            <w:tcW w:w="2051" w:type="pct"/>
            <w:shd w:val="clear" w:color="auto" w:fill="C2D69B" w:themeFill="accent3" w:themeFillTint="99"/>
          </w:tcPr>
          <w:p w14:paraId="49839F5F" w14:textId="77777777" w:rsidR="00ED13DE" w:rsidRPr="00416B08" w:rsidRDefault="00ED13DE" w:rsidP="004A4E7B">
            <w:pPr>
              <w:jc w:val="center"/>
              <w:rPr>
                <w:b/>
                <w:bCs/>
              </w:rPr>
            </w:pPr>
            <w:r w:rsidRPr="009C016E">
              <w:rPr>
                <w:b/>
                <w:bCs/>
              </w:rPr>
              <w:t>COMMAN</w:t>
            </w:r>
            <w:r w:rsidRPr="00416B08">
              <w:rPr>
                <w:b/>
                <w:bCs/>
              </w:rPr>
              <w:t>D DATA</w:t>
            </w:r>
          </w:p>
        </w:tc>
        <w:tc>
          <w:tcPr>
            <w:tcW w:w="1001" w:type="pct"/>
            <w:shd w:val="clear" w:color="auto" w:fill="C2D69B" w:themeFill="accent3" w:themeFillTint="99"/>
          </w:tcPr>
          <w:p w14:paraId="5985CBDD" w14:textId="77777777" w:rsidR="00ED13DE" w:rsidRPr="003D74B2" w:rsidRDefault="00ED13DE" w:rsidP="004A4E7B">
            <w:pPr>
              <w:jc w:val="center"/>
              <w:rPr>
                <w:b/>
                <w:bCs/>
              </w:rPr>
            </w:pPr>
            <w:r w:rsidRPr="003D74B2">
              <w:rPr>
                <w:b/>
                <w:bCs/>
              </w:rPr>
              <w:t>CHECKSUM</w:t>
            </w:r>
          </w:p>
        </w:tc>
      </w:tr>
      <w:tr w:rsidR="003F5AAE" w:rsidRPr="003D74B2" w14:paraId="1256255E" w14:textId="77777777" w:rsidTr="004A4E7B">
        <w:tc>
          <w:tcPr>
            <w:tcW w:w="399" w:type="pct"/>
            <w:shd w:val="clear" w:color="auto" w:fill="C2D69B" w:themeFill="accent3" w:themeFillTint="99"/>
          </w:tcPr>
          <w:p w14:paraId="54073238" w14:textId="77777777" w:rsidR="00ED13DE" w:rsidRPr="003D74B2" w:rsidRDefault="00ED13DE" w:rsidP="004A4E7B">
            <w:pPr>
              <w:keepNext/>
              <w:jc w:val="center"/>
              <w:rPr>
                <w:b/>
                <w:bCs/>
              </w:rPr>
            </w:pPr>
            <w:r w:rsidRPr="003D74B2">
              <w:rPr>
                <w:b/>
                <w:bCs/>
              </w:rPr>
              <w:t>PID &lt;&gt;</w:t>
            </w:r>
          </w:p>
        </w:tc>
        <w:tc>
          <w:tcPr>
            <w:tcW w:w="399" w:type="pct"/>
            <w:shd w:val="clear" w:color="auto" w:fill="C2D69B" w:themeFill="accent3" w:themeFillTint="99"/>
          </w:tcPr>
          <w:p w14:paraId="331E65F0" w14:textId="77777777" w:rsidR="00ED13DE" w:rsidRPr="003D74B2" w:rsidRDefault="00ED13DE" w:rsidP="004A4E7B">
            <w:pPr>
              <w:keepNext/>
              <w:jc w:val="center"/>
              <w:rPr>
                <w:b/>
                <w:bCs/>
              </w:rPr>
            </w:pPr>
            <w:r w:rsidRPr="003D74B2">
              <w:rPr>
                <w:b/>
                <w:bCs/>
              </w:rPr>
              <w:t>CMD</w:t>
            </w:r>
          </w:p>
          <w:p w14:paraId="303968A1" w14:textId="77777777" w:rsidR="00ED13DE" w:rsidRPr="003D74B2" w:rsidRDefault="00ED13DE" w:rsidP="004A4E7B">
            <w:pPr>
              <w:keepNext/>
              <w:jc w:val="center"/>
              <w:rPr>
                <w:b/>
                <w:bCs/>
              </w:rPr>
            </w:pPr>
            <w:r w:rsidRPr="003D74B2">
              <w:rPr>
                <w:b/>
                <w:bCs/>
              </w:rPr>
              <w:t>&lt;&gt;</w:t>
            </w:r>
          </w:p>
        </w:tc>
        <w:tc>
          <w:tcPr>
            <w:tcW w:w="648" w:type="pct"/>
            <w:shd w:val="clear" w:color="auto" w:fill="C2D69B" w:themeFill="accent3" w:themeFillTint="99"/>
          </w:tcPr>
          <w:p w14:paraId="256FA40F" w14:textId="0D9D2F58" w:rsidR="00ED13DE" w:rsidRPr="003D74B2" w:rsidRDefault="004C3013" w:rsidP="004A4E7B">
            <w:pPr>
              <w:keepNext/>
              <w:jc w:val="center"/>
              <w:rPr>
                <w:b/>
                <w:bCs/>
              </w:rPr>
            </w:pPr>
            <w:r>
              <w:rPr>
                <w:b/>
                <w:bCs/>
              </w:rPr>
              <w:t>RN</w:t>
            </w:r>
          </w:p>
          <w:p w14:paraId="46F5966F" w14:textId="77777777" w:rsidR="00ED13DE" w:rsidRPr="003D74B2" w:rsidRDefault="00ED13DE" w:rsidP="004A4E7B">
            <w:pPr>
              <w:keepNext/>
              <w:jc w:val="center"/>
              <w:rPr>
                <w:b/>
                <w:bCs/>
              </w:rPr>
            </w:pPr>
            <w:r w:rsidRPr="003D74B2">
              <w:rPr>
                <w:b/>
                <w:bCs/>
              </w:rPr>
              <w:t>&lt;&gt;</w:t>
            </w:r>
          </w:p>
        </w:tc>
        <w:tc>
          <w:tcPr>
            <w:tcW w:w="502" w:type="pct"/>
            <w:shd w:val="clear" w:color="auto" w:fill="C2D69B" w:themeFill="accent3" w:themeFillTint="99"/>
          </w:tcPr>
          <w:p w14:paraId="569908FF" w14:textId="77777777" w:rsidR="00ED13DE" w:rsidRPr="003D74B2" w:rsidRDefault="00ED13DE" w:rsidP="004A4E7B">
            <w:pPr>
              <w:keepNext/>
              <w:jc w:val="center"/>
              <w:rPr>
                <w:b/>
                <w:bCs/>
              </w:rPr>
            </w:pPr>
            <w:r w:rsidRPr="003D74B2">
              <w:rPr>
                <w:b/>
                <w:bCs/>
              </w:rPr>
              <w:t>LEN</w:t>
            </w:r>
          </w:p>
          <w:p w14:paraId="47FB1553" w14:textId="77777777" w:rsidR="00ED13DE" w:rsidRPr="003D74B2" w:rsidRDefault="00ED13DE" w:rsidP="004A4E7B">
            <w:pPr>
              <w:keepNext/>
              <w:jc w:val="center"/>
              <w:rPr>
                <w:b/>
                <w:bCs/>
              </w:rPr>
            </w:pPr>
            <w:r w:rsidRPr="003D74B2">
              <w:rPr>
                <w:b/>
                <w:bCs/>
              </w:rPr>
              <w:t>&lt;&gt;</w:t>
            </w:r>
          </w:p>
        </w:tc>
        <w:tc>
          <w:tcPr>
            <w:tcW w:w="2051" w:type="pct"/>
            <w:shd w:val="clear" w:color="auto" w:fill="C2D69B" w:themeFill="accent3" w:themeFillTint="99"/>
          </w:tcPr>
          <w:p w14:paraId="066DE035" w14:textId="77777777" w:rsidR="00ED13DE" w:rsidRPr="003D74B2" w:rsidRDefault="00ED13DE" w:rsidP="004A4E7B">
            <w:pPr>
              <w:jc w:val="center"/>
              <w:rPr>
                <w:b/>
                <w:bCs/>
              </w:rPr>
            </w:pPr>
            <w:r w:rsidRPr="003D74B2">
              <w:rPr>
                <w:b/>
                <w:bCs/>
              </w:rPr>
              <w:t>ACK/NAK</w:t>
            </w:r>
          </w:p>
        </w:tc>
        <w:tc>
          <w:tcPr>
            <w:tcW w:w="1001" w:type="pct"/>
            <w:shd w:val="clear" w:color="auto" w:fill="C2D69B" w:themeFill="accent3" w:themeFillTint="99"/>
          </w:tcPr>
          <w:p w14:paraId="403EF692" w14:textId="77777777" w:rsidR="00ED13DE" w:rsidRPr="003D74B2" w:rsidRDefault="00ED13DE" w:rsidP="004A4E7B">
            <w:pPr>
              <w:jc w:val="center"/>
              <w:rPr>
                <w:b/>
                <w:bCs/>
              </w:rPr>
            </w:pPr>
            <w:r w:rsidRPr="003D74B2">
              <w:rPr>
                <w:b/>
                <w:bCs/>
              </w:rPr>
              <w:t>CHECKSUM</w:t>
            </w:r>
          </w:p>
          <w:p w14:paraId="4A86040C" w14:textId="77777777" w:rsidR="00ED13DE" w:rsidRPr="003D74B2" w:rsidRDefault="00ED13DE" w:rsidP="004A4E7B">
            <w:pPr>
              <w:jc w:val="center"/>
              <w:rPr>
                <w:b/>
                <w:bCs/>
              </w:rPr>
            </w:pPr>
            <w:r w:rsidRPr="003D74B2">
              <w:rPr>
                <w:b/>
                <w:bCs/>
              </w:rPr>
              <w:t>&lt;&gt;</w:t>
            </w:r>
          </w:p>
        </w:tc>
      </w:tr>
      <w:tr w:rsidR="003F5AAE" w:rsidRPr="003D74B2" w14:paraId="13190661" w14:textId="77777777" w:rsidTr="008C459C">
        <w:tc>
          <w:tcPr>
            <w:tcW w:w="399" w:type="pct"/>
            <w:shd w:val="clear" w:color="auto" w:fill="C2D69B" w:themeFill="accent3" w:themeFillTint="99"/>
            <w:vAlign w:val="center"/>
          </w:tcPr>
          <w:p w14:paraId="0DE434EF" w14:textId="77777777" w:rsidR="00ED13DE" w:rsidRPr="003D74B2" w:rsidRDefault="00ED13DE">
            <w:pPr>
              <w:jc w:val="center"/>
              <w:rPr>
                <w:b/>
                <w:bCs/>
              </w:rPr>
            </w:pPr>
            <w:r w:rsidRPr="003D74B2">
              <w:t>0x53</w:t>
            </w:r>
          </w:p>
        </w:tc>
        <w:tc>
          <w:tcPr>
            <w:tcW w:w="399" w:type="pct"/>
            <w:shd w:val="clear" w:color="auto" w:fill="C2D69B" w:themeFill="accent3" w:themeFillTint="99"/>
            <w:vAlign w:val="center"/>
          </w:tcPr>
          <w:p w14:paraId="06CF67A1" w14:textId="5970917E" w:rsidR="00ED13DE" w:rsidRPr="003D74B2" w:rsidRDefault="00ED13DE">
            <w:pPr>
              <w:jc w:val="center"/>
              <w:rPr>
                <w:b/>
                <w:bCs/>
              </w:rPr>
            </w:pPr>
            <w:r w:rsidRPr="003D74B2">
              <w:t>0x3</w:t>
            </w:r>
            <w:r>
              <w:t>5</w:t>
            </w:r>
          </w:p>
        </w:tc>
        <w:tc>
          <w:tcPr>
            <w:tcW w:w="648" w:type="pct"/>
            <w:shd w:val="clear" w:color="auto" w:fill="C2D69B" w:themeFill="accent3" w:themeFillTint="99"/>
            <w:vAlign w:val="center"/>
          </w:tcPr>
          <w:p w14:paraId="2019C7EE" w14:textId="77777777" w:rsidR="003D09AA" w:rsidRDefault="003D09AA">
            <w:pPr>
              <w:jc w:val="center"/>
              <w:rPr>
                <w:bCs/>
              </w:rPr>
            </w:pPr>
            <w:r>
              <w:rPr>
                <w:bCs/>
              </w:rPr>
              <w:t>See</w:t>
            </w:r>
          </w:p>
          <w:p w14:paraId="5DC744CF" w14:textId="622DEEF3" w:rsidR="00ED13DE" w:rsidRPr="008D60A8" w:rsidRDefault="00205953">
            <w:pPr>
              <w:jc w:val="center"/>
              <w:rPr>
                <w:b/>
              </w:rPr>
            </w:pPr>
            <w:r>
              <w:rPr>
                <w:bCs/>
              </w:rPr>
              <w:t>Section 4.1</w:t>
            </w:r>
          </w:p>
        </w:tc>
        <w:tc>
          <w:tcPr>
            <w:tcW w:w="502" w:type="pct"/>
            <w:shd w:val="clear" w:color="auto" w:fill="C2D69B" w:themeFill="accent3" w:themeFillTint="99"/>
            <w:vAlign w:val="center"/>
          </w:tcPr>
          <w:p w14:paraId="40A79151" w14:textId="77777777" w:rsidR="00ED13DE" w:rsidRPr="008D60A8" w:rsidRDefault="00ED13DE">
            <w:pPr>
              <w:jc w:val="center"/>
              <w:rPr>
                <w:b/>
              </w:rPr>
            </w:pPr>
            <w:r w:rsidRPr="003D74B2">
              <w:t>0x01</w:t>
            </w:r>
          </w:p>
        </w:tc>
        <w:tc>
          <w:tcPr>
            <w:tcW w:w="2051" w:type="pct"/>
            <w:shd w:val="clear" w:color="auto" w:fill="C2D69B" w:themeFill="accent3" w:themeFillTint="99"/>
            <w:vAlign w:val="center"/>
          </w:tcPr>
          <w:p w14:paraId="777E9B47" w14:textId="77777777" w:rsidR="00ED13DE" w:rsidRPr="003D74B2" w:rsidRDefault="00ED13DE" w:rsidP="008C459C">
            <w:pPr>
              <w:jc w:val="center"/>
            </w:pPr>
            <w:r w:rsidRPr="003D74B2">
              <w:t>0 = ACK</w:t>
            </w:r>
          </w:p>
          <w:p w14:paraId="4F17DE3D" w14:textId="77777777" w:rsidR="00ED13DE" w:rsidRPr="003D74B2" w:rsidRDefault="00ED13DE" w:rsidP="008C459C">
            <w:pPr>
              <w:jc w:val="center"/>
            </w:pPr>
            <w:r w:rsidRPr="003D74B2">
              <w:t>&gt;0=NAK</w:t>
            </w:r>
          </w:p>
        </w:tc>
        <w:tc>
          <w:tcPr>
            <w:tcW w:w="1001" w:type="pct"/>
            <w:shd w:val="clear" w:color="auto" w:fill="C2D69B" w:themeFill="accent3" w:themeFillTint="99"/>
            <w:vAlign w:val="center"/>
          </w:tcPr>
          <w:p w14:paraId="61B5B621" w14:textId="77777777" w:rsidR="00ED13DE" w:rsidRPr="003D74B2" w:rsidRDefault="00ED13DE">
            <w:pPr>
              <w:jc w:val="center"/>
            </w:pPr>
            <w:r w:rsidRPr="003D74B2">
              <w:t>Calculated</w:t>
            </w:r>
          </w:p>
        </w:tc>
      </w:tr>
    </w:tbl>
    <w:p w14:paraId="42166A6A" w14:textId="1817BED2" w:rsidR="00ED13DE" w:rsidRPr="003D74B2" w:rsidRDefault="00ED13DE" w:rsidP="00ED13DE"/>
    <w:p w14:paraId="7D2BEB5B" w14:textId="5D911C1E" w:rsidR="007D3CC9" w:rsidRPr="008D60A8" w:rsidRDefault="00702B11" w:rsidP="007D3CC9">
      <w:pPr>
        <w:pStyle w:val="Heading1"/>
        <w:rPr>
          <w:rFonts w:ascii="Smith&amp;NephewLF" w:hAnsi="Smith&amp;NephewLF"/>
          <w:sz w:val="24"/>
        </w:rPr>
      </w:pPr>
      <w:bookmarkStart w:id="152" w:name="_Toc528940791"/>
      <w:bookmarkStart w:id="153" w:name="_Toc528942206"/>
      <w:bookmarkStart w:id="154" w:name="_Toc528942771"/>
      <w:bookmarkStart w:id="155" w:name="_Toc525810231"/>
      <w:bookmarkStart w:id="156" w:name="_Toc525811174"/>
      <w:bookmarkStart w:id="157" w:name="_Toc525810232"/>
      <w:bookmarkStart w:id="158" w:name="_Toc525811175"/>
      <w:bookmarkStart w:id="159" w:name="_Toc525810233"/>
      <w:bookmarkStart w:id="160" w:name="_Toc525811176"/>
      <w:bookmarkStart w:id="161" w:name="_Toc525810234"/>
      <w:bookmarkStart w:id="162" w:name="_Toc525811177"/>
      <w:bookmarkStart w:id="163" w:name="_Toc525810257"/>
      <w:bookmarkStart w:id="164" w:name="_Toc525811200"/>
      <w:bookmarkStart w:id="165" w:name="_Toc525810258"/>
      <w:bookmarkStart w:id="166" w:name="_Toc525811201"/>
      <w:bookmarkStart w:id="167" w:name="_Toc525810269"/>
      <w:bookmarkStart w:id="168" w:name="_Toc525811212"/>
      <w:bookmarkStart w:id="169" w:name="_Toc525813060"/>
      <w:bookmarkStart w:id="170" w:name="_Toc525813061"/>
      <w:bookmarkStart w:id="171" w:name="_Toc525813062"/>
      <w:bookmarkStart w:id="172" w:name="_Toc525813063"/>
      <w:bookmarkStart w:id="173" w:name="_Toc525813086"/>
      <w:bookmarkStart w:id="174" w:name="_Toc525813087"/>
      <w:bookmarkStart w:id="175" w:name="_Toc525813098"/>
      <w:bookmarkStart w:id="176" w:name="_Toc12535548"/>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r>
        <w:t>Lavage Toggle</w:t>
      </w:r>
      <w:r w:rsidR="002B5E89" w:rsidRPr="008D60A8">
        <w:rPr>
          <w:rFonts w:ascii="Smith&amp;NephewLF" w:hAnsi="Smith&amp;NephewLF"/>
          <w:sz w:val="24"/>
        </w:rPr>
        <w:t xml:space="preserve"> </w:t>
      </w:r>
      <w:r w:rsidR="00106421">
        <w:rPr>
          <w:rFonts w:ascii="Smith&amp;NephewLF" w:hAnsi="Smith&amp;NephewLF"/>
          <w:sz w:val="24"/>
        </w:rPr>
        <w:t>Event</w:t>
      </w:r>
      <w:r w:rsidR="00106421" w:rsidRPr="008D60A8">
        <w:rPr>
          <w:rFonts w:ascii="Smith&amp;NephewLF" w:hAnsi="Smith&amp;NephewLF"/>
          <w:sz w:val="24"/>
        </w:rPr>
        <w:t xml:space="preserve"> </w:t>
      </w:r>
      <w:r w:rsidR="002B5E89" w:rsidRPr="008D60A8">
        <w:rPr>
          <w:rFonts w:ascii="Smith&amp;NephewLF" w:hAnsi="Smith&amp;NephewLF"/>
          <w:sz w:val="24"/>
        </w:rPr>
        <w:t>Function</w:t>
      </w:r>
      <w:r w:rsidR="00662FEE" w:rsidRPr="008D60A8">
        <w:rPr>
          <w:rFonts w:ascii="Smith&amp;NephewLF" w:hAnsi="Smith&amp;NephewLF"/>
          <w:sz w:val="24"/>
        </w:rPr>
        <w:t xml:space="preserve"> (SCD-&gt;BDM)</w:t>
      </w:r>
      <w:bookmarkEnd w:id="176"/>
    </w:p>
    <w:p w14:paraId="18F1087C" w14:textId="1734D205" w:rsidR="00163D00" w:rsidRPr="00A53DBE" w:rsidRDefault="00163D00" w:rsidP="00163D00">
      <w:pPr>
        <w:rPr>
          <w:sz w:val="22"/>
          <w:szCs w:val="22"/>
        </w:rPr>
      </w:pPr>
      <w:r w:rsidRPr="006771F5">
        <w:rPr>
          <w:sz w:val="22"/>
          <w:szCs w:val="22"/>
        </w:rPr>
        <w:t xml:space="preserve">In </w:t>
      </w:r>
      <w:r w:rsidRPr="00A53DBE">
        <w:rPr>
          <w:sz w:val="22"/>
          <w:szCs w:val="22"/>
        </w:rPr>
        <w:t>order to support</w:t>
      </w:r>
      <w:r w:rsidR="002B5E89" w:rsidRPr="00A53DBE">
        <w:rPr>
          <w:sz w:val="22"/>
          <w:szCs w:val="22"/>
        </w:rPr>
        <w:t xml:space="preserve"> remote</w:t>
      </w:r>
      <w:r w:rsidRPr="009C016E">
        <w:rPr>
          <w:sz w:val="22"/>
          <w:szCs w:val="22"/>
        </w:rPr>
        <w:t xml:space="preserve"> toggling </w:t>
      </w:r>
      <w:r w:rsidR="002B5E89" w:rsidRPr="00416B08">
        <w:rPr>
          <w:sz w:val="22"/>
          <w:szCs w:val="22"/>
        </w:rPr>
        <w:t xml:space="preserve">of </w:t>
      </w:r>
      <w:r w:rsidRPr="003D74B2">
        <w:rPr>
          <w:sz w:val="22"/>
          <w:szCs w:val="22"/>
        </w:rPr>
        <w:t xml:space="preserve">the </w:t>
      </w:r>
      <w:r w:rsidR="00223EEF" w:rsidRPr="003D74B2">
        <w:rPr>
          <w:sz w:val="22"/>
          <w:szCs w:val="22"/>
        </w:rPr>
        <w:t>Pump Lavage</w:t>
      </w:r>
      <w:r w:rsidRPr="003D74B2">
        <w:rPr>
          <w:sz w:val="22"/>
          <w:szCs w:val="22"/>
        </w:rPr>
        <w:t xml:space="preserve"> </w:t>
      </w:r>
      <w:r w:rsidR="002B5E89" w:rsidRPr="003D74B2">
        <w:rPr>
          <w:sz w:val="22"/>
          <w:szCs w:val="22"/>
        </w:rPr>
        <w:t>Function</w:t>
      </w:r>
      <w:r w:rsidRPr="003D74B2">
        <w:rPr>
          <w:sz w:val="22"/>
          <w:szCs w:val="22"/>
        </w:rPr>
        <w:t xml:space="preserve"> </w:t>
      </w:r>
      <w:r w:rsidR="002B5E89" w:rsidRPr="003D74B2">
        <w:rPr>
          <w:sz w:val="22"/>
          <w:szCs w:val="22"/>
        </w:rPr>
        <w:t xml:space="preserve">the SCD will send a </w:t>
      </w:r>
      <w:r w:rsidR="002B5E89" w:rsidRPr="008D60A8">
        <w:rPr>
          <w:sz w:val="22"/>
        </w:rPr>
        <w:t>LAVAGE_TOGGLE_</w:t>
      </w:r>
      <w:r w:rsidR="00FA6F21">
        <w:rPr>
          <w:sz w:val="22"/>
        </w:rPr>
        <w:t>EVENT</w:t>
      </w:r>
      <w:r w:rsidR="002B5E89" w:rsidRPr="008D60A8">
        <w:rPr>
          <w:sz w:val="22"/>
        </w:rPr>
        <w:t xml:space="preserve">_MSG </w:t>
      </w:r>
      <w:r w:rsidR="002B5E89" w:rsidRPr="006771F5">
        <w:rPr>
          <w:sz w:val="22"/>
          <w:szCs w:val="22"/>
        </w:rPr>
        <w:t xml:space="preserve">message to the BDM. The BDM will forward the message to BDM of the Pump to </w:t>
      </w:r>
      <w:r w:rsidR="00913896">
        <w:rPr>
          <w:bCs/>
          <w:sz w:val="22"/>
          <w:szCs w:val="22"/>
        </w:rPr>
        <w:t>t</w:t>
      </w:r>
      <w:r w:rsidR="00913896" w:rsidRPr="003D74B2">
        <w:rPr>
          <w:bCs/>
          <w:sz w:val="22"/>
          <w:szCs w:val="22"/>
        </w:rPr>
        <w:t>urn Pump</w:t>
      </w:r>
      <w:r w:rsidR="00913896" w:rsidRPr="003D74B2">
        <w:rPr>
          <w:sz w:val="22"/>
        </w:rPr>
        <w:t xml:space="preserve"> Lavage </w:t>
      </w:r>
      <w:r w:rsidR="00913896" w:rsidRPr="003D74B2">
        <w:rPr>
          <w:bCs/>
          <w:sz w:val="22"/>
          <w:szCs w:val="22"/>
        </w:rPr>
        <w:t>On if Pump</w:t>
      </w:r>
      <w:r w:rsidR="00913896" w:rsidRPr="003D74B2">
        <w:rPr>
          <w:sz w:val="22"/>
        </w:rPr>
        <w:t xml:space="preserve"> Lavage </w:t>
      </w:r>
      <w:r w:rsidR="00913896">
        <w:rPr>
          <w:bCs/>
          <w:sz w:val="22"/>
          <w:szCs w:val="22"/>
        </w:rPr>
        <w:t>is Off, otherwise t</w:t>
      </w:r>
      <w:r w:rsidR="00913896" w:rsidRPr="003D74B2">
        <w:rPr>
          <w:bCs/>
          <w:sz w:val="22"/>
          <w:szCs w:val="22"/>
        </w:rPr>
        <w:t xml:space="preserve">urn Pump </w:t>
      </w:r>
      <w:r w:rsidR="00913896">
        <w:rPr>
          <w:bCs/>
          <w:sz w:val="22"/>
          <w:szCs w:val="22"/>
        </w:rPr>
        <w:t>Lavage Off if Pump Lavage in On</w:t>
      </w:r>
      <w:r w:rsidR="002B5E89" w:rsidRPr="006771F5">
        <w:rPr>
          <w:sz w:val="22"/>
          <w:szCs w:val="22"/>
        </w:rPr>
        <w:t>.</w:t>
      </w:r>
    </w:p>
    <w:p w14:paraId="71DF2B46" w14:textId="3D81B774" w:rsidR="002B5E89" w:rsidRPr="008D60A8" w:rsidRDefault="005C5680" w:rsidP="002B5E89">
      <w:pPr>
        <w:pStyle w:val="Heading2"/>
        <w:rPr>
          <w:rFonts w:ascii="Smith&amp;NephewLF" w:hAnsi="Smith&amp;NephewLF"/>
          <w:sz w:val="24"/>
        </w:rPr>
      </w:pPr>
      <w:bookmarkStart w:id="177" w:name="_Toc12535549"/>
      <w:r>
        <w:rPr>
          <w:rFonts w:ascii="Smith&amp;NephewLF" w:hAnsi="Smith&amp;NephewLF"/>
          <w:sz w:val="24"/>
        </w:rPr>
        <w:t xml:space="preserve">Lavage Toggle Event </w:t>
      </w:r>
      <w:r w:rsidR="002B5E89" w:rsidRPr="008D60A8">
        <w:rPr>
          <w:rFonts w:ascii="Smith&amp;NephewLF" w:hAnsi="Smith&amp;NephewLF"/>
          <w:sz w:val="24"/>
        </w:rPr>
        <w:t>LAVAGE_TOGGLE_</w:t>
      </w:r>
      <w:r w:rsidR="00106421">
        <w:rPr>
          <w:rFonts w:ascii="Smith&amp;NephewLF" w:hAnsi="Smith&amp;NephewLF"/>
          <w:sz w:val="24"/>
        </w:rPr>
        <w:t>EVENT</w:t>
      </w:r>
      <w:r w:rsidR="002B5E89" w:rsidRPr="008D60A8">
        <w:rPr>
          <w:rFonts w:ascii="Smith&amp;NephewLF" w:hAnsi="Smith&amp;NephewLF"/>
          <w:sz w:val="24"/>
        </w:rPr>
        <w:t>_MSG (SCD-&gt;BDM)</w:t>
      </w:r>
      <w:bookmarkEnd w:id="177"/>
    </w:p>
    <w:p w14:paraId="198C1F68" w14:textId="77777777" w:rsidR="00500576" w:rsidRPr="006771F5" w:rsidRDefault="00500576" w:rsidP="007D3CC9"/>
    <w:tbl>
      <w:tblPr>
        <w:tblStyle w:val="TableGrid"/>
        <w:tblW w:w="4469" w:type="pct"/>
        <w:tblLayout w:type="fixed"/>
        <w:tblLook w:val="04A0" w:firstRow="1" w:lastRow="0" w:firstColumn="1" w:lastColumn="0" w:noHBand="0" w:noVBand="1"/>
      </w:tblPr>
      <w:tblGrid>
        <w:gridCol w:w="718"/>
        <w:gridCol w:w="731"/>
        <w:gridCol w:w="1210"/>
        <w:gridCol w:w="850"/>
        <w:gridCol w:w="3681"/>
        <w:gridCol w:w="1811"/>
      </w:tblGrid>
      <w:tr w:rsidR="000E6040" w:rsidRPr="003D74B2" w14:paraId="65BBFD9B" w14:textId="77777777" w:rsidTr="008C459C">
        <w:tc>
          <w:tcPr>
            <w:tcW w:w="1948" w:type="pct"/>
            <w:gridSpan w:val="4"/>
            <w:shd w:val="clear" w:color="auto" w:fill="C2D69B" w:themeFill="accent3" w:themeFillTint="99"/>
          </w:tcPr>
          <w:p w14:paraId="2F9D9FBD" w14:textId="77777777" w:rsidR="000E6040" w:rsidRPr="00A53DBE" w:rsidRDefault="000E6040" w:rsidP="001E40F7">
            <w:pPr>
              <w:keepNext/>
              <w:jc w:val="center"/>
              <w:rPr>
                <w:b/>
                <w:bCs/>
              </w:rPr>
            </w:pPr>
            <w:r w:rsidRPr="006771F5">
              <w:rPr>
                <w:b/>
                <w:bCs/>
              </w:rPr>
              <w:t xml:space="preserve">PROTOCOL </w:t>
            </w:r>
            <w:r w:rsidRPr="00A53DBE">
              <w:rPr>
                <w:b/>
                <w:bCs/>
              </w:rPr>
              <w:t>HEADER</w:t>
            </w:r>
          </w:p>
        </w:tc>
        <w:tc>
          <w:tcPr>
            <w:tcW w:w="2045" w:type="pct"/>
            <w:shd w:val="clear" w:color="auto" w:fill="C2D69B" w:themeFill="accent3" w:themeFillTint="99"/>
          </w:tcPr>
          <w:p w14:paraId="4D05F006" w14:textId="77777777" w:rsidR="000E6040" w:rsidRPr="009C016E" w:rsidRDefault="000E6040" w:rsidP="001E40F7">
            <w:pPr>
              <w:keepNext/>
              <w:jc w:val="center"/>
              <w:rPr>
                <w:b/>
                <w:bCs/>
              </w:rPr>
            </w:pPr>
            <w:r w:rsidRPr="009C016E">
              <w:rPr>
                <w:b/>
                <w:bCs/>
              </w:rPr>
              <w:t>COMMAND DATA</w:t>
            </w:r>
          </w:p>
        </w:tc>
        <w:tc>
          <w:tcPr>
            <w:tcW w:w="1007" w:type="pct"/>
            <w:shd w:val="clear" w:color="auto" w:fill="C2D69B" w:themeFill="accent3" w:themeFillTint="99"/>
          </w:tcPr>
          <w:p w14:paraId="77D5F243" w14:textId="77777777" w:rsidR="000E6040" w:rsidRPr="00416B08" w:rsidRDefault="000E6040" w:rsidP="001E40F7">
            <w:pPr>
              <w:keepNext/>
              <w:jc w:val="center"/>
              <w:rPr>
                <w:b/>
                <w:bCs/>
              </w:rPr>
            </w:pPr>
            <w:r w:rsidRPr="00416B08">
              <w:rPr>
                <w:b/>
                <w:bCs/>
              </w:rPr>
              <w:t>CHECKSUM</w:t>
            </w:r>
          </w:p>
        </w:tc>
      </w:tr>
      <w:tr w:rsidR="003F5AAE" w:rsidRPr="003D74B2" w14:paraId="16A79A98" w14:textId="77777777" w:rsidTr="008C459C">
        <w:tc>
          <w:tcPr>
            <w:tcW w:w="399" w:type="pct"/>
            <w:shd w:val="clear" w:color="auto" w:fill="C2D69B" w:themeFill="accent3" w:themeFillTint="99"/>
          </w:tcPr>
          <w:p w14:paraId="77FD1A84" w14:textId="77777777" w:rsidR="000E6040" w:rsidRPr="003D74B2" w:rsidRDefault="000E6040" w:rsidP="000E6040">
            <w:pPr>
              <w:jc w:val="center"/>
              <w:rPr>
                <w:b/>
                <w:bCs/>
              </w:rPr>
            </w:pPr>
            <w:r w:rsidRPr="003D74B2">
              <w:rPr>
                <w:b/>
                <w:bCs/>
              </w:rPr>
              <w:t>PID &lt;&gt;</w:t>
            </w:r>
          </w:p>
        </w:tc>
        <w:tc>
          <w:tcPr>
            <w:tcW w:w="406" w:type="pct"/>
            <w:shd w:val="clear" w:color="auto" w:fill="C2D69B" w:themeFill="accent3" w:themeFillTint="99"/>
          </w:tcPr>
          <w:p w14:paraId="43EF39C8" w14:textId="77777777" w:rsidR="000E6040" w:rsidRPr="003D74B2" w:rsidRDefault="000E6040" w:rsidP="000E6040">
            <w:pPr>
              <w:jc w:val="center"/>
              <w:rPr>
                <w:b/>
                <w:bCs/>
              </w:rPr>
            </w:pPr>
            <w:r w:rsidRPr="003D74B2">
              <w:rPr>
                <w:b/>
                <w:bCs/>
              </w:rPr>
              <w:t>CMD&lt;&gt;</w:t>
            </w:r>
          </w:p>
        </w:tc>
        <w:tc>
          <w:tcPr>
            <w:tcW w:w="672" w:type="pct"/>
            <w:shd w:val="clear" w:color="auto" w:fill="C2D69B" w:themeFill="accent3" w:themeFillTint="99"/>
          </w:tcPr>
          <w:p w14:paraId="4B8882D9" w14:textId="6069D950" w:rsidR="000E6040" w:rsidRPr="003D74B2" w:rsidRDefault="004C3013" w:rsidP="000E6040">
            <w:pPr>
              <w:jc w:val="center"/>
              <w:rPr>
                <w:b/>
                <w:bCs/>
              </w:rPr>
            </w:pPr>
            <w:r>
              <w:rPr>
                <w:b/>
                <w:bCs/>
              </w:rPr>
              <w:t>RN</w:t>
            </w:r>
          </w:p>
          <w:p w14:paraId="4F10ACD3" w14:textId="77777777" w:rsidR="000E6040" w:rsidRPr="003D74B2" w:rsidRDefault="000E6040" w:rsidP="000E6040">
            <w:pPr>
              <w:jc w:val="center"/>
              <w:rPr>
                <w:b/>
                <w:bCs/>
              </w:rPr>
            </w:pPr>
            <w:r w:rsidRPr="003D74B2">
              <w:rPr>
                <w:b/>
                <w:bCs/>
              </w:rPr>
              <w:t>&lt;&gt;</w:t>
            </w:r>
          </w:p>
        </w:tc>
        <w:tc>
          <w:tcPr>
            <w:tcW w:w="472" w:type="pct"/>
            <w:shd w:val="clear" w:color="auto" w:fill="C2D69B" w:themeFill="accent3" w:themeFillTint="99"/>
          </w:tcPr>
          <w:p w14:paraId="4DC30D5E" w14:textId="77777777" w:rsidR="000E6040" w:rsidRPr="003D74B2" w:rsidRDefault="000E6040" w:rsidP="000E6040">
            <w:pPr>
              <w:jc w:val="center"/>
              <w:rPr>
                <w:b/>
                <w:bCs/>
              </w:rPr>
            </w:pPr>
            <w:r w:rsidRPr="003D74B2">
              <w:rPr>
                <w:b/>
                <w:bCs/>
              </w:rPr>
              <w:t>LEN</w:t>
            </w:r>
          </w:p>
          <w:p w14:paraId="4EE4AC82" w14:textId="77777777" w:rsidR="000E6040" w:rsidRPr="003D74B2" w:rsidRDefault="000E6040" w:rsidP="000E6040">
            <w:pPr>
              <w:jc w:val="center"/>
              <w:rPr>
                <w:b/>
                <w:bCs/>
              </w:rPr>
            </w:pPr>
            <w:r w:rsidRPr="003D74B2">
              <w:rPr>
                <w:b/>
                <w:bCs/>
              </w:rPr>
              <w:t>&lt;&gt;</w:t>
            </w:r>
          </w:p>
        </w:tc>
        <w:tc>
          <w:tcPr>
            <w:tcW w:w="2045" w:type="pct"/>
            <w:shd w:val="clear" w:color="auto" w:fill="C2D69B" w:themeFill="accent3" w:themeFillTint="99"/>
          </w:tcPr>
          <w:p w14:paraId="35BADD81" w14:textId="77777777" w:rsidR="000E6040" w:rsidRPr="003D74B2" w:rsidRDefault="000E6040" w:rsidP="000E6040">
            <w:pPr>
              <w:jc w:val="center"/>
              <w:rPr>
                <w:b/>
                <w:bCs/>
              </w:rPr>
            </w:pPr>
            <w:r w:rsidRPr="003D74B2">
              <w:rPr>
                <w:b/>
                <w:bCs/>
              </w:rPr>
              <w:t>Command Data</w:t>
            </w:r>
          </w:p>
        </w:tc>
        <w:tc>
          <w:tcPr>
            <w:tcW w:w="1007" w:type="pct"/>
            <w:shd w:val="clear" w:color="auto" w:fill="C2D69B" w:themeFill="accent3" w:themeFillTint="99"/>
          </w:tcPr>
          <w:p w14:paraId="5CD07561" w14:textId="77777777" w:rsidR="000E6040" w:rsidRPr="003D74B2" w:rsidRDefault="000E6040" w:rsidP="000E6040">
            <w:pPr>
              <w:jc w:val="center"/>
              <w:rPr>
                <w:b/>
                <w:bCs/>
              </w:rPr>
            </w:pPr>
            <w:r w:rsidRPr="003D74B2">
              <w:rPr>
                <w:b/>
                <w:bCs/>
              </w:rPr>
              <w:t>CHECKSUM</w:t>
            </w:r>
          </w:p>
          <w:p w14:paraId="4433EA12" w14:textId="77777777" w:rsidR="000E6040" w:rsidRPr="003D74B2" w:rsidRDefault="000E6040" w:rsidP="000E6040">
            <w:pPr>
              <w:jc w:val="center"/>
              <w:rPr>
                <w:b/>
                <w:bCs/>
              </w:rPr>
            </w:pPr>
            <w:r w:rsidRPr="003D74B2">
              <w:rPr>
                <w:b/>
                <w:bCs/>
              </w:rPr>
              <w:t>&lt;&gt;</w:t>
            </w:r>
          </w:p>
        </w:tc>
      </w:tr>
      <w:tr w:rsidR="003F5AAE" w:rsidRPr="003D74B2" w14:paraId="6F19E4D3" w14:textId="77777777" w:rsidTr="008C459C">
        <w:tc>
          <w:tcPr>
            <w:tcW w:w="399" w:type="pct"/>
            <w:shd w:val="clear" w:color="auto" w:fill="C2D69B" w:themeFill="accent3" w:themeFillTint="99"/>
            <w:vAlign w:val="center"/>
          </w:tcPr>
          <w:p w14:paraId="36E27BD5" w14:textId="710C5AC5" w:rsidR="000E6040" w:rsidRPr="003D74B2" w:rsidRDefault="006060C9">
            <w:pPr>
              <w:jc w:val="center"/>
              <w:rPr>
                <w:b/>
                <w:bCs/>
              </w:rPr>
            </w:pPr>
            <w:r>
              <w:t>0x53</w:t>
            </w:r>
          </w:p>
        </w:tc>
        <w:tc>
          <w:tcPr>
            <w:tcW w:w="406" w:type="pct"/>
            <w:shd w:val="clear" w:color="auto" w:fill="C2D69B" w:themeFill="accent3" w:themeFillTint="99"/>
            <w:vAlign w:val="center"/>
          </w:tcPr>
          <w:p w14:paraId="29B56037" w14:textId="6F6E8B5E" w:rsidR="000E6040" w:rsidRPr="003D74B2" w:rsidRDefault="00195304">
            <w:pPr>
              <w:jc w:val="center"/>
              <w:rPr>
                <w:b/>
                <w:bCs/>
              </w:rPr>
            </w:pPr>
            <w:r w:rsidRPr="003D74B2">
              <w:t>0x3</w:t>
            </w:r>
            <w:r w:rsidR="00223EEF" w:rsidRPr="003D74B2">
              <w:t>6</w:t>
            </w:r>
          </w:p>
        </w:tc>
        <w:tc>
          <w:tcPr>
            <w:tcW w:w="672" w:type="pct"/>
            <w:shd w:val="clear" w:color="auto" w:fill="C2D69B" w:themeFill="accent3" w:themeFillTint="99"/>
            <w:vAlign w:val="center"/>
          </w:tcPr>
          <w:p w14:paraId="26E456A4" w14:textId="77777777" w:rsidR="003D09AA" w:rsidRDefault="003D09AA">
            <w:pPr>
              <w:jc w:val="center"/>
              <w:rPr>
                <w:bCs/>
              </w:rPr>
            </w:pPr>
            <w:r>
              <w:rPr>
                <w:bCs/>
              </w:rPr>
              <w:t>See</w:t>
            </w:r>
          </w:p>
          <w:p w14:paraId="2E38DC8C" w14:textId="57C2C78D" w:rsidR="000E6040" w:rsidRPr="003D74B2" w:rsidRDefault="00205953">
            <w:pPr>
              <w:jc w:val="center"/>
              <w:rPr>
                <w:bCs/>
              </w:rPr>
            </w:pPr>
            <w:r>
              <w:rPr>
                <w:bCs/>
              </w:rPr>
              <w:t>Section 4.1</w:t>
            </w:r>
          </w:p>
        </w:tc>
        <w:tc>
          <w:tcPr>
            <w:tcW w:w="472" w:type="pct"/>
            <w:shd w:val="clear" w:color="auto" w:fill="C2D69B" w:themeFill="accent3" w:themeFillTint="99"/>
            <w:vAlign w:val="center"/>
          </w:tcPr>
          <w:p w14:paraId="5671B409" w14:textId="4EE4A88D" w:rsidR="000E6040" w:rsidRPr="003D74B2" w:rsidRDefault="000E6040">
            <w:pPr>
              <w:jc w:val="center"/>
              <w:rPr>
                <w:b/>
                <w:bCs/>
              </w:rPr>
            </w:pPr>
            <w:r w:rsidRPr="008D60A8">
              <w:t>0x0</w:t>
            </w:r>
            <w:r w:rsidR="00913896" w:rsidRPr="008D60A8">
              <w:t>0</w:t>
            </w:r>
          </w:p>
        </w:tc>
        <w:tc>
          <w:tcPr>
            <w:tcW w:w="2045" w:type="pct"/>
            <w:shd w:val="clear" w:color="auto" w:fill="C2D69B" w:themeFill="accent3" w:themeFillTint="99"/>
            <w:vAlign w:val="center"/>
          </w:tcPr>
          <w:p w14:paraId="63149A8E" w14:textId="3523016A" w:rsidR="000E6040" w:rsidRPr="003D74B2" w:rsidRDefault="00913896">
            <w:pPr>
              <w:jc w:val="center"/>
            </w:pPr>
            <w:r>
              <w:t>None</w:t>
            </w:r>
          </w:p>
        </w:tc>
        <w:tc>
          <w:tcPr>
            <w:tcW w:w="1007" w:type="pct"/>
            <w:shd w:val="clear" w:color="auto" w:fill="C2D69B" w:themeFill="accent3" w:themeFillTint="99"/>
            <w:vAlign w:val="center"/>
          </w:tcPr>
          <w:p w14:paraId="287A18E6" w14:textId="77777777" w:rsidR="000E6040" w:rsidRPr="003D74B2" w:rsidRDefault="000E6040">
            <w:pPr>
              <w:jc w:val="center"/>
            </w:pPr>
            <w:r w:rsidRPr="003D74B2">
              <w:t>Calculated</w:t>
            </w:r>
          </w:p>
        </w:tc>
      </w:tr>
    </w:tbl>
    <w:p w14:paraId="2523DEEC" w14:textId="20DCA054" w:rsidR="00B923F3" w:rsidRPr="003F5AAE" w:rsidRDefault="00B923F3" w:rsidP="00B923F3"/>
    <w:p w14:paraId="0456D309" w14:textId="5090BA7A" w:rsidR="002C3C74" w:rsidRPr="008D60A8" w:rsidRDefault="005C5680" w:rsidP="002C3C74">
      <w:pPr>
        <w:pStyle w:val="Heading2"/>
        <w:rPr>
          <w:rFonts w:ascii="Smith&amp;NephewLF" w:hAnsi="Smith&amp;NephewLF"/>
          <w:sz w:val="24"/>
        </w:rPr>
      </w:pPr>
      <w:bookmarkStart w:id="178" w:name="_Toc528920753"/>
      <w:bookmarkStart w:id="179" w:name="_Toc528940794"/>
      <w:bookmarkStart w:id="180" w:name="_Toc528942209"/>
      <w:bookmarkStart w:id="181" w:name="_Toc528942774"/>
      <w:bookmarkStart w:id="182" w:name="_Toc12535550"/>
      <w:bookmarkEnd w:id="178"/>
      <w:bookmarkEnd w:id="179"/>
      <w:bookmarkEnd w:id="180"/>
      <w:bookmarkEnd w:id="181"/>
      <w:r>
        <w:rPr>
          <w:rFonts w:ascii="Smith&amp;NephewLF" w:hAnsi="Smith&amp;NephewLF"/>
          <w:sz w:val="24"/>
        </w:rPr>
        <w:t xml:space="preserve">Lavage Toggle </w:t>
      </w:r>
      <w:r w:rsidR="00275EC1">
        <w:rPr>
          <w:rFonts w:ascii="Smith&amp;NephewLF" w:hAnsi="Smith&amp;NephewLF"/>
          <w:sz w:val="24"/>
        </w:rPr>
        <w:t xml:space="preserve">Reply </w:t>
      </w:r>
      <w:r w:rsidR="002C3C74" w:rsidRPr="008D60A8">
        <w:rPr>
          <w:rFonts w:ascii="Smith&amp;NephewLF" w:hAnsi="Smith&amp;NephewLF"/>
          <w:sz w:val="24"/>
        </w:rPr>
        <w:t>LAVAGE_TOGGLE_MSG_RPLY (BDM</w:t>
      </w:r>
      <w:r w:rsidR="002C3C74" w:rsidRPr="00493182">
        <w:rPr>
          <w:rFonts w:ascii="Smith&amp;NephewLF" w:hAnsi="Smith&amp;NephewLF"/>
          <w:sz w:val="24"/>
          <w:szCs w:val="24"/>
        </w:rPr>
        <w:t>-&gt;</w:t>
      </w:r>
      <w:r w:rsidR="002C3C74" w:rsidRPr="008D60A8">
        <w:rPr>
          <w:rFonts w:ascii="Smith&amp;NephewLF" w:hAnsi="Smith&amp;NephewLF"/>
          <w:sz w:val="24"/>
        </w:rPr>
        <w:t>SCD)</w:t>
      </w:r>
      <w:bookmarkEnd w:id="182"/>
    </w:p>
    <w:p w14:paraId="25C254E7" w14:textId="77777777" w:rsidR="002B5E89" w:rsidRPr="00A53DBE" w:rsidRDefault="002B5E89" w:rsidP="002B5E89"/>
    <w:tbl>
      <w:tblPr>
        <w:tblStyle w:val="TableGrid"/>
        <w:tblW w:w="4466" w:type="pct"/>
        <w:tblLayout w:type="fixed"/>
        <w:tblLook w:val="04A0" w:firstRow="1" w:lastRow="0" w:firstColumn="1" w:lastColumn="0" w:noHBand="0" w:noVBand="1"/>
      </w:tblPr>
      <w:tblGrid>
        <w:gridCol w:w="685"/>
        <w:gridCol w:w="691"/>
        <w:gridCol w:w="1135"/>
        <w:gridCol w:w="993"/>
        <w:gridCol w:w="3690"/>
        <w:gridCol w:w="1801"/>
      </w:tblGrid>
      <w:tr w:rsidR="002B5E89" w:rsidRPr="003D74B2" w14:paraId="01C2ABC2" w14:textId="77777777" w:rsidTr="00195304">
        <w:tc>
          <w:tcPr>
            <w:tcW w:w="1948" w:type="pct"/>
            <w:gridSpan w:val="4"/>
            <w:shd w:val="clear" w:color="auto" w:fill="C2D69B" w:themeFill="accent3" w:themeFillTint="99"/>
          </w:tcPr>
          <w:p w14:paraId="2B3FDA44" w14:textId="77777777" w:rsidR="002B5E89" w:rsidRPr="009C016E" w:rsidRDefault="002B5E89" w:rsidP="00195304">
            <w:pPr>
              <w:keepNext/>
              <w:jc w:val="center"/>
              <w:rPr>
                <w:b/>
                <w:bCs/>
              </w:rPr>
            </w:pPr>
            <w:r w:rsidRPr="009C016E">
              <w:rPr>
                <w:b/>
                <w:bCs/>
              </w:rPr>
              <w:t>PROTOCOL HEADER</w:t>
            </w:r>
          </w:p>
        </w:tc>
        <w:tc>
          <w:tcPr>
            <w:tcW w:w="2051" w:type="pct"/>
            <w:shd w:val="clear" w:color="auto" w:fill="C2D69B" w:themeFill="accent3" w:themeFillTint="99"/>
          </w:tcPr>
          <w:p w14:paraId="4BA52CF5" w14:textId="77777777" w:rsidR="002B5E89" w:rsidRPr="00416B08" w:rsidRDefault="002B5E89" w:rsidP="00195304">
            <w:pPr>
              <w:jc w:val="center"/>
              <w:rPr>
                <w:b/>
                <w:bCs/>
              </w:rPr>
            </w:pPr>
            <w:r w:rsidRPr="00416B08">
              <w:rPr>
                <w:b/>
                <w:bCs/>
              </w:rPr>
              <w:t>COMMAND DATA</w:t>
            </w:r>
          </w:p>
        </w:tc>
        <w:tc>
          <w:tcPr>
            <w:tcW w:w="1001" w:type="pct"/>
            <w:shd w:val="clear" w:color="auto" w:fill="C2D69B" w:themeFill="accent3" w:themeFillTint="99"/>
          </w:tcPr>
          <w:p w14:paraId="1ABA8D12" w14:textId="77777777" w:rsidR="002B5E89" w:rsidRPr="003D74B2" w:rsidRDefault="002B5E89" w:rsidP="00195304">
            <w:pPr>
              <w:jc w:val="center"/>
              <w:rPr>
                <w:b/>
                <w:bCs/>
              </w:rPr>
            </w:pPr>
            <w:r w:rsidRPr="003D74B2">
              <w:rPr>
                <w:b/>
                <w:bCs/>
              </w:rPr>
              <w:t>CHECKSUM</w:t>
            </w:r>
          </w:p>
        </w:tc>
      </w:tr>
      <w:tr w:rsidR="002B5E89" w:rsidRPr="003D74B2" w14:paraId="055DA8E5" w14:textId="77777777" w:rsidTr="00195304">
        <w:tc>
          <w:tcPr>
            <w:tcW w:w="381" w:type="pct"/>
            <w:shd w:val="clear" w:color="auto" w:fill="C2D69B" w:themeFill="accent3" w:themeFillTint="99"/>
          </w:tcPr>
          <w:p w14:paraId="2443D824" w14:textId="77777777" w:rsidR="002B5E89" w:rsidRPr="003D74B2" w:rsidRDefault="002B5E89" w:rsidP="00195304">
            <w:pPr>
              <w:keepNext/>
              <w:jc w:val="center"/>
              <w:rPr>
                <w:b/>
                <w:bCs/>
              </w:rPr>
            </w:pPr>
            <w:r w:rsidRPr="003D74B2">
              <w:rPr>
                <w:b/>
                <w:bCs/>
              </w:rPr>
              <w:t>PID &lt;&gt;</w:t>
            </w:r>
          </w:p>
        </w:tc>
        <w:tc>
          <w:tcPr>
            <w:tcW w:w="384" w:type="pct"/>
            <w:shd w:val="clear" w:color="auto" w:fill="C2D69B" w:themeFill="accent3" w:themeFillTint="99"/>
          </w:tcPr>
          <w:p w14:paraId="59C7AC6E" w14:textId="77777777" w:rsidR="002B5E89" w:rsidRPr="003D74B2" w:rsidRDefault="002B5E89" w:rsidP="00195304">
            <w:pPr>
              <w:keepNext/>
              <w:jc w:val="center"/>
              <w:rPr>
                <w:b/>
                <w:bCs/>
              </w:rPr>
            </w:pPr>
            <w:r w:rsidRPr="003D74B2">
              <w:rPr>
                <w:b/>
                <w:bCs/>
              </w:rPr>
              <w:t>CMD</w:t>
            </w:r>
          </w:p>
          <w:p w14:paraId="5C2ED026" w14:textId="77777777" w:rsidR="002B5E89" w:rsidRPr="003D74B2" w:rsidRDefault="002B5E89" w:rsidP="00195304">
            <w:pPr>
              <w:keepNext/>
              <w:jc w:val="center"/>
              <w:rPr>
                <w:b/>
                <w:bCs/>
              </w:rPr>
            </w:pPr>
            <w:r w:rsidRPr="003D74B2">
              <w:rPr>
                <w:b/>
                <w:bCs/>
              </w:rPr>
              <w:t>&lt;&gt;</w:t>
            </w:r>
          </w:p>
        </w:tc>
        <w:tc>
          <w:tcPr>
            <w:tcW w:w="631" w:type="pct"/>
            <w:shd w:val="clear" w:color="auto" w:fill="C2D69B" w:themeFill="accent3" w:themeFillTint="99"/>
          </w:tcPr>
          <w:p w14:paraId="0AF439FE" w14:textId="666E3EDE" w:rsidR="002B5E89" w:rsidRPr="003D74B2" w:rsidRDefault="004C3013" w:rsidP="00195304">
            <w:pPr>
              <w:keepNext/>
              <w:jc w:val="center"/>
              <w:rPr>
                <w:b/>
                <w:bCs/>
              </w:rPr>
            </w:pPr>
            <w:r>
              <w:rPr>
                <w:b/>
                <w:bCs/>
              </w:rPr>
              <w:t>RN</w:t>
            </w:r>
          </w:p>
          <w:p w14:paraId="5661863C" w14:textId="77777777" w:rsidR="002B5E89" w:rsidRPr="003D74B2" w:rsidRDefault="002B5E89" w:rsidP="00195304">
            <w:pPr>
              <w:keepNext/>
              <w:jc w:val="center"/>
              <w:rPr>
                <w:b/>
                <w:bCs/>
              </w:rPr>
            </w:pPr>
            <w:r w:rsidRPr="003D74B2">
              <w:rPr>
                <w:b/>
                <w:bCs/>
              </w:rPr>
              <w:t>&lt;&gt;</w:t>
            </w:r>
          </w:p>
        </w:tc>
        <w:tc>
          <w:tcPr>
            <w:tcW w:w="552" w:type="pct"/>
            <w:shd w:val="clear" w:color="auto" w:fill="C2D69B" w:themeFill="accent3" w:themeFillTint="99"/>
          </w:tcPr>
          <w:p w14:paraId="76679824" w14:textId="77777777" w:rsidR="002B5E89" w:rsidRPr="003D74B2" w:rsidRDefault="002B5E89" w:rsidP="00195304">
            <w:pPr>
              <w:keepNext/>
              <w:jc w:val="center"/>
              <w:rPr>
                <w:b/>
                <w:bCs/>
              </w:rPr>
            </w:pPr>
            <w:r w:rsidRPr="003D74B2">
              <w:rPr>
                <w:b/>
                <w:bCs/>
              </w:rPr>
              <w:t>LEN</w:t>
            </w:r>
          </w:p>
          <w:p w14:paraId="7F448FF1" w14:textId="77777777" w:rsidR="002B5E89" w:rsidRPr="003D74B2" w:rsidRDefault="002B5E89" w:rsidP="00195304">
            <w:pPr>
              <w:keepNext/>
              <w:jc w:val="center"/>
              <w:rPr>
                <w:b/>
                <w:bCs/>
              </w:rPr>
            </w:pPr>
            <w:r w:rsidRPr="003D74B2">
              <w:rPr>
                <w:b/>
                <w:bCs/>
              </w:rPr>
              <w:t>&lt;&gt;</w:t>
            </w:r>
          </w:p>
        </w:tc>
        <w:tc>
          <w:tcPr>
            <w:tcW w:w="2051" w:type="pct"/>
            <w:shd w:val="clear" w:color="auto" w:fill="C2D69B" w:themeFill="accent3" w:themeFillTint="99"/>
          </w:tcPr>
          <w:p w14:paraId="0452FBED" w14:textId="77777777" w:rsidR="002B5E89" w:rsidRPr="003D74B2" w:rsidRDefault="002B5E89" w:rsidP="00195304">
            <w:pPr>
              <w:jc w:val="center"/>
              <w:rPr>
                <w:b/>
                <w:bCs/>
              </w:rPr>
            </w:pPr>
            <w:r w:rsidRPr="003D74B2">
              <w:rPr>
                <w:b/>
                <w:bCs/>
              </w:rPr>
              <w:t>ACK/NAK</w:t>
            </w:r>
          </w:p>
        </w:tc>
        <w:tc>
          <w:tcPr>
            <w:tcW w:w="1001" w:type="pct"/>
            <w:shd w:val="clear" w:color="auto" w:fill="C2D69B" w:themeFill="accent3" w:themeFillTint="99"/>
          </w:tcPr>
          <w:p w14:paraId="7E9771CF" w14:textId="77777777" w:rsidR="002B5E89" w:rsidRPr="003D74B2" w:rsidRDefault="002B5E89" w:rsidP="00195304">
            <w:pPr>
              <w:jc w:val="center"/>
              <w:rPr>
                <w:b/>
                <w:bCs/>
              </w:rPr>
            </w:pPr>
            <w:r w:rsidRPr="003D74B2">
              <w:rPr>
                <w:b/>
                <w:bCs/>
              </w:rPr>
              <w:t>CHECKSUM</w:t>
            </w:r>
          </w:p>
          <w:p w14:paraId="12F613AE" w14:textId="77777777" w:rsidR="002B5E89" w:rsidRPr="003D74B2" w:rsidRDefault="002B5E89" w:rsidP="00195304">
            <w:pPr>
              <w:jc w:val="center"/>
              <w:rPr>
                <w:b/>
                <w:bCs/>
              </w:rPr>
            </w:pPr>
            <w:r w:rsidRPr="003D74B2">
              <w:rPr>
                <w:b/>
                <w:bCs/>
              </w:rPr>
              <w:t>&lt;&gt;</w:t>
            </w:r>
          </w:p>
        </w:tc>
      </w:tr>
      <w:tr w:rsidR="002B5E89" w:rsidRPr="003D74B2" w14:paraId="3BDE4FF5" w14:textId="77777777" w:rsidTr="008C459C">
        <w:tc>
          <w:tcPr>
            <w:tcW w:w="381" w:type="pct"/>
            <w:shd w:val="clear" w:color="auto" w:fill="C2D69B" w:themeFill="accent3" w:themeFillTint="99"/>
            <w:vAlign w:val="center"/>
          </w:tcPr>
          <w:p w14:paraId="752512E2" w14:textId="02032C16" w:rsidR="002B5E89" w:rsidRPr="003D74B2" w:rsidRDefault="006060C9">
            <w:pPr>
              <w:jc w:val="center"/>
              <w:rPr>
                <w:b/>
                <w:bCs/>
              </w:rPr>
            </w:pPr>
            <w:r>
              <w:t>0x35</w:t>
            </w:r>
          </w:p>
        </w:tc>
        <w:tc>
          <w:tcPr>
            <w:tcW w:w="384" w:type="pct"/>
            <w:shd w:val="clear" w:color="auto" w:fill="C2D69B" w:themeFill="accent3" w:themeFillTint="99"/>
            <w:vAlign w:val="center"/>
          </w:tcPr>
          <w:p w14:paraId="2A52630F" w14:textId="77777777" w:rsidR="002B5E89" w:rsidRPr="003D74B2" w:rsidRDefault="002B5E89">
            <w:pPr>
              <w:jc w:val="center"/>
              <w:rPr>
                <w:b/>
                <w:bCs/>
              </w:rPr>
            </w:pPr>
            <w:r w:rsidRPr="003D74B2">
              <w:t>0x</w:t>
            </w:r>
            <w:r w:rsidR="00195304" w:rsidRPr="003D74B2">
              <w:t>3</w:t>
            </w:r>
            <w:r w:rsidR="00223EEF" w:rsidRPr="003D74B2">
              <w:t>6</w:t>
            </w:r>
          </w:p>
        </w:tc>
        <w:tc>
          <w:tcPr>
            <w:tcW w:w="631" w:type="pct"/>
            <w:shd w:val="clear" w:color="auto" w:fill="C2D69B" w:themeFill="accent3" w:themeFillTint="99"/>
            <w:vAlign w:val="center"/>
          </w:tcPr>
          <w:p w14:paraId="2A248CE9" w14:textId="77777777" w:rsidR="003D09AA" w:rsidRDefault="003D09AA">
            <w:pPr>
              <w:jc w:val="center"/>
              <w:rPr>
                <w:bCs/>
              </w:rPr>
            </w:pPr>
            <w:r>
              <w:rPr>
                <w:bCs/>
              </w:rPr>
              <w:t>See</w:t>
            </w:r>
          </w:p>
          <w:p w14:paraId="35AF1323" w14:textId="2E6EB1E7" w:rsidR="002B5E89" w:rsidRPr="003D74B2" w:rsidRDefault="00205953">
            <w:pPr>
              <w:jc w:val="center"/>
              <w:rPr>
                <w:bCs/>
              </w:rPr>
            </w:pPr>
            <w:r>
              <w:rPr>
                <w:bCs/>
              </w:rPr>
              <w:lastRenderedPageBreak/>
              <w:t>Section 4.1</w:t>
            </w:r>
          </w:p>
        </w:tc>
        <w:tc>
          <w:tcPr>
            <w:tcW w:w="552" w:type="pct"/>
            <w:shd w:val="clear" w:color="auto" w:fill="C2D69B" w:themeFill="accent3" w:themeFillTint="99"/>
            <w:vAlign w:val="center"/>
          </w:tcPr>
          <w:p w14:paraId="187DF3A5" w14:textId="77777777" w:rsidR="002B5E89" w:rsidRPr="003D74B2" w:rsidRDefault="002B5E89">
            <w:pPr>
              <w:jc w:val="center"/>
            </w:pPr>
            <w:r w:rsidRPr="003D74B2">
              <w:lastRenderedPageBreak/>
              <w:t>0x01</w:t>
            </w:r>
          </w:p>
        </w:tc>
        <w:tc>
          <w:tcPr>
            <w:tcW w:w="2051" w:type="pct"/>
            <w:shd w:val="clear" w:color="auto" w:fill="C2D69B" w:themeFill="accent3" w:themeFillTint="99"/>
            <w:vAlign w:val="center"/>
          </w:tcPr>
          <w:p w14:paraId="32F8B0D2" w14:textId="77777777" w:rsidR="002B5E89" w:rsidRPr="003D74B2" w:rsidRDefault="002B5E89" w:rsidP="008C459C">
            <w:pPr>
              <w:jc w:val="center"/>
            </w:pPr>
            <w:r w:rsidRPr="003D74B2">
              <w:t>0 = ACK</w:t>
            </w:r>
          </w:p>
          <w:p w14:paraId="09A444C1" w14:textId="77777777" w:rsidR="002B5E89" w:rsidRPr="003D74B2" w:rsidRDefault="002B5E89" w:rsidP="008C459C">
            <w:pPr>
              <w:jc w:val="center"/>
            </w:pPr>
            <w:r w:rsidRPr="003D74B2">
              <w:lastRenderedPageBreak/>
              <w:t>&gt;0=NAK</w:t>
            </w:r>
          </w:p>
        </w:tc>
        <w:tc>
          <w:tcPr>
            <w:tcW w:w="1001" w:type="pct"/>
            <w:shd w:val="clear" w:color="auto" w:fill="C2D69B" w:themeFill="accent3" w:themeFillTint="99"/>
            <w:vAlign w:val="center"/>
          </w:tcPr>
          <w:p w14:paraId="7DEE5921" w14:textId="77777777" w:rsidR="002B5E89" w:rsidRPr="003D74B2" w:rsidRDefault="002B5E89">
            <w:pPr>
              <w:jc w:val="center"/>
            </w:pPr>
            <w:r w:rsidRPr="003D74B2">
              <w:lastRenderedPageBreak/>
              <w:t>Calculated</w:t>
            </w:r>
          </w:p>
        </w:tc>
      </w:tr>
    </w:tbl>
    <w:p w14:paraId="6AA7048D" w14:textId="573E9ED6" w:rsidR="00E17090" w:rsidRPr="003D74B2" w:rsidRDefault="00E17090" w:rsidP="007D3CC9"/>
    <w:p w14:paraId="231B27B1" w14:textId="02F3DBB7" w:rsidR="004A4E7B" w:rsidRPr="00493182" w:rsidRDefault="00702B11" w:rsidP="004A4E7B">
      <w:pPr>
        <w:pStyle w:val="Heading1"/>
        <w:rPr>
          <w:rFonts w:ascii="Smith&amp;NephewLF" w:hAnsi="Smith&amp;NephewLF"/>
          <w:sz w:val="24"/>
          <w:szCs w:val="24"/>
        </w:rPr>
      </w:pPr>
      <w:bookmarkStart w:id="183" w:name="_Toc528942222"/>
      <w:bookmarkStart w:id="184" w:name="_Toc528942786"/>
      <w:bookmarkStart w:id="185" w:name="_Toc528940807"/>
      <w:bookmarkStart w:id="186" w:name="_Toc528942223"/>
      <w:bookmarkStart w:id="187" w:name="_Toc528942787"/>
      <w:bookmarkStart w:id="188" w:name="_Toc528940808"/>
      <w:bookmarkStart w:id="189" w:name="_Toc528942224"/>
      <w:bookmarkStart w:id="190" w:name="_Toc528942788"/>
      <w:bookmarkStart w:id="191" w:name="_Toc528940809"/>
      <w:bookmarkStart w:id="192" w:name="_Toc528942225"/>
      <w:bookmarkStart w:id="193" w:name="_Toc528942789"/>
      <w:bookmarkStart w:id="194" w:name="_Toc528940810"/>
      <w:bookmarkStart w:id="195" w:name="_Toc528942226"/>
      <w:bookmarkStart w:id="196" w:name="_Toc528942790"/>
      <w:bookmarkStart w:id="197" w:name="_Toc528940811"/>
      <w:bookmarkStart w:id="198" w:name="_Toc528942227"/>
      <w:bookmarkStart w:id="199" w:name="_Toc528942791"/>
      <w:bookmarkStart w:id="200" w:name="_Toc528940812"/>
      <w:bookmarkStart w:id="201" w:name="_Toc528942228"/>
      <w:bookmarkStart w:id="202" w:name="_Toc528942792"/>
      <w:bookmarkStart w:id="203" w:name="_Toc528940813"/>
      <w:bookmarkStart w:id="204" w:name="_Toc528942229"/>
      <w:bookmarkStart w:id="205" w:name="_Toc528942793"/>
      <w:bookmarkStart w:id="206" w:name="_Toc528940837"/>
      <w:bookmarkStart w:id="207" w:name="_Toc528942253"/>
      <w:bookmarkStart w:id="208" w:name="_Toc528942817"/>
      <w:bookmarkStart w:id="209" w:name="_Toc528940898"/>
      <w:bookmarkStart w:id="210" w:name="_Toc528942314"/>
      <w:bookmarkStart w:id="211" w:name="_Toc528942878"/>
      <w:bookmarkStart w:id="212" w:name="_Toc528940899"/>
      <w:bookmarkStart w:id="213" w:name="_Toc528942315"/>
      <w:bookmarkStart w:id="214" w:name="_Toc528942879"/>
      <w:bookmarkStart w:id="215" w:name="_Toc528940900"/>
      <w:bookmarkStart w:id="216" w:name="_Toc528942316"/>
      <w:bookmarkStart w:id="217" w:name="_Toc528942880"/>
      <w:bookmarkStart w:id="218" w:name="_Toc528940924"/>
      <w:bookmarkStart w:id="219" w:name="_Toc528942340"/>
      <w:bookmarkStart w:id="220" w:name="_Toc528942904"/>
      <w:bookmarkStart w:id="221" w:name="_Toc528940925"/>
      <w:bookmarkStart w:id="222" w:name="_Toc528942341"/>
      <w:bookmarkStart w:id="223" w:name="_Toc528942905"/>
      <w:bookmarkStart w:id="224" w:name="_Toc528940926"/>
      <w:bookmarkStart w:id="225" w:name="_Toc528942342"/>
      <w:bookmarkStart w:id="226" w:name="_Toc528942906"/>
      <w:bookmarkStart w:id="227" w:name="_Toc528940927"/>
      <w:bookmarkStart w:id="228" w:name="_Toc528942343"/>
      <w:bookmarkStart w:id="229" w:name="_Toc528942907"/>
      <w:bookmarkStart w:id="230" w:name="_Toc528940928"/>
      <w:bookmarkStart w:id="231" w:name="_Toc528942344"/>
      <w:bookmarkStart w:id="232" w:name="_Toc528942908"/>
      <w:bookmarkStart w:id="233" w:name="_Toc528940929"/>
      <w:bookmarkStart w:id="234" w:name="_Toc528942345"/>
      <w:bookmarkStart w:id="235" w:name="_Toc528942909"/>
      <w:bookmarkStart w:id="236" w:name="_Toc528940930"/>
      <w:bookmarkStart w:id="237" w:name="_Toc528942346"/>
      <w:bookmarkStart w:id="238" w:name="_Toc528942910"/>
      <w:bookmarkStart w:id="239" w:name="_Toc528940952"/>
      <w:bookmarkStart w:id="240" w:name="_Toc528942368"/>
      <w:bookmarkStart w:id="241" w:name="_Toc528942932"/>
      <w:bookmarkStart w:id="242" w:name="_Toc528940964"/>
      <w:bookmarkStart w:id="243" w:name="_Toc528942380"/>
      <w:bookmarkStart w:id="244" w:name="_Toc528942944"/>
      <w:bookmarkStart w:id="245" w:name="_Toc528940965"/>
      <w:bookmarkStart w:id="246" w:name="_Toc528942381"/>
      <w:bookmarkStart w:id="247" w:name="_Toc528942945"/>
      <w:bookmarkStart w:id="248" w:name="_Toc528940966"/>
      <w:bookmarkStart w:id="249" w:name="_Toc528942382"/>
      <w:bookmarkStart w:id="250" w:name="_Toc528942946"/>
      <w:bookmarkStart w:id="251" w:name="_Toc528940967"/>
      <w:bookmarkStart w:id="252" w:name="_Toc528942383"/>
      <w:bookmarkStart w:id="253" w:name="_Toc528942947"/>
      <w:bookmarkStart w:id="254" w:name="_Toc528940991"/>
      <w:bookmarkStart w:id="255" w:name="_Toc528942407"/>
      <w:bookmarkStart w:id="256" w:name="_Toc528942971"/>
      <w:bookmarkStart w:id="257" w:name="_Toc528941052"/>
      <w:bookmarkStart w:id="258" w:name="_Toc528942468"/>
      <w:bookmarkStart w:id="259" w:name="_Toc528943032"/>
      <w:bookmarkStart w:id="260" w:name="_Toc528941053"/>
      <w:bookmarkStart w:id="261" w:name="_Toc528942469"/>
      <w:bookmarkStart w:id="262" w:name="_Toc528943033"/>
      <w:bookmarkStart w:id="263" w:name="_Toc528941054"/>
      <w:bookmarkStart w:id="264" w:name="_Toc528942470"/>
      <w:bookmarkStart w:id="265" w:name="_Toc528943034"/>
      <w:bookmarkStart w:id="266" w:name="_Toc528941055"/>
      <w:bookmarkStart w:id="267" w:name="_Toc528942471"/>
      <w:bookmarkStart w:id="268" w:name="_Toc528943035"/>
      <w:bookmarkStart w:id="269" w:name="_Toc528941080"/>
      <w:bookmarkStart w:id="270" w:name="_Toc529376661"/>
      <w:bookmarkStart w:id="271" w:name="_Toc529376789"/>
      <w:bookmarkStart w:id="272" w:name="_Toc529446255"/>
      <w:bookmarkStart w:id="273" w:name="_Toc529376662"/>
      <w:bookmarkStart w:id="274" w:name="_Toc529376790"/>
      <w:bookmarkStart w:id="275" w:name="_Toc529446256"/>
      <w:bookmarkStart w:id="276" w:name="_Toc529376663"/>
      <w:bookmarkStart w:id="277" w:name="_Toc529376791"/>
      <w:bookmarkStart w:id="278" w:name="_Toc529446257"/>
      <w:bookmarkStart w:id="279" w:name="_Toc12535551"/>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r>
        <w:rPr>
          <w:rFonts w:ascii="Smith&amp;NephewLF" w:hAnsi="Smith&amp;NephewLF"/>
          <w:sz w:val="24"/>
          <w:szCs w:val="24"/>
        </w:rPr>
        <w:t>SCD</w:t>
      </w:r>
      <w:r w:rsidR="004A4E7B">
        <w:rPr>
          <w:rFonts w:ascii="Smith&amp;NephewLF" w:hAnsi="Smith&amp;NephewLF"/>
          <w:sz w:val="24"/>
          <w:szCs w:val="24"/>
        </w:rPr>
        <w:t xml:space="preserve"> </w:t>
      </w:r>
      <w:r w:rsidR="00106421">
        <w:rPr>
          <w:rFonts w:ascii="Smith&amp;NephewLF" w:hAnsi="Smith&amp;NephewLF"/>
          <w:sz w:val="24"/>
          <w:szCs w:val="24"/>
        </w:rPr>
        <w:t>Command</w:t>
      </w:r>
      <w:r w:rsidR="004A4E7B" w:rsidRPr="00493182">
        <w:rPr>
          <w:rFonts w:ascii="Smith&amp;NephewLF" w:hAnsi="Smith&amp;NephewLF"/>
          <w:sz w:val="24"/>
          <w:szCs w:val="24"/>
        </w:rPr>
        <w:t xml:space="preserve"> Function</w:t>
      </w:r>
      <w:bookmarkEnd w:id="279"/>
    </w:p>
    <w:p w14:paraId="63CE6DB1" w14:textId="6AF6101D" w:rsidR="004A4E7B" w:rsidRPr="00A53DBE" w:rsidRDefault="00A53E3E" w:rsidP="004A4E7B">
      <w:pPr>
        <w:rPr>
          <w:sz w:val="22"/>
          <w:szCs w:val="22"/>
        </w:rPr>
      </w:pPr>
      <w:r>
        <w:rPr>
          <w:sz w:val="22"/>
          <w:szCs w:val="22"/>
        </w:rPr>
        <w:t xml:space="preserve">Send a command to SCD. </w:t>
      </w:r>
      <w:r w:rsidR="0014171C">
        <w:rPr>
          <w:sz w:val="22"/>
          <w:szCs w:val="22"/>
        </w:rPr>
        <w:t xml:space="preserve">The SCD will send a PORT_STATUS_MSG to the BDM if the </w:t>
      </w:r>
      <w:r w:rsidR="00106421">
        <w:rPr>
          <w:sz w:val="22"/>
          <w:szCs w:val="22"/>
        </w:rPr>
        <w:t>command</w:t>
      </w:r>
      <w:r w:rsidR="0014171C">
        <w:rPr>
          <w:sz w:val="22"/>
          <w:szCs w:val="22"/>
        </w:rPr>
        <w:t xml:space="preserve"> caused any status information change.</w:t>
      </w:r>
    </w:p>
    <w:p w14:paraId="01530894" w14:textId="34708761" w:rsidR="004A4E7B" w:rsidRPr="008D60A8" w:rsidRDefault="00275EC1" w:rsidP="004A4E7B">
      <w:pPr>
        <w:pStyle w:val="Heading2"/>
        <w:rPr>
          <w:rFonts w:ascii="Smith&amp;NephewLF" w:hAnsi="Smith&amp;NephewLF"/>
          <w:sz w:val="24"/>
        </w:rPr>
      </w:pPr>
      <w:bookmarkStart w:id="280" w:name="_Toc12535552"/>
      <w:r>
        <w:rPr>
          <w:rFonts w:ascii="Smith&amp;NephewLF" w:hAnsi="Smith&amp;NephewLF"/>
          <w:sz w:val="24"/>
          <w:szCs w:val="24"/>
        </w:rPr>
        <w:t xml:space="preserve">SCD Command </w:t>
      </w:r>
      <w:r w:rsidR="00702B11">
        <w:rPr>
          <w:rFonts w:ascii="Smith&amp;NephewLF" w:hAnsi="Smith&amp;NephewLF"/>
          <w:sz w:val="24"/>
          <w:szCs w:val="24"/>
        </w:rPr>
        <w:t>SCD_</w:t>
      </w:r>
      <w:r w:rsidR="00106421">
        <w:rPr>
          <w:rFonts w:ascii="Smith&amp;NephewLF" w:hAnsi="Smith&amp;NephewLF"/>
          <w:sz w:val="24"/>
          <w:szCs w:val="24"/>
        </w:rPr>
        <w:t>CMD</w:t>
      </w:r>
      <w:r w:rsidR="004A4E7B" w:rsidRPr="008D60A8">
        <w:rPr>
          <w:rFonts w:ascii="Smith&amp;NephewLF" w:hAnsi="Smith&amp;NephewLF"/>
          <w:sz w:val="24"/>
        </w:rPr>
        <w:t>_MSG (</w:t>
      </w:r>
      <w:r w:rsidR="00702B11" w:rsidRPr="008D60A8">
        <w:rPr>
          <w:rFonts w:ascii="Smith&amp;NephewLF" w:hAnsi="Smith&amp;NephewLF"/>
          <w:sz w:val="24"/>
        </w:rPr>
        <w:t>BDM</w:t>
      </w:r>
      <w:r w:rsidR="004A4E7B" w:rsidRPr="008D60A8">
        <w:rPr>
          <w:rFonts w:ascii="Smith&amp;NephewLF" w:hAnsi="Smith&amp;NephewLF"/>
          <w:sz w:val="24"/>
        </w:rPr>
        <w:t>-&gt;</w:t>
      </w:r>
      <w:r w:rsidR="00702B11" w:rsidRPr="008D60A8">
        <w:rPr>
          <w:rFonts w:ascii="Smith&amp;NephewLF" w:hAnsi="Smith&amp;NephewLF"/>
          <w:sz w:val="24"/>
        </w:rPr>
        <w:t>SCD</w:t>
      </w:r>
      <w:r w:rsidR="004A4E7B" w:rsidRPr="008D60A8">
        <w:rPr>
          <w:rFonts w:ascii="Smith&amp;NephewLF" w:hAnsi="Smith&amp;NephewLF"/>
          <w:sz w:val="24"/>
        </w:rPr>
        <w:t>)</w:t>
      </w:r>
      <w:bookmarkEnd w:id="280"/>
    </w:p>
    <w:p w14:paraId="697CD11B" w14:textId="77777777" w:rsidR="004A4E7B" w:rsidRPr="006771F5" w:rsidRDefault="004A4E7B" w:rsidP="004A4E7B"/>
    <w:tbl>
      <w:tblPr>
        <w:tblStyle w:val="TableGrid"/>
        <w:tblW w:w="4469" w:type="pct"/>
        <w:tblLayout w:type="fixed"/>
        <w:tblLook w:val="04A0" w:firstRow="1" w:lastRow="0" w:firstColumn="1" w:lastColumn="0" w:noHBand="0" w:noVBand="1"/>
      </w:tblPr>
      <w:tblGrid>
        <w:gridCol w:w="718"/>
        <w:gridCol w:w="731"/>
        <w:gridCol w:w="1210"/>
        <w:gridCol w:w="850"/>
        <w:gridCol w:w="3681"/>
        <w:gridCol w:w="1811"/>
      </w:tblGrid>
      <w:tr w:rsidR="004A4E7B" w:rsidRPr="003D74B2" w14:paraId="2AFD0B34" w14:textId="77777777" w:rsidTr="008D60A8">
        <w:tc>
          <w:tcPr>
            <w:tcW w:w="1949" w:type="pct"/>
            <w:gridSpan w:val="4"/>
            <w:shd w:val="clear" w:color="auto" w:fill="C2D69B" w:themeFill="accent3" w:themeFillTint="99"/>
          </w:tcPr>
          <w:p w14:paraId="746EF39D" w14:textId="77777777" w:rsidR="004A4E7B" w:rsidRPr="00A53DBE" w:rsidRDefault="004A4E7B" w:rsidP="004A4E7B">
            <w:pPr>
              <w:keepNext/>
              <w:jc w:val="center"/>
              <w:rPr>
                <w:b/>
                <w:bCs/>
              </w:rPr>
            </w:pPr>
            <w:r w:rsidRPr="006771F5">
              <w:rPr>
                <w:b/>
                <w:bCs/>
              </w:rPr>
              <w:t xml:space="preserve">PROTOCOL </w:t>
            </w:r>
            <w:r w:rsidRPr="00A53DBE">
              <w:rPr>
                <w:b/>
                <w:bCs/>
              </w:rPr>
              <w:t>HEADER</w:t>
            </w:r>
          </w:p>
        </w:tc>
        <w:tc>
          <w:tcPr>
            <w:tcW w:w="2045" w:type="pct"/>
            <w:shd w:val="clear" w:color="auto" w:fill="C2D69B" w:themeFill="accent3" w:themeFillTint="99"/>
          </w:tcPr>
          <w:p w14:paraId="5F84CE89" w14:textId="77777777" w:rsidR="004A4E7B" w:rsidRPr="009C016E" w:rsidRDefault="004A4E7B" w:rsidP="008D60A8">
            <w:pPr>
              <w:keepNext/>
              <w:jc w:val="center"/>
              <w:rPr>
                <w:b/>
                <w:bCs/>
              </w:rPr>
            </w:pPr>
            <w:r w:rsidRPr="009C016E">
              <w:rPr>
                <w:b/>
                <w:bCs/>
              </w:rPr>
              <w:t>COMMAND DATA</w:t>
            </w:r>
          </w:p>
        </w:tc>
        <w:tc>
          <w:tcPr>
            <w:tcW w:w="1006" w:type="pct"/>
            <w:shd w:val="clear" w:color="auto" w:fill="C2D69B" w:themeFill="accent3" w:themeFillTint="99"/>
          </w:tcPr>
          <w:p w14:paraId="04F44B65" w14:textId="77777777" w:rsidR="004A4E7B" w:rsidRPr="00416B08" w:rsidRDefault="004A4E7B" w:rsidP="008D60A8">
            <w:pPr>
              <w:keepNext/>
              <w:jc w:val="center"/>
              <w:rPr>
                <w:b/>
                <w:bCs/>
              </w:rPr>
            </w:pPr>
            <w:r w:rsidRPr="00416B08">
              <w:rPr>
                <w:b/>
                <w:bCs/>
              </w:rPr>
              <w:t>CHECKSUM</w:t>
            </w:r>
          </w:p>
        </w:tc>
      </w:tr>
      <w:tr w:rsidR="003F5AAE" w:rsidRPr="003D74B2" w14:paraId="2A638CA8" w14:textId="77777777" w:rsidTr="008C459C">
        <w:tc>
          <w:tcPr>
            <w:tcW w:w="399" w:type="pct"/>
            <w:shd w:val="clear" w:color="auto" w:fill="C2D69B" w:themeFill="accent3" w:themeFillTint="99"/>
          </w:tcPr>
          <w:p w14:paraId="48A3957E" w14:textId="1CA8F7B0" w:rsidR="004A4E7B" w:rsidRPr="003D74B2" w:rsidRDefault="004A4E7B" w:rsidP="008D60A8">
            <w:pPr>
              <w:jc w:val="center"/>
              <w:rPr>
                <w:b/>
                <w:bCs/>
              </w:rPr>
            </w:pPr>
            <w:r w:rsidRPr="003D74B2">
              <w:rPr>
                <w:b/>
                <w:bCs/>
              </w:rPr>
              <w:t>PID &lt;&gt;</w:t>
            </w:r>
          </w:p>
        </w:tc>
        <w:tc>
          <w:tcPr>
            <w:tcW w:w="406" w:type="pct"/>
            <w:shd w:val="clear" w:color="auto" w:fill="C2D69B" w:themeFill="accent3" w:themeFillTint="99"/>
          </w:tcPr>
          <w:p w14:paraId="46AAE72D" w14:textId="1932CB45" w:rsidR="004A4E7B" w:rsidRPr="003D74B2" w:rsidRDefault="004A4E7B" w:rsidP="008D60A8">
            <w:pPr>
              <w:jc w:val="center"/>
              <w:rPr>
                <w:b/>
                <w:bCs/>
              </w:rPr>
            </w:pPr>
            <w:r w:rsidRPr="003D74B2">
              <w:rPr>
                <w:b/>
                <w:bCs/>
              </w:rPr>
              <w:t>CMD&lt;&gt;</w:t>
            </w:r>
          </w:p>
        </w:tc>
        <w:tc>
          <w:tcPr>
            <w:tcW w:w="672" w:type="pct"/>
            <w:shd w:val="clear" w:color="auto" w:fill="C2D69B" w:themeFill="accent3" w:themeFillTint="99"/>
          </w:tcPr>
          <w:p w14:paraId="25739279" w14:textId="67ABA9EE" w:rsidR="004A4E7B" w:rsidRPr="003D74B2" w:rsidRDefault="004C3013" w:rsidP="008D60A8">
            <w:pPr>
              <w:jc w:val="center"/>
              <w:rPr>
                <w:b/>
                <w:bCs/>
              </w:rPr>
            </w:pPr>
            <w:r>
              <w:rPr>
                <w:b/>
                <w:bCs/>
              </w:rPr>
              <w:t>RN</w:t>
            </w:r>
          </w:p>
          <w:p w14:paraId="5DC6FFBA" w14:textId="77777777" w:rsidR="004A4E7B" w:rsidRPr="003D74B2" w:rsidRDefault="004A4E7B" w:rsidP="008D60A8">
            <w:pPr>
              <w:jc w:val="center"/>
              <w:rPr>
                <w:b/>
                <w:bCs/>
              </w:rPr>
            </w:pPr>
            <w:r w:rsidRPr="003D74B2">
              <w:rPr>
                <w:b/>
                <w:bCs/>
              </w:rPr>
              <w:t>&lt;&gt;</w:t>
            </w:r>
          </w:p>
        </w:tc>
        <w:tc>
          <w:tcPr>
            <w:tcW w:w="472" w:type="pct"/>
            <w:shd w:val="clear" w:color="auto" w:fill="C2D69B" w:themeFill="accent3" w:themeFillTint="99"/>
          </w:tcPr>
          <w:p w14:paraId="364D5F42" w14:textId="77777777" w:rsidR="004A4E7B" w:rsidRPr="003D74B2" w:rsidRDefault="004A4E7B" w:rsidP="008D60A8">
            <w:pPr>
              <w:jc w:val="center"/>
              <w:rPr>
                <w:b/>
                <w:bCs/>
              </w:rPr>
            </w:pPr>
            <w:r w:rsidRPr="003D74B2">
              <w:rPr>
                <w:b/>
                <w:bCs/>
              </w:rPr>
              <w:t>LEN</w:t>
            </w:r>
          </w:p>
          <w:p w14:paraId="514C34E7" w14:textId="77777777" w:rsidR="004A4E7B" w:rsidRPr="003D74B2" w:rsidRDefault="004A4E7B" w:rsidP="008D60A8">
            <w:pPr>
              <w:jc w:val="center"/>
              <w:rPr>
                <w:b/>
                <w:bCs/>
              </w:rPr>
            </w:pPr>
            <w:r w:rsidRPr="003D74B2">
              <w:rPr>
                <w:b/>
                <w:bCs/>
              </w:rPr>
              <w:t>&lt;&gt;</w:t>
            </w:r>
          </w:p>
        </w:tc>
        <w:tc>
          <w:tcPr>
            <w:tcW w:w="2045" w:type="pct"/>
            <w:shd w:val="clear" w:color="auto" w:fill="C2D69B" w:themeFill="accent3" w:themeFillTint="99"/>
          </w:tcPr>
          <w:p w14:paraId="73965828" w14:textId="4CACCF9C" w:rsidR="004A4E7B" w:rsidRPr="003D74B2" w:rsidRDefault="004A4E7B" w:rsidP="004A4E7B">
            <w:pPr>
              <w:jc w:val="center"/>
              <w:rPr>
                <w:b/>
                <w:bCs/>
              </w:rPr>
            </w:pPr>
            <w:r w:rsidRPr="003D74B2">
              <w:rPr>
                <w:b/>
                <w:bCs/>
              </w:rPr>
              <w:t>Command Data</w:t>
            </w:r>
          </w:p>
        </w:tc>
        <w:tc>
          <w:tcPr>
            <w:tcW w:w="1006" w:type="pct"/>
            <w:shd w:val="clear" w:color="auto" w:fill="C2D69B" w:themeFill="accent3" w:themeFillTint="99"/>
          </w:tcPr>
          <w:p w14:paraId="69C0F95B" w14:textId="77777777" w:rsidR="004A4E7B" w:rsidRPr="003D74B2" w:rsidRDefault="004A4E7B" w:rsidP="004A4E7B">
            <w:pPr>
              <w:jc w:val="center"/>
              <w:rPr>
                <w:b/>
                <w:bCs/>
              </w:rPr>
            </w:pPr>
            <w:r w:rsidRPr="003D74B2">
              <w:rPr>
                <w:b/>
                <w:bCs/>
              </w:rPr>
              <w:t>CHECKSUM</w:t>
            </w:r>
          </w:p>
          <w:p w14:paraId="2B2AF772" w14:textId="77777777" w:rsidR="004A4E7B" w:rsidRPr="003D74B2" w:rsidRDefault="004A4E7B" w:rsidP="004A4E7B">
            <w:pPr>
              <w:jc w:val="center"/>
              <w:rPr>
                <w:b/>
                <w:bCs/>
              </w:rPr>
            </w:pPr>
            <w:r w:rsidRPr="003D74B2">
              <w:rPr>
                <w:b/>
                <w:bCs/>
              </w:rPr>
              <w:t>&lt;&gt;</w:t>
            </w:r>
          </w:p>
        </w:tc>
      </w:tr>
      <w:tr w:rsidR="003F5AAE" w:rsidRPr="003D74B2" w14:paraId="4DF7631D" w14:textId="77777777" w:rsidTr="008C459C">
        <w:tc>
          <w:tcPr>
            <w:tcW w:w="399" w:type="pct"/>
            <w:shd w:val="clear" w:color="auto" w:fill="C2D69B" w:themeFill="accent3" w:themeFillTint="99"/>
            <w:vAlign w:val="center"/>
          </w:tcPr>
          <w:p w14:paraId="4817E45E" w14:textId="2AF250C9" w:rsidR="00702B11" w:rsidRPr="003D74B2" w:rsidRDefault="006060C9">
            <w:pPr>
              <w:jc w:val="center"/>
              <w:rPr>
                <w:b/>
                <w:bCs/>
              </w:rPr>
            </w:pPr>
            <w:r>
              <w:t>0x35</w:t>
            </w:r>
          </w:p>
        </w:tc>
        <w:tc>
          <w:tcPr>
            <w:tcW w:w="406" w:type="pct"/>
            <w:shd w:val="clear" w:color="auto" w:fill="C2D69B" w:themeFill="accent3" w:themeFillTint="99"/>
            <w:vAlign w:val="center"/>
          </w:tcPr>
          <w:p w14:paraId="57A0D419" w14:textId="41CAA3A9" w:rsidR="00702B11" w:rsidRPr="003D74B2" w:rsidRDefault="00702B11">
            <w:pPr>
              <w:jc w:val="center"/>
              <w:rPr>
                <w:b/>
                <w:bCs/>
              </w:rPr>
            </w:pPr>
            <w:r w:rsidRPr="003D74B2">
              <w:t>0x3</w:t>
            </w:r>
            <w:r w:rsidR="00A53E3E">
              <w:t>7</w:t>
            </w:r>
          </w:p>
        </w:tc>
        <w:tc>
          <w:tcPr>
            <w:tcW w:w="672" w:type="pct"/>
            <w:shd w:val="clear" w:color="auto" w:fill="C2D69B" w:themeFill="accent3" w:themeFillTint="99"/>
            <w:vAlign w:val="center"/>
          </w:tcPr>
          <w:p w14:paraId="77AFD7DB" w14:textId="77777777" w:rsidR="003D09AA" w:rsidRDefault="003D09AA">
            <w:pPr>
              <w:jc w:val="center"/>
              <w:rPr>
                <w:bCs/>
              </w:rPr>
            </w:pPr>
            <w:r>
              <w:rPr>
                <w:bCs/>
              </w:rPr>
              <w:t>See</w:t>
            </w:r>
          </w:p>
          <w:p w14:paraId="4FF596C7" w14:textId="3FA30673" w:rsidR="00702B11" w:rsidRPr="008D60A8" w:rsidRDefault="00205953">
            <w:pPr>
              <w:jc w:val="center"/>
            </w:pPr>
            <w:r>
              <w:rPr>
                <w:bCs/>
              </w:rPr>
              <w:t>Section 4.1</w:t>
            </w:r>
          </w:p>
        </w:tc>
        <w:tc>
          <w:tcPr>
            <w:tcW w:w="472" w:type="pct"/>
            <w:shd w:val="clear" w:color="auto" w:fill="C2D69B" w:themeFill="accent3" w:themeFillTint="99"/>
            <w:vAlign w:val="center"/>
          </w:tcPr>
          <w:p w14:paraId="1BA62603" w14:textId="7FB823BC" w:rsidR="00702B11" w:rsidRPr="003D74B2" w:rsidRDefault="00702B11">
            <w:pPr>
              <w:jc w:val="center"/>
              <w:rPr>
                <w:b/>
                <w:bCs/>
              </w:rPr>
            </w:pPr>
            <w:r w:rsidRPr="00493182">
              <w:t>0x0</w:t>
            </w:r>
            <w:r>
              <w:t>1</w:t>
            </w:r>
          </w:p>
        </w:tc>
        <w:tc>
          <w:tcPr>
            <w:tcW w:w="2045" w:type="pct"/>
            <w:shd w:val="clear" w:color="auto" w:fill="C2D69B" w:themeFill="accent3" w:themeFillTint="99"/>
            <w:vAlign w:val="center"/>
          </w:tcPr>
          <w:p w14:paraId="500D1323" w14:textId="563FEB11" w:rsidR="00702B11" w:rsidRPr="003D74B2" w:rsidRDefault="00702B11">
            <w:pPr>
              <w:jc w:val="center"/>
            </w:pPr>
            <w:r w:rsidRPr="00A53DBE">
              <w:t>Refer to table below &lt;</w:t>
            </w:r>
            <w:r>
              <w:t>1</w:t>
            </w:r>
            <w:r w:rsidRPr="00A53DBE">
              <w:t xml:space="preserve"> BYTE&gt;</w:t>
            </w:r>
          </w:p>
        </w:tc>
        <w:tc>
          <w:tcPr>
            <w:tcW w:w="1006" w:type="pct"/>
            <w:shd w:val="clear" w:color="auto" w:fill="C2D69B" w:themeFill="accent3" w:themeFillTint="99"/>
            <w:vAlign w:val="center"/>
          </w:tcPr>
          <w:p w14:paraId="20A3FB96" w14:textId="77777777" w:rsidR="00702B11" w:rsidRPr="003D74B2" w:rsidRDefault="00702B11">
            <w:pPr>
              <w:jc w:val="center"/>
            </w:pPr>
            <w:r w:rsidRPr="003D74B2">
              <w:t>Calculated</w:t>
            </w:r>
          </w:p>
        </w:tc>
      </w:tr>
    </w:tbl>
    <w:p w14:paraId="7EB6BD6E" w14:textId="2FF8F0F5" w:rsidR="00702B11" w:rsidRPr="003F5AAE" w:rsidRDefault="00702B11" w:rsidP="00702B11"/>
    <w:p w14:paraId="438E247D" w14:textId="77777777" w:rsidR="00702B11" w:rsidRDefault="00702B11" w:rsidP="00702B11">
      <w:pPr>
        <w:rPr>
          <w:sz w:val="24"/>
          <w:szCs w:val="24"/>
        </w:rPr>
      </w:pPr>
      <w:r w:rsidRPr="001D0CE3">
        <w:rPr>
          <w:sz w:val="24"/>
          <w:szCs w:val="24"/>
        </w:rPr>
        <w:t>Command data</w:t>
      </w:r>
      <w:r>
        <w:rPr>
          <w:sz w:val="24"/>
          <w:szCs w:val="24"/>
        </w:rPr>
        <w:t xml:space="preserve"> definition (1 byte)</w:t>
      </w:r>
    </w:p>
    <w:p w14:paraId="3F1AAF18" w14:textId="77777777" w:rsidR="00702B11" w:rsidRPr="003F5AAE" w:rsidRDefault="00702B11" w:rsidP="00702B11"/>
    <w:tbl>
      <w:tblPr>
        <w:tblStyle w:val="TableGrid"/>
        <w:tblW w:w="9918" w:type="dxa"/>
        <w:tblLayout w:type="fixed"/>
        <w:tblLook w:val="04A0" w:firstRow="1" w:lastRow="0" w:firstColumn="1" w:lastColumn="0" w:noHBand="0" w:noVBand="1"/>
      </w:tblPr>
      <w:tblGrid>
        <w:gridCol w:w="2897"/>
        <w:gridCol w:w="901"/>
        <w:gridCol w:w="2430"/>
        <w:gridCol w:w="3690"/>
      </w:tblGrid>
      <w:tr w:rsidR="003F5AAE" w:rsidRPr="003D74B2" w14:paraId="244471DA" w14:textId="77777777" w:rsidTr="008D60A8">
        <w:trPr>
          <w:tblHeader/>
        </w:trPr>
        <w:tc>
          <w:tcPr>
            <w:tcW w:w="2898" w:type="dxa"/>
            <w:tcBorders>
              <w:bottom w:val="single" w:sz="4" w:space="0" w:color="auto"/>
            </w:tcBorders>
            <w:shd w:val="clear" w:color="auto" w:fill="9BBB59" w:themeFill="accent3"/>
          </w:tcPr>
          <w:p w14:paraId="7DBC03D5" w14:textId="77777777" w:rsidR="00702B11" w:rsidRPr="008D60A8" w:rsidRDefault="00702B11" w:rsidP="004F145E">
            <w:pPr>
              <w:rPr>
                <w:b/>
                <w:sz w:val="24"/>
              </w:rPr>
            </w:pPr>
            <w:r w:rsidRPr="008D60A8">
              <w:rPr>
                <w:b/>
                <w:sz w:val="24"/>
              </w:rPr>
              <w:t>ENTRY</w:t>
            </w:r>
          </w:p>
        </w:tc>
        <w:tc>
          <w:tcPr>
            <w:tcW w:w="900" w:type="dxa"/>
            <w:shd w:val="clear" w:color="auto" w:fill="9BBB59" w:themeFill="accent3"/>
          </w:tcPr>
          <w:p w14:paraId="30EBF399" w14:textId="77777777" w:rsidR="00702B11" w:rsidRPr="008D60A8" w:rsidRDefault="00702B11" w:rsidP="004F145E">
            <w:pPr>
              <w:rPr>
                <w:b/>
                <w:sz w:val="24"/>
              </w:rPr>
            </w:pPr>
            <w:r w:rsidRPr="008D60A8">
              <w:rPr>
                <w:b/>
                <w:sz w:val="24"/>
              </w:rPr>
              <w:t>BYTES</w:t>
            </w:r>
          </w:p>
        </w:tc>
        <w:tc>
          <w:tcPr>
            <w:tcW w:w="2430" w:type="dxa"/>
            <w:shd w:val="clear" w:color="auto" w:fill="9BBB59" w:themeFill="accent3"/>
          </w:tcPr>
          <w:p w14:paraId="66ECF9BD" w14:textId="77777777" w:rsidR="00702B11" w:rsidRPr="008D60A8" w:rsidRDefault="00702B11" w:rsidP="004F145E">
            <w:pPr>
              <w:rPr>
                <w:b/>
                <w:sz w:val="24"/>
              </w:rPr>
            </w:pPr>
            <w:r w:rsidRPr="008D60A8">
              <w:rPr>
                <w:b/>
                <w:sz w:val="24"/>
              </w:rPr>
              <w:t>Description</w:t>
            </w:r>
          </w:p>
        </w:tc>
        <w:tc>
          <w:tcPr>
            <w:tcW w:w="3690" w:type="dxa"/>
            <w:shd w:val="clear" w:color="auto" w:fill="9BBB59" w:themeFill="accent3"/>
          </w:tcPr>
          <w:p w14:paraId="2C35BA9A" w14:textId="77777777" w:rsidR="00702B11" w:rsidRPr="008D60A8" w:rsidRDefault="00702B11" w:rsidP="008D60A8">
            <w:pPr>
              <w:rPr>
                <w:b/>
                <w:sz w:val="24"/>
              </w:rPr>
            </w:pPr>
            <w:r w:rsidRPr="008D60A8">
              <w:rPr>
                <w:b/>
                <w:sz w:val="24"/>
              </w:rPr>
              <w:t>Detailed Description</w:t>
            </w:r>
          </w:p>
        </w:tc>
      </w:tr>
      <w:tr w:rsidR="00702B11" w:rsidRPr="003D74B2" w14:paraId="61B90658" w14:textId="77777777" w:rsidTr="008D60A8">
        <w:trPr>
          <w:trHeight w:val="71"/>
        </w:trPr>
        <w:tc>
          <w:tcPr>
            <w:tcW w:w="2897" w:type="dxa"/>
            <w:tcBorders>
              <w:top w:val="single" w:sz="4" w:space="0" w:color="auto"/>
              <w:bottom w:val="single" w:sz="4" w:space="0" w:color="auto"/>
            </w:tcBorders>
          </w:tcPr>
          <w:p w14:paraId="70D06BBE" w14:textId="63DACF63" w:rsidR="00702B11" w:rsidRPr="00493182" w:rsidRDefault="00702B11" w:rsidP="00106421">
            <w:pPr>
              <w:rPr>
                <w:b/>
                <w:bCs/>
                <w:sz w:val="22"/>
                <w:szCs w:val="22"/>
              </w:rPr>
            </w:pPr>
            <w:r w:rsidRPr="00493182">
              <w:rPr>
                <w:b/>
                <w:bCs/>
                <w:sz w:val="22"/>
                <w:szCs w:val="22"/>
              </w:rPr>
              <w:t>&lt;</w:t>
            </w:r>
            <w:r>
              <w:rPr>
                <w:b/>
                <w:bCs/>
                <w:sz w:val="22"/>
                <w:szCs w:val="22"/>
              </w:rPr>
              <w:t>SCD_CMD</w:t>
            </w:r>
            <w:r w:rsidRPr="00493182">
              <w:rPr>
                <w:b/>
                <w:bCs/>
                <w:sz w:val="22"/>
                <w:szCs w:val="22"/>
              </w:rPr>
              <w:t>&gt;</w:t>
            </w:r>
          </w:p>
        </w:tc>
        <w:tc>
          <w:tcPr>
            <w:tcW w:w="901" w:type="dxa"/>
          </w:tcPr>
          <w:p w14:paraId="06C25708" w14:textId="77777777" w:rsidR="00702B11" w:rsidRPr="00A53DBE" w:rsidRDefault="00702B11" w:rsidP="004F145E">
            <w:pPr>
              <w:rPr>
                <w:sz w:val="22"/>
                <w:szCs w:val="22"/>
              </w:rPr>
            </w:pPr>
            <w:r w:rsidRPr="00A53DBE">
              <w:rPr>
                <w:sz w:val="22"/>
                <w:szCs w:val="22"/>
              </w:rPr>
              <w:t>1</w:t>
            </w:r>
          </w:p>
        </w:tc>
        <w:tc>
          <w:tcPr>
            <w:tcW w:w="2430" w:type="dxa"/>
          </w:tcPr>
          <w:p w14:paraId="68917CE2" w14:textId="77777777" w:rsidR="00702B11" w:rsidRPr="00416B08" w:rsidRDefault="00702B11" w:rsidP="004F145E">
            <w:pPr>
              <w:rPr>
                <w:b/>
                <w:bCs/>
                <w:sz w:val="22"/>
                <w:szCs w:val="22"/>
              </w:rPr>
            </w:pPr>
          </w:p>
        </w:tc>
        <w:tc>
          <w:tcPr>
            <w:tcW w:w="3690" w:type="dxa"/>
          </w:tcPr>
          <w:p w14:paraId="09BAE392" w14:textId="7A7E6A28" w:rsidR="00702B11" w:rsidRPr="00A53DBE" w:rsidRDefault="00702B11" w:rsidP="00106421">
            <w:pPr>
              <w:ind w:left="446" w:hanging="446"/>
              <w:rPr>
                <w:b/>
                <w:bCs/>
                <w:sz w:val="22"/>
                <w:szCs w:val="22"/>
              </w:rPr>
            </w:pPr>
            <w:r w:rsidRPr="003F5AAE">
              <w:rPr>
                <w:b/>
                <w:sz w:val="22"/>
                <w:szCs w:val="22"/>
              </w:rPr>
              <w:t>SCD Command</w:t>
            </w:r>
            <w:r w:rsidRPr="001D0CE3">
              <w:rPr>
                <w:bCs/>
                <w:sz w:val="22"/>
                <w:szCs w:val="22"/>
              </w:rPr>
              <w:br/>
            </w:r>
            <w:r w:rsidR="0062235F">
              <w:rPr>
                <w:sz w:val="22"/>
                <w:szCs w:val="22"/>
              </w:rPr>
              <w:t>1</w:t>
            </w:r>
            <w:r w:rsidR="0062235F" w:rsidRPr="001D0CE3">
              <w:rPr>
                <w:sz w:val="22"/>
                <w:szCs w:val="22"/>
              </w:rPr>
              <w:t xml:space="preserve"> – </w:t>
            </w:r>
            <w:r w:rsidR="0062235F">
              <w:rPr>
                <w:sz w:val="22"/>
                <w:szCs w:val="22"/>
              </w:rPr>
              <w:t>Port A Up Arrow,</w:t>
            </w:r>
            <w:r w:rsidR="0062235F" w:rsidRPr="001D0CE3">
              <w:rPr>
                <w:bCs/>
                <w:sz w:val="22"/>
                <w:szCs w:val="22"/>
              </w:rPr>
              <w:t xml:space="preserve"> </w:t>
            </w:r>
            <w:r w:rsidR="0062235F" w:rsidRPr="001D0CE3">
              <w:rPr>
                <w:bCs/>
                <w:sz w:val="22"/>
                <w:szCs w:val="22"/>
              </w:rPr>
              <w:br/>
            </w:r>
            <w:r w:rsidR="0062235F">
              <w:rPr>
                <w:sz w:val="22"/>
                <w:szCs w:val="22"/>
              </w:rPr>
              <w:t>2</w:t>
            </w:r>
            <w:r w:rsidR="0062235F" w:rsidRPr="001D0CE3">
              <w:rPr>
                <w:sz w:val="22"/>
                <w:szCs w:val="22"/>
              </w:rPr>
              <w:t xml:space="preserve"> – </w:t>
            </w:r>
            <w:r w:rsidR="0062235F">
              <w:rPr>
                <w:sz w:val="22"/>
                <w:szCs w:val="22"/>
              </w:rPr>
              <w:t>Port A Down Arrow,</w:t>
            </w:r>
            <w:r w:rsidR="0062235F" w:rsidRPr="001D0CE3">
              <w:rPr>
                <w:bCs/>
                <w:sz w:val="22"/>
                <w:szCs w:val="22"/>
              </w:rPr>
              <w:t xml:space="preserve"> </w:t>
            </w:r>
            <w:r w:rsidR="0062235F" w:rsidRPr="001D0CE3">
              <w:rPr>
                <w:bCs/>
                <w:sz w:val="22"/>
                <w:szCs w:val="22"/>
              </w:rPr>
              <w:br/>
            </w:r>
            <w:r w:rsidR="0062235F">
              <w:rPr>
                <w:sz w:val="22"/>
                <w:szCs w:val="22"/>
              </w:rPr>
              <w:t>3</w:t>
            </w:r>
            <w:r w:rsidR="0062235F" w:rsidRPr="001D0CE3">
              <w:rPr>
                <w:sz w:val="22"/>
                <w:szCs w:val="22"/>
              </w:rPr>
              <w:t xml:space="preserve"> – </w:t>
            </w:r>
            <w:r w:rsidR="0062235F">
              <w:rPr>
                <w:sz w:val="22"/>
                <w:szCs w:val="22"/>
              </w:rPr>
              <w:t>Port A Delta Oscillate Mode</w:t>
            </w:r>
            <w:r w:rsidR="00AC1D67">
              <w:rPr>
                <w:sz w:val="22"/>
                <w:szCs w:val="22"/>
              </w:rPr>
              <w:t>,</w:t>
            </w:r>
            <w:r w:rsidR="0062235F" w:rsidRPr="001D0CE3">
              <w:rPr>
                <w:bCs/>
                <w:sz w:val="22"/>
                <w:szCs w:val="22"/>
              </w:rPr>
              <w:br/>
            </w:r>
            <w:r w:rsidR="0062235F">
              <w:rPr>
                <w:sz w:val="22"/>
                <w:szCs w:val="22"/>
              </w:rPr>
              <w:t>4</w:t>
            </w:r>
            <w:r w:rsidR="0062235F" w:rsidRPr="001D0CE3">
              <w:rPr>
                <w:sz w:val="22"/>
                <w:szCs w:val="22"/>
              </w:rPr>
              <w:t xml:space="preserve"> – </w:t>
            </w:r>
            <w:r w:rsidR="0062235F">
              <w:rPr>
                <w:sz w:val="22"/>
                <w:szCs w:val="22"/>
              </w:rPr>
              <w:t>Port B Up Arrow,</w:t>
            </w:r>
            <w:r w:rsidR="0062235F" w:rsidRPr="001D0CE3">
              <w:rPr>
                <w:bCs/>
                <w:sz w:val="22"/>
                <w:szCs w:val="22"/>
              </w:rPr>
              <w:t xml:space="preserve"> </w:t>
            </w:r>
            <w:r w:rsidR="0062235F" w:rsidRPr="001D0CE3">
              <w:rPr>
                <w:bCs/>
                <w:sz w:val="22"/>
                <w:szCs w:val="22"/>
              </w:rPr>
              <w:br/>
            </w:r>
            <w:r w:rsidR="0062235F">
              <w:rPr>
                <w:sz w:val="22"/>
                <w:szCs w:val="22"/>
              </w:rPr>
              <w:t>5</w:t>
            </w:r>
            <w:r w:rsidR="0062235F" w:rsidRPr="001D0CE3">
              <w:rPr>
                <w:sz w:val="22"/>
                <w:szCs w:val="22"/>
              </w:rPr>
              <w:t xml:space="preserve"> – </w:t>
            </w:r>
            <w:r w:rsidR="0062235F">
              <w:rPr>
                <w:sz w:val="22"/>
                <w:szCs w:val="22"/>
              </w:rPr>
              <w:t>Port B Down Arrow,</w:t>
            </w:r>
            <w:r w:rsidR="0062235F" w:rsidRPr="001D0CE3">
              <w:rPr>
                <w:bCs/>
                <w:sz w:val="22"/>
                <w:szCs w:val="22"/>
              </w:rPr>
              <w:t xml:space="preserve"> </w:t>
            </w:r>
            <w:r w:rsidR="0062235F" w:rsidRPr="001D0CE3">
              <w:rPr>
                <w:bCs/>
                <w:sz w:val="22"/>
                <w:szCs w:val="22"/>
              </w:rPr>
              <w:br/>
            </w:r>
            <w:r w:rsidR="0062235F">
              <w:rPr>
                <w:sz w:val="22"/>
                <w:szCs w:val="22"/>
              </w:rPr>
              <w:t>6</w:t>
            </w:r>
            <w:r w:rsidR="0062235F" w:rsidRPr="001D0CE3">
              <w:rPr>
                <w:sz w:val="22"/>
                <w:szCs w:val="22"/>
              </w:rPr>
              <w:t xml:space="preserve"> – </w:t>
            </w:r>
            <w:r w:rsidR="0062235F">
              <w:rPr>
                <w:sz w:val="22"/>
                <w:szCs w:val="22"/>
              </w:rPr>
              <w:t>Port B Delta Oscillate Mode</w:t>
            </w:r>
            <w:r w:rsidR="00AC1D67">
              <w:rPr>
                <w:sz w:val="22"/>
                <w:szCs w:val="22"/>
              </w:rPr>
              <w:t>,</w:t>
            </w:r>
            <w:r w:rsidR="0062235F" w:rsidRPr="001D0CE3">
              <w:rPr>
                <w:bCs/>
                <w:sz w:val="22"/>
                <w:szCs w:val="22"/>
              </w:rPr>
              <w:br/>
            </w:r>
            <w:r w:rsidR="0062235F" w:rsidRPr="001F19BA">
              <w:rPr>
                <w:sz w:val="22"/>
                <w:szCs w:val="22"/>
              </w:rPr>
              <w:t>7</w:t>
            </w:r>
            <w:r w:rsidRPr="001F19BA">
              <w:rPr>
                <w:sz w:val="22"/>
                <w:szCs w:val="22"/>
              </w:rPr>
              <w:t xml:space="preserve"> – OK,</w:t>
            </w:r>
            <w:r w:rsidRPr="001F19BA">
              <w:rPr>
                <w:bCs/>
                <w:sz w:val="22"/>
                <w:szCs w:val="22"/>
              </w:rPr>
              <w:br/>
            </w:r>
            <w:r w:rsidR="0062235F" w:rsidRPr="001F19BA">
              <w:rPr>
                <w:sz w:val="22"/>
                <w:szCs w:val="22"/>
              </w:rPr>
              <w:t>8</w:t>
            </w:r>
            <w:r w:rsidR="008F48B5" w:rsidRPr="001F19BA">
              <w:rPr>
                <w:sz w:val="22"/>
                <w:szCs w:val="22"/>
              </w:rPr>
              <w:t xml:space="preserve"> – </w:t>
            </w:r>
            <w:r w:rsidR="006E1A1F" w:rsidRPr="001F19BA">
              <w:rPr>
                <w:sz w:val="22"/>
                <w:szCs w:val="22"/>
              </w:rPr>
              <w:t>Exit Settings</w:t>
            </w:r>
          </w:p>
        </w:tc>
      </w:tr>
    </w:tbl>
    <w:p w14:paraId="0B73B1AF" w14:textId="7E061EE5" w:rsidR="004A4E7B" w:rsidRPr="003D74B2" w:rsidRDefault="004A4E7B" w:rsidP="008D60A8"/>
    <w:p w14:paraId="4C543382" w14:textId="5B4EB8A7" w:rsidR="00087ED1" w:rsidRPr="003027E0" w:rsidRDefault="00275EC1" w:rsidP="003027E0">
      <w:pPr>
        <w:pStyle w:val="Heading2"/>
        <w:rPr>
          <w:rFonts w:ascii="Smith&amp;NephewLF" w:hAnsi="Smith&amp;NephewLF"/>
          <w:sz w:val="24"/>
          <w:szCs w:val="24"/>
        </w:rPr>
      </w:pPr>
      <w:bookmarkStart w:id="281" w:name="_Toc528942498"/>
      <w:bookmarkStart w:id="282" w:name="_Toc528943062"/>
      <w:bookmarkStart w:id="283" w:name="_Toc12535553"/>
      <w:bookmarkEnd w:id="281"/>
      <w:bookmarkEnd w:id="282"/>
      <w:r>
        <w:rPr>
          <w:rFonts w:ascii="Smith&amp;NephewLF" w:hAnsi="Smith&amp;NephewLF"/>
          <w:sz w:val="24"/>
          <w:szCs w:val="24"/>
        </w:rPr>
        <w:t xml:space="preserve">SCD Command Reply </w:t>
      </w:r>
      <w:r w:rsidR="00087ED1" w:rsidRPr="003027E0">
        <w:rPr>
          <w:rFonts w:ascii="Smith&amp;NephewLF" w:hAnsi="Smith&amp;NephewLF"/>
          <w:sz w:val="24"/>
          <w:szCs w:val="24"/>
        </w:rPr>
        <w:t>SCD_CMD_MSG_RPLY (SCD-&gt;BDM)</w:t>
      </w:r>
      <w:bookmarkEnd w:id="283"/>
    </w:p>
    <w:p w14:paraId="5548CD15" w14:textId="77777777" w:rsidR="00087ED1" w:rsidRPr="00A53DBE" w:rsidRDefault="00087ED1" w:rsidP="00087ED1"/>
    <w:tbl>
      <w:tblPr>
        <w:tblStyle w:val="TableGrid"/>
        <w:tblW w:w="4466" w:type="pct"/>
        <w:tblLayout w:type="fixed"/>
        <w:tblLook w:val="04A0" w:firstRow="1" w:lastRow="0" w:firstColumn="1" w:lastColumn="0" w:noHBand="0" w:noVBand="1"/>
      </w:tblPr>
      <w:tblGrid>
        <w:gridCol w:w="685"/>
        <w:gridCol w:w="691"/>
        <w:gridCol w:w="1135"/>
        <w:gridCol w:w="993"/>
        <w:gridCol w:w="3690"/>
        <w:gridCol w:w="1801"/>
      </w:tblGrid>
      <w:tr w:rsidR="00087ED1" w:rsidRPr="003D74B2" w14:paraId="7AD6BC19" w14:textId="77777777" w:rsidTr="008F0B8B">
        <w:tc>
          <w:tcPr>
            <w:tcW w:w="1948" w:type="pct"/>
            <w:gridSpan w:val="4"/>
            <w:shd w:val="clear" w:color="auto" w:fill="C2D69B" w:themeFill="accent3" w:themeFillTint="99"/>
          </w:tcPr>
          <w:p w14:paraId="64F07AB7" w14:textId="77777777" w:rsidR="00087ED1" w:rsidRPr="009C016E" w:rsidRDefault="00087ED1" w:rsidP="008F0B8B">
            <w:pPr>
              <w:keepNext/>
              <w:jc w:val="center"/>
              <w:rPr>
                <w:b/>
                <w:bCs/>
              </w:rPr>
            </w:pPr>
            <w:r w:rsidRPr="009C016E">
              <w:rPr>
                <w:b/>
                <w:bCs/>
              </w:rPr>
              <w:t>PROTOCOL HEADER</w:t>
            </w:r>
          </w:p>
        </w:tc>
        <w:tc>
          <w:tcPr>
            <w:tcW w:w="2051" w:type="pct"/>
            <w:shd w:val="clear" w:color="auto" w:fill="C2D69B" w:themeFill="accent3" w:themeFillTint="99"/>
          </w:tcPr>
          <w:p w14:paraId="78A0A162" w14:textId="77777777" w:rsidR="00087ED1" w:rsidRPr="00416B08" w:rsidRDefault="00087ED1" w:rsidP="008F0B8B">
            <w:pPr>
              <w:jc w:val="center"/>
              <w:rPr>
                <w:b/>
                <w:bCs/>
              </w:rPr>
            </w:pPr>
            <w:r w:rsidRPr="00416B08">
              <w:rPr>
                <w:b/>
                <w:bCs/>
              </w:rPr>
              <w:t>COMMAND DATA</w:t>
            </w:r>
          </w:p>
        </w:tc>
        <w:tc>
          <w:tcPr>
            <w:tcW w:w="1001" w:type="pct"/>
            <w:shd w:val="clear" w:color="auto" w:fill="C2D69B" w:themeFill="accent3" w:themeFillTint="99"/>
          </w:tcPr>
          <w:p w14:paraId="455C23D0" w14:textId="77777777" w:rsidR="00087ED1" w:rsidRPr="003D74B2" w:rsidRDefault="00087ED1" w:rsidP="008F0B8B">
            <w:pPr>
              <w:jc w:val="center"/>
              <w:rPr>
                <w:b/>
                <w:bCs/>
              </w:rPr>
            </w:pPr>
            <w:r w:rsidRPr="003D74B2">
              <w:rPr>
                <w:b/>
                <w:bCs/>
              </w:rPr>
              <w:t>CHECKSUM</w:t>
            </w:r>
          </w:p>
        </w:tc>
      </w:tr>
      <w:tr w:rsidR="00087ED1" w:rsidRPr="003D74B2" w14:paraId="5AE0FE0B" w14:textId="77777777" w:rsidTr="008F0B8B">
        <w:tc>
          <w:tcPr>
            <w:tcW w:w="381" w:type="pct"/>
            <w:shd w:val="clear" w:color="auto" w:fill="C2D69B" w:themeFill="accent3" w:themeFillTint="99"/>
          </w:tcPr>
          <w:p w14:paraId="1AFB0D9C" w14:textId="77777777" w:rsidR="00087ED1" w:rsidRPr="003D74B2" w:rsidRDefault="00087ED1" w:rsidP="008F0B8B">
            <w:pPr>
              <w:keepNext/>
              <w:jc w:val="center"/>
              <w:rPr>
                <w:b/>
                <w:bCs/>
              </w:rPr>
            </w:pPr>
            <w:r w:rsidRPr="003D74B2">
              <w:rPr>
                <w:b/>
                <w:bCs/>
              </w:rPr>
              <w:t>PID &lt;&gt;</w:t>
            </w:r>
          </w:p>
        </w:tc>
        <w:tc>
          <w:tcPr>
            <w:tcW w:w="384" w:type="pct"/>
            <w:shd w:val="clear" w:color="auto" w:fill="C2D69B" w:themeFill="accent3" w:themeFillTint="99"/>
          </w:tcPr>
          <w:p w14:paraId="2C45DD2F" w14:textId="77777777" w:rsidR="00087ED1" w:rsidRPr="003D74B2" w:rsidRDefault="00087ED1" w:rsidP="008F0B8B">
            <w:pPr>
              <w:keepNext/>
              <w:jc w:val="center"/>
              <w:rPr>
                <w:b/>
                <w:bCs/>
              </w:rPr>
            </w:pPr>
            <w:r w:rsidRPr="003D74B2">
              <w:rPr>
                <w:b/>
                <w:bCs/>
              </w:rPr>
              <w:t>CMD</w:t>
            </w:r>
          </w:p>
          <w:p w14:paraId="0F4320CE" w14:textId="77777777" w:rsidR="00087ED1" w:rsidRPr="003D74B2" w:rsidRDefault="00087ED1" w:rsidP="008F0B8B">
            <w:pPr>
              <w:keepNext/>
              <w:jc w:val="center"/>
              <w:rPr>
                <w:b/>
                <w:bCs/>
              </w:rPr>
            </w:pPr>
            <w:r w:rsidRPr="003D74B2">
              <w:rPr>
                <w:b/>
                <w:bCs/>
              </w:rPr>
              <w:t>&lt;&gt;</w:t>
            </w:r>
          </w:p>
        </w:tc>
        <w:tc>
          <w:tcPr>
            <w:tcW w:w="631" w:type="pct"/>
            <w:shd w:val="clear" w:color="auto" w:fill="C2D69B" w:themeFill="accent3" w:themeFillTint="99"/>
          </w:tcPr>
          <w:p w14:paraId="1D4E3250" w14:textId="6C3B2E56" w:rsidR="00087ED1" w:rsidRPr="003D74B2" w:rsidRDefault="004C3013" w:rsidP="008F0B8B">
            <w:pPr>
              <w:keepNext/>
              <w:jc w:val="center"/>
              <w:rPr>
                <w:b/>
                <w:bCs/>
              </w:rPr>
            </w:pPr>
            <w:r>
              <w:rPr>
                <w:b/>
                <w:bCs/>
              </w:rPr>
              <w:t>RN</w:t>
            </w:r>
          </w:p>
          <w:p w14:paraId="5BECF8BC" w14:textId="77777777" w:rsidR="00087ED1" w:rsidRPr="003D74B2" w:rsidRDefault="00087ED1" w:rsidP="008F0B8B">
            <w:pPr>
              <w:keepNext/>
              <w:jc w:val="center"/>
              <w:rPr>
                <w:b/>
                <w:bCs/>
              </w:rPr>
            </w:pPr>
            <w:r w:rsidRPr="003D74B2">
              <w:rPr>
                <w:b/>
                <w:bCs/>
              </w:rPr>
              <w:t>&lt;&gt;</w:t>
            </w:r>
          </w:p>
        </w:tc>
        <w:tc>
          <w:tcPr>
            <w:tcW w:w="552" w:type="pct"/>
            <w:shd w:val="clear" w:color="auto" w:fill="C2D69B" w:themeFill="accent3" w:themeFillTint="99"/>
          </w:tcPr>
          <w:p w14:paraId="2D0F1DB0" w14:textId="77777777" w:rsidR="00087ED1" w:rsidRPr="003D74B2" w:rsidRDefault="00087ED1" w:rsidP="008F0B8B">
            <w:pPr>
              <w:keepNext/>
              <w:jc w:val="center"/>
              <w:rPr>
                <w:b/>
                <w:bCs/>
              </w:rPr>
            </w:pPr>
            <w:r w:rsidRPr="003D74B2">
              <w:rPr>
                <w:b/>
                <w:bCs/>
              </w:rPr>
              <w:t>LEN</w:t>
            </w:r>
          </w:p>
          <w:p w14:paraId="37F2B72A" w14:textId="77777777" w:rsidR="00087ED1" w:rsidRPr="003D74B2" w:rsidRDefault="00087ED1" w:rsidP="008F0B8B">
            <w:pPr>
              <w:keepNext/>
              <w:jc w:val="center"/>
              <w:rPr>
                <w:b/>
                <w:bCs/>
              </w:rPr>
            </w:pPr>
            <w:r w:rsidRPr="003D74B2">
              <w:rPr>
                <w:b/>
                <w:bCs/>
              </w:rPr>
              <w:t>&lt;&gt;</w:t>
            </w:r>
          </w:p>
        </w:tc>
        <w:tc>
          <w:tcPr>
            <w:tcW w:w="2051" w:type="pct"/>
            <w:shd w:val="clear" w:color="auto" w:fill="C2D69B" w:themeFill="accent3" w:themeFillTint="99"/>
          </w:tcPr>
          <w:p w14:paraId="75699202" w14:textId="77777777" w:rsidR="00087ED1" w:rsidRPr="003D74B2" w:rsidRDefault="00087ED1" w:rsidP="008F0B8B">
            <w:pPr>
              <w:jc w:val="center"/>
              <w:rPr>
                <w:b/>
                <w:bCs/>
              </w:rPr>
            </w:pPr>
            <w:r w:rsidRPr="003D74B2">
              <w:rPr>
                <w:b/>
                <w:bCs/>
              </w:rPr>
              <w:t>ACK/NAK</w:t>
            </w:r>
          </w:p>
        </w:tc>
        <w:tc>
          <w:tcPr>
            <w:tcW w:w="1001" w:type="pct"/>
            <w:shd w:val="clear" w:color="auto" w:fill="C2D69B" w:themeFill="accent3" w:themeFillTint="99"/>
          </w:tcPr>
          <w:p w14:paraId="6E134911" w14:textId="77777777" w:rsidR="00087ED1" w:rsidRPr="003D74B2" w:rsidRDefault="00087ED1" w:rsidP="008F0B8B">
            <w:pPr>
              <w:jc w:val="center"/>
              <w:rPr>
                <w:b/>
                <w:bCs/>
              </w:rPr>
            </w:pPr>
            <w:r w:rsidRPr="003D74B2">
              <w:rPr>
                <w:b/>
                <w:bCs/>
              </w:rPr>
              <w:t>CHECKSUM</w:t>
            </w:r>
          </w:p>
          <w:p w14:paraId="74E6F20E" w14:textId="77777777" w:rsidR="00087ED1" w:rsidRPr="003D74B2" w:rsidRDefault="00087ED1" w:rsidP="008F0B8B">
            <w:pPr>
              <w:jc w:val="center"/>
              <w:rPr>
                <w:b/>
                <w:bCs/>
              </w:rPr>
            </w:pPr>
            <w:r w:rsidRPr="003D74B2">
              <w:rPr>
                <w:b/>
                <w:bCs/>
              </w:rPr>
              <w:t>&lt;&gt;</w:t>
            </w:r>
          </w:p>
        </w:tc>
      </w:tr>
      <w:tr w:rsidR="00087ED1" w:rsidRPr="003D74B2" w14:paraId="2CB71D0A" w14:textId="77777777" w:rsidTr="008C459C">
        <w:tc>
          <w:tcPr>
            <w:tcW w:w="381" w:type="pct"/>
            <w:shd w:val="clear" w:color="auto" w:fill="C2D69B" w:themeFill="accent3" w:themeFillTint="99"/>
            <w:vAlign w:val="center"/>
          </w:tcPr>
          <w:p w14:paraId="047EC8B0" w14:textId="25C5AA4C" w:rsidR="00087ED1" w:rsidRPr="003D74B2" w:rsidRDefault="006060C9">
            <w:pPr>
              <w:jc w:val="center"/>
              <w:rPr>
                <w:b/>
                <w:bCs/>
              </w:rPr>
            </w:pPr>
            <w:r>
              <w:t>0x53</w:t>
            </w:r>
          </w:p>
        </w:tc>
        <w:tc>
          <w:tcPr>
            <w:tcW w:w="384" w:type="pct"/>
            <w:shd w:val="clear" w:color="auto" w:fill="C2D69B" w:themeFill="accent3" w:themeFillTint="99"/>
            <w:vAlign w:val="center"/>
          </w:tcPr>
          <w:p w14:paraId="0EE5AF81" w14:textId="3F159AA2" w:rsidR="00087ED1" w:rsidRPr="003D74B2" w:rsidRDefault="00087ED1">
            <w:pPr>
              <w:jc w:val="center"/>
              <w:rPr>
                <w:b/>
                <w:bCs/>
              </w:rPr>
            </w:pPr>
            <w:r w:rsidRPr="003D74B2">
              <w:t>0x3</w:t>
            </w:r>
            <w:r>
              <w:t>7</w:t>
            </w:r>
          </w:p>
        </w:tc>
        <w:tc>
          <w:tcPr>
            <w:tcW w:w="631" w:type="pct"/>
            <w:shd w:val="clear" w:color="auto" w:fill="C2D69B" w:themeFill="accent3" w:themeFillTint="99"/>
            <w:vAlign w:val="center"/>
          </w:tcPr>
          <w:p w14:paraId="1D6E5A41" w14:textId="77777777" w:rsidR="003D09AA" w:rsidRDefault="003D09AA">
            <w:pPr>
              <w:jc w:val="center"/>
              <w:rPr>
                <w:bCs/>
              </w:rPr>
            </w:pPr>
            <w:r>
              <w:rPr>
                <w:bCs/>
              </w:rPr>
              <w:t>See</w:t>
            </w:r>
          </w:p>
          <w:p w14:paraId="1C8A97BF" w14:textId="356D7ACD" w:rsidR="00087ED1" w:rsidRPr="003D74B2" w:rsidRDefault="00205953">
            <w:pPr>
              <w:jc w:val="center"/>
              <w:rPr>
                <w:bCs/>
              </w:rPr>
            </w:pPr>
            <w:r>
              <w:rPr>
                <w:bCs/>
              </w:rPr>
              <w:t>Section 4.1</w:t>
            </w:r>
          </w:p>
        </w:tc>
        <w:tc>
          <w:tcPr>
            <w:tcW w:w="552" w:type="pct"/>
            <w:shd w:val="clear" w:color="auto" w:fill="C2D69B" w:themeFill="accent3" w:themeFillTint="99"/>
            <w:vAlign w:val="center"/>
          </w:tcPr>
          <w:p w14:paraId="0BEC307D" w14:textId="77777777" w:rsidR="00087ED1" w:rsidRPr="003D74B2" w:rsidRDefault="00087ED1">
            <w:pPr>
              <w:jc w:val="center"/>
            </w:pPr>
            <w:r w:rsidRPr="003D74B2">
              <w:t>0x01</w:t>
            </w:r>
          </w:p>
        </w:tc>
        <w:tc>
          <w:tcPr>
            <w:tcW w:w="2051" w:type="pct"/>
            <w:shd w:val="clear" w:color="auto" w:fill="C2D69B" w:themeFill="accent3" w:themeFillTint="99"/>
            <w:vAlign w:val="center"/>
          </w:tcPr>
          <w:p w14:paraId="7F0CE46D" w14:textId="77777777" w:rsidR="00087ED1" w:rsidRPr="003D74B2" w:rsidRDefault="00087ED1" w:rsidP="008C459C">
            <w:pPr>
              <w:jc w:val="center"/>
            </w:pPr>
            <w:r w:rsidRPr="003D74B2">
              <w:t>0 = ACK</w:t>
            </w:r>
          </w:p>
          <w:p w14:paraId="2CA43291" w14:textId="77777777" w:rsidR="00087ED1" w:rsidRPr="003D74B2" w:rsidRDefault="00087ED1" w:rsidP="008C459C">
            <w:pPr>
              <w:jc w:val="center"/>
            </w:pPr>
            <w:r w:rsidRPr="003D74B2">
              <w:t>&gt;0=NAK</w:t>
            </w:r>
          </w:p>
        </w:tc>
        <w:tc>
          <w:tcPr>
            <w:tcW w:w="1001" w:type="pct"/>
            <w:shd w:val="clear" w:color="auto" w:fill="C2D69B" w:themeFill="accent3" w:themeFillTint="99"/>
            <w:vAlign w:val="center"/>
          </w:tcPr>
          <w:p w14:paraId="3234C004" w14:textId="77777777" w:rsidR="00087ED1" w:rsidRPr="003D74B2" w:rsidRDefault="00087ED1">
            <w:pPr>
              <w:jc w:val="center"/>
            </w:pPr>
            <w:r w:rsidRPr="003D74B2">
              <w:t>Calculated</w:t>
            </w:r>
          </w:p>
        </w:tc>
      </w:tr>
    </w:tbl>
    <w:p w14:paraId="1D35DD89" w14:textId="2D8924AA" w:rsidR="00087ED1" w:rsidRPr="003D74B2" w:rsidRDefault="00087ED1" w:rsidP="00087ED1"/>
    <w:p w14:paraId="14ED3496" w14:textId="66404E7F" w:rsidR="00435ABB" w:rsidRPr="008D60A8" w:rsidRDefault="00435ABB" w:rsidP="00A81003">
      <w:pPr>
        <w:pStyle w:val="Heading1"/>
        <w:rPr>
          <w:rFonts w:ascii="Smith&amp;NephewLF" w:hAnsi="Smith&amp;NephewLF"/>
          <w:sz w:val="24"/>
        </w:rPr>
      </w:pPr>
      <w:bookmarkStart w:id="284" w:name="_Toc12535554"/>
      <w:r w:rsidRPr="008D60A8">
        <w:rPr>
          <w:rFonts w:ascii="Smith&amp;NephewLF" w:hAnsi="Smith&amp;NephewLF"/>
          <w:sz w:val="24"/>
        </w:rPr>
        <w:t xml:space="preserve">Getting Configuration Data from </w:t>
      </w:r>
      <w:r w:rsidR="00A9344E" w:rsidRPr="008D60A8">
        <w:t>SCD</w:t>
      </w:r>
      <w:r w:rsidR="00A9344E" w:rsidRPr="008D60A8" w:rsidDel="00A9344E">
        <w:rPr>
          <w:rFonts w:ascii="Smith&amp;NephewLF" w:hAnsi="Smith&amp;NephewLF"/>
          <w:sz w:val="24"/>
        </w:rPr>
        <w:t xml:space="preserve"> </w:t>
      </w:r>
      <w:r w:rsidRPr="008D60A8">
        <w:rPr>
          <w:rFonts w:ascii="Smith&amp;NephewLF" w:hAnsi="Smith&amp;NephewLF"/>
          <w:sz w:val="24"/>
        </w:rPr>
        <w:t xml:space="preserve">to </w:t>
      </w:r>
      <w:r w:rsidR="00A9344E">
        <w:rPr>
          <w:rFonts w:ascii="Smith&amp;NephewLF" w:hAnsi="Smith&amp;NephewLF"/>
          <w:sz w:val="24"/>
        </w:rPr>
        <w:t>the BDM</w:t>
      </w:r>
      <w:bookmarkEnd w:id="284"/>
    </w:p>
    <w:p w14:paraId="6B070F58" w14:textId="77777777" w:rsidR="00435ABB" w:rsidRPr="006771F5" w:rsidRDefault="00435ABB" w:rsidP="00435ABB"/>
    <w:p w14:paraId="709788A3" w14:textId="136661DF" w:rsidR="002771D1" w:rsidRDefault="002771D1" w:rsidP="00435ABB">
      <w:pPr>
        <w:rPr>
          <w:sz w:val="22"/>
        </w:rPr>
      </w:pPr>
      <w:r>
        <w:rPr>
          <w:sz w:val="22"/>
        </w:rPr>
        <w:t>The following commands</w:t>
      </w:r>
      <w:r w:rsidRPr="008D60A8">
        <w:rPr>
          <w:sz w:val="22"/>
        </w:rPr>
        <w:t xml:space="preserve"> will allow the </w:t>
      </w:r>
      <w:r w:rsidR="00422C4F">
        <w:rPr>
          <w:sz w:val="22"/>
        </w:rPr>
        <w:t>INTELLIO Connect</w:t>
      </w:r>
      <w:r w:rsidRPr="008D60A8">
        <w:rPr>
          <w:sz w:val="22"/>
        </w:rPr>
        <w:t xml:space="preserve"> to take a snapshot of the device (</w:t>
      </w:r>
      <w:r w:rsidR="00844E3E" w:rsidRPr="0049437A">
        <w:rPr>
          <w:b/>
          <w:i/>
          <w:sz w:val="24"/>
          <w:szCs w:val="24"/>
        </w:rPr>
        <w:t>INTELLIO Connect</w:t>
      </w:r>
      <w:r w:rsidR="00844E3E" w:rsidRPr="002F6DB6">
        <w:rPr>
          <w:i/>
          <w:sz w:val="24"/>
          <w:szCs w:val="24"/>
        </w:rPr>
        <w:t xml:space="preserve"> Setup Blob Protocol</w:t>
      </w:r>
      <w:r w:rsidRPr="00844E3E">
        <w:rPr>
          <w:sz w:val="22"/>
        </w:rPr>
        <w:t>)</w:t>
      </w:r>
      <w:r w:rsidRPr="008D60A8">
        <w:rPr>
          <w:sz w:val="22"/>
        </w:rPr>
        <w:t xml:space="preserve"> in its current state and save that state so that users can recall it at another time for ease of setup. </w:t>
      </w:r>
    </w:p>
    <w:p w14:paraId="43B58216" w14:textId="77777777" w:rsidR="002771D1" w:rsidRDefault="002771D1" w:rsidP="00435ABB">
      <w:pPr>
        <w:rPr>
          <w:sz w:val="22"/>
        </w:rPr>
      </w:pPr>
    </w:p>
    <w:p w14:paraId="5EEF52E7" w14:textId="77777777" w:rsidR="007E2780" w:rsidRDefault="00A9344E" w:rsidP="00435ABB">
      <w:pPr>
        <w:rPr>
          <w:sz w:val="22"/>
        </w:rPr>
      </w:pPr>
      <w:r>
        <w:rPr>
          <w:sz w:val="22"/>
        </w:rPr>
        <w:t xml:space="preserve">To avoid causing too much load on the SCD or BDM because of the size of the SCD Configuration Data, the transfer of the SCD Configuration Data is broken up into </w:t>
      </w:r>
      <w:r w:rsidR="00C93AFD">
        <w:rPr>
          <w:sz w:val="22"/>
        </w:rPr>
        <w:t xml:space="preserve">Packets with a maximum </w:t>
      </w:r>
      <w:r w:rsidR="00C13A40">
        <w:rPr>
          <w:sz w:val="22"/>
        </w:rPr>
        <w:t xml:space="preserve">Packet Data </w:t>
      </w:r>
      <w:r w:rsidR="00C93AFD">
        <w:rPr>
          <w:sz w:val="22"/>
        </w:rPr>
        <w:t>size of 48 bytes</w:t>
      </w:r>
      <w:r w:rsidR="00C13A40">
        <w:rPr>
          <w:sz w:val="22"/>
        </w:rPr>
        <w:t xml:space="preserve"> each.</w:t>
      </w:r>
    </w:p>
    <w:p w14:paraId="726054A8" w14:textId="77777777" w:rsidR="007E2780" w:rsidRDefault="007E2780" w:rsidP="00435ABB">
      <w:pPr>
        <w:rPr>
          <w:sz w:val="22"/>
        </w:rPr>
      </w:pPr>
    </w:p>
    <w:p w14:paraId="4C69E8B0" w14:textId="0F69023F" w:rsidR="002771D1" w:rsidRDefault="007E2780" w:rsidP="00435ABB">
      <w:pPr>
        <w:rPr>
          <w:sz w:val="22"/>
        </w:rPr>
      </w:pPr>
      <w:r>
        <w:rPr>
          <w:sz w:val="22"/>
        </w:rPr>
        <w:t>The first Packet contains just the SETUP_BLOB Header. The remaining Packets contain the SETUP_BLOB Data and SETUP_BLOB Data Checksum byte.</w:t>
      </w:r>
    </w:p>
    <w:p w14:paraId="6EB2E3A3" w14:textId="77777777" w:rsidR="001009CF" w:rsidRDefault="001009CF" w:rsidP="00435ABB">
      <w:pPr>
        <w:rPr>
          <w:sz w:val="22"/>
        </w:rPr>
      </w:pPr>
    </w:p>
    <w:p w14:paraId="6FFAE226" w14:textId="57D35CD9" w:rsidR="00435ABB" w:rsidRPr="00416B08" w:rsidRDefault="00435ABB" w:rsidP="00435ABB">
      <w:r w:rsidRPr="008D60A8">
        <w:rPr>
          <w:sz w:val="22"/>
        </w:rPr>
        <w:t xml:space="preserve">Figure </w:t>
      </w:r>
      <w:r w:rsidR="00300A90">
        <w:rPr>
          <w:sz w:val="22"/>
        </w:rPr>
        <w:t>4</w:t>
      </w:r>
      <w:r w:rsidRPr="008D60A8">
        <w:rPr>
          <w:sz w:val="22"/>
        </w:rPr>
        <w:t xml:space="preserve"> provides a sequence diagram of the entire transfer</w:t>
      </w:r>
      <w:r w:rsidR="00FD451E" w:rsidRPr="008D60A8">
        <w:rPr>
          <w:sz w:val="22"/>
        </w:rPr>
        <w:t>.</w:t>
      </w:r>
    </w:p>
    <w:p w14:paraId="06C2BB4D" w14:textId="77777777" w:rsidR="00435ABB" w:rsidRPr="006771F5" w:rsidRDefault="00435ABB" w:rsidP="008C459C">
      <w:pPr>
        <w:keepNext/>
        <w:jc w:val="center"/>
      </w:pPr>
      <w:r w:rsidRPr="006771F5">
        <w:rPr>
          <w:noProof/>
        </w:rPr>
        <w:drawing>
          <wp:inline distT="0" distB="0" distL="0" distR="0" wp14:anchorId="48A57CB8" wp14:editId="45A5571C">
            <wp:extent cx="5608274" cy="5928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08274" cy="5928238"/>
                    </a:xfrm>
                    <a:prstGeom prst="rect">
                      <a:avLst/>
                    </a:prstGeom>
                    <a:noFill/>
                    <a:ln>
                      <a:noFill/>
                    </a:ln>
                  </pic:spPr>
                </pic:pic>
              </a:graphicData>
            </a:graphic>
          </wp:inline>
        </w:drawing>
      </w:r>
    </w:p>
    <w:p w14:paraId="7798373C" w14:textId="6433C54B" w:rsidR="00435ABB" w:rsidRPr="008D60A8" w:rsidRDefault="00435ABB" w:rsidP="008C459C">
      <w:pPr>
        <w:pStyle w:val="Caption"/>
        <w:jc w:val="center"/>
        <w:rPr>
          <w:rFonts w:ascii="Smith&amp;NephewLF" w:hAnsi="Smith&amp;NephewLF"/>
        </w:rPr>
      </w:pPr>
      <w:r w:rsidRPr="008D60A8">
        <w:rPr>
          <w:rFonts w:ascii="Smith&amp;NephewLF" w:hAnsi="Smith&amp;NephewLF"/>
        </w:rPr>
        <w:t xml:space="preserve">Figure </w:t>
      </w:r>
      <w:proofErr w:type="gramStart"/>
      <w:r w:rsidR="00793675">
        <w:rPr>
          <w:rFonts w:ascii="Smith&amp;NephewLF" w:hAnsi="Smith&amp;NephewLF"/>
        </w:rPr>
        <w:t>4</w:t>
      </w:r>
      <w:proofErr w:type="gramEnd"/>
      <w:r w:rsidR="00886171" w:rsidRPr="008D60A8">
        <w:rPr>
          <w:rFonts w:ascii="Smith&amp;NephewLF" w:hAnsi="Smith&amp;NephewLF"/>
        </w:rPr>
        <w:t xml:space="preserve"> </w:t>
      </w:r>
      <w:r w:rsidRPr="008D60A8">
        <w:rPr>
          <w:rFonts w:ascii="Smith&amp;NephewLF" w:hAnsi="Smith&amp;NephewLF"/>
        </w:rPr>
        <w:t xml:space="preserve">Getting Configuration Data from </w:t>
      </w:r>
      <w:r w:rsidR="00F362CD" w:rsidRPr="008D60A8">
        <w:rPr>
          <w:rFonts w:ascii="Smith&amp;NephewLF" w:hAnsi="Smith&amp;NephewLF"/>
        </w:rPr>
        <w:t>SCD</w:t>
      </w:r>
      <w:r w:rsidRPr="008D60A8">
        <w:rPr>
          <w:rFonts w:ascii="Smith&amp;NephewLF" w:hAnsi="Smith&amp;NephewLF"/>
        </w:rPr>
        <w:t xml:space="preserve"> to BDM</w:t>
      </w:r>
    </w:p>
    <w:p w14:paraId="79602D3E" w14:textId="77777777" w:rsidR="00300A90" w:rsidRDefault="00300A90" w:rsidP="00300A90">
      <w:proofErr w:type="gramStart"/>
      <w:r>
        <w:lastRenderedPageBreak/>
        <w:t>title</w:t>
      </w:r>
      <w:proofErr w:type="gramEnd"/>
      <w:r>
        <w:t xml:space="preserve"> Getting Configuration Data from SCD to BDM</w:t>
      </w:r>
    </w:p>
    <w:p w14:paraId="79B49D34" w14:textId="77777777" w:rsidR="00300A90" w:rsidRDefault="00300A90" w:rsidP="00300A90">
      <w:proofErr w:type="gramStart"/>
      <w:r>
        <w:t>note</w:t>
      </w:r>
      <w:proofErr w:type="gramEnd"/>
      <w:r>
        <w:t xml:space="preserve"> over BDM: Request MSG PKT in sequence starting at 1</w:t>
      </w:r>
    </w:p>
    <w:p w14:paraId="20FFD37F" w14:textId="77777777" w:rsidR="00300A90" w:rsidRDefault="00300A90" w:rsidP="00300A90">
      <w:r>
        <w:t>BDM-&gt;SCD: CONFIGURATION_GET_MSG_PKT 1</w:t>
      </w:r>
    </w:p>
    <w:p w14:paraId="11616F81" w14:textId="77777777" w:rsidR="00300A90" w:rsidRDefault="00300A90" w:rsidP="00300A90">
      <w:proofErr w:type="gramStart"/>
      <w:r>
        <w:t>note</w:t>
      </w:r>
      <w:proofErr w:type="gramEnd"/>
      <w:r>
        <w:t xml:space="preserve"> over SCD: Snapshot mirror of SETUP_BLOB</w:t>
      </w:r>
    </w:p>
    <w:p w14:paraId="61FF5C76" w14:textId="77777777" w:rsidR="00300A90" w:rsidRDefault="00300A90" w:rsidP="00300A90">
      <w:proofErr w:type="gramStart"/>
      <w:r>
        <w:t>note</w:t>
      </w:r>
      <w:proofErr w:type="gramEnd"/>
      <w:r>
        <w:t xml:space="preserve"> over SCD: Reply with SETUP_BLOB Header PKT</w:t>
      </w:r>
    </w:p>
    <w:p w14:paraId="1C8B0857" w14:textId="77777777" w:rsidR="00300A90" w:rsidRDefault="00300A90" w:rsidP="00300A90">
      <w:r>
        <w:t>SCD-&gt;BDM: CONFIGURATION_GET_MSG_PKT_RPLY 1</w:t>
      </w:r>
    </w:p>
    <w:p w14:paraId="1CCBB38B" w14:textId="77777777" w:rsidR="00300A90" w:rsidRDefault="00300A90" w:rsidP="00300A90">
      <w:proofErr w:type="gramStart"/>
      <w:r>
        <w:t>note</w:t>
      </w:r>
      <w:proofErr w:type="gramEnd"/>
      <w:r>
        <w:t xml:space="preserve"> over BDM: Use Request / Reply rules for TO and Retries</w:t>
      </w:r>
    </w:p>
    <w:p w14:paraId="4DB3AF57" w14:textId="77777777" w:rsidR="00300A90" w:rsidRDefault="00300A90" w:rsidP="00300A90">
      <w:proofErr w:type="gramStart"/>
      <w:r>
        <w:t>note</w:t>
      </w:r>
      <w:proofErr w:type="gramEnd"/>
      <w:r>
        <w:t xml:space="preserve"> over BDM: Calculate # of PKTs</w:t>
      </w:r>
    </w:p>
    <w:p w14:paraId="015A8044" w14:textId="77777777" w:rsidR="00300A90" w:rsidRDefault="00300A90" w:rsidP="00300A90">
      <w:proofErr w:type="gramStart"/>
      <w:r>
        <w:t>note</w:t>
      </w:r>
      <w:proofErr w:type="gramEnd"/>
      <w:r>
        <w:t xml:space="preserve"> over BDM: n = </w:t>
      </w:r>
      <w:proofErr w:type="spellStart"/>
      <w:r>
        <w:t>RoundUp</w:t>
      </w:r>
      <w:proofErr w:type="spellEnd"/>
      <w:r>
        <w:t xml:space="preserve">((SETUP_BLOB Data + 1) / 48); </w:t>
      </w:r>
    </w:p>
    <w:p w14:paraId="07F75426" w14:textId="5443ADA7" w:rsidR="00300A90" w:rsidRDefault="00300A90" w:rsidP="00300A90">
      <w:r>
        <w:t>BDM-&gt;SCD: CONFIGURATION_GET_MSG_PKT (2.</w:t>
      </w:r>
      <w:r w:rsidR="00327597">
        <w:t>.</w:t>
      </w:r>
      <w:r>
        <w:t>.n)</w:t>
      </w:r>
    </w:p>
    <w:p w14:paraId="3663E610" w14:textId="77777777" w:rsidR="00300A90" w:rsidRDefault="00300A90" w:rsidP="00300A90">
      <w:proofErr w:type="gramStart"/>
      <w:r>
        <w:t>note</w:t>
      </w:r>
      <w:proofErr w:type="gramEnd"/>
      <w:r>
        <w:t xml:space="preserve"> over SCD: Reply with SETUP_BLOB Data PKT</w:t>
      </w:r>
    </w:p>
    <w:p w14:paraId="317DB1E4" w14:textId="4369CE43" w:rsidR="00300A90" w:rsidRDefault="00300A90" w:rsidP="00300A90">
      <w:r>
        <w:t>SCD-&gt;BDM: CONFIGURATION_GET_MSG_PKT_RPLY (2.</w:t>
      </w:r>
      <w:r w:rsidR="00327597">
        <w:t>.</w:t>
      </w:r>
      <w:r>
        <w:t>.n)</w:t>
      </w:r>
    </w:p>
    <w:p w14:paraId="3E1E514B" w14:textId="77777777" w:rsidR="00300A90" w:rsidRDefault="00300A90" w:rsidP="00300A90">
      <w:proofErr w:type="gramStart"/>
      <w:r>
        <w:t>note</w:t>
      </w:r>
      <w:proofErr w:type="gramEnd"/>
      <w:r>
        <w:t xml:space="preserve"> over BDM: Use Request / Reply rules for TO and Retries</w:t>
      </w:r>
    </w:p>
    <w:p w14:paraId="258BF6D4" w14:textId="435C08DE" w:rsidR="00537C2F" w:rsidRPr="003D74B2" w:rsidRDefault="00300A90" w:rsidP="00537C2F">
      <w:proofErr w:type="gramStart"/>
      <w:r>
        <w:t>note</w:t>
      </w:r>
      <w:proofErr w:type="gramEnd"/>
      <w:r>
        <w:t xml:space="preserve"> over BDM: Once all PKTs are collected combine into SETUP_BLOB</w:t>
      </w:r>
      <w:r w:rsidDel="00300A90">
        <w:t xml:space="preserve"> </w:t>
      </w:r>
    </w:p>
    <w:p w14:paraId="7F3ABE4F" w14:textId="38821A23" w:rsidR="00A81003" w:rsidRPr="008D60A8" w:rsidRDefault="007E2780" w:rsidP="00435ABB">
      <w:pPr>
        <w:pStyle w:val="Heading2"/>
        <w:rPr>
          <w:rFonts w:ascii="Smith&amp;NephewLF" w:hAnsi="Smith&amp;NephewLF"/>
          <w:sz w:val="24"/>
        </w:rPr>
      </w:pPr>
      <w:bookmarkStart w:id="285" w:name="_Toc527116737"/>
      <w:bookmarkStart w:id="286" w:name="_Toc527121800"/>
      <w:bookmarkStart w:id="287" w:name="_Toc527121990"/>
      <w:bookmarkStart w:id="288" w:name="_Toc528920773"/>
      <w:bookmarkStart w:id="289" w:name="_Toc528941082"/>
      <w:bookmarkStart w:id="290" w:name="_Toc528942500"/>
      <w:bookmarkStart w:id="291" w:name="_Toc528943064"/>
      <w:bookmarkStart w:id="292" w:name="_Toc527116738"/>
      <w:bookmarkStart w:id="293" w:name="_Toc527121801"/>
      <w:bookmarkStart w:id="294" w:name="_Toc527121991"/>
      <w:bookmarkStart w:id="295" w:name="_Toc528920774"/>
      <w:bookmarkStart w:id="296" w:name="_Toc528941083"/>
      <w:bookmarkStart w:id="297" w:name="_Toc528942501"/>
      <w:bookmarkStart w:id="298" w:name="_Toc528943065"/>
      <w:bookmarkStart w:id="299" w:name="_Toc527116739"/>
      <w:bookmarkStart w:id="300" w:name="_Toc527121802"/>
      <w:bookmarkStart w:id="301" w:name="_Toc527121992"/>
      <w:bookmarkStart w:id="302" w:name="_Toc528920775"/>
      <w:bookmarkStart w:id="303" w:name="_Toc528941084"/>
      <w:bookmarkStart w:id="304" w:name="_Toc528942502"/>
      <w:bookmarkStart w:id="305" w:name="_Toc528943066"/>
      <w:bookmarkStart w:id="306" w:name="_Toc527116740"/>
      <w:bookmarkStart w:id="307" w:name="_Toc527121803"/>
      <w:bookmarkStart w:id="308" w:name="_Toc527121993"/>
      <w:bookmarkStart w:id="309" w:name="_Toc528920776"/>
      <w:bookmarkStart w:id="310" w:name="_Toc528941085"/>
      <w:bookmarkStart w:id="311" w:name="_Toc528942503"/>
      <w:bookmarkStart w:id="312" w:name="_Toc528943067"/>
      <w:bookmarkStart w:id="313" w:name="_Toc527116741"/>
      <w:bookmarkStart w:id="314" w:name="_Toc527121804"/>
      <w:bookmarkStart w:id="315" w:name="_Toc527121994"/>
      <w:bookmarkStart w:id="316" w:name="_Toc528920777"/>
      <w:bookmarkStart w:id="317" w:name="_Toc528941086"/>
      <w:bookmarkStart w:id="318" w:name="_Toc528942504"/>
      <w:bookmarkStart w:id="319" w:name="_Toc528943068"/>
      <w:bookmarkStart w:id="320" w:name="_Toc527116742"/>
      <w:bookmarkStart w:id="321" w:name="_Toc527121805"/>
      <w:bookmarkStart w:id="322" w:name="_Toc527121995"/>
      <w:bookmarkStart w:id="323" w:name="_Toc528920778"/>
      <w:bookmarkStart w:id="324" w:name="_Toc528941087"/>
      <w:bookmarkStart w:id="325" w:name="_Toc528942505"/>
      <w:bookmarkStart w:id="326" w:name="_Toc528943069"/>
      <w:bookmarkStart w:id="327" w:name="_Toc527116743"/>
      <w:bookmarkStart w:id="328" w:name="_Toc527121806"/>
      <w:bookmarkStart w:id="329" w:name="_Toc527121996"/>
      <w:bookmarkStart w:id="330" w:name="_Toc528920779"/>
      <w:bookmarkStart w:id="331" w:name="_Toc528941088"/>
      <w:bookmarkStart w:id="332" w:name="_Toc528942506"/>
      <w:bookmarkStart w:id="333" w:name="_Toc528943070"/>
      <w:bookmarkStart w:id="334" w:name="_Toc527116744"/>
      <w:bookmarkStart w:id="335" w:name="_Toc527121807"/>
      <w:bookmarkStart w:id="336" w:name="_Toc527121997"/>
      <w:bookmarkStart w:id="337" w:name="_Toc528920780"/>
      <w:bookmarkStart w:id="338" w:name="_Toc528941089"/>
      <w:bookmarkStart w:id="339" w:name="_Toc528942507"/>
      <w:bookmarkStart w:id="340" w:name="_Toc528943071"/>
      <w:bookmarkStart w:id="341" w:name="_Toc527116745"/>
      <w:bookmarkStart w:id="342" w:name="_Toc527121808"/>
      <w:bookmarkStart w:id="343" w:name="_Toc527121998"/>
      <w:bookmarkStart w:id="344" w:name="_Toc528920781"/>
      <w:bookmarkStart w:id="345" w:name="_Toc528941090"/>
      <w:bookmarkStart w:id="346" w:name="_Toc528942508"/>
      <w:bookmarkStart w:id="347" w:name="_Toc528943072"/>
      <w:bookmarkStart w:id="348" w:name="_Toc527116746"/>
      <w:bookmarkStart w:id="349" w:name="_Toc527121809"/>
      <w:bookmarkStart w:id="350" w:name="_Toc527121999"/>
      <w:bookmarkStart w:id="351" w:name="_Toc528920782"/>
      <w:bookmarkStart w:id="352" w:name="_Toc528941091"/>
      <w:bookmarkStart w:id="353" w:name="_Toc528942509"/>
      <w:bookmarkStart w:id="354" w:name="_Toc528943073"/>
      <w:bookmarkStart w:id="355" w:name="_Toc12535555"/>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Pr>
          <w:rFonts w:ascii="Smith&amp;NephewLF" w:hAnsi="Smith&amp;NephewLF"/>
          <w:sz w:val="24"/>
        </w:rPr>
        <w:t xml:space="preserve">Configuration Get Packet </w:t>
      </w:r>
      <w:r w:rsidRPr="008D60A8">
        <w:rPr>
          <w:rFonts w:ascii="Smith&amp;NephewLF" w:hAnsi="Smith&amp;NephewLF"/>
          <w:sz w:val="24"/>
        </w:rPr>
        <w:t>CONFIGURATION_GET_MSG_</w:t>
      </w:r>
      <w:r>
        <w:rPr>
          <w:rFonts w:ascii="Smith&amp;NephewLF" w:hAnsi="Smith&amp;NephewLF"/>
          <w:sz w:val="24"/>
        </w:rPr>
        <w:t>PKT</w:t>
      </w:r>
      <w:r w:rsidRPr="008D60A8">
        <w:rPr>
          <w:rFonts w:ascii="Smith&amp;NephewLF" w:hAnsi="Smith&amp;NephewLF"/>
          <w:sz w:val="24"/>
        </w:rPr>
        <w:t xml:space="preserve"> (BDM-&gt;SCD</w:t>
      </w:r>
      <w:r w:rsidR="00A81003" w:rsidRPr="008D60A8">
        <w:rPr>
          <w:rFonts w:ascii="Smith&amp;NephewLF" w:hAnsi="Smith&amp;NephewLF"/>
          <w:sz w:val="24"/>
        </w:rPr>
        <w:t>)</w:t>
      </w:r>
      <w:bookmarkEnd w:id="355"/>
    </w:p>
    <w:p w14:paraId="0BA3DE8E" w14:textId="77777777" w:rsidR="00435ABB" w:rsidRPr="006771F5" w:rsidRDefault="00435ABB" w:rsidP="00613399"/>
    <w:p w14:paraId="4DE03396" w14:textId="68FFEF38" w:rsidR="00327597" w:rsidRDefault="00D1314E" w:rsidP="00327597">
      <w:pPr>
        <w:rPr>
          <w:sz w:val="22"/>
        </w:rPr>
      </w:pPr>
      <w:r>
        <w:rPr>
          <w:sz w:val="22"/>
        </w:rPr>
        <w:t xml:space="preserve">The BDM requests the SCD </w:t>
      </w:r>
      <w:r w:rsidRPr="008C459C">
        <w:rPr>
          <w:b/>
          <w:sz w:val="22"/>
        </w:rPr>
        <w:t>SETUP_BLOB</w:t>
      </w:r>
      <w:r>
        <w:rPr>
          <w:sz w:val="22"/>
        </w:rPr>
        <w:t xml:space="preserve"> (defined in Section 14) </w:t>
      </w:r>
      <w:r w:rsidR="00327597">
        <w:rPr>
          <w:sz w:val="22"/>
        </w:rPr>
        <w:t xml:space="preserve">by sending the </w:t>
      </w:r>
      <w:r w:rsidR="00327597" w:rsidRPr="00C16296">
        <w:rPr>
          <w:sz w:val="22"/>
        </w:rPr>
        <w:t>CONFIGURATION_GET_MSG</w:t>
      </w:r>
      <w:r w:rsidR="002F6DB6">
        <w:rPr>
          <w:sz w:val="22"/>
        </w:rPr>
        <w:t>_PKT</w:t>
      </w:r>
      <w:r w:rsidR="00327597">
        <w:rPr>
          <w:sz w:val="22"/>
        </w:rPr>
        <w:t xml:space="preserve"> </w:t>
      </w:r>
      <w:r w:rsidR="00844E3E">
        <w:rPr>
          <w:sz w:val="22"/>
        </w:rPr>
        <w:t xml:space="preserve">command </w:t>
      </w:r>
      <w:r w:rsidR="00327597">
        <w:rPr>
          <w:sz w:val="22"/>
        </w:rPr>
        <w:t xml:space="preserve">with the Packet Count set to </w:t>
      </w:r>
      <w:proofErr w:type="gramStart"/>
      <w:r w:rsidR="00327597">
        <w:rPr>
          <w:sz w:val="22"/>
        </w:rPr>
        <w:t>1</w:t>
      </w:r>
      <w:proofErr w:type="gramEnd"/>
      <w:r w:rsidR="00327597">
        <w:rPr>
          <w:sz w:val="22"/>
        </w:rPr>
        <w:t xml:space="preserve"> indicating that this is the start of a </w:t>
      </w:r>
      <w:r w:rsidR="00327597" w:rsidRPr="001A65F2">
        <w:rPr>
          <w:b/>
          <w:sz w:val="22"/>
        </w:rPr>
        <w:t>SET</w:t>
      </w:r>
      <w:r w:rsidR="00F045C6">
        <w:rPr>
          <w:b/>
          <w:sz w:val="22"/>
        </w:rPr>
        <w:t>UP</w:t>
      </w:r>
      <w:r w:rsidR="00327597" w:rsidRPr="001A65F2">
        <w:rPr>
          <w:b/>
          <w:sz w:val="22"/>
        </w:rPr>
        <w:t>_BLOB</w:t>
      </w:r>
      <w:r w:rsidR="00327597">
        <w:rPr>
          <w:sz w:val="22"/>
        </w:rPr>
        <w:t xml:space="preserve"> Transmission.</w:t>
      </w:r>
    </w:p>
    <w:p w14:paraId="2D27EBF7" w14:textId="77777777" w:rsidR="00327597" w:rsidRDefault="00327597" w:rsidP="00327597">
      <w:pPr>
        <w:rPr>
          <w:sz w:val="22"/>
        </w:rPr>
      </w:pPr>
    </w:p>
    <w:p w14:paraId="77E4B234" w14:textId="6F027E07" w:rsidR="00D1314E" w:rsidRPr="00327597" w:rsidRDefault="00327597" w:rsidP="00327597">
      <w:pPr>
        <w:rPr>
          <w:sz w:val="22"/>
          <w:szCs w:val="22"/>
        </w:rPr>
      </w:pPr>
      <w:r w:rsidRPr="000E2E0B">
        <w:rPr>
          <w:sz w:val="22"/>
          <w:szCs w:val="22"/>
        </w:rPr>
        <w:t xml:space="preserve">The SCD responds </w:t>
      </w:r>
      <w:r w:rsidR="00844E3E">
        <w:rPr>
          <w:sz w:val="22"/>
          <w:szCs w:val="22"/>
        </w:rPr>
        <w:t xml:space="preserve">to the </w:t>
      </w:r>
      <w:r w:rsidR="00844E3E">
        <w:rPr>
          <w:sz w:val="22"/>
        </w:rPr>
        <w:t xml:space="preserve">Packet 1 request </w:t>
      </w:r>
      <w:r w:rsidRPr="000E2E0B">
        <w:rPr>
          <w:sz w:val="22"/>
          <w:szCs w:val="22"/>
        </w:rPr>
        <w:t xml:space="preserve">with the </w:t>
      </w:r>
      <w:r w:rsidRPr="002F6DB6">
        <w:rPr>
          <w:sz w:val="22"/>
          <w:szCs w:val="22"/>
        </w:rPr>
        <w:t>CONFIGURATION_</w:t>
      </w:r>
      <w:r w:rsidR="00F045C6">
        <w:rPr>
          <w:sz w:val="22"/>
          <w:szCs w:val="22"/>
        </w:rPr>
        <w:t>G</w:t>
      </w:r>
      <w:r w:rsidRPr="002F6DB6">
        <w:rPr>
          <w:sz w:val="22"/>
          <w:szCs w:val="22"/>
        </w:rPr>
        <w:t>ET_MSG_PKT</w:t>
      </w:r>
      <w:r w:rsidR="002F6DB6" w:rsidRPr="002F6DB6">
        <w:rPr>
          <w:sz w:val="22"/>
          <w:szCs w:val="22"/>
        </w:rPr>
        <w:t>_RPLY</w:t>
      </w:r>
      <w:r w:rsidRPr="002F6DB6">
        <w:rPr>
          <w:sz w:val="22"/>
          <w:szCs w:val="22"/>
        </w:rPr>
        <w:t xml:space="preserve"> </w:t>
      </w:r>
      <w:r w:rsidR="002F6DB6">
        <w:rPr>
          <w:sz w:val="22"/>
          <w:szCs w:val="22"/>
        </w:rPr>
        <w:t xml:space="preserve">command </w:t>
      </w:r>
      <w:r w:rsidR="002F6DB6">
        <w:rPr>
          <w:sz w:val="22"/>
        </w:rPr>
        <w:t>that contains the information</w:t>
      </w:r>
      <w:r w:rsidR="007F13FA">
        <w:rPr>
          <w:sz w:val="22"/>
        </w:rPr>
        <w:t xml:space="preserve"> needed</w:t>
      </w:r>
      <w:r w:rsidR="00844E3E">
        <w:rPr>
          <w:sz w:val="22"/>
        </w:rPr>
        <w:t xml:space="preserve"> to calculate</w:t>
      </w:r>
      <w:r w:rsidRPr="002F6DB6">
        <w:rPr>
          <w:sz w:val="22"/>
          <w:szCs w:val="22"/>
        </w:rPr>
        <w:t xml:space="preserve"> the to</w:t>
      </w:r>
      <w:r w:rsidR="007F13FA" w:rsidRPr="000E2E0B">
        <w:rPr>
          <w:sz w:val="22"/>
          <w:szCs w:val="22"/>
        </w:rPr>
        <w:t>tal number of Packets required for</w:t>
      </w:r>
      <w:r w:rsidRPr="002F6DB6">
        <w:rPr>
          <w:sz w:val="22"/>
          <w:szCs w:val="22"/>
        </w:rPr>
        <w:t xml:space="preserve"> transmit</w:t>
      </w:r>
      <w:r w:rsidR="007F13FA">
        <w:rPr>
          <w:sz w:val="22"/>
          <w:szCs w:val="22"/>
        </w:rPr>
        <w:t>ting</w:t>
      </w:r>
      <w:r w:rsidRPr="002F6DB6">
        <w:rPr>
          <w:sz w:val="22"/>
          <w:szCs w:val="22"/>
        </w:rPr>
        <w:t xml:space="preserve"> the </w:t>
      </w:r>
      <w:r w:rsidRPr="000E2E0B">
        <w:rPr>
          <w:sz w:val="22"/>
          <w:szCs w:val="22"/>
        </w:rPr>
        <w:t xml:space="preserve">SCD </w:t>
      </w:r>
      <w:r w:rsidRPr="000E2E0B">
        <w:rPr>
          <w:b/>
          <w:sz w:val="22"/>
          <w:szCs w:val="22"/>
        </w:rPr>
        <w:t>SETUP_BLOB</w:t>
      </w:r>
      <w:r w:rsidRPr="002F6DB6">
        <w:rPr>
          <w:sz w:val="22"/>
          <w:szCs w:val="22"/>
        </w:rPr>
        <w:t>.</w:t>
      </w:r>
    </w:p>
    <w:p w14:paraId="4FF9289F" w14:textId="73926C21" w:rsidR="00D1314E" w:rsidRPr="008C459C" w:rsidRDefault="00D1314E" w:rsidP="002F6DB6">
      <w:pPr>
        <w:tabs>
          <w:tab w:val="left" w:pos="6821"/>
        </w:tabs>
        <w:rPr>
          <w:sz w:val="22"/>
          <w:szCs w:val="22"/>
        </w:rPr>
      </w:pPr>
    </w:p>
    <w:p w14:paraId="15F6BDE2" w14:textId="0A7CF397" w:rsidR="008250D6" w:rsidRDefault="005D02A0" w:rsidP="00613399">
      <w:pPr>
        <w:rPr>
          <w:sz w:val="22"/>
        </w:rPr>
      </w:pPr>
      <w:r>
        <w:rPr>
          <w:sz w:val="22"/>
        </w:rPr>
        <w:t xml:space="preserve">After the BDM figures out the total number of Packets, it </w:t>
      </w:r>
      <w:r w:rsidR="008250D6">
        <w:rPr>
          <w:sz w:val="22"/>
        </w:rPr>
        <w:t xml:space="preserve">then requests each of the remaining Packets in order </w:t>
      </w:r>
      <w:r w:rsidR="00D1314E">
        <w:rPr>
          <w:sz w:val="22"/>
        </w:rPr>
        <w:t>start</w:t>
      </w:r>
      <w:r w:rsidR="008250D6">
        <w:rPr>
          <w:sz w:val="22"/>
        </w:rPr>
        <w:t>ing at Packet 2 until it reaches the total number of Packets that c</w:t>
      </w:r>
      <w:r w:rsidR="00FC0D66">
        <w:rPr>
          <w:sz w:val="22"/>
        </w:rPr>
        <w:t>ontaining the data from</w:t>
      </w:r>
      <w:r>
        <w:rPr>
          <w:sz w:val="22"/>
        </w:rPr>
        <w:t xml:space="preserve"> the </w:t>
      </w:r>
      <w:r w:rsidR="008250D6" w:rsidRPr="008C459C">
        <w:rPr>
          <w:b/>
          <w:sz w:val="22"/>
        </w:rPr>
        <w:t>SETUP_BLOB Data</w:t>
      </w:r>
      <w:r w:rsidR="008250D6">
        <w:rPr>
          <w:sz w:val="22"/>
        </w:rPr>
        <w:t xml:space="preserve"> </w:t>
      </w:r>
      <w:r>
        <w:rPr>
          <w:sz w:val="22"/>
        </w:rPr>
        <w:t xml:space="preserve">(Section 14.2) </w:t>
      </w:r>
      <w:r w:rsidR="008250D6">
        <w:rPr>
          <w:sz w:val="22"/>
        </w:rPr>
        <w:t xml:space="preserve">and </w:t>
      </w:r>
      <w:r>
        <w:rPr>
          <w:sz w:val="22"/>
        </w:rPr>
        <w:t xml:space="preserve">the </w:t>
      </w:r>
      <w:r w:rsidR="009B4C5C" w:rsidRPr="003027E0">
        <w:rPr>
          <w:b/>
          <w:sz w:val="22"/>
        </w:rPr>
        <w:t>Checksum byte of SETUP_BLOB Data</w:t>
      </w:r>
      <w:r w:rsidR="008250D6">
        <w:rPr>
          <w:sz w:val="22"/>
        </w:rPr>
        <w:t>.</w:t>
      </w:r>
    </w:p>
    <w:p w14:paraId="46533989" w14:textId="77777777" w:rsidR="00FC0D66" w:rsidRDefault="00FC0D66" w:rsidP="00613399">
      <w:pPr>
        <w:rPr>
          <w:sz w:val="22"/>
        </w:rPr>
      </w:pPr>
    </w:p>
    <w:p w14:paraId="01D305C1" w14:textId="0AE9CDD8" w:rsidR="00FC0D66" w:rsidRDefault="00FC0D66" w:rsidP="00613399">
      <w:pPr>
        <w:rPr>
          <w:sz w:val="22"/>
        </w:rPr>
      </w:pPr>
      <w:r>
        <w:rPr>
          <w:sz w:val="22"/>
        </w:rPr>
        <w:t xml:space="preserve">The BDM then takes all the data from the Packets it requested and recombines them back into a single </w:t>
      </w:r>
      <w:r w:rsidRPr="008C459C">
        <w:rPr>
          <w:b/>
          <w:sz w:val="22"/>
        </w:rPr>
        <w:t>SETUP_BLOB</w:t>
      </w:r>
      <w:r>
        <w:rPr>
          <w:sz w:val="22"/>
        </w:rPr>
        <w:t xml:space="preserve">. </w:t>
      </w:r>
    </w:p>
    <w:p w14:paraId="322F5277" w14:textId="77777777" w:rsidR="00613399" w:rsidRPr="00A53DBE" w:rsidRDefault="00613399" w:rsidP="00613399"/>
    <w:tbl>
      <w:tblPr>
        <w:tblStyle w:val="TableGrid"/>
        <w:tblW w:w="3541" w:type="pct"/>
        <w:tblLayout w:type="fixed"/>
        <w:tblLook w:val="04A0" w:firstRow="1" w:lastRow="0" w:firstColumn="1" w:lastColumn="0" w:noHBand="0" w:noVBand="1"/>
      </w:tblPr>
      <w:tblGrid>
        <w:gridCol w:w="808"/>
        <w:gridCol w:w="643"/>
        <w:gridCol w:w="1211"/>
        <w:gridCol w:w="1128"/>
        <w:gridCol w:w="1950"/>
        <w:gridCol w:w="1392"/>
      </w:tblGrid>
      <w:tr w:rsidR="007E2780" w:rsidRPr="003D74B2" w14:paraId="2681111C" w14:textId="77777777" w:rsidTr="008C459C">
        <w:tc>
          <w:tcPr>
            <w:tcW w:w="2656" w:type="pct"/>
            <w:gridSpan w:val="4"/>
            <w:shd w:val="clear" w:color="auto" w:fill="C2D69B" w:themeFill="accent3" w:themeFillTint="99"/>
          </w:tcPr>
          <w:p w14:paraId="5C7B6A9B" w14:textId="77777777" w:rsidR="007E2780" w:rsidRPr="00A53DBE" w:rsidRDefault="007E2780" w:rsidP="00042F5D">
            <w:pPr>
              <w:keepNext/>
              <w:jc w:val="center"/>
              <w:rPr>
                <w:b/>
                <w:bCs/>
              </w:rPr>
            </w:pPr>
            <w:r w:rsidRPr="00A53DBE">
              <w:rPr>
                <w:b/>
                <w:bCs/>
              </w:rPr>
              <w:t>PROTOCOL HEADER</w:t>
            </w:r>
          </w:p>
        </w:tc>
        <w:tc>
          <w:tcPr>
            <w:tcW w:w="1367" w:type="pct"/>
            <w:shd w:val="clear" w:color="auto" w:fill="C2D69B" w:themeFill="accent3" w:themeFillTint="99"/>
          </w:tcPr>
          <w:p w14:paraId="03A58CB2" w14:textId="0EF3B04D" w:rsidR="007E2780" w:rsidRPr="009C016E" w:rsidRDefault="007E2780" w:rsidP="00042F5D">
            <w:pPr>
              <w:keepNext/>
              <w:jc w:val="center"/>
              <w:rPr>
                <w:b/>
                <w:bCs/>
              </w:rPr>
            </w:pPr>
            <w:r w:rsidRPr="009C016E">
              <w:rPr>
                <w:b/>
                <w:bCs/>
              </w:rPr>
              <w:t>COMMAND DATA</w:t>
            </w:r>
          </w:p>
        </w:tc>
        <w:tc>
          <w:tcPr>
            <w:tcW w:w="976" w:type="pct"/>
            <w:shd w:val="clear" w:color="auto" w:fill="C2D69B" w:themeFill="accent3" w:themeFillTint="99"/>
          </w:tcPr>
          <w:p w14:paraId="05B5B22D" w14:textId="19844DB3" w:rsidR="007E2780" w:rsidRPr="009C016E" w:rsidRDefault="007E2780" w:rsidP="00042F5D">
            <w:pPr>
              <w:keepNext/>
              <w:jc w:val="center"/>
              <w:rPr>
                <w:b/>
                <w:bCs/>
              </w:rPr>
            </w:pPr>
            <w:r w:rsidRPr="009C016E">
              <w:rPr>
                <w:b/>
                <w:bCs/>
              </w:rPr>
              <w:t>CHECKSUM</w:t>
            </w:r>
          </w:p>
        </w:tc>
      </w:tr>
      <w:tr w:rsidR="007E2780" w:rsidRPr="003D74B2" w14:paraId="66CF6862" w14:textId="77777777" w:rsidTr="008C459C">
        <w:tc>
          <w:tcPr>
            <w:tcW w:w="566" w:type="pct"/>
            <w:shd w:val="clear" w:color="auto" w:fill="C2D69B" w:themeFill="accent3" w:themeFillTint="99"/>
          </w:tcPr>
          <w:p w14:paraId="407A31D1" w14:textId="77777777" w:rsidR="007E2780" w:rsidRPr="003D74B2" w:rsidRDefault="007E2780" w:rsidP="00042F5D">
            <w:pPr>
              <w:keepNext/>
              <w:jc w:val="center"/>
              <w:rPr>
                <w:b/>
                <w:bCs/>
              </w:rPr>
            </w:pPr>
            <w:r w:rsidRPr="003D74B2">
              <w:rPr>
                <w:b/>
                <w:bCs/>
              </w:rPr>
              <w:t xml:space="preserve">PID </w:t>
            </w:r>
          </w:p>
          <w:p w14:paraId="2AD6062E" w14:textId="77777777" w:rsidR="007E2780" w:rsidRPr="003D74B2" w:rsidRDefault="007E2780" w:rsidP="00042F5D">
            <w:pPr>
              <w:keepNext/>
              <w:jc w:val="center"/>
              <w:rPr>
                <w:b/>
                <w:bCs/>
              </w:rPr>
            </w:pPr>
            <w:r w:rsidRPr="003D74B2">
              <w:rPr>
                <w:b/>
                <w:bCs/>
              </w:rPr>
              <w:t>&lt;&gt;</w:t>
            </w:r>
          </w:p>
        </w:tc>
        <w:tc>
          <w:tcPr>
            <w:tcW w:w="450" w:type="pct"/>
            <w:shd w:val="clear" w:color="auto" w:fill="C2D69B" w:themeFill="accent3" w:themeFillTint="99"/>
          </w:tcPr>
          <w:p w14:paraId="6FB7D1B9" w14:textId="77777777" w:rsidR="007E2780" w:rsidRPr="003D74B2" w:rsidRDefault="007E2780" w:rsidP="00042F5D">
            <w:pPr>
              <w:keepNext/>
              <w:jc w:val="center"/>
              <w:rPr>
                <w:b/>
                <w:bCs/>
              </w:rPr>
            </w:pPr>
            <w:r w:rsidRPr="003D74B2">
              <w:rPr>
                <w:b/>
                <w:bCs/>
              </w:rPr>
              <w:t>CMD</w:t>
            </w:r>
          </w:p>
          <w:p w14:paraId="79F59D31" w14:textId="77777777" w:rsidR="007E2780" w:rsidRPr="003D74B2" w:rsidRDefault="007E2780" w:rsidP="00042F5D">
            <w:pPr>
              <w:keepNext/>
              <w:jc w:val="center"/>
              <w:rPr>
                <w:b/>
                <w:bCs/>
              </w:rPr>
            </w:pPr>
            <w:r w:rsidRPr="003D74B2">
              <w:rPr>
                <w:b/>
                <w:bCs/>
              </w:rPr>
              <w:t>&lt;&gt;</w:t>
            </w:r>
          </w:p>
        </w:tc>
        <w:tc>
          <w:tcPr>
            <w:tcW w:w="849" w:type="pct"/>
            <w:shd w:val="clear" w:color="auto" w:fill="C2D69B" w:themeFill="accent3" w:themeFillTint="99"/>
          </w:tcPr>
          <w:p w14:paraId="5E9C4BB9" w14:textId="6A168221" w:rsidR="007E2780" w:rsidRPr="003D74B2" w:rsidRDefault="007E2780" w:rsidP="00042F5D">
            <w:pPr>
              <w:keepNext/>
              <w:jc w:val="center"/>
              <w:rPr>
                <w:b/>
                <w:bCs/>
              </w:rPr>
            </w:pPr>
            <w:r>
              <w:rPr>
                <w:b/>
                <w:bCs/>
              </w:rPr>
              <w:t>RN</w:t>
            </w:r>
          </w:p>
          <w:p w14:paraId="2D11D9D7" w14:textId="77777777" w:rsidR="007E2780" w:rsidRPr="003D74B2" w:rsidRDefault="007E2780" w:rsidP="00042F5D">
            <w:pPr>
              <w:keepNext/>
              <w:jc w:val="center"/>
              <w:rPr>
                <w:b/>
                <w:bCs/>
              </w:rPr>
            </w:pPr>
            <w:r w:rsidRPr="003D74B2">
              <w:rPr>
                <w:b/>
                <w:bCs/>
              </w:rPr>
              <w:t>&lt;&gt;</w:t>
            </w:r>
          </w:p>
        </w:tc>
        <w:tc>
          <w:tcPr>
            <w:tcW w:w="791" w:type="pct"/>
            <w:shd w:val="clear" w:color="auto" w:fill="C2D69B" w:themeFill="accent3" w:themeFillTint="99"/>
          </w:tcPr>
          <w:p w14:paraId="20DEDA95" w14:textId="77777777" w:rsidR="007E2780" w:rsidRPr="003D74B2" w:rsidRDefault="007E2780" w:rsidP="00042F5D">
            <w:pPr>
              <w:keepNext/>
              <w:jc w:val="center"/>
              <w:rPr>
                <w:b/>
                <w:bCs/>
              </w:rPr>
            </w:pPr>
            <w:r w:rsidRPr="003D74B2">
              <w:rPr>
                <w:b/>
                <w:bCs/>
              </w:rPr>
              <w:t>LEN</w:t>
            </w:r>
          </w:p>
          <w:p w14:paraId="207458ED" w14:textId="77777777" w:rsidR="007E2780" w:rsidRPr="003D74B2" w:rsidRDefault="007E2780" w:rsidP="00042F5D">
            <w:pPr>
              <w:keepNext/>
              <w:jc w:val="center"/>
              <w:rPr>
                <w:b/>
                <w:bCs/>
              </w:rPr>
            </w:pPr>
            <w:r w:rsidRPr="003D74B2">
              <w:rPr>
                <w:b/>
                <w:bCs/>
              </w:rPr>
              <w:t>&lt;&gt;</w:t>
            </w:r>
          </w:p>
        </w:tc>
        <w:tc>
          <w:tcPr>
            <w:tcW w:w="1367" w:type="pct"/>
            <w:shd w:val="clear" w:color="auto" w:fill="C2D69B" w:themeFill="accent3" w:themeFillTint="99"/>
          </w:tcPr>
          <w:p w14:paraId="588FB2EA" w14:textId="16714FD0" w:rsidR="007E2780" w:rsidRPr="003D74B2" w:rsidRDefault="007E2780" w:rsidP="00042F5D">
            <w:pPr>
              <w:keepNext/>
              <w:jc w:val="center"/>
              <w:rPr>
                <w:b/>
                <w:bCs/>
              </w:rPr>
            </w:pPr>
            <w:r w:rsidRPr="003D74B2">
              <w:rPr>
                <w:b/>
                <w:bCs/>
              </w:rPr>
              <w:t>Packet Count</w:t>
            </w:r>
          </w:p>
        </w:tc>
        <w:tc>
          <w:tcPr>
            <w:tcW w:w="976" w:type="pct"/>
            <w:shd w:val="clear" w:color="auto" w:fill="C2D69B" w:themeFill="accent3" w:themeFillTint="99"/>
          </w:tcPr>
          <w:p w14:paraId="2A844AED" w14:textId="011332C7" w:rsidR="007E2780" w:rsidRPr="003D74B2" w:rsidRDefault="007E2780" w:rsidP="00042F5D">
            <w:pPr>
              <w:keepNext/>
              <w:jc w:val="center"/>
              <w:rPr>
                <w:b/>
                <w:bCs/>
              </w:rPr>
            </w:pPr>
            <w:r w:rsidRPr="003D74B2">
              <w:rPr>
                <w:b/>
                <w:bCs/>
              </w:rPr>
              <w:t>CHECKSUM</w:t>
            </w:r>
          </w:p>
          <w:p w14:paraId="303B1CDF" w14:textId="77777777" w:rsidR="007E2780" w:rsidRPr="003D74B2" w:rsidRDefault="007E2780" w:rsidP="00042F5D">
            <w:pPr>
              <w:keepNext/>
              <w:jc w:val="center"/>
              <w:rPr>
                <w:b/>
                <w:bCs/>
              </w:rPr>
            </w:pPr>
            <w:r w:rsidRPr="003D74B2">
              <w:rPr>
                <w:b/>
                <w:bCs/>
              </w:rPr>
              <w:t>&lt;&gt;</w:t>
            </w:r>
          </w:p>
        </w:tc>
      </w:tr>
      <w:tr w:rsidR="007E2780" w:rsidRPr="003D74B2" w14:paraId="3525C5F9" w14:textId="77777777" w:rsidTr="008C459C">
        <w:tc>
          <w:tcPr>
            <w:tcW w:w="566" w:type="pct"/>
            <w:shd w:val="clear" w:color="auto" w:fill="C2D69B" w:themeFill="accent3" w:themeFillTint="99"/>
            <w:vAlign w:val="center"/>
          </w:tcPr>
          <w:p w14:paraId="3DE45B7B" w14:textId="77777777" w:rsidR="007E2780" w:rsidRPr="003D74B2" w:rsidRDefault="007E2780">
            <w:pPr>
              <w:jc w:val="center"/>
              <w:rPr>
                <w:b/>
                <w:bCs/>
              </w:rPr>
            </w:pPr>
            <w:r w:rsidRPr="003D74B2">
              <w:t>0x35</w:t>
            </w:r>
          </w:p>
        </w:tc>
        <w:tc>
          <w:tcPr>
            <w:tcW w:w="450" w:type="pct"/>
            <w:shd w:val="clear" w:color="auto" w:fill="C2D69B" w:themeFill="accent3" w:themeFillTint="99"/>
            <w:vAlign w:val="center"/>
          </w:tcPr>
          <w:p w14:paraId="7C965C64" w14:textId="124573C1" w:rsidR="007E2780" w:rsidRPr="003D74B2" w:rsidRDefault="007E2780">
            <w:pPr>
              <w:jc w:val="center"/>
              <w:rPr>
                <w:b/>
                <w:bCs/>
              </w:rPr>
            </w:pPr>
            <w:r w:rsidRPr="003D74B2">
              <w:t>0x</w:t>
            </w:r>
            <w:r>
              <w:t>38</w:t>
            </w:r>
          </w:p>
        </w:tc>
        <w:tc>
          <w:tcPr>
            <w:tcW w:w="849" w:type="pct"/>
            <w:shd w:val="clear" w:color="auto" w:fill="C2D69B" w:themeFill="accent3" w:themeFillTint="99"/>
            <w:vAlign w:val="center"/>
          </w:tcPr>
          <w:p w14:paraId="7004F4EE" w14:textId="77777777" w:rsidR="003D09AA" w:rsidRDefault="003D09AA">
            <w:pPr>
              <w:jc w:val="center"/>
              <w:rPr>
                <w:bCs/>
              </w:rPr>
            </w:pPr>
            <w:r>
              <w:rPr>
                <w:bCs/>
              </w:rPr>
              <w:t>See</w:t>
            </w:r>
          </w:p>
          <w:p w14:paraId="2F6358F2" w14:textId="7C8B18EE" w:rsidR="007E2780" w:rsidRPr="003D74B2" w:rsidRDefault="007E2780">
            <w:pPr>
              <w:jc w:val="center"/>
              <w:rPr>
                <w:bCs/>
              </w:rPr>
            </w:pPr>
            <w:r>
              <w:rPr>
                <w:bCs/>
              </w:rPr>
              <w:t>Section 4.1</w:t>
            </w:r>
          </w:p>
        </w:tc>
        <w:tc>
          <w:tcPr>
            <w:tcW w:w="791" w:type="pct"/>
            <w:shd w:val="clear" w:color="auto" w:fill="C2D69B" w:themeFill="accent3" w:themeFillTint="99"/>
            <w:vAlign w:val="center"/>
          </w:tcPr>
          <w:p w14:paraId="1158160E" w14:textId="7F4866B5" w:rsidR="007E2780" w:rsidRPr="003D74B2" w:rsidRDefault="007E2780">
            <w:pPr>
              <w:jc w:val="center"/>
              <w:rPr>
                <w:b/>
                <w:bCs/>
              </w:rPr>
            </w:pPr>
            <w:r w:rsidRPr="003D74B2">
              <w:t>0x0</w:t>
            </w:r>
            <w:r>
              <w:t>1</w:t>
            </w:r>
          </w:p>
        </w:tc>
        <w:tc>
          <w:tcPr>
            <w:tcW w:w="1367" w:type="pct"/>
            <w:shd w:val="clear" w:color="auto" w:fill="C2D69B" w:themeFill="accent3" w:themeFillTint="99"/>
            <w:vAlign w:val="center"/>
          </w:tcPr>
          <w:p w14:paraId="07F26A6D" w14:textId="1080363A" w:rsidR="007E2780" w:rsidRPr="003D74B2" w:rsidRDefault="007E2780">
            <w:pPr>
              <w:jc w:val="center"/>
            </w:pPr>
            <w:r>
              <w:rPr>
                <w:rFonts w:ascii="Arial" w:hAnsi="Arial" w:cs="Arial"/>
              </w:rPr>
              <w:t>&lt;1.</w:t>
            </w:r>
            <w:r w:rsidR="007F13FA">
              <w:rPr>
                <w:rFonts w:ascii="Arial" w:hAnsi="Arial" w:cs="Arial"/>
              </w:rPr>
              <w:t>.</w:t>
            </w:r>
            <w:r>
              <w:rPr>
                <w:rFonts w:ascii="Arial" w:hAnsi="Arial" w:cs="Arial"/>
              </w:rPr>
              <w:t>.n&gt;</w:t>
            </w:r>
          </w:p>
        </w:tc>
        <w:tc>
          <w:tcPr>
            <w:tcW w:w="976" w:type="pct"/>
            <w:shd w:val="clear" w:color="auto" w:fill="C2D69B" w:themeFill="accent3" w:themeFillTint="99"/>
            <w:vAlign w:val="center"/>
          </w:tcPr>
          <w:p w14:paraId="7B52DE44" w14:textId="1BCFA4CF" w:rsidR="007E2780" w:rsidRPr="003D74B2" w:rsidRDefault="007E2780">
            <w:pPr>
              <w:jc w:val="center"/>
            </w:pPr>
            <w:r w:rsidRPr="003D74B2">
              <w:t>Calculated</w:t>
            </w:r>
          </w:p>
        </w:tc>
      </w:tr>
    </w:tbl>
    <w:p w14:paraId="0524F59D" w14:textId="0935424E" w:rsidR="0023299F" w:rsidRPr="003D74B2" w:rsidRDefault="0023299F" w:rsidP="00613399"/>
    <w:p w14:paraId="75EF4A32" w14:textId="22082917" w:rsidR="00A81003" w:rsidRPr="008D60A8" w:rsidRDefault="00275EC1" w:rsidP="00435ABB">
      <w:pPr>
        <w:pStyle w:val="Heading2"/>
        <w:rPr>
          <w:rFonts w:ascii="Smith&amp;NephewLF" w:hAnsi="Smith&amp;NephewLF"/>
          <w:sz w:val="24"/>
        </w:rPr>
      </w:pPr>
      <w:bookmarkStart w:id="356" w:name="_Toc12535556"/>
      <w:r>
        <w:rPr>
          <w:rFonts w:ascii="Smith&amp;NephewLF" w:hAnsi="Smith&amp;NephewLF"/>
          <w:sz w:val="24"/>
        </w:rPr>
        <w:t xml:space="preserve">Configuration Get Packet </w:t>
      </w:r>
      <w:r w:rsidR="002F6DB6">
        <w:rPr>
          <w:rFonts w:ascii="Smith&amp;NephewLF" w:hAnsi="Smith&amp;NephewLF"/>
          <w:sz w:val="24"/>
        </w:rPr>
        <w:t xml:space="preserve">Reply </w:t>
      </w:r>
      <w:r w:rsidR="00A81003" w:rsidRPr="008D60A8">
        <w:rPr>
          <w:rFonts w:ascii="Smith&amp;NephewLF" w:hAnsi="Smith&amp;NephewLF"/>
          <w:sz w:val="24"/>
        </w:rPr>
        <w:t>CONFIGURATION_GET_MSG_</w:t>
      </w:r>
      <w:r>
        <w:rPr>
          <w:rFonts w:ascii="Smith&amp;NephewLF" w:hAnsi="Smith&amp;NephewLF"/>
          <w:sz w:val="24"/>
        </w:rPr>
        <w:t>PKT</w:t>
      </w:r>
      <w:r w:rsidR="007E2780">
        <w:rPr>
          <w:rFonts w:ascii="Smith&amp;NephewLF" w:hAnsi="Smith&amp;NephewLF"/>
          <w:sz w:val="24"/>
        </w:rPr>
        <w:t>_RPLY</w:t>
      </w:r>
      <w:r w:rsidRPr="008D60A8">
        <w:rPr>
          <w:rFonts w:ascii="Smith&amp;NephewLF" w:hAnsi="Smith&amp;NephewLF"/>
          <w:sz w:val="24"/>
        </w:rPr>
        <w:t xml:space="preserve"> </w:t>
      </w:r>
      <w:r w:rsidR="00A81003" w:rsidRPr="008D60A8">
        <w:rPr>
          <w:rFonts w:ascii="Smith&amp;NephewLF" w:hAnsi="Smith&amp;NephewLF"/>
          <w:sz w:val="24"/>
        </w:rPr>
        <w:t>(</w:t>
      </w:r>
      <w:r w:rsidR="00F362CD" w:rsidRPr="008D60A8">
        <w:rPr>
          <w:rFonts w:ascii="Smith&amp;NephewLF" w:hAnsi="Smith&amp;NephewLF"/>
          <w:sz w:val="24"/>
        </w:rPr>
        <w:t>SCD</w:t>
      </w:r>
      <w:r w:rsidR="00A81003" w:rsidRPr="008D60A8">
        <w:rPr>
          <w:rFonts w:ascii="Smith&amp;NephewLF" w:hAnsi="Smith&amp;NephewLF"/>
          <w:sz w:val="24"/>
        </w:rPr>
        <w:t>-&gt;BDM)</w:t>
      </w:r>
      <w:bookmarkEnd w:id="356"/>
    </w:p>
    <w:p w14:paraId="77FE48E9" w14:textId="77777777" w:rsidR="0023299F" w:rsidRPr="006771F5" w:rsidRDefault="0023299F" w:rsidP="0023299F"/>
    <w:p w14:paraId="1FFE96E1" w14:textId="59A32613" w:rsidR="00E74594" w:rsidRDefault="00965623" w:rsidP="0023299F">
      <w:pPr>
        <w:rPr>
          <w:sz w:val="22"/>
        </w:rPr>
      </w:pPr>
      <w:r w:rsidRPr="008D60A8">
        <w:rPr>
          <w:sz w:val="22"/>
        </w:rPr>
        <w:t>Th</w:t>
      </w:r>
      <w:r w:rsidR="000F1C79">
        <w:rPr>
          <w:sz w:val="22"/>
        </w:rPr>
        <w:t>is</w:t>
      </w:r>
      <w:r>
        <w:rPr>
          <w:sz w:val="22"/>
        </w:rPr>
        <w:t xml:space="preserve"> </w:t>
      </w:r>
      <w:r w:rsidR="000F1C79">
        <w:rPr>
          <w:sz w:val="22"/>
        </w:rPr>
        <w:t>is</w:t>
      </w:r>
      <w:r>
        <w:rPr>
          <w:sz w:val="22"/>
        </w:rPr>
        <w:t xml:space="preserve"> the</w:t>
      </w:r>
      <w:r w:rsidR="0023299F" w:rsidRPr="008D60A8">
        <w:rPr>
          <w:sz w:val="22"/>
        </w:rPr>
        <w:t xml:space="preserve"> </w:t>
      </w:r>
      <w:r w:rsidR="004E1428">
        <w:rPr>
          <w:sz w:val="22"/>
        </w:rPr>
        <w:t>reply</w:t>
      </w:r>
      <w:r w:rsidR="004E1428" w:rsidRPr="008D60A8">
        <w:rPr>
          <w:sz w:val="22"/>
        </w:rPr>
        <w:t xml:space="preserve"> </w:t>
      </w:r>
      <w:r w:rsidR="0023299F" w:rsidRPr="008D60A8">
        <w:rPr>
          <w:sz w:val="22"/>
        </w:rPr>
        <w:t xml:space="preserve">message to </w:t>
      </w:r>
      <w:r w:rsidR="000F1C79">
        <w:rPr>
          <w:sz w:val="22"/>
        </w:rPr>
        <w:t xml:space="preserve">each of the </w:t>
      </w:r>
      <w:r w:rsidR="00DC53ED" w:rsidRPr="008D60A8">
        <w:rPr>
          <w:sz w:val="22"/>
        </w:rPr>
        <w:t>CONFIGURATION_GET_MSG</w:t>
      </w:r>
      <w:r>
        <w:rPr>
          <w:sz w:val="22"/>
        </w:rPr>
        <w:t>_PKT requests</w:t>
      </w:r>
      <w:r w:rsidR="000F1C79">
        <w:rPr>
          <w:sz w:val="22"/>
        </w:rPr>
        <w:t>.</w:t>
      </w:r>
      <w:r w:rsidR="00D650D3" w:rsidRPr="008D60A8">
        <w:rPr>
          <w:sz w:val="22"/>
        </w:rPr>
        <w:t xml:space="preserve"> </w:t>
      </w:r>
    </w:p>
    <w:p w14:paraId="617D7AB6" w14:textId="77777777" w:rsidR="00E74594" w:rsidRDefault="00E74594" w:rsidP="0023299F">
      <w:pPr>
        <w:rPr>
          <w:sz w:val="22"/>
        </w:rPr>
      </w:pPr>
    </w:p>
    <w:p w14:paraId="0F255703" w14:textId="11A46B4C" w:rsidR="00E74594" w:rsidRDefault="002F318C" w:rsidP="002C0119">
      <w:pPr>
        <w:rPr>
          <w:sz w:val="22"/>
        </w:rPr>
      </w:pPr>
      <w:r>
        <w:rPr>
          <w:sz w:val="22"/>
        </w:rPr>
        <w:t xml:space="preserve">Whenever the SCD receives a request for Packet </w:t>
      </w:r>
      <w:r w:rsidR="009B4C5C">
        <w:rPr>
          <w:sz w:val="22"/>
        </w:rPr>
        <w:t>1</w:t>
      </w:r>
      <w:r>
        <w:rPr>
          <w:sz w:val="22"/>
        </w:rPr>
        <w:t xml:space="preserve"> it will first acquire an up to date snapshot </w:t>
      </w:r>
      <w:r w:rsidR="004E6ADB">
        <w:rPr>
          <w:sz w:val="22"/>
        </w:rPr>
        <w:t>of</w:t>
      </w:r>
      <w:r>
        <w:rPr>
          <w:sz w:val="22"/>
        </w:rPr>
        <w:t xml:space="preserve"> the </w:t>
      </w:r>
      <w:r w:rsidRPr="008C459C">
        <w:rPr>
          <w:b/>
          <w:sz w:val="22"/>
        </w:rPr>
        <w:t>SETUP_BLOB</w:t>
      </w:r>
      <w:r>
        <w:rPr>
          <w:sz w:val="22"/>
        </w:rPr>
        <w:t xml:space="preserve"> i</w:t>
      </w:r>
      <w:r w:rsidR="005B7E2B">
        <w:rPr>
          <w:sz w:val="22"/>
        </w:rPr>
        <w:t xml:space="preserve">ncluding updating any checksums </w:t>
      </w:r>
      <w:r w:rsidR="009B4C5C">
        <w:rPr>
          <w:sz w:val="22"/>
        </w:rPr>
        <w:t xml:space="preserve">and </w:t>
      </w:r>
      <w:r w:rsidR="005B7E2B">
        <w:rPr>
          <w:sz w:val="22"/>
        </w:rPr>
        <w:t xml:space="preserve">then it will reply </w:t>
      </w:r>
      <w:r w:rsidR="009B4C5C">
        <w:rPr>
          <w:sz w:val="22"/>
        </w:rPr>
        <w:t xml:space="preserve">with </w:t>
      </w:r>
      <w:r w:rsidR="0010450A">
        <w:rPr>
          <w:sz w:val="22"/>
        </w:rPr>
        <w:t xml:space="preserve">23 bytes of </w:t>
      </w:r>
      <w:r w:rsidR="0010450A" w:rsidRPr="003027E0">
        <w:rPr>
          <w:b/>
          <w:sz w:val="22"/>
        </w:rPr>
        <w:t>SETUP_BLOB Header</w:t>
      </w:r>
      <w:r w:rsidR="0010450A" w:rsidRPr="0010450A">
        <w:rPr>
          <w:sz w:val="22"/>
        </w:rPr>
        <w:t xml:space="preserve"> </w:t>
      </w:r>
      <w:r w:rsidR="0010450A">
        <w:rPr>
          <w:sz w:val="22"/>
        </w:rPr>
        <w:t>(defined in section 14.1 below)</w:t>
      </w:r>
      <w:r w:rsidR="00E74594">
        <w:rPr>
          <w:sz w:val="22"/>
        </w:rPr>
        <w:t>.</w:t>
      </w:r>
      <w:r>
        <w:rPr>
          <w:sz w:val="22"/>
        </w:rPr>
        <w:t xml:space="preserve"> </w:t>
      </w:r>
    </w:p>
    <w:p w14:paraId="416FE578" w14:textId="77777777" w:rsidR="00E74594" w:rsidRDefault="00E74594" w:rsidP="0023299F">
      <w:pPr>
        <w:rPr>
          <w:sz w:val="22"/>
        </w:rPr>
      </w:pPr>
    </w:p>
    <w:p w14:paraId="29C3D9C1" w14:textId="6D192635" w:rsidR="00327597" w:rsidRDefault="00327597" w:rsidP="00327597">
      <w:pPr>
        <w:rPr>
          <w:sz w:val="22"/>
          <w:szCs w:val="22"/>
        </w:rPr>
      </w:pPr>
      <w:r>
        <w:rPr>
          <w:sz w:val="22"/>
        </w:rPr>
        <w:t>T</w:t>
      </w:r>
      <w:r>
        <w:rPr>
          <w:sz w:val="22"/>
          <w:szCs w:val="22"/>
        </w:rPr>
        <w:t>he SCD response</w:t>
      </w:r>
      <w:r w:rsidRPr="00C16296">
        <w:rPr>
          <w:sz w:val="22"/>
          <w:szCs w:val="22"/>
        </w:rPr>
        <w:t xml:space="preserve"> </w:t>
      </w:r>
      <w:r>
        <w:rPr>
          <w:sz w:val="22"/>
          <w:szCs w:val="22"/>
        </w:rPr>
        <w:t xml:space="preserve">is to send </w:t>
      </w:r>
      <w:r w:rsidRPr="00C16296">
        <w:rPr>
          <w:sz w:val="22"/>
          <w:szCs w:val="22"/>
        </w:rPr>
        <w:t xml:space="preserve">the </w:t>
      </w:r>
      <w:r w:rsidRPr="00A74F20">
        <w:rPr>
          <w:b/>
          <w:sz w:val="22"/>
          <w:szCs w:val="22"/>
        </w:rPr>
        <w:t>SETUP_BLOB</w:t>
      </w:r>
      <w:r w:rsidRPr="00C16296">
        <w:rPr>
          <w:sz w:val="22"/>
          <w:szCs w:val="22"/>
        </w:rPr>
        <w:t xml:space="preserve"> Header information</w:t>
      </w:r>
      <w:r>
        <w:rPr>
          <w:sz w:val="22"/>
          <w:szCs w:val="22"/>
        </w:rPr>
        <w:t xml:space="preserve"> </w:t>
      </w:r>
      <w:r w:rsidRPr="00C16296">
        <w:rPr>
          <w:sz w:val="22"/>
          <w:szCs w:val="22"/>
        </w:rPr>
        <w:t>(Section 14.1) in Packet 1.</w:t>
      </w:r>
    </w:p>
    <w:p w14:paraId="59857EEE" w14:textId="77777777" w:rsidR="00327597" w:rsidRDefault="00327597" w:rsidP="00327597">
      <w:pPr>
        <w:rPr>
          <w:sz w:val="22"/>
        </w:rPr>
      </w:pPr>
    </w:p>
    <w:p w14:paraId="716344AD" w14:textId="234FDD3C" w:rsidR="00327597" w:rsidRDefault="00327597" w:rsidP="00327597">
      <w:pPr>
        <w:rPr>
          <w:sz w:val="22"/>
        </w:rPr>
      </w:pPr>
      <w:r>
        <w:rPr>
          <w:sz w:val="22"/>
        </w:rPr>
        <w:t xml:space="preserve">The SCD calculates the Total Number of Packets that is required to send the </w:t>
      </w:r>
      <w:r w:rsidRPr="00A74F20">
        <w:rPr>
          <w:b/>
          <w:sz w:val="22"/>
        </w:rPr>
        <w:t>SETUP_BLOB</w:t>
      </w:r>
      <w:r>
        <w:rPr>
          <w:sz w:val="22"/>
        </w:rPr>
        <w:t xml:space="preserve"> using the following formula:</w:t>
      </w:r>
    </w:p>
    <w:p w14:paraId="084EA759" w14:textId="77777777" w:rsidR="00327597" w:rsidRPr="008C459C" w:rsidRDefault="00327597" w:rsidP="00327597">
      <w:pPr>
        <w:rPr>
          <w:sz w:val="22"/>
          <w:szCs w:val="22"/>
        </w:rPr>
      </w:pPr>
    </w:p>
    <w:p w14:paraId="4C76B69B" w14:textId="77777777" w:rsidR="00327597" w:rsidRPr="008C459C" w:rsidRDefault="00327597" w:rsidP="00327597">
      <w:pPr>
        <w:ind w:left="720"/>
        <w:rPr>
          <w:sz w:val="22"/>
          <w:szCs w:val="22"/>
        </w:rPr>
      </w:pPr>
      <w:r>
        <w:rPr>
          <w:sz w:val="22"/>
          <w:szCs w:val="22"/>
        </w:rPr>
        <w:t xml:space="preserve">n = </w:t>
      </w:r>
      <w:r w:rsidRPr="008C459C">
        <w:rPr>
          <w:sz w:val="22"/>
          <w:szCs w:val="22"/>
        </w:rPr>
        <w:t xml:space="preserve">Total Number of Packets = </w:t>
      </w:r>
      <w:r>
        <w:rPr>
          <w:sz w:val="22"/>
          <w:szCs w:val="22"/>
        </w:rPr>
        <w:t>1 + Rounded up Value of (</w:t>
      </w:r>
      <w:r w:rsidRPr="008C459C">
        <w:rPr>
          <w:sz w:val="22"/>
          <w:szCs w:val="22"/>
        </w:rPr>
        <w:t>(</w:t>
      </w:r>
      <w:r w:rsidRPr="002C0119">
        <w:rPr>
          <w:color w:val="000000"/>
          <w:sz w:val="22"/>
          <w:szCs w:val="22"/>
        </w:rPr>
        <w:t>Length of SETUP_BLOB data</w:t>
      </w:r>
      <w:r w:rsidRPr="008C459C">
        <w:rPr>
          <w:sz w:val="22"/>
          <w:szCs w:val="22"/>
        </w:rPr>
        <w:t xml:space="preserve"> + 1) / 48</w:t>
      </w:r>
      <w:r>
        <w:rPr>
          <w:sz w:val="22"/>
          <w:szCs w:val="22"/>
        </w:rPr>
        <w:t>)</w:t>
      </w:r>
    </w:p>
    <w:p w14:paraId="014837C5" w14:textId="77777777" w:rsidR="00327597" w:rsidRDefault="00327597" w:rsidP="00327597">
      <w:pPr>
        <w:rPr>
          <w:sz w:val="22"/>
        </w:rPr>
      </w:pPr>
    </w:p>
    <w:p w14:paraId="7559BF87" w14:textId="51D560A8" w:rsidR="008641C4" w:rsidRDefault="00327597" w:rsidP="00327597">
      <w:pPr>
        <w:rPr>
          <w:sz w:val="22"/>
        </w:rPr>
      </w:pPr>
      <w:r>
        <w:rPr>
          <w:sz w:val="22"/>
        </w:rPr>
        <w:t>Replies to requests for Packets 2…n</w:t>
      </w:r>
      <w:r w:rsidR="000F2320">
        <w:rPr>
          <w:sz w:val="22"/>
        </w:rPr>
        <w:t xml:space="preserve"> will contain the remaining data to be transferred (</w:t>
      </w:r>
      <w:r w:rsidR="000F2320" w:rsidRPr="00172AAE">
        <w:rPr>
          <w:b/>
          <w:sz w:val="22"/>
        </w:rPr>
        <w:t>SETUP_BLOB Data</w:t>
      </w:r>
      <w:r w:rsidR="000F2320">
        <w:rPr>
          <w:sz w:val="22"/>
        </w:rPr>
        <w:t xml:space="preserve"> and the </w:t>
      </w:r>
      <w:r w:rsidR="000F2320" w:rsidRPr="003027E0">
        <w:rPr>
          <w:b/>
          <w:sz w:val="22"/>
        </w:rPr>
        <w:t>Checksum byte of SETUP_BLOB Data</w:t>
      </w:r>
      <w:r w:rsidR="000F2320">
        <w:rPr>
          <w:b/>
          <w:sz w:val="22"/>
        </w:rPr>
        <w:t>)</w:t>
      </w:r>
      <w:r w:rsidR="000F2320">
        <w:rPr>
          <w:sz w:val="22"/>
        </w:rPr>
        <w:t xml:space="preserve"> which gets broken up </w:t>
      </w:r>
      <w:r w:rsidR="008641C4">
        <w:rPr>
          <w:sz w:val="22"/>
        </w:rPr>
        <w:t xml:space="preserve">evenly </w:t>
      </w:r>
      <w:r w:rsidR="000F2320">
        <w:rPr>
          <w:sz w:val="22"/>
        </w:rPr>
        <w:t>into 48 byte chunks.</w:t>
      </w:r>
      <w:r w:rsidR="008641C4">
        <w:rPr>
          <w:sz w:val="22"/>
        </w:rPr>
        <w:t xml:space="preserve"> </w:t>
      </w:r>
    </w:p>
    <w:p w14:paraId="4CBD991D" w14:textId="77777777" w:rsidR="008641C4" w:rsidRDefault="008641C4" w:rsidP="0023299F">
      <w:pPr>
        <w:rPr>
          <w:sz w:val="22"/>
        </w:rPr>
      </w:pPr>
    </w:p>
    <w:p w14:paraId="23AB59C3" w14:textId="65752422" w:rsidR="008641C4" w:rsidRDefault="008641C4" w:rsidP="0023299F">
      <w:pPr>
        <w:rPr>
          <w:sz w:val="22"/>
        </w:rPr>
      </w:pPr>
      <w:r w:rsidRPr="008C459C">
        <w:rPr>
          <w:i/>
          <w:sz w:val="22"/>
        </w:rPr>
        <w:t xml:space="preserve">It is important to note that the </w:t>
      </w:r>
      <w:r w:rsidRPr="008C459C">
        <w:rPr>
          <w:i/>
          <w:color w:val="000000"/>
          <w:sz w:val="22"/>
        </w:rPr>
        <w:t xml:space="preserve">length of </w:t>
      </w:r>
      <w:r w:rsidRPr="008C459C">
        <w:rPr>
          <w:b/>
          <w:i/>
          <w:color w:val="000000"/>
          <w:sz w:val="22"/>
        </w:rPr>
        <w:t>SETUP_BLOB Data</w:t>
      </w:r>
      <w:r w:rsidRPr="008C459C">
        <w:rPr>
          <w:i/>
          <w:sz w:val="22"/>
        </w:rPr>
        <w:t xml:space="preserve"> is always in </w:t>
      </w:r>
      <w:r>
        <w:rPr>
          <w:i/>
          <w:sz w:val="22"/>
        </w:rPr>
        <w:t>(</w:t>
      </w:r>
      <w:r w:rsidRPr="008C459C">
        <w:rPr>
          <w:i/>
          <w:sz w:val="22"/>
        </w:rPr>
        <w:t>multiples of 48 bytes</w:t>
      </w:r>
      <w:r>
        <w:rPr>
          <w:i/>
          <w:sz w:val="22"/>
        </w:rPr>
        <w:t>)</w:t>
      </w:r>
      <w:r w:rsidRPr="008C459C">
        <w:rPr>
          <w:i/>
          <w:sz w:val="22"/>
        </w:rPr>
        <w:t xml:space="preserve"> </w:t>
      </w:r>
      <w:r>
        <w:rPr>
          <w:i/>
          <w:sz w:val="22"/>
        </w:rPr>
        <w:t xml:space="preserve">- </w:t>
      </w:r>
      <w:proofErr w:type="gramStart"/>
      <w:r>
        <w:rPr>
          <w:i/>
          <w:sz w:val="22"/>
        </w:rPr>
        <w:t>1</w:t>
      </w:r>
      <w:proofErr w:type="gramEnd"/>
      <w:r w:rsidRPr="008C459C">
        <w:rPr>
          <w:i/>
          <w:sz w:val="22"/>
        </w:rPr>
        <w:t xml:space="preserve"> for the checksum.</w:t>
      </w:r>
      <w:r>
        <w:rPr>
          <w:sz w:val="22"/>
        </w:rPr>
        <w:t xml:space="preserve"> </w:t>
      </w:r>
    </w:p>
    <w:p w14:paraId="59F806DD" w14:textId="77777777" w:rsidR="008641C4" w:rsidRDefault="008641C4" w:rsidP="0023299F">
      <w:pPr>
        <w:rPr>
          <w:sz w:val="22"/>
        </w:rPr>
      </w:pPr>
    </w:p>
    <w:p w14:paraId="71781310" w14:textId="6BB4F0EA" w:rsidR="000F2320" w:rsidRDefault="008641C4" w:rsidP="0023299F">
      <w:pPr>
        <w:rPr>
          <w:sz w:val="22"/>
        </w:rPr>
      </w:pPr>
      <w:r>
        <w:rPr>
          <w:sz w:val="22"/>
        </w:rPr>
        <w:t xml:space="preserve">This makes it easy to verify the </w:t>
      </w:r>
      <w:r w:rsidRPr="008D60A8">
        <w:rPr>
          <w:sz w:val="24"/>
        </w:rPr>
        <w:t>CONFIGURATION_GET_MSG_</w:t>
      </w:r>
      <w:r>
        <w:rPr>
          <w:sz w:val="24"/>
        </w:rPr>
        <w:t>PKT_RPLY</w:t>
      </w:r>
      <w:r w:rsidRPr="008D60A8">
        <w:rPr>
          <w:sz w:val="24"/>
        </w:rPr>
        <w:t xml:space="preserve"> </w:t>
      </w:r>
      <w:r>
        <w:rPr>
          <w:sz w:val="24"/>
        </w:rPr>
        <w:t xml:space="preserve">command since it will only have two possible values and </w:t>
      </w:r>
      <w:r>
        <w:rPr>
          <w:sz w:val="22"/>
        </w:rPr>
        <w:t xml:space="preserve">has the benefit of providing potential padding of the SETUP_BLOB Data that </w:t>
      </w:r>
      <w:proofErr w:type="gramStart"/>
      <w:r>
        <w:rPr>
          <w:sz w:val="22"/>
        </w:rPr>
        <w:t>could be used</w:t>
      </w:r>
      <w:proofErr w:type="gramEnd"/>
      <w:r>
        <w:rPr>
          <w:sz w:val="22"/>
        </w:rPr>
        <w:t xml:space="preserve"> for future expansion without having to increase the total number of Packets.</w:t>
      </w:r>
    </w:p>
    <w:p w14:paraId="7140104C" w14:textId="5B736016" w:rsidR="0023299F" w:rsidRPr="008D60A8" w:rsidRDefault="0023299F" w:rsidP="0023299F">
      <w:pPr>
        <w:rPr>
          <w:sz w:val="22"/>
        </w:rPr>
      </w:pPr>
    </w:p>
    <w:tbl>
      <w:tblPr>
        <w:tblStyle w:val="TableGrid"/>
        <w:tblW w:w="4379" w:type="pct"/>
        <w:tblLayout w:type="fixed"/>
        <w:tblLook w:val="04A0" w:firstRow="1" w:lastRow="0" w:firstColumn="1" w:lastColumn="0" w:noHBand="0" w:noVBand="1"/>
      </w:tblPr>
      <w:tblGrid>
        <w:gridCol w:w="713"/>
        <w:gridCol w:w="721"/>
        <w:gridCol w:w="1079"/>
        <w:gridCol w:w="938"/>
        <w:gridCol w:w="1145"/>
        <w:gridCol w:w="2815"/>
        <w:gridCol w:w="1408"/>
      </w:tblGrid>
      <w:tr w:rsidR="00870BBA" w:rsidRPr="003D74B2" w14:paraId="185B08A8" w14:textId="77777777" w:rsidTr="008C459C">
        <w:tc>
          <w:tcPr>
            <w:tcW w:w="1957" w:type="pct"/>
            <w:gridSpan w:val="4"/>
            <w:shd w:val="clear" w:color="auto" w:fill="C2D69B" w:themeFill="accent3" w:themeFillTint="99"/>
          </w:tcPr>
          <w:p w14:paraId="369D5DEB" w14:textId="77777777" w:rsidR="0065425C" w:rsidRPr="00A53DBE" w:rsidRDefault="0065425C" w:rsidP="003462FA">
            <w:pPr>
              <w:jc w:val="center"/>
              <w:rPr>
                <w:b/>
                <w:bCs/>
              </w:rPr>
            </w:pPr>
            <w:r w:rsidRPr="00A53DBE">
              <w:rPr>
                <w:b/>
                <w:bCs/>
              </w:rPr>
              <w:t>PROTOCOL HEADER</w:t>
            </w:r>
          </w:p>
        </w:tc>
        <w:tc>
          <w:tcPr>
            <w:tcW w:w="2245" w:type="pct"/>
            <w:gridSpan w:val="2"/>
            <w:shd w:val="clear" w:color="auto" w:fill="C2D69B" w:themeFill="accent3" w:themeFillTint="99"/>
          </w:tcPr>
          <w:p w14:paraId="4E28C4B5" w14:textId="77777777" w:rsidR="0065425C" w:rsidRPr="009C016E" w:rsidRDefault="0065425C" w:rsidP="003462FA">
            <w:pPr>
              <w:jc w:val="center"/>
              <w:rPr>
                <w:b/>
                <w:bCs/>
              </w:rPr>
            </w:pPr>
            <w:r w:rsidRPr="009C016E">
              <w:rPr>
                <w:b/>
                <w:bCs/>
              </w:rPr>
              <w:t>COMMAND DATA</w:t>
            </w:r>
          </w:p>
        </w:tc>
        <w:tc>
          <w:tcPr>
            <w:tcW w:w="798" w:type="pct"/>
            <w:shd w:val="clear" w:color="auto" w:fill="C2D69B" w:themeFill="accent3" w:themeFillTint="99"/>
          </w:tcPr>
          <w:p w14:paraId="0D0F2069" w14:textId="77777777" w:rsidR="0065425C" w:rsidRPr="00416B08" w:rsidRDefault="0065425C" w:rsidP="003462FA">
            <w:pPr>
              <w:jc w:val="center"/>
              <w:rPr>
                <w:b/>
                <w:bCs/>
              </w:rPr>
            </w:pPr>
            <w:r w:rsidRPr="00416B08">
              <w:rPr>
                <w:b/>
                <w:bCs/>
              </w:rPr>
              <w:t>CHECKSUM</w:t>
            </w:r>
          </w:p>
        </w:tc>
      </w:tr>
      <w:tr w:rsidR="00870BBA" w:rsidRPr="003D74B2" w14:paraId="6AD2E2CE" w14:textId="77777777" w:rsidTr="008C459C">
        <w:tc>
          <w:tcPr>
            <w:tcW w:w="404" w:type="pct"/>
            <w:shd w:val="clear" w:color="auto" w:fill="C2D69B" w:themeFill="accent3" w:themeFillTint="99"/>
          </w:tcPr>
          <w:p w14:paraId="7767C475" w14:textId="77777777" w:rsidR="00965623" w:rsidRPr="003D74B2" w:rsidRDefault="00965623" w:rsidP="003B51CB">
            <w:pPr>
              <w:jc w:val="center"/>
              <w:rPr>
                <w:b/>
                <w:bCs/>
              </w:rPr>
            </w:pPr>
            <w:r w:rsidRPr="003D74B2">
              <w:rPr>
                <w:b/>
                <w:bCs/>
              </w:rPr>
              <w:t xml:space="preserve">PID </w:t>
            </w:r>
          </w:p>
          <w:p w14:paraId="62E8BBE1" w14:textId="77777777" w:rsidR="00965623" w:rsidRPr="003D74B2" w:rsidRDefault="00965623" w:rsidP="003B51CB">
            <w:pPr>
              <w:jc w:val="center"/>
              <w:rPr>
                <w:b/>
                <w:bCs/>
              </w:rPr>
            </w:pPr>
            <w:r w:rsidRPr="003D74B2">
              <w:rPr>
                <w:b/>
                <w:bCs/>
              </w:rPr>
              <w:t>&lt;&gt;</w:t>
            </w:r>
          </w:p>
        </w:tc>
        <w:tc>
          <w:tcPr>
            <w:tcW w:w="409" w:type="pct"/>
            <w:shd w:val="clear" w:color="auto" w:fill="C2D69B" w:themeFill="accent3" w:themeFillTint="99"/>
          </w:tcPr>
          <w:p w14:paraId="157C9EDA" w14:textId="77777777" w:rsidR="00965623" w:rsidRPr="003D74B2" w:rsidRDefault="00965623" w:rsidP="003B51CB">
            <w:pPr>
              <w:jc w:val="center"/>
              <w:rPr>
                <w:b/>
                <w:bCs/>
              </w:rPr>
            </w:pPr>
            <w:r w:rsidRPr="003D74B2">
              <w:rPr>
                <w:b/>
                <w:bCs/>
              </w:rPr>
              <w:t>CMD</w:t>
            </w:r>
          </w:p>
          <w:p w14:paraId="68E6CB30" w14:textId="77777777" w:rsidR="00965623" w:rsidRPr="003D74B2" w:rsidRDefault="00965623" w:rsidP="003B51CB">
            <w:pPr>
              <w:jc w:val="center"/>
              <w:rPr>
                <w:b/>
                <w:bCs/>
              </w:rPr>
            </w:pPr>
            <w:r w:rsidRPr="003D74B2">
              <w:rPr>
                <w:b/>
                <w:bCs/>
              </w:rPr>
              <w:t>&lt;&gt;</w:t>
            </w:r>
          </w:p>
        </w:tc>
        <w:tc>
          <w:tcPr>
            <w:tcW w:w="612" w:type="pct"/>
            <w:shd w:val="clear" w:color="auto" w:fill="C2D69B" w:themeFill="accent3" w:themeFillTint="99"/>
          </w:tcPr>
          <w:p w14:paraId="790DE0E7" w14:textId="65E69EA9" w:rsidR="00965623" w:rsidRPr="003D74B2" w:rsidRDefault="00965623" w:rsidP="003B51CB">
            <w:pPr>
              <w:jc w:val="center"/>
              <w:rPr>
                <w:b/>
                <w:bCs/>
              </w:rPr>
            </w:pPr>
            <w:r>
              <w:rPr>
                <w:b/>
                <w:bCs/>
              </w:rPr>
              <w:t>RN</w:t>
            </w:r>
          </w:p>
          <w:p w14:paraId="2479F069" w14:textId="77777777" w:rsidR="00965623" w:rsidRPr="003D74B2" w:rsidRDefault="00965623" w:rsidP="003B51CB">
            <w:pPr>
              <w:jc w:val="center"/>
              <w:rPr>
                <w:b/>
                <w:bCs/>
              </w:rPr>
            </w:pPr>
            <w:r w:rsidRPr="003D74B2">
              <w:rPr>
                <w:b/>
                <w:bCs/>
              </w:rPr>
              <w:t>&lt;&gt;</w:t>
            </w:r>
          </w:p>
        </w:tc>
        <w:tc>
          <w:tcPr>
            <w:tcW w:w="532" w:type="pct"/>
            <w:shd w:val="clear" w:color="auto" w:fill="C2D69B" w:themeFill="accent3" w:themeFillTint="99"/>
          </w:tcPr>
          <w:p w14:paraId="7508B499" w14:textId="77777777" w:rsidR="00965623" w:rsidRPr="003D74B2" w:rsidRDefault="00965623" w:rsidP="003B51CB">
            <w:pPr>
              <w:jc w:val="center"/>
              <w:rPr>
                <w:b/>
                <w:bCs/>
              </w:rPr>
            </w:pPr>
            <w:r w:rsidRPr="003D74B2">
              <w:rPr>
                <w:b/>
                <w:bCs/>
              </w:rPr>
              <w:t>LEN</w:t>
            </w:r>
          </w:p>
          <w:p w14:paraId="6A054438" w14:textId="77777777" w:rsidR="00965623" w:rsidRPr="003D74B2" w:rsidRDefault="00965623" w:rsidP="003B51CB">
            <w:pPr>
              <w:jc w:val="center"/>
              <w:rPr>
                <w:b/>
                <w:bCs/>
              </w:rPr>
            </w:pPr>
            <w:r w:rsidRPr="003D74B2">
              <w:rPr>
                <w:b/>
                <w:bCs/>
              </w:rPr>
              <w:t>&lt;&gt;</w:t>
            </w:r>
          </w:p>
        </w:tc>
        <w:tc>
          <w:tcPr>
            <w:tcW w:w="649" w:type="pct"/>
            <w:shd w:val="clear" w:color="auto" w:fill="C2D69B" w:themeFill="accent3" w:themeFillTint="99"/>
          </w:tcPr>
          <w:p w14:paraId="67171519" w14:textId="77777777" w:rsidR="00965623" w:rsidRPr="003D74B2" w:rsidRDefault="00965623" w:rsidP="003B51CB">
            <w:pPr>
              <w:jc w:val="center"/>
              <w:rPr>
                <w:b/>
                <w:bCs/>
              </w:rPr>
            </w:pPr>
            <w:r w:rsidRPr="003D74B2">
              <w:rPr>
                <w:b/>
                <w:bCs/>
              </w:rPr>
              <w:t>Packet Count</w:t>
            </w:r>
          </w:p>
        </w:tc>
        <w:tc>
          <w:tcPr>
            <w:tcW w:w="1596" w:type="pct"/>
            <w:shd w:val="clear" w:color="auto" w:fill="C2D69B" w:themeFill="accent3" w:themeFillTint="99"/>
            <w:vAlign w:val="center"/>
          </w:tcPr>
          <w:p w14:paraId="0FE327D4" w14:textId="4A2E263E" w:rsidR="00965623" w:rsidRPr="003D74B2" w:rsidRDefault="00965623">
            <w:pPr>
              <w:jc w:val="center"/>
              <w:rPr>
                <w:b/>
                <w:bCs/>
              </w:rPr>
            </w:pPr>
            <w:r w:rsidRPr="003D74B2">
              <w:rPr>
                <w:b/>
                <w:bCs/>
              </w:rPr>
              <w:t>Packet Data</w:t>
            </w:r>
          </w:p>
        </w:tc>
        <w:tc>
          <w:tcPr>
            <w:tcW w:w="798" w:type="pct"/>
            <w:shd w:val="clear" w:color="auto" w:fill="C2D69B" w:themeFill="accent3" w:themeFillTint="99"/>
          </w:tcPr>
          <w:p w14:paraId="187BAD16" w14:textId="77777777" w:rsidR="00965623" w:rsidRPr="003D74B2" w:rsidRDefault="00965623" w:rsidP="006337FB">
            <w:pPr>
              <w:jc w:val="center"/>
              <w:rPr>
                <w:b/>
                <w:bCs/>
              </w:rPr>
            </w:pPr>
            <w:r w:rsidRPr="003D74B2">
              <w:rPr>
                <w:b/>
                <w:bCs/>
              </w:rPr>
              <w:t>CHECKSUM</w:t>
            </w:r>
          </w:p>
          <w:p w14:paraId="5BABD9E4" w14:textId="77777777" w:rsidR="00965623" w:rsidRPr="003D74B2" w:rsidRDefault="00965623" w:rsidP="006337FB">
            <w:pPr>
              <w:jc w:val="center"/>
              <w:rPr>
                <w:b/>
                <w:bCs/>
              </w:rPr>
            </w:pPr>
            <w:r w:rsidRPr="003D74B2">
              <w:rPr>
                <w:b/>
                <w:bCs/>
              </w:rPr>
              <w:t>&lt;&gt;</w:t>
            </w:r>
          </w:p>
        </w:tc>
      </w:tr>
      <w:tr w:rsidR="00870BBA" w:rsidRPr="003D74B2" w14:paraId="3AF1E0EF" w14:textId="77777777" w:rsidTr="008C459C">
        <w:tc>
          <w:tcPr>
            <w:tcW w:w="404" w:type="pct"/>
            <w:shd w:val="clear" w:color="auto" w:fill="C2D69B" w:themeFill="accent3" w:themeFillTint="99"/>
            <w:vAlign w:val="center"/>
          </w:tcPr>
          <w:p w14:paraId="3753F704" w14:textId="77777777" w:rsidR="00965623" w:rsidRPr="003D74B2" w:rsidRDefault="00965623">
            <w:pPr>
              <w:jc w:val="center"/>
              <w:rPr>
                <w:b/>
                <w:bCs/>
              </w:rPr>
            </w:pPr>
            <w:r w:rsidRPr="003D74B2">
              <w:t>0x53</w:t>
            </w:r>
          </w:p>
        </w:tc>
        <w:tc>
          <w:tcPr>
            <w:tcW w:w="409" w:type="pct"/>
            <w:shd w:val="clear" w:color="auto" w:fill="C2D69B" w:themeFill="accent3" w:themeFillTint="99"/>
            <w:vAlign w:val="center"/>
          </w:tcPr>
          <w:p w14:paraId="2B3829CC" w14:textId="434BC79F" w:rsidR="00965623" w:rsidRPr="003D74B2" w:rsidRDefault="00965623">
            <w:pPr>
              <w:jc w:val="center"/>
              <w:rPr>
                <w:b/>
                <w:bCs/>
              </w:rPr>
            </w:pPr>
            <w:r w:rsidRPr="003D74B2">
              <w:t>0x</w:t>
            </w:r>
            <w:r>
              <w:t>38</w:t>
            </w:r>
          </w:p>
        </w:tc>
        <w:tc>
          <w:tcPr>
            <w:tcW w:w="612" w:type="pct"/>
            <w:shd w:val="clear" w:color="auto" w:fill="C2D69B" w:themeFill="accent3" w:themeFillTint="99"/>
            <w:vAlign w:val="center"/>
          </w:tcPr>
          <w:p w14:paraId="3C7E82E9" w14:textId="77777777" w:rsidR="003D09AA" w:rsidRDefault="003D09AA">
            <w:pPr>
              <w:jc w:val="center"/>
              <w:rPr>
                <w:bCs/>
              </w:rPr>
            </w:pPr>
            <w:r>
              <w:rPr>
                <w:bCs/>
              </w:rPr>
              <w:t>See</w:t>
            </w:r>
          </w:p>
          <w:p w14:paraId="24A84CAE" w14:textId="4C7392C6" w:rsidR="00965623" w:rsidRPr="003D74B2" w:rsidRDefault="00965623">
            <w:pPr>
              <w:jc w:val="center"/>
              <w:rPr>
                <w:bCs/>
              </w:rPr>
            </w:pPr>
            <w:r>
              <w:rPr>
                <w:bCs/>
              </w:rPr>
              <w:t>Section 4.1</w:t>
            </w:r>
          </w:p>
        </w:tc>
        <w:tc>
          <w:tcPr>
            <w:tcW w:w="532" w:type="pct"/>
            <w:shd w:val="clear" w:color="auto" w:fill="C2D69B" w:themeFill="accent3" w:themeFillTint="99"/>
            <w:vAlign w:val="center"/>
          </w:tcPr>
          <w:p w14:paraId="556AC888" w14:textId="08D29CCF" w:rsidR="00965623" w:rsidRDefault="00965623">
            <w:pPr>
              <w:jc w:val="center"/>
            </w:pPr>
            <w:r>
              <w:t>24</w:t>
            </w:r>
          </w:p>
          <w:p w14:paraId="67927352" w14:textId="7BD975BA" w:rsidR="00965623" w:rsidRPr="003D74B2" w:rsidRDefault="00965623" w:rsidP="002C0119">
            <w:pPr>
              <w:jc w:val="center"/>
              <w:rPr>
                <w:b/>
                <w:bCs/>
              </w:rPr>
            </w:pPr>
            <w:r>
              <w:t>49</w:t>
            </w:r>
          </w:p>
        </w:tc>
        <w:tc>
          <w:tcPr>
            <w:tcW w:w="649" w:type="pct"/>
            <w:shd w:val="clear" w:color="auto" w:fill="C2D69B" w:themeFill="accent3" w:themeFillTint="99"/>
            <w:vAlign w:val="center"/>
          </w:tcPr>
          <w:p w14:paraId="62093D93" w14:textId="021C60DA" w:rsidR="00965623" w:rsidRDefault="00965623">
            <w:pPr>
              <w:jc w:val="center"/>
            </w:pPr>
            <w:r w:rsidRPr="003D74B2">
              <w:t>1</w:t>
            </w:r>
          </w:p>
          <w:p w14:paraId="785EEEE5" w14:textId="01E9E2AE" w:rsidR="00965623" w:rsidRPr="003D74B2" w:rsidRDefault="00965623" w:rsidP="002C0119">
            <w:pPr>
              <w:jc w:val="center"/>
            </w:pPr>
            <w:r>
              <w:t>&lt;2</w:t>
            </w:r>
            <w:r w:rsidR="00327597">
              <w:t>…</w:t>
            </w:r>
            <w:r>
              <w:t>n&gt;</w:t>
            </w:r>
          </w:p>
        </w:tc>
        <w:tc>
          <w:tcPr>
            <w:tcW w:w="1596" w:type="pct"/>
            <w:shd w:val="clear" w:color="auto" w:fill="C2D69B" w:themeFill="accent3" w:themeFillTint="99"/>
            <w:vAlign w:val="center"/>
          </w:tcPr>
          <w:p w14:paraId="5F2ECAD8" w14:textId="079D1214" w:rsidR="00F35328" w:rsidRDefault="00F35328">
            <w:pPr>
              <w:jc w:val="center"/>
            </w:pPr>
            <w:r>
              <w:t>(SETUP_BLOB Header)</w:t>
            </w:r>
          </w:p>
          <w:p w14:paraId="2C603621" w14:textId="468B31E7" w:rsidR="00965623" w:rsidRPr="003D74B2" w:rsidRDefault="00F35328">
            <w:pPr>
              <w:jc w:val="center"/>
            </w:pPr>
            <w:r>
              <w:t>(SETUP_BLOB Data + Checksum)</w:t>
            </w:r>
          </w:p>
        </w:tc>
        <w:tc>
          <w:tcPr>
            <w:tcW w:w="798" w:type="pct"/>
            <w:shd w:val="clear" w:color="auto" w:fill="C2D69B" w:themeFill="accent3" w:themeFillTint="99"/>
            <w:vAlign w:val="center"/>
          </w:tcPr>
          <w:p w14:paraId="02095441" w14:textId="77777777" w:rsidR="00965623" w:rsidRPr="003D74B2" w:rsidRDefault="00965623">
            <w:pPr>
              <w:jc w:val="center"/>
            </w:pPr>
            <w:r w:rsidRPr="003D74B2">
              <w:t>Calculated</w:t>
            </w:r>
          </w:p>
        </w:tc>
      </w:tr>
    </w:tbl>
    <w:p w14:paraId="6C4F07D1" w14:textId="5C71060D" w:rsidR="00613399" w:rsidRPr="003D74B2" w:rsidRDefault="00613399" w:rsidP="00613399"/>
    <w:p w14:paraId="0425059B" w14:textId="77777777" w:rsidR="00AB793F" w:rsidRPr="003D74B2" w:rsidRDefault="00AB793F" w:rsidP="00613399"/>
    <w:p w14:paraId="1B54B5DF" w14:textId="200ACEFF" w:rsidR="002403A1" w:rsidRPr="008D60A8" w:rsidRDefault="002403A1" w:rsidP="00A81003">
      <w:pPr>
        <w:pStyle w:val="Heading1"/>
        <w:rPr>
          <w:rFonts w:ascii="Smith&amp;NephewLF" w:hAnsi="Smith&amp;NephewLF"/>
          <w:sz w:val="24"/>
        </w:rPr>
      </w:pPr>
      <w:bookmarkStart w:id="357" w:name="_Toc12535557"/>
      <w:r w:rsidRPr="008D60A8">
        <w:rPr>
          <w:rFonts w:ascii="Smith&amp;NephewLF" w:hAnsi="Smith&amp;NephewLF"/>
          <w:sz w:val="24"/>
        </w:rPr>
        <w:t xml:space="preserve">Setting Configuration Data from </w:t>
      </w:r>
      <w:r w:rsidR="00FC1504">
        <w:rPr>
          <w:rFonts w:ascii="Smith&amp;NephewLF" w:hAnsi="Smith&amp;NephewLF"/>
          <w:sz w:val="24"/>
        </w:rPr>
        <w:t>BDM</w:t>
      </w:r>
      <w:r w:rsidRPr="008D60A8">
        <w:rPr>
          <w:rFonts w:ascii="Smith&amp;NephewLF" w:hAnsi="Smith&amp;NephewLF"/>
          <w:sz w:val="24"/>
        </w:rPr>
        <w:t xml:space="preserve"> to </w:t>
      </w:r>
      <w:r w:rsidR="00FC1504">
        <w:rPr>
          <w:rFonts w:ascii="Smith&amp;NephewLF" w:hAnsi="Smith&amp;NephewLF"/>
          <w:sz w:val="24"/>
        </w:rPr>
        <w:t>SCD</w:t>
      </w:r>
      <w:bookmarkEnd w:id="357"/>
    </w:p>
    <w:p w14:paraId="1BD1E615" w14:textId="77777777" w:rsidR="00F61FEB" w:rsidRPr="006771F5" w:rsidRDefault="00F61FEB" w:rsidP="00F61FEB"/>
    <w:p w14:paraId="5E7484B3" w14:textId="6FED10C9" w:rsidR="00F61FEB" w:rsidRPr="008D60A8" w:rsidRDefault="00F61FEB" w:rsidP="00F61FEB">
      <w:pPr>
        <w:rPr>
          <w:sz w:val="22"/>
        </w:rPr>
      </w:pPr>
      <w:r w:rsidRPr="008D60A8">
        <w:rPr>
          <w:sz w:val="22"/>
        </w:rPr>
        <w:t xml:space="preserve">Similar to the </w:t>
      </w:r>
      <w:r w:rsidR="001C24BF">
        <w:rPr>
          <w:sz w:val="22"/>
        </w:rPr>
        <w:t>Getting the Configuration Data from the SCD to the BDM</w:t>
      </w:r>
      <w:r w:rsidRPr="008D60A8">
        <w:rPr>
          <w:sz w:val="22"/>
        </w:rPr>
        <w:t xml:space="preserve">, the following sequence diagram </w:t>
      </w:r>
      <w:proofErr w:type="gramStart"/>
      <w:r w:rsidRPr="008D60A8">
        <w:rPr>
          <w:sz w:val="22"/>
        </w:rPr>
        <w:t>is provided</w:t>
      </w:r>
      <w:proofErr w:type="gramEnd"/>
      <w:r w:rsidRPr="008D60A8">
        <w:rPr>
          <w:sz w:val="22"/>
        </w:rPr>
        <w:t xml:space="preserve"> to outline a multi transfer message sequence to allow the BDM to set the capital device configuration state.  For context, this </w:t>
      </w:r>
      <w:proofErr w:type="gramStart"/>
      <w:r w:rsidRPr="008D60A8">
        <w:rPr>
          <w:sz w:val="22"/>
        </w:rPr>
        <w:t>will be used</w:t>
      </w:r>
      <w:proofErr w:type="gramEnd"/>
      <w:r w:rsidRPr="008D60A8">
        <w:rPr>
          <w:sz w:val="22"/>
        </w:rPr>
        <w:t xml:space="preserve"> to allow the user on the tablet to change the entire state for the devices with one user action.</w:t>
      </w:r>
    </w:p>
    <w:p w14:paraId="3713B566" w14:textId="77777777" w:rsidR="0016203C" w:rsidRPr="006771F5" w:rsidRDefault="0016203C" w:rsidP="00F61FEB"/>
    <w:p w14:paraId="0A22D2E3" w14:textId="77777777" w:rsidR="0016203C" w:rsidRPr="006771F5" w:rsidRDefault="0016203C" w:rsidP="008C459C">
      <w:pPr>
        <w:jc w:val="center"/>
      </w:pPr>
      <w:r w:rsidRPr="006771F5">
        <w:rPr>
          <w:noProof/>
        </w:rPr>
        <w:lastRenderedPageBreak/>
        <w:drawing>
          <wp:inline distT="0" distB="0" distL="0" distR="0" wp14:anchorId="43D52C56" wp14:editId="2DA26039">
            <wp:extent cx="5574890" cy="534331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81818" cy="5349958"/>
                    </a:xfrm>
                    <a:prstGeom prst="rect">
                      <a:avLst/>
                    </a:prstGeom>
                    <a:noFill/>
                    <a:ln>
                      <a:noFill/>
                    </a:ln>
                  </pic:spPr>
                </pic:pic>
              </a:graphicData>
            </a:graphic>
          </wp:inline>
        </w:drawing>
      </w:r>
    </w:p>
    <w:p w14:paraId="45E4A77E" w14:textId="04A9D1EE" w:rsidR="0016203C" w:rsidRPr="009C016E" w:rsidRDefault="00FC2BAA" w:rsidP="002F6DB6">
      <w:pPr>
        <w:pStyle w:val="Caption"/>
        <w:jc w:val="center"/>
      </w:pPr>
      <w:r w:rsidRPr="008D60A8">
        <w:rPr>
          <w:rFonts w:ascii="Smith&amp;NephewLF" w:hAnsi="Smith&amp;NephewLF"/>
        </w:rPr>
        <w:t xml:space="preserve">Figure </w:t>
      </w:r>
      <w:proofErr w:type="gramStart"/>
      <w:r>
        <w:rPr>
          <w:rFonts w:ascii="Smith&amp;NephewLF" w:hAnsi="Smith&amp;NephewLF"/>
        </w:rPr>
        <w:t>5</w:t>
      </w:r>
      <w:proofErr w:type="gramEnd"/>
      <w:r w:rsidRPr="008D60A8">
        <w:rPr>
          <w:rFonts w:ascii="Smith&amp;NephewLF" w:hAnsi="Smith&amp;NephewLF"/>
        </w:rPr>
        <w:t xml:space="preserve"> </w:t>
      </w:r>
      <w:r>
        <w:rPr>
          <w:rFonts w:ascii="Smith&amp;NephewLF" w:hAnsi="Smith&amp;NephewLF"/>
        </w:rPr>
        <w:t>S</w:t>
      </w:r>
      <w:r w:rsidRPr="008D60A8">
        <w:rPr>
          <w:rFonts w:ascii="Smith&amp;NephewLF" w:hAnsi="Smith&amp;NephewLF"/>
        </w:rPr>
        <w:t xml:space="preserve">etting Configuration Data from </w:t>
      </w:r>
      <w:r>
        <w:rPr>
          <w:rFonts w:ascii="Smith&amp;NephewLF" w:hAnsi="Smith&amp;NephewLF"/>
        </w:rPr>
        <w:t>BDM to SCD</w:t>
      </w:r>
    </w:p>
    <w:p w14:paraId="7B929D81" w14:textId="77777777" w:rsidR="00121921" w:rsidRDefault="00121921" w:rsidP="00121921">
      <w:proofErr w:type="gramStart"/>
      <w:r>
        <w:t>title</w:t>
      </w:r>
      <w:proofErr w:type="gramEnd"/>
      <w:r>
        <w:t xml:space="preserve"> Setting Configuration Data from BDM to SCD</w:t>
      </w:r>
    </w:p>
    <w:p w14:paraId="42B15DD7" w14:textId="77777777" w:rsidR="00121921" w:rsidRDefault="00121921" w:rsidP="00121921">
      <w:proofErr w:type="gramStart"/>
      <w:r>
        <w:t>note</w:t>
      </w:r>
      <w:proofErr w:type="gramEnd"/>
      <w:r>
        <w:t xml:space="preserve"> over BDM: Send SETUP_BLOB Header PKT</w:t>
      </w:r>
    </w:p>
    <w:p w14:paraId="2969E43D" w14:textId="77777777" w:rsidR="00121921" w:rsidRDefault="00121921" w:rsidP="00121921">
      <w:r>
        <w:t>BDM-&gt;SCD: CONFIGURATION_SET_MSG_PKT 1</w:t>
      </w:r>
    </w:p>
    <w:p w14:paraId="5E65B78C" w14:textId="77777777" w:rsidR="00121921" w:rsidRDefault="00121921" w:rsidP="00121921">
      <w:proofErr w:type="gramStart"/>
      <w:r>
        <w:t>note</w:t>
      </w:r>
      <w:proofErr w:type="gramEnd"/>
      <w:r>
        <w:t xml:space="preserve"> over SCD: Reply with ACK / NAK PKT</w:t>
      </w:r>
    </w:p>
    <w:p w14:paraId="7F3F6952" w14:textId="77777777" w:rsidR="00121921" w:rsidRDefault="00121921" w:rsidP="00121921">
      <w:r>
        <w:t>SCD-&gt;BDM: CONFIGURATION_SET_MSG_PKT_RPLY 1</w:t>
      </w:r>
    </w:p>
    <w:p w14:paraId="3EB86B78" w14:textId="77777777" w:rsidR="00121921" w:rsidRDefault="00121921" w:rsidP="00121921">
      <w:proofErr w:type="gramStart"/>
      <w:r>
        <w:t>note</w:t>
      </w:r>
      <w:proofErr w:type="gramEnd"/>
      <w:r>
        <w:t xml:space="preserve"> over BDM: Use Request / Reply rules for TO and Retries</w:t>
      </w:r>
    </w:p>
    <w:p w14:paraId="43FFBE06" w14:textId="77777777" w:rsidR="00121921" w:rsidRDefault="00121921" w:rsidP="00121921">
      <w:proofErr w:type="gramStart"/>
      <w:r>
        <w:t>note</w:t>
      </w:r>
      <w:proofErr w:type="gramEnd"/>
      <w:r>
        <w:t xml:space="preserve"> over BDM: Send SETUP_BLOB Data PKT</w:t>
      </w:r>
    </w:p>
    <w:p w14:paraId="4529C771" w14:textId="15FAC1A9" w:rsidR="00121921" w:rsidRDefault="00121921" w:rsidP="00121921">
      <w:r>
        <w:t>BDM-&gt;SCD: CONFIGURATION_GET_MSG_PKT (2..</w:t>
      </w:r>
      <w:r w:rsidR="00327597">
        <w:t>.</w:t>
      </w:r>
      <w:r>
        <w:t>n)</w:t>
      </w:r>
    </w:p>
    <w:p w14:paraId="6ED51D07" w14:textId="77777777" w:rsidR="00121921" w:rsidRDefault="00121921" w:rsidP="00121921">
      <w:proofErr w:type="gramStart"/>
      <w:r>
        <w:t>note</w:t>
      </w:r>
      <w:proofErr w:type="gramEnd"/>
      <w:r>
        <w:t xml:space="preserve"> over SCD: Reply with ACK / NAK PKT</w:t>
      </w:r>
    </w:p>
    <w:p w14:paraId="00C793BA" w14:textId="547204E1" w:rsidR="00121921" w:rsidRDefault="00121921" w:rsidP="00121921">
      <w:r>
        <w:t>SCD-&gt;BDM: CONFIGURATION_GET_MSG_PKT_RPLY (2.</w:t>
      </w:r>
      <w:r w:rsidR="00327597">
        <w:t>.</w:t>
      </w:r>
      <w:r>
        <w:t>.n)</w:t>
      </w:r>
    </w:p>
    <w:p w14:paraId="037AF58E" w14:textId="77777777" w:rsidR="00121921" w:rsidRDefault="00121921" w:rsidP="00121921">
      <w:proofErr w:type="gramStart"/>
      <w:r>
        <w:t>note</w:t>
      </w:r>
      <w:proofErr w:type="gramEnd"/>
      <w:r>
        <w:t xml:space="preserve"> over BDM: Use Request / Reply rules for TO and Retries</w:t>
      </w:r>
    </w:p>
    <w:p w14:paraId="1F2AF7CB" w14:textId="77777777" w:rsidR="00121921" w:rsidRDefault="00121921" w:rsidP="00121921">
      <w:proofErr w:type="gramStart"/>
      <w:r>
        <w:t>note</w:t>
      </w:r>
      <w:proofErr w:type="gramEnd"/>
      <w:r>
        <w:t xml:space="preserve"> over SCD: Once all PKTs are collected combine into SETUP_BLOB</w:t>
      </w:r>
    </w:p>
    <w:p w14:paraId="03BD1485" w14:textId="2A2BE56F" w:rsidR="0016203C" w:rsidRPr="003D74B2" w:rsidRDefault="00121921" w:rsidP="0016203C">
      <w:proofErr w:type="gramStart"/>
      <w:r>
        <w:t>note</w:t>
      </w:r>
      <w:proofErr w:type="gramEnd"/>
      <w:r>
        <w:t xml:space="preserve"> over SCD: Update SCD to SETUP_BLOB state</w:t>
      </w:r>
    </w:p>
    <w:p w14:paraId="07C8F53B" w14:textId="77777777" w:rsidR="0016203C" w:rsidRPr="003D74B2" w:rsidRDefault="0016203C" w:rsidP="0016203C"/>
    <w:p w14:paraId="437493C7" w14:textId="7043F7CA" w:rsidR="00A81003" w:rsidRPr="008D60A8" w:rsidRDefault="00275EC1" w:rsidP="002403A1">
      <w:pPr>
        <w:pStyle w:val="Heading2"/>
        <w:rPr>
          <w:rFonts w:ascii="Smith&amp;NephewLF" w:hAnsi="Smith&amp;NephewLF"/>
          <w:sz w:val="24"/>
        </w:rPr>
      </w:pPr>
      <w:bookmarkStart w:id="358" w:name="_Toc12535558"/>
      <w:r>
        <w:rPr>
          <w:rFonts w:ascii="Smith&amp;NephewLF" w:hAnsi="Smith&amp;NephewLF"/>
          <w:sz w:val="24"/>
        </w:rPr>
        <w:t xml:space="preserve">Configuration Set </w:t>
      </w:r>
      <w:r w:rsidR="00170917">
        <w:rPr>
          <w:rFonts w:ascii="Smith&amp;NephewLF" w:hAnsi="Smith&amp;NephewLF"/>
          <w:sz w:val="24"/>
        </w:rPr>
        <w:t xml:space="preserve">Packet </w:t>
      </w:r>
      <w:r w:rsidR="00A81003" w:rsidRPr="008D60A8">
        <w:rPr>
          <w:rFonts w:ascii="Smith&amp;NephewLF" w:hAnsi="Smith&amp;NephewLF"/>
          <w:sz w:val="24"/>
        </w:rPr>
        <w:t>CONFIGURATION</w:t>
      </w:r>
      <w:r w:rsidR="00BD6E25" w:rsidRPr="008D60A8">
        <w:rPr>
          <w:rFonts w:ascii="Smith&amp;NephewLF" w:hAnsi="Smith&amp;NephewLF"/>
          <w:sz w:val="24"/>
        </w:rPr>
        <w:t>_</w:t>
      </w:r>
      <w:r w:rsidR="00A81003" w:rsidRPr="008D60A8">
        <w:rPr>
          <w:rFonts w:ascii="Smith&amp;NephewLF" w:hAnsi="Smith&amp;NephewLF"/>
          <w:sz w:val="24"/>
        </w:rPr>
        <w:t>SET</w:t>
      </w:r>
      <w:r w:rsidR="00BD6E25" w:rsidRPr="008D60A8">
        <w:rPr>
          <w:rFonts w:ascii="Smith&amp;NephewLF" w:hAnsi="Smith&amp;NephewLF"/>
          <w:sz w:val="24"/>
        </w:rPr>
        <w:t>_</w:t>
      </w:r>
      <w:r w:rsidR="00A81003" w:rsidRPr="008D60A8">
        <w:rPr>
          <w:rFonts w:ascii="Smith&amp;NephewLF" w:hAnsi="Smith&amp;NephewLF"/>
          <w:sz w:val="24"/>
        </w:rPr>
        <w:t>MSG</w:t>
      </w:r>
      <w:r w:rsidR="00170917">
        <w:rPr>
          <w:rFonts w:ascii="Smith&amp;NephewLF" w:hAnsi="Smith&amp;NephewLF"/>
          <w:sz w:val="24"/>
        </w:rPr>
        <w:t>_PKT</w:t>
      </w:r>
      <w:r w:rsidR="00A81003" w:rsidRPr="008D60A8">
        <w:rPr>
          <w:rFonts w:ascii="Smith&amp;NephewLF" w:hAnsi="Smith&amp;NephewLF"/>
          <w:sz w:val="24"/>
        </w:rPr>
        <w:t xml:space="preserve"> (BDM-&gt;</w:t>
      </w:r>
      <w:r w:rsidR="00F362CD" w:rsidRPr="008D60A8">
        <w:rPr>
          <w:rFonts w:ascii="Smith&amp;NephewLF" w:hAnsi="Smith&amp;NephewLF"/>
          <w:sz w:val="24"/>
        </w:rPr>
        <w:t>SCD</w:t>
      </w:r>
      <w:r w:rsidR="00A81003" w:rsidRPr="008D60A8">
        <w:rPr>
          <w:rFonts w:ascii="Smith&amp;NephewLF" w:hAnsi="Smith&amp;NephewLF"/>
          <w:sz w:val="24"/>
        </w:rPr>
        <w:t>)</w:t>
      </w:r>
      <w:bookmarkEnd w:id="358"/>
    </w:p>
    <w:p w14:paraId="6A560DBC" w14:textId="77777777" w:rsidR="002403A1" w:rsidRPr="006771F5" w:rsidRDefault="002403A1" w:rsidP="002403A1"/>
    <w:tbl>
      <w:tblPr>
        <w:tblStyle w:val="TableGrid"/>
        <w:tblW w:w="4248" w:type="pct"/>
        <w:tblLayout w:type="fixed"/>
        <w:tblLook w:val="04A0" w:firstRow="1" w:lastRow="0" w:firstColumn="1" w:lastColumn="0" w:noHBand="0" w:noVBand="1"/>
      </w:tblPr>
      <w:tblGrid>
        <w:gridCol w:w="715"/>
        <w:gridCol w:w="719"/>
        <w:gridCol w:w="1083"/>
        <w:gridCol w:w="725"/>
        <w:gridCol w:w="991"/>
        <w:gridCol w:w="2828"/>
        <w:gridCol w:w="1494"/>
      </w:tblGrid>
      <w:tr w:rsidR="0065425C" w:rsidRPr="003D74B2" w14:paraId="5A501FE4" w14:textId="77777777" w:rsidTr="008C459C">
        <w:tc>
          <w:tcPr>
            <w:tcW w:w="1894" w:type="pct"/>
            <w:gridSpan w:val="4"/>
            <w:shd w:val="clear" w:color="auto" w:fill="C2D69B" w:themeFill="accent3" w:themeFillTint="99"/>
          </w:tcPr>
          <w:p w14:paraId="0259DA57" w14:textId="77777777" w:rsidR="0065425C" w:rsidRPr="00A53DBE" w:rsidRDefault="0065425C" w:rsidP="001E40F7">
            <w:pPr>
              <w:keepNext/>
              <w:jc w:val="center"/>
              <w:rPr>
                <w:b/>
                <w:bCs/>
              </w:rPr>
            </w:pPr>
            <w:r w:rsidRPr="00A53DBE">
              <w:rPr>
                <w:b/>
                <w:bCs/>
              </w:rPr>
              <w:t>PROTOCOL HEADER</w:t>
            </w:r>
          </w:p>
        </w:tc>
        <w:tc>
          <w:tcPr>
            <w:tcW w:w="2232" w:type="pct"/>
            <w:gridSpan w:val="2"/>
            <w:shd w:val="clear" w:color="auto" w:fill="C2D69B" w:themeFill="accent3" w:themeFillTint="99"/>
          </w:tcPr>
          <w:p w14:paraId="4C19E471" w14:textId="77777777" w:rsidR="0065425C" w:rsidRPr="009C016E" w:rsidRDefault="0065425C" w:rsidP="00735EE2">
            <w:pPr>
              <w:jc w:val="center"/>
              <w:rPr>
                <w:b/>
                <w:bCs/>
              </w:rPr>
            </w:pPr>
            <w:r w:rsidRPr="009C016E">
              <w:rPr>
                <w:b/>
                <w:bCs/>
              </w:rPr>
              <w:t>COMMAND DATA</w:t>
            </w:r>
          </w:p>
        </w:tc>
        <w:tc>
          <w:tcPr>
            <w:tcW w:w="874" w:type="pct"/>
            <w:shd w:val="clear" w:color="auto" w:fill="C2D69B" w:themeFill="accent3" w:themeFillTint="99"/>
          </w:tcPr>
          <w:p w14:paraId="185D9CAC" w14:textId="77777777" w:rsidR="0065425C" w:rsidRPr="00416B08" w:rsidRDefault="0065425C" w:rsidP="00735EE2">
            <w:pPr>
              <w:jc w:val="center"/>
              <w:rPr>
                <w:b/>
                <w:bCs/>
              </w:rPr>
            </w:pPr>
            <w:r w:rsidRPr="00416B08">
              <w:rPr>
                <w:b/>
                <w:bCs/>
              </w:rPr>
              <w:t>CHECKSUM</w:t>
            </w:r>
          </w:p>
        </w:tc>
      </w:tr>
      <w:tr w:rsidR="00870BBA" w:rsidRPr="003D74B2" w14:paraId="669F4226" w14:textId="77777777" w:rsidTr="008C459C">
        <w:tc>
          <w:tcPr>
            <w:tcW w:w="418" w:type="pct"/>
            <w:shd w:val="clear" w:color="auto" w:fill="C2D69B" w:themeFill="accent3" w:themeFillTint="99"/>
          </w:tcPr>
          <w:p w14:paraId="4EE44A84" w14:textId="77777777" w:rsidR="00870BBA" w:rsidRPr="003D74B2" w:rsidRDefault="00870BBA" w:rsidP="001E40F7">
            <w:pPr>
              <w:keepNext/>
              <w:jc w:val="center"/>
              <w:rPr>
                <w:b/>
                <w:bCs/>
              </w:rPr>
            </w:pPr>
            <w:r w:rsidRPr="003D74B2">
              <w:rPr>
                <w:b/>
                <w:bCs/>
              </w:rPr>
              <w:t>PID &lt;&gt;</w:t>
            </w:r>
          </w:p>
        </w:tc>
        <w:tc>
          <w:tcPr>
            <w:tcW w:w="420" w:type="pct"/>
            <w:shd w:val="clear" w:color="auto" w:fill="C2D69B" w:themeFill="accent3" w:themeFillTint="99"/>
          </w:tcPr>
          <w:p w14:paraId="270B77E1" w14:textId="77777777" w:rsidR="00870BBA" w:rsidRPr="003D74B2" w:rsidRDefault="00870BBA" w:rsidP="001E40F7">
            <w:pPr>
              <w:keepNext/>
              <w:jc w:val="center"/>
              <w:rPr>
                <w:b/>
                <w:bCs/>
              </w:rPr>
            </w:pPr>
            <w:r w:rsidRPr="003D74B2">
              <w:rPr>
                <w:b/>
                <w:bCs/>
              </w:rPr>
              <w:t>CMD</w:t>
            </w:r>
          </w:p>
          <w:p w14:paraId="7E02C8FA" w14:textId="77777777" w:rsidR="00870BBA" w:rsidRPr="003D74B2" w:rsidRDefault="00870BBA" w:rsidP="001E40F7">
            <w:pPr>
              <w:keepNext/>
              <w:jc w:val="center"/>
              <w:rPr>
                <w:b/>
                <w:bCs/>
              </w:rPr>
            </w:pPr>
            <w:r w:rsidRPr="003D74B2">
              <w:rPr>
                <w:b/>
                <w:bCs/>
              </w:rPr>
              <w:t>&lt;&gt;</w:t>
            </w:r>
          </w:p>
        </w:tc>
        <w:tc>
          <w:tcPr>
            <w:tcW w:w="633" w:type="pct"/>
            <w:shd w:val="clear" w:color="auto" w:fill="C2D69B" w:themeFill="accent3" w:themeFillTint="99"/>
          </w:tcPr>
          <w:p w14:paraId="4BE521A5" w14:textId="710D98EE" w:rsidR="00870BBA" w:rsidRPr="003D74B2" w:rsidRDefault="00870BBA" w:rsidP="001E40F7">
            <w:pPr>
              <w:keepNext/>
              <w:jc w:val="center"/>
              <w:rPr>
                <w:b/>
                <w:bCs/>
              </w:rPr>
            </w:pPr>
            <w:r>
              <w:rPr>
                <w:b/>
                <w:bCs/>
              </w:rPr>
              <w:t>RN</w:t>
            </w:r>
          </w:p>
          <w:p w14:paraId="30489654" w14:textId="77777777" w:rsidR="00870BBA" w:rsidRPr="003D74B2" w:rsidRDefault="00870BBA" w:rsidP="001E40F7">
            <w:pPr>
              <w:keepNext/>
              <w:jc w:val="center"/>
              <w:rPr>
                <w:b/>
                <w:bCs/>
              </w:rPr>
            </w:pPr>
            <w:r w:rsidRPr="003D74B2">
              <w:rPr>
                <w:b/>
                <w:bCs/>
              </w:rPr>
              <w:t>&lt;&gt;</w:t>
            </w:r>
          </w:p>
        </w:tc>
        <w:tc>
          <w:tcPr>
            <w:tcW w:w="424" w:type="pct"/>
            <w:shd w:val="clear" w:color="auto" w:fill="C2D69B" w:themeFill="accent3" w:themeFillTint="99"/>
          </w:tcPr>
          <w:p w14:paraId="6BBBD0C1" w14:textId="77777777" w:rsidR="00870BBA" w:rsidRPr="003D74B2" w:rsidRDefault="00870BBA" w:rsidP="001E40F7">
            <w:pPr>
              <w:keepNext/>
              <w:jc w:val="center"/>
              <w:rPr>
                <w:b/>
                <w:bCs/>
              </w:rPr>
            </w:pPr>
            <w:r w:rsidRPr="003D74B2">
              <w:rPr>
                <w:b/>
                <w:bCs/>
              </w:rPr>
              <w:t>LEN</w:t>
            </w:r>
          </w:p>
          <w:p w14:paraId="1F447DD1" w14:textId="77777777" w:rsidR="00870BBA" w:rsidRPr="003D74B2" w:rsidRDefault="00870BBA" w:rsidP="001E40F7">
            <w:pPr>
              <w:keepNext/>
              <w:jc w:val="center"/>
              <w:rPr>
                <w:b/>
                <w:bCs/>
              </w:rPr>
            </w:pPr>
            <w:r w:rsidRPr="003D74B2">
              <w:rPr>
                <w:b/>
                <w:bCs/>
              </w:rPr>
              <w:t>&lt;&gt;</w:t>
            </w:r>
          </w:p>
        </w:tc>
        <w:tc>
          <w:tcPr>
            <w:tcW w:w="579" w:type="pct"/>
            <w:shd w:val="clear" w:color="auto" w:fill="C2D69B" w:themeFill="accent3" w:themeFillTint="99"/>
          </w:tcPr>
          <w:p w14:paraId="219B7E97" w14:textId="77777777" w:rsidR="00870BBA" w:rsidRPr="003D74B2" w:rsidRDefault="00870BBA" w:rsidP="00D763D5">
            <w:pPr>
              <w:jc w:val="center"/>
              <w:rPr>
                <w:b/>
                <w:bCs/>
              </w:rPr>
            </w:pPr>
            <w:r w:rsidRPr="003D74B2">
              <w:rPr>
                <w:b/>
                <w:bCs/>
              </w:rPr>
              <w:t>Packet Count</w:t>
            </w:r>
          </w:p>
        </w:tc>
        <w:tc>
          <w:tcPr>
            <w:tcW w:w="1653" w:type="pct"/>
            <w:shd w:val="clear" w:color="auto" w:fill="C2D69B" w:themeFill="accent3" w:themeFillTint="99"/>
            <w:vAlign w:val="center"/>
          </w:tcPr>
          <w:p w14:paraId="66A29F20" w14:textId="3CD0ABC7" w:rsidR="00870BBA" w:rsidRPr="003D74B2" w:rsidRDefault="00870BBA">
            <w:pPr>
              <w:jc w:val="center"/>
              <w:rPr>
                <w:b/>
                <w:bCs/>
              </w:rPr>
            </w:pPr>
            <w:r w:rsidRPr="003D74B2">
              <w:rPr>
                <w:b/>
                <w:bCs/>
              </w:rPr>
              <w:t>Packet Data</w:t>
            </w:r>
          </w:p>
        </w:tc>
        <w:tc>
          <w:tcPr>
            <w:tcW w:w="874" w:type="pct"/>
            <w:shd w:val="clear" w:color="auto" w:fill="C2D69B" w:themeFill="accent3" w:themeFillTint="99"/>
          </w:tcPr>
          <w:p w14:paraId="07BF876A" w14:textId="77777777" w:rsidR="00870BBA" w:rsidRPr="003D74B2" w:rsidRDefault="00870BBA" w:rsidP="006337FB">
            <w:pPr>
              <w:jc w:val="center"/>
              <w:rPr>
                <w:b/>
                <w:bCs/>
              </w:rPr>
            </w:pPr>
            <w:r w:rsidRPr="003D74B2">
              <w:rPr>
                <w:b/>
                <w:bCs/>
              </w:rPr>
              <w:t>CHECKSUM</w:t>
            </w:r>
          </w:p>
          <w:p w14:paraId="59BA997D" w14:textId="77777777" w:rsidR="00870BBA" w:rsidRPr="003D74B2" w:rsidRDefault="00870BBA" w:rsidP="006337FB">
            <w:pPr>
              <w:jc w:val="center"/>
              <w:rPr>
                <w:b/>
                <w:bCs/>
              </w:rPr>
            </w:pPr>
            <w:r w:rsidRPr="003D74B2">
              <w:rPr>
                <w:b/>
                <w:bCs/>
              </w:rPr>
              <w:t>&lt;&gt;</w:t>
            </w:r>
          </w:p>
        </w:tc>
      </w:tr>
      <w:tr w:rsidR="00870BBA" w:rsidRPr="003D74B2" w14:paraId="3A8FC195" w14:textId="77777777" w:rsidTr="008C459C">
        <w:tc>
          <w:tcPr>
            <w:tcW w:w="418" w:type="pct"/>
            <w:shd w:val="clear" w:color="auto" w:fill="C2D69B" w:themeFill="accent3" w:themeFillTint="99"/>
            <w:vAlign w:val="center"/>
          </w:tcPr>
          <w:p w14:paraId="06B9A1AC" w14:textId="77777777" w:rsidR="00870BBA" w:rsidRPr="003D74B2" w:rsidRDefault="00870BBA">
            <w:pPr>
              <w:jc w:val="center"/>
              <w:rPr>
                <w:b/>
                <w:bCs/>
              </w:rPr>
            </w:pPr>
            <w:r w:rsidRPr="003D74B2">
              <w:t>0x35</w:t>
            </w:r>
          </w:p>
        </w:tc>
        <w:tc>
          <w:tcPr>
            <w:tcW w:w="420" w:type="pct"/>
            <w:shd w:val="clear" w:color="auto" w:fill="C2D69B" w:themeFill="accent3" w:themeFillTint="99"/>
            <w:vAlign w:val="center"/>
          </w:tcPr>
          <w:p w14:paraId="1A7BEC3F" w14:textId="687BD65F" w:rsidR="00870BBA" w:rsidRPr="003D74B2" w:rsidRDefault="00870BBA">
            <w:pPr>
              <w:jc w:val="center"/>
              <w:rPr>
                <w:b/>
                <w:bCs/>
              </w:rPr>
            </w:pPr>
            <w:r w:rsidRPr="003D74B2">
              <w:t>0x</w:t>
            </w:r>
            <w:r>
              <w:t>3</w:t>
            </w:r>
            <w:r w:rsidR="00AA5222">
              <w:t>9</w:t>
            </w:r>
          </w:p>
        </w:tc>
        <w:tc>
          <w:tcPr>
            <w:tcW w:w="633" w:type="pct"/>
            <w:shd w:val="clear" w:color="auto" w:fill="C2D69B" w:themeFill="accent3" w:themeFillTint="99"/>
            <w:vAlign w:val="center"/>
          </w:tcPr>
          <w:p w14:paraId="7701FFA7" w14:textId="77777777" w:rsidR="003D09AA" w:rsidRDefault="003D09AA">
            <w:pPr>
              <w:jc w:val="center"/>
              <w:rPr>
                <w:bCs/>
              </w:rPr>
            </w:pPr>
            <w:r>
              <w:rPr>
                <w:bCs/>
              </w:rPr>
              <w:t>See</w:t>
            </w:r>
          </w:p>
          <w:p w14:paraId="1F22FF89" w14:textId="71DBD6AC" w:rsidR="00870BBA" w:rsidRPr="003D74B2" w:rsidRDefault="00870BBA">
            <w:pPr>
              <w:jc w:val="center"/>
              <w:rPr>
                <w:b/>
                <w:bCs/>
              </w:rPr>
            </w:pPr>
            <w:r>
              <w:rPr>
                <w:bCs/>
              </w:rPr>
              <w:t>Section 4.1</w:t>
            </w:r>
          </w:p>
        </w:tc>
        <w:tc>
          <w:tcPr>
            <w:tcW w:w="424" w:type="pct"/>
            <w:shd w:val="clear" w:color="auto" w:fill="C2D69B" w:themeFill="accent3" w:themeFillTint="99"/>
            <w:vAlign w:val="center"/>
          </w:tcPr>
          <w:p w14:paraId="26DDC47E" w14:textId="19C76E5C" w:rsidR="00870BBA" w:rsidRDefault="00870BBA">
            <w:pPr>
              <w:jc w:val="center"/>
            </w:pPr>
            <w:r>
              <w:t>24</w:t>
            </w:r>
          </w:p>
          <w:p w14:paraId="1CB1EBA9" w14:textId="6B3D6080" w:rsidR="00870BBA" w:rsidRPr="003D74B2" w:rsidRDefault="00870BBA">
            <w:pPr>
              <w:jc w:val="center"/>
              <w:rPr>
                <w:b/>
                <w:bCs/>
              </w:rPr>
            </w:pPr>
            <w:r>
              <w:t>49</w:t>
            </w:r>
          </w:p>
        </w:tc>
        <w:tc>
          <w:tcPr>
            <w:tcW w:w="579" w:type="pct"/>
            <w:shd w:val="clear" w:color="auto" w:fill="C2D69B" w:themeFill="accent3" w:themeFillTint="99"/>
            <w:vAlign w:val="center"/>
          </w:tcPr>
          <w:p w14:paraId="614ECF18" w14:textId="77777777" w:rsidR="00870BBA" w:rsidRDefault="00870BBA">
            <w:pPr>
              <w:jc w:val="center"/>
            </w:pPr>
            <w:r w:rsidRPr="003D74B2">
              <w:t>1</w:t>
            </w:r>
          </w:p>
          <w:p w14:paraId="70AA7168" w14:textId="01E74B18" w:rsidR="00870BBA" w:rsidRPr="003D74B2" w:rsidRDefault="00870BBA">
            <w:pPr>
              <w:jc w:val="center"/>
            </w:pPr>
            <w:r>
              <w:t>&lt;2</w:t>
            </w:r>
            <w:r w:rsidR="00327597">
              <w:t>…</w:t>
            </w:r>
            <w:r>
              <w:t>n&gt;</w:t>
            </w:r>
          </w:p>
        </w:tc>
        <w:tc>
          <w:tcPr>
            <w:tcW w:w="1653" w:type="pct"/>
            <w:shd w:val="clear" w:color="auto" w:fill="C2D69B" w:themeFill="accent3" w:themeFillTint="99"/>
            <w:vAlign w:val="center"/>
          </w:tcPr>
          <w:p w14:paraId="724DCB81" w14:textId="77777777" w:rsidR="00870BBA" w:rsidRDefault="00870BBA">
            <w:pPr>
              <w:jc w:val="center"/>
            </w:pPr>
            <w:r>
              <w:t>(SETUP_BLOB Header)</w:t>
            </w:r>
          </w:p>
          <w:p w14:paraId="4B90DF20" w14:textId="4C6D78E2" w:rsidR="00870BBA" w:rsidRPr="003D74B2" w:rsidRDefault="00870BBA">
            <w:pPr>
              <w:jc w:val="center"/>
            </w:pPr>
            <w:r>
              <w:t>(SETUP_BLOB Data + Checksum)</w:t>
            </w:r>
          </w:p>
        </w:tc>
        <w:tc>
          <w:tcPr>
            <w:tcW w:w="874" w:type="pct"/>
            <w:shd w:val="clear" w:color="auto" w:fill="C2D69B" w:themeFill="accent3" w:themeFillTint="99"/>
            <w:vAlign w:val="center"/>
          </w:tcPr>
          <w:p w14:paraId="0FCCB02F" w14:textId="77777777" w:rsidR="00870BBA" w:rsidRPr="003D74B2" w:rsidRDefault="00870BBA">
            <w:pPr>
              <w:jc w:val="center"/>
            </w:pPr>
            <w:r w:rsidRPr="003D74B2">
              <w:t>Calculated</w:t>
            </w:r>
          </w:p>
        </w:tc>
      </w:tr>
    </w:tbl>
    <w:p w14:paraId="3802480C" w14:textId="22B9AF31" w:rsidR="002403A1" w:rsidRPr="003D74B2" w:rsidRDefault="002403A1" w:rsidP="002403A1"/>
    <w:p w14:paraId="7B485FDA" w14:textId="77777777" w:rsidR="00960696" w:rsidRPr="003D74B2" w:rsidRDefault="00960696" w:rsidP="00960696"/>
    <w:p w14:paraId="22923A8A" w14:textId="01DC8F58" w:rsidR="00F61FEB" w:rsidRPr="008C459C" w:rsidRDefault="00275EC1" w:rsidP="008C459C">
      <w:pPr>
        <w:pStyle w:val="Heading2"/>
        <w:rPr>
          <w:rFonts w:ascii="Smith&amp;NephewLF" w:hAnsi="Smith&amp;NephewLF"/>
          <w:sz w:val="24"/>
          <w:szCs w:val="24"/>
        </w:rPr>
      </w:pPr>
      <w:bookmarkStart w:id="359" w:name="_Toc529376672"/>
      <w:bookmarkStart w:id="360" w:name="_Toc529376800"/>
      <w:bookmarkStart w:id="361" w:name="_Toc529446266"/>
      <w:bookmarkStart w:id="362" w:name="_Toc12535559"/>
      <w:bookmarkEnd w:id="359"/>
      <w:bookmarkEnd w:id="360"/>
      <w:bookmarkEnd w:id="361"/>
      <w:r w:rsidRPr="008C459C">
        <w:rPr>
          <w:rFonts w:ascii="Smith&amp;NephewLF" w:hAnsi="Smith&amp;NephewLF"/>
          <w:sz w:val="24"/>
          <w:szCs w:val="24"/>
        </w:rPr>
        <w:t xml:space="preserve">Configuration Set Packet Reply </w:t>
      </w:r>
      <w:r w:rsidR="00F61FEB" w:rsidRPr="008C459C">
        <w:rPr>
          <w:rFonts w:ascii="Smith&amp;NephewLF" w:hAnsi="Smith&amp;NephewLF"/>
          <w:sz w:val="24"/>
          <w:szCs w:val="24"/>
        </w:rPr>
        <w:t>CONFIGURATION_SET_MSG_</w:t>
      </w:r>
      <w:r w:rsidRPr="008C459C">
        <w:rPr>
          <w:rFonts w:ascii="Smith&amp;NephewLF" w:hAnsi="Smith&amp;NephewLF"/>
          <w:sz w:val="24"/>
          <w:szCs w:val="24"/>
        </w:rPr>
        <w:t>PKT</w:t>
      </w:r>
      <w:r w:rsidR="00F61FEB" w:rsidRPr="008C459C">
        <w:rPr>
          <w:rFonts w:ascii="Smith&amp;NephewLF" w:hAnsi="Smith&amp;NephewLF"/>
          <w:sz w:val="24"/>
          <w:szCs w:val="24"/>
        </w:rPr>
        <w:t>_</w:t>
      </w:r>
      <w:r w:rsidR="00170917" w:rsidRPr="008C459C">
        <w:rPr>
          <w:rFonts w:ascii="Smith&amp;NephewLF" w:hAnsi="Smith&amp;NephewLF"/>
          <w:sz w:val="24"/>
          <w:szCs w:val="24"/>
        </w:rPr>
        <w:t xml:space="preserve">RPLY </w:t>
      </w:r>
      <w:r w:rsidR="00F61FEB" w:rsidRPr="008C459C">
        <w:rPr>
          <w:rFonts w:ascii="Smith&amp;NephewLF" w:hAnsi="Smith&amp;NephewLF"/>
          <w:sz w:val="24"/>
          <w:szCs w:val="24"/>
        </w:rPr>
        <w:t>(</w:t>
      </w:r>
      <w:r w:rsidR="00F362CD" w:rsidRPr="008C459C">
        <w:rPr>
          <w:rFonts w:ascii="Smith&amp;NephewLF" w:hAnsi="Smith&amp;NephewLF"/>
          <w:sz w:val="24"/>
          <w:szCs w:val="24"/>
        </w:rPr>
        <w:t>SCD</w:t>
      </w:r>
      <w:r w:rsidR="00F61FEB" w:rsidRPr="008C459C">
        <w:rPr>
          <w:rFonts w:ascii="Smith&amp;NephewLF" w:hAnsi="Smith&amp;NephewLF"/>
          <w:sz w:val="24"/>
          <w:szCs w:val="24"/>
        </w:rPr>
        <w:t>-&gt;BDM)</w:t>
      </w:r>
      <w:bookmarkEnd w:id="362"/>
    </w:p>
    <w:p w14:paraId="5EDC7BD9" w14:textId="77777777" w:rsidR="007D30D3" w:rsidRPr="006771F5" w:rsidRDefault="007D30D3" w:rsidP="007D30D3"/>
    <w:tbl>
      <w:tblPr>
        <w:tblStyle w:val="TableGrid"/>
        <w:tblW w:w="4511" w:type="pct"/>
        <w:tblLayout w:type="fixed"/>
        <w:tblLook w:val="04A0" w:firstRow="1" w:lastRow="0" w:firstColumn="1" w:lastColumn="0" w:noHBand="0" w:noVBand="1"/>
      </w:tblPr>
      <w:tblGrid>
        <w:gridCol w:w="720"/>
        <w:gridCol w:w="721"/>
        <w:gridCol w:w="1079"/>
        <w:gridCol w:w="987"/>
        <w:gridCol w:w="9"/>
        <w:gridCol w:w="810"/>
        <w:gridCol w:w="3500"/>
        <w:gridCol w:w="1259"/>
      </w:tblGrid>
      <w:tr w:rsidR="0065425C" w:rsidRPr="003D74B2" w14:paraId="7F6EFFA5" w14:textId="77777777" w:rsidTr="009B6834">
        <w:tc>
          <w:tcPr>
            <w:tcW w:w="1930" w:type="pct"/>
            <w:gridSpan w:val="4"/>
            <w:shd w:val="clear" w:color="auto" w:fill="C2D69B" w:themeFill="accent3" w:themeFillTint="99"/>
          </w:tcPr>
          <w:p w14:paraId="4B882B1E" w14:textId="77777777" w:rsidR="0065425C" w:rsidRPr="00A53DBE" w:rsidRDefault="0065425C" w:rsidP="001E40F7">
            <w:pPr>
              <w:keepNext/>
              <w:jc w:val="center"/>
              <w:rPr>
                <w:b/>
                <w:bCs/>
              </w:rPr>
            </w:pPr>
            <w:r w:rsidRPr="00A53DBE">
              <w:rPr>
                <w:b/>
                <w:bCs/>
              </w:rPr>
              <w:t>PROTOCOL HEADER</w:t>
            </w:r>
          </w:p>
        </w:tc>
        <w:tc>
          <w:tcPr>
            <w:tcW w:w="2377" w:type="pct"/>
            <w:gridSpan w:val="3"/>
            <w:shd w:val="clear" w:color="auto" w:fill="C2D69B" w:themeFill="accent3" w:themeFillTint="99"/>
          </w:tcPr>
          <w:p w14:paraId="41EAFE55" w14:textId="77777777" w:rsidR="0065425C" w:rsidRPr="009C016E" w:rsidRDefault="0065425C" w:rsidP="00735EE2">
            <w:pPr>
              <w:jc w:val="center"/>
              <w:rPr>
                <w:b/>
                <w:bCs/>
              </w:rPr>
            </w:pPr>
            <w:r w:rsidRPr="009C016E">
              <w:rPr>
                <w:b/>
                <w:bCs/>
              </w:rPr>
              <w:t>COMMAND DATA</w:t>
            </w:r>
          </w:p>
        </w:tc>
        <w:tc>
          <w:tcPr>
            <w:tcW w:w="693" w:type="pct"/>
            <w:shd w:val="clear" w:color="auto" w:fill="C2D69B" w:themeFill="accent3" w:themeFillTint="99"/>
          </w:tcPr>
          <w:p w14:paraId="6F2BD3F3" w14:textId="77777777" w:rsidR="0065425C" w:rsidRPr="00416B08" w:rsidRDefault="0065425C" w:rsidP="00735EE2">
            <w:pPr>
              <w:jc w:val="center"/>
              <w:rPr>
                <w:b/>
                <w:bCs/>
              </w:rPr>
            </w:pPr>
            <w:r w:rsidRPr="00416B08">
              <w:rPr>
                <w:b/>
                <w:bCs/>
              </w:rPr>
              <w:t>CHECKSUM</w:t>
            </w:r>
          </w:p>
        </w:tc>
      </w:tr>
      <w:tr w:rsidR="00870BBA" w:rsidRPr="003D74B2" w14:paraId="44C26B1E" w14:textId="77777777" w:rsidTr="009B6834">
        <w:tc>
          <w:tcPr>
            <w:tcW w:w="396" w:type="pct"/>
            <w:shd w:val="clear" w:color="auto" w:fill="C2D69B" w:themeFill="accent3" w:themeFillTint="99"/>
          </w:tcPr>
          <w:p w14:paraId="60524C35" w14:textId="77777777" w:rsidR="00870BBA" w:rsidRPr="003D74B2" w:rsidRDefault="00870BBA" w:rsidP="001E40F7">
            <w:pPr>
              <w:keepNext/>
              <w:jc w:val="center"/>
              <w:rPr>
                <w:b/>
                <w:bCs/>
              </w:rPr>
            </w:pPr>
            <w:r w:rsidRPr="003D74B2">
              <w:rPr>
                <w:b/>
                <w:bCs/>
              </w:rPr>
              <w:t>PID &lt;&gt;</w:t>
            </w:r>
          </w:p>
        </w:tc>
        <w:tc>
          <w:tcPr>
            <w:tcW w:w="397" w:type="pct"/>
            <w:shd w:val="clear" w:color="auto" w:fill="C2D69B" w:themeFill="accent3" w:themeFillTint="99"/>
          </w:tcPr>
          <w:p w14:paraId="5042836A" w14:textId="77777777" w:rsidR="00870BBA" w:rsidRPr="003D74B2" w:rsidRDefault="00870BBA" w:rsidP="001E40F7">
            <w:pPr>
              <w:keepNext/>
              <w:jc w:val="center"/>
              <w:rPr>
                <w:b/>
                <w:bCs/>
              </w:rPr>
            </w:pPr>
            <w:r w:rsidRPr="003D74B2">
              <w:rPr>
                <w:b/>
                <w:bCs/>
              </w:rPr>
              <w:t>CMD</w:t>
            </w:r>
          </w:p>
          <w:p w14:paraId="22B86482" w14:textId="77777777" w:rsidR="00870BBA" w:rsidRPr="003D74B2" w:rsidRDefault="00870BBA" w:rsidP="001E40F7">
            <w:pPr>
              <w:keepNext/>
              <w:jc w:val="center"/>
              <w:rPr>
                <w:b/>
                <w:bCs/>
              </w:rPr>
            </w:pPr>
            <w:r w:rsidRPr="003D74B2">
              <w:rPr>
                <w:b/>
                <w:bCs/>
              </w:rPr>
              <w:t>&lt;&gt;</w:t>
            </w:r>
          </w:p>
        </w:tc>
        <w:tc>
          <w:tcPr>
            <w:tcW w:w="594" w:type="pct"/>
            <w:shd w:val="clear" w:color="auto" w:fill="C2D69B" w:themeFill="accent3" w:themeFillTint="99"/>
          </w:tcPr>
          <w:p w14:paraId="16F49164" w14:textId="1EC364A0" w:rsidR="00870BBA" w:rsidRPr="003D74B2" w:rsidRDefault="00870BBA" w:rsidP="001E40F7">
            <w:pPr>
              <w:keepNext/>
              <w:jc w:val="center"/>
              <w:rPr>
                <w:b/>
                <w:bCs/>
              </w:rPr>
            </w:pPr>
            <w:r>
              <w:rPr>
                <w:b/>
                <w:bCs/>
              </w:rPr>
              <w:t>RN</w:t>
            </w:r>
          </w:p>
          <w:p w14:paraId="3F7A6BB7" w14:textId="77777777" w:rsidR="00870BBA" w:rsidRPr="003D74B2" w:rsidRDefault="00870BBA" w:rsidP="001E40F7">
            <w:pPr>
              <w:keepNext/>
              <w:jc w:val="center"/>
              <w:rPr>
                <w:b/>
                <w:bCs/>
              </w:rPr>
            </w:pPr>
            <w:r w:rsidRPr="003D74B2">
              <w:rPr>
                <w:b/>
                <w:bCs/>
              </w:rPr>
              <w:t>&lt;&gt;</w:t>
            </w:r>
          </w:p>
        </w:tc>
        <w:tc>
          <w:tcPr>
            <w:tcW w:w="548" w:type="pct"/>
            <w:gridSpan w:val="2"/>
            <w:shd w:val="clear" w:color="auto" w:fill="C2D69B" w:themeFill="accent3" w:themeFillTint="99"/>
          </w:tcPr>
          <w:p w14:paraId="568322C5" w14:textId="77777777" w:rsidR="00870BBA" w:rsidRPr="003D74B2" w:rsidRDefault="00870BBA" w:rsidP="001E40F7">
            <w:pPr>
              <w:keepNext/>
              <w:jc w:val="center"/>
              <w:rPr>
                <w:b/>
                <w:bCs/>
              </w:rPr>
            </w:pPr>
            <w:r w:rsidRPr="003D74B2">
              <w:rPr>
                <w:b/>
                <w:bCs/>
              </w:rPr>
              <w:t>LEN</w:t>
            </w:r>
          </w:p>
          <w:p w14:paraId="7FD9D0DB" w14:textId="77777777" w:rsidR="00870BBA" w:rsidRPr="003D74B2" w:rsidRDefault="00870BBA" w:rsidP="001E40F7">
            <w:pPr>
              <w:keepNext/>
              <w:jc w:val="center"/>
              <w:rPr>
                <w:b/>
                <w:bCs/>
              </w:rPr>
            </w:pPr>
            <w:r w:rsidRPr="003D74B2">
              <w:rPr>
                <w:b/>
                <w:bCs/>
              </w:rPr>
              <w:t>&lt;&gt;</w:t>
            </w:r>
          </w:p>
        </w:tc>
        <w:tc>
          <w:tcPr>
            <w:tcW w:w="446" w:type="pct"/>
            <w:shd w:val="clear" w:color="auto" w:fill="C2D69B" w:themeFill="accent3" w:themeFillTint="99"/>
          </w:tcPr>
          <w:p w14:paraId="622E53F9" w14:textId="77777777" w:rsidR="00870BBA" w:rsidRPr="003D74B2" w:rsidRDefault="00870BBA" w:rsidP="00D763D5">
            <w:pPr>
              <w:jc w:val="center"/>
              <w:rPr>
                <w:b/>
                <w:bCs/>
              </w:rPr>
            </w:pPr>
            <w:r w:rsidRPr="003D74B2">
              <w:rPr>
                <w:b/>
                <w:bCs/>
              </w:rPr>
              <w:t>Packet Count</w:t>
            </w:r>
          </w:p>
        </w:tc>
        <w:tc>
          <w:tcPr>
            <w:tcW w:w="1926" w:type="pct"/>
            <w:shd w:val="clear" w:color="auto" w:fill="C2D69B" w:themeFill="accent3" w:themeFillTint="99"/>
          </w:tcPr>
          <w:p w14:paraId="275009F8" w14:textId="71130DE5" w:rsidR="00870BBA" w:rsidRPr="003D74B2" w:rsidRDefault="00870BBA" w:rsidP="00D763D5">
            <w:pPr>
              <w:jc w:val="center"/>
              <w:rPr>
                <w:b/>
                <w:bCs/>
              </w:rPr>
            </w:pPr>
            <w:r w:rsidRPr="003D74B2">
              <w:rPr>
                <w:b/>
                <w:bCs/>
              </w:rPr>
              <w:t>ACK/NAK</w:t>
            </w:r>
          </w:p>
        </w:tc>
        <w:tc>
          <w:tcPr>
            <w:tcW w:w="693" w:type="pct"/>
            <w:shd w:val="clear" w:color="auto" w:fill="C2D69B" w:themeFill="accent3" w:themeFillTint="99"/>
          </w:tcPr>
          <w:p w14:paraId="449B40FE" w14:textId="77777777" w:rsidR="00870BBA" w:rsidRPr="003D74B2" w:rsidRDefault="00870BBA" w:rsidP="006337FB">
            <w:pPr>
              <w:jc w:val="center"/>
              <w:rPr>
                <w:b/>
                <w:bCs/>
              </w:rPr>
            </w:pPr>
            <w:r w:rsidRPr="003D74B2">
              <w:rPr>
                <w:b/>
                <w:bCs/>
              </w:rPr>
              <w:t>CHECKSUM</w:t>
            </w:r>
          </w:p>
          <w:p w14:paraId="13191835" w14:textId="77777777" w:rsidR="00870BBA" w:rsidRPr="003D74B2" w:rsidRDefault="00870BBA" w:rsidP="006337FB">
            <w:pPr>
              <w:jc w:val="center"/>
              <w:rPr>
                <w:b/>
                <w:bCs/>
              </w:rPr>
            </w:pPr>
            <w:r w:rsidRPr="003D74B2">
              <w:rPr>
                <w:b/>
                <w:bCs/>
              </w:rPr>
              <w:t>&lt;&gt;</w:t>
            </w:r>
          </w:p>
        </w:tc>
      </w:tr>
      <w:tr w:rsidR="00870BBA" w:rsidRPr="003D74B2" w14:paraId="05E86A37" w14:textId="77777777" w:rsidTr="009B6834">
        <w:tc>
          <w:tcPr>
            <w:tcW w:w="396" w:type="pct"/>
            <w:shd w:val="clear" w:color="auto" w:fill="C2D69B" w:themeFill="accent3" w:themeFillTint="99"/>
            <w:vAlign w:val="center"/>
          </w:tcPr>
          <w:p w14:paraId="71942AC6" w14:textId="77777777" w:rsidR="00870BBA" w:rsidRPr="003D74B2" w:rsidRDefault="00870BBA">
            <w:pPr>
              <w:jc w:val="center"/>
              <w:rPr>
                <w:b/>
                <w:bCs/>
              </w:rPr>
            </w:pPr>
            <w:r w:rsidRPr="003D74B2">
              <w:t>0x53</w:t>
            </w:r>
          </w:p>
        </w:tc>
        <w:tc>
          <w:tcPr>
            <w:tcW w:w="397" w:type="pct"/>
            <w:shd w:val="clear" w:color="auto" w:fill="C2D69B" w:themeFill="accent3" w:themeFillTint="99"/>
            <w:vAlign w:val="center"/>
          </w:tcPr>
          <w:p w14:paraId="5C39D5B4" w14:textId="6CEC67EB" w:rsidR="00870BBA" w:rsidRPr="003D74B2" w:rsidRDefault="00870BBA">
            <w:pPr>
              <w:jc w:val="center"/>
              <w:rPr>
                <w:b/>
                <w:bCs/>
              </w:rPr>
            </w:pPr>
            <w:r w:rsidRPr="003D74B2">
              <w:t>0x</w:t>
            </w:r>
            <w:r>
              <w:t>3</w:t>
            </w:r>
            <w:r w:rsidR="00AA5222">
              <w:t>9</w:t>
            </w:r>
          </w:p>
        </w:tc>
        <w:tc>
          <w:tcPr>
            <w:tcW w:w="594" w:type="pct"/>
            <w:shd w:val="clear" w:color="auto" w:fill="C2D69B" w:themeFill="accent3" w:themeFillTint="99"/>
            <w:vAlign w:val="center"/>
          </w:tcPr>
          <w:p w14:paraId="4882B880" w14:textId="77777777" w:rsidR="003D09AA" w:rsidRDefault="003D09AA">
            <w:pPr>
              <w:jc w:val="center"/>
              <w:rPr>
                <w:bCs/>
              </w:rPr>
            </w:pPr>
            <w:r>
              <w:rPr>
                <w:bCs/>
              </w:rPr>
              <w:t>See</w:t>
            </w:r>
          </w:p>
          <w:p w14:paraId="31C84A42" w14:textId="445B8B45" w:rsidR="00870BBA" w:rsidRPr="003D74B2" w:rsidRDefault="00870BBA">
            <w:pPr>
              <w:jc w:val="center"/>
              <w:rPr>
                <w:bCs/>
              </w:rPr>
            </w:pPr>
            <w:r>
              <w:rPr>
                <w:bCs/>
              </w:rPr>
              <w:t>Section 4.1</w:t>
            </w:r>
          </w:p>
        </w:tc>
        <w:tc>
          <w:tcPr>
            <w:tcW w:w="548" w:type="pct"/>
            <w:gridSpan w:val="2"/>
            <w:shd w:val="clear" w:color="auto" w:fill="C2D69B" w:themeFill="accent3" w:themeFillTint="99"/>
            <w:vAlign w:val="center"/>
          </w:tcPr>
          <w:p w14:paraId="6BD5A715" w14:textId="2944730B" w:rsidR="00870BBA" w:rsidRPr="003D74B2" w:rsidRDefault="00870BBA">
            <w:pPr>
              <w:jc w:val="center"/>
            </w:pPr>
            <w:r w:rsidRPr="003D74B2">
              <w:t>0x0</w:t>
            </w:r>
            <w:r w:rsidR="008C459C">
              <w:t>2</w:t>
            </w:r>
          </w:p>
        </w:tc>
        <w:tc>
          <w:tcPr>
            <w:tcW w:w="446" w:type="pct"/>
            <w:shd w:val="clear" w:color="auto" w:fill="C2D69B" w:themeFill="accent3" w:themeFillTint="99"/>
            <w:vAlign w:val="center"/>
          </w:tcPr>
          <w:p w14:paraId="7E77BA0D" w14:textId="21388199" w:rsidR="00870BBA" w:rsidRPr="003D74B2" w:rsidRDefault="00870BBA">
            <w:pPr>
              <w:jc w:val="center"/>
            </w:pPr>
            <w:r w:rsidRPr="003D74B2">
              <w:t>&lt;1</w:t>
            </w:r>
            <w:r w:rsidR="00327597">
              <w:t>…</w:t>
            </w:r>
            <w:r w:rsidR="00AA5222">
              <w:t>n</w:t>
            </w:r>
            <w:r w:rsidRPr="003D74B2">
              <w:t>&gt;</w:t>
            </w:r>
          </w:p>
        </w:tc>
        <w:tc>
          <w:tcPr>
            <w:tcW w:w="1926" w:type="pct"/>
            <w:shd w:val="clear" w:color="auto" w:fill="C2D69B" w:themeFill="accent3" w:themeFillTint="99"/>
            <w:vAlign w:val="center"/>
          </w:tcPr>
          <w:p w14:paraId="1B64E64C" w14:textId="7BF5A650" w:rsidR="00870BBA" w:rsidRPr="003D74B2" w:rsidRDefault="00870BBA" w:rsidP="008C459C">
            <w:pPr>
              <w:jc w:val="center"/>
            </w:pPr>
            <w:r w:rsidRPr="003D74B2">
              <w:t>0 = ACK</w:t>
            </w:r>
          </w:p>
          <w:p w14:paraId="08E3C3E2" w14:textId="77777777" w:rsidR="00870BBA" w:rsidRPr="003D74B2" w:rsidRDefault="00870BBA" w:rsidP="008C459C">
            <w:pPr>
              <w:jc w:val="center"/>
            </w:pPr>
            <w:r w:rsidRPr="003D74B2">
              <w:t>&gt;0=NAK</w:t>
            </w:r>
          </w:p>
        </w:tc>
        <w:tc>
          <w:tcPr>
            <w:tcW w:w="693" w:type="pct"/>
            <w:shd w:val="clear" w:color="auto" w:fill="C2D69B" w:themeFill="accent3" w:themeFillTint="99"/>
            <w:vAlign w:val="center"/>
          </w:tcPr>
          <w:p w14:paraId="24DE7983" w14:textId="77777777" w:rsidR="00870BBA" w:rsidRPr="003D74B2" w:rsidRDefault="00870BBA">
            <w:pPr>
              <w:jc w:val="center"/>
            </w:pPr>
            <w:r w:rsidRPr="003D74B2">
              <w:t>Calculated</w:t>
            </w:r>
          </w:p>
        </w:tc>
      </w:tr>
    </w:tbl>
    <w:p w14:paraId="4D3069D8" w14:textId="59ECEE33" w:rsidR="003C7C3B" w:rsidRPr="006771F5" w:rsidRDefault="003C7C3B" w:rsidP="008D60A8"/>
    <w:p w14:paraId="55596CE4" w14:textId="01BF707D" w:rsidR="00894846" w:rsidRPr="008D60A8" w:rsidRDefault="00040A2D" w:rsidP="00E63072">
      <w:pPr>
        <w:pStyle w:val="Heading1"/>
        <w:rPr>
          <w:rFonts w:ascii="Smith&amp;NephewLF" w:hAnsi="Smith&amp;NephewLF"/>
          <w:sz w:val="24"/>
        </w:rPr>
      </w:pPr>
      <w:bookmarkStart w:id="363" w:name="_Toc529376674"/>
      <w:bookmarkStart w:id="364" w:name="_Toc529376802"/>
      <w:bookmarkStart w:id="365" w:name="_Toc529446268"/>
      <w:bookmarkStart w:id="366" w:name="_Toc12535560"/>
      <w:bookmarkEnd w:id="363"/>
      <w:bookmarkEnd w:id="364"/>
      <w:bookmarkEnd w:id="365"/>
      <w:r w:rsidRPr="008D60A8">
        <w:rPr>
          <w:rFonts w:ascii="Smith&amp;NephewLF" w:hAnsi="Smith&amp;NephewLF"/>
          <w:sz w:val="24"/>
        </w:rPr>
        <w:t xml:space="preserve">Appendix A:  </w:t>
      </w:r>
      <w:r w:rsidR="00F362CD" w:rsidRPr="008D60A8">
        <w:rPr>
          <w:rFonts w:ascii="Smith&amp;NephewLF" w:hAnsi="Smith&amp;NephewLF"/>
          <w:sz w:val="24"/>
        </w:rPr>
        <w:t>SCD</w:t>
      </w:r>
      <w:r w:rsidRPr="008D60A8">
        <w:rPr>
          <w:rFonts w:ascii="Smith&amp;NephewLF" w:hAnsi="Smith&amp;NephewLF"/>
          <w:sz w:val="24"/>
        </w:rPr>
        <w:t xml:space="preserve"> </w:t>
      </w:r>
      <w:r w:rsidR="0094166E">
        <w:rPr>
          <w:rFonts w:ascii="Smith&amp;NephewLF" w:hAnsi="Smith&amp;NephewLF"/>
          <w:sz w:val="24"/>
        </w:rPr>
        <w:t>SETUP_BLOB</w:t>
      </w:r>
      <w:bookmarkEnd w:id="366"/>
    </w:p>
    <w:p w14:paraId="234A6010" w14:textId="77777777" w:rsidR="00153D39" w:rsidRDefault="00153D39" w:rsidP="005C3602"/>
    <w:p w14:paraId="62B35678" w14:textId="321B7C58" w:rsidR="005C3602" w:rsidRDefault="0094166E" w:rsidP="005C3602">
      <w:r>
        <w:t>The SETUP_BLOB for the SCD consists of the SETUP_BLOB Header followed by the SETUP_BLOB Data and then the Checksum byte of the SETUP_BLOB Data.</w:t>
      </w:r>
    </w:p>
    <w:p w14:paraId="1AAB20F1" w14:textId="77777777" w:rsidR="0094166E" w:rsidRPr="006771F5" w:rsidRDefault="0094166E" w:rsidP="005C3602"/>
    <w:tbl>
      <w:tblPr>
        <w:tblStyle w:val="TableGrid"/>
        <w:tblW w:w="9270" w:type="dxa"/>
        <w:tblInd w:w="18" w:type="dxa"/>
        <w:tblLayout w:type="fixed"/>
        <w:tblLook w:val="04A0" w:firstRow="1" w:lastRow="0" w:firstColumn="1" w:lastColumn="0" w:noHBand="0" w:noVBand="1"/>
      </w:tblPr>
      <w:tblGrid>
        <w:gridCol w:w="4140"/>
        <w:gridCol w:w="2700"/>
        <w:gridCol w:w="2430"/>
      </w:tblGrid>
      <w:tr w:rsidR="005C3602" w:rsidRPr="003D74B2" w14:paraId="4F65B7AE" w14:textId="77777777" w:rsidTr="00B3056E">
        <w:trPr>
          <w:trHeight w:val="350"/>
        </w:trPr>
        <w:tc>
          <w:tcPr>
            <w:tcW w:w="4140" w:type="dxa"/>
            <w:shd w:val="clear" w:color="auto" w:fill="C2D69B" w:themeFill="accent3" w:themeFillTint="99"/>
            <w:vAlign w:val="center"/>
          </w:tcPr>
          <w:p w14:paraId="15092C29" w14:textId="33CB53A4" w:rsidR="005C3602" w:rsidRPr="00A53DBE" w:rsidRDefault="005C3602" w:rsidP="007D7B90">
            <w:pPr>
              <w:jc w:val="center"/>
              <w:rPr>
                <w:b/>
                <w:bCs/>
                <w:sz w:val="24"/>
                <w:szCs w:val="24"/>
              </w:rPr>
            </w:pPr>
            <w:r w:rsidRPr="00A53DBE">
              <w:rPr>
                <w:b/>
                <w:bCs/>
                <w:sz w:val="24"/>
                <w:szCs w:val="24"/>
              </w:rPr>
              <w:t>SETUP_BLOB Header</w:t>
            </w:r>
          </w:p>
        </w:tc>
        <w:tc>
          <w:tcPr>
            <w:tcW w:w="2700" w:type="dxa"/>
            <w:shd w:val="clear" w:color="auto" w:fill="C2D69B" w:themeFill="accent3" w:themeFillTint="99"/>
            <w:vAlign w:val="center"/>
          </w:tcPr>
          <w:p w14:paraId="1BEFF052" w14:textId="28752088" w:rsidR="0094166E" w:rsidRPr="009C016E" w:rsidRDefault="005C3602">
            <w:pPr>
              <w:jc w:val="center"/>
              <w:rPr>
                <w:b/>
                <w:bCs/>
                <w:sz w:val="24"/>
                <w:szCs w:val="24"/>
              </w:rPr>
            </w:pPr>
            <w:r w:rsidRPr="009C016E">
              <w:rPr>
                <w:b/>
                <w:bCs/>
                <w:sz w:val="24"/>
                <w:szCs w:val="24"/>
              </w:rPr>
              <w:t>SETUP_BLOB Data</w:t>
            </w:r>
          </w:p>
        </w:tc>
        <w:tc>
          <w:tcPr>
            <w:tcW w:w="2430" w:type="dxa"/>
            <w:shd w:val="clear" w:color="auto" w:fill="C2D69B" w:themeFill="accent3" w:themeFillTint="99"/>
          </w:tcPr>
          <w:p w14:paraId="5EE341F2" w14:textId="32AB13E0" w:rsidR="005C3602" w:rsidRPr="00416B08" w:rsidRDefault="00AD5344" w:rsidP="003462FA">
            <w:pPr>
              <w:jc w:val="center"/>
              <w:rPr>
                <w:b/>
                <w:bCs/>
                <w:sz w:val="24"/>
                <w:szCs w:val="24"/>
              </w:rPr>
            </w:pPr>
            <w:r>
              <w:rPr>
                <w:b/>
                <w:bCs/>
                <w:sz w:val="24"/>
                <w:szCs w:val="24"/>
              </w:rPr>
              <w:t>Checksum</w:t>
            </w:r>
            <w:r w:rsidRPr="00416B08">
              <w:rPr>
                <w:b/>
                <w:bCs/>
                <w:sz w:val="24"/>
                <w:szCs w:val="24"/>
              </w:rPr>
              <w:t xml:space="preserve"> </w:t>
            </w:r>
            <w:r w:rsidR="0094166E">
              <w:rPr>
                <w:b/>
                <w:bCs/>
                <w:sz w:val="24"/>
                <w:szCs w:val="24"/>
              </w:rPr>
              <w:t xml:space="preserve">byte </w:t>
            </w:r>
            <w:r w:rsidR="005C3602" w:rsidRPr="00416B08">
              <w:rPr>
                <w:b/>
                <w:bCs/>
                <w:sz w:val="24"/>
                <w:szCs w:val="24"/>
              </w:rPr>
              <w:t>of SETUP_BLOB Data</w:t>
            </w:r>
          </w:p>
        </w:tc>
      </w:tr>
      <w:tr w:rsidR="005C3602" w:rsidRPr="003D74B2" w14:paraId="2162EF23" w14:textId="77777777" w:rsidTr="00B3056E">
        <w:tc>
          <w:tcPr>
            <w:tcW w:w="4140" w:type="dxa"/>
            <w:vAlign w:val="center"/>
          </w:tcPr>
          <w:p w14:paraId="0C447517" w14:textId="49DE6622" w:rsidR="005C3602" w:rsidRPr="008D60A8" w:rsidRDefault="005C3602">
            <w:pPr>
              <w:jc w:val="center"/>
              <w:rPr>
                <w:sz w:val="22"/>
              </w:rPr>
            </w:pPr>
            <w:r w:rsidRPr="008D60A8">
              <w:rPr>
                <w:sz w:val="22"/>
              </w:rPr>
              <w:t>See section #</w:t>
            </w:r>
            <w:hyperlink w:anchor="SETUP_BLOB Header (25 bytes)" w:history="1">
              <w:r w:rsidR="0093645D" w:rsidRPr="003F5AAE">
                <w:rPr>
                  <w:rStyle w:val="Hyperlink"/>
                  <w:sz w:val="22"/>
                  <w:szCs w:val="22"/>
                </w:rPr>
                <w:fldChar w:fldCharType="begin"/>
              </w:r>
              <w:r w:rsidR="0093645D" w:rsidRPr="003F5AAE">
                <w:rPr>
                  <w:rStyle w:val="Hyperlink"/>
                  <w:sz w:val="22"/>
                  <w:szCs w:val="22"/>
                </w:rPr>
                <w:instrText xml:space="preserve"> REF _Ref525731920 \r \h </w:instrText>
              </w:r>
              <w:r w:rsidR="003D74B2" w:rsidRPr="003F5AAE">
                <w:rPr>
                  <w:rStyle w:val="Hyperlink"/>
                  <w:sz w:val="22"/>
                  <w:szCs w:val="22"/>
                </w:rPr>
                <w:instrText xml:space="preserve"> \* MERGEFORMAT </w:instrText>
              </w:r>
              <w:r w:rsidR="0093645D" w:rsidRPr="003F5AAE">
                <w:rPr>
                  <w:rStyle w:val="Hyperlink"/>
                  <w:sz w:val="22"/>
                  <w:szCs w:val="22"/>
                </w:rPr>
              </w:r>
              <w:r w:rsidR="0093645D" w:rsidRPr="003F5AAE">
                <w:rPr>
                  <w:rStyle w:val="Hyperlink"/>
                  <w:sz w:val="22"/>
                  <w:szCs w:val="22"/>
                </w:rPr>
                <w:fldChar w:fldCharType="separate"/>
              </w:r>
              <w:r w:rsidR="009A347A">
                <w:rPr>
                  <w:rStyle w:val="Hyperlink"/>
                  <w:sz w:val="22"/>
                  <w:szCs w:val="22"/>
                </w:rPr>
                <w:t>14</w:t>
              </w:r>
              <w:r w:rsidR="001A6CB1" w:rsidRPr="003F5AAE">
                <w:rPr>
                  <w:rStyle w:val="Hyperlink"/>
                  <w:sz w:val="22"/>
                  <w:szCs w:val="22"/>
                </w:rPr>
                <w:t>.1</w:t>
              </w:r>
              <w:r w:rsidR="0093645D" w:rsidRPr="003F5AAE">
                <w:rPr>
                  <w:rStyle w:val="Hyperlink"/>
                  <w:sz w:val="22"/>
                  <w:szCs w:val="22"/>
                </w:rPr>
                <w:fldChar w:fldCharType="end"/>
              </w:r>
            </w:hyperlink>
          </w:p>
        </w:tc>
        <w:tc>
          <w:tcPr>
            <w:tcW w:w="2700" w:type="dxa"/>
            <w:vAlign w:val="center"/>
          </w:tcPr>
          <w:p w14:paraId="394CB5E4" w14:textId="3CCF1757" w:rsidR="005C3602" w:rsidRPr="008D60A8" w:rsidRDefault="007D7B90">
            <w:pPr>
              <w:jc w:val="center"/>
              <w:rPr>
                <w:sz w:val="22"/>
              </w:rPr>
            </w:pPr>
            <w:r>
              <w:rPr>
                <w:sz w:val="22"/>
              </w:rPr>
              <w:t>See section #14.1 for size constraints</w:t>
            </w:r>
          </w:p>
        </w:tc>
        <w:tc>
          <w:tcPr>
            <w:tcW w:w="2430" w:type="dxa"/>
            <w:vAlign w:val="center"/>
          </w:tcPr>
          <w:p w14:paraId="4EEAD10E" w14:textId="77777777" w:rsidR="005C3602" w:rsidRPr="008D60A8" w:rsidRDefault="005C3602">
            <w:pPr>
              <w:jc w:val="center"/>
              <w:rPr>
                <w:sz w:val="22"/>
              </w:rPr>
            </w:pPr>
            <w:r w:rsidRPr="008D60A8">
              <w:rPr>
                <w:sz w:val="22"/>
              </w:rPr>
              <w:t>Calculated</w:t>
            </w:r>
          </w:p>
        </w:tc>
      </w:tr>
    </w:tbl>
    <w:p w14:paraId="6B7CDE84" w14:textId="77777777" w:rsidR="005C3602" w:rsidRPr="003D74B2" w:rsidRDefault="005C3602" w:rsidP="005C3602"/>
    <w:p w14:paraId="30714EC3" w14:textId="7617DFBF" w:rsidR="005C3602" w:rsidRPr="008D60A8" w:rsidRDefault="005C3602" w:rsidP="005C3602">
      <w:pPr>
        <w:rPr>
          <w:sz w:val="22"/>
        </w:rPr>
      </w:pPr>
      <w:r w:rsidRPr="008D60A8">
        <w:rPr>
          <w:sz w:val="22"/>
        </w:rPr>
        <w:t>Note</w:t>
      </w:r>
      <w:r w:rsidR="00604FF9">
        <w:rPr>
          <w:sz w:val="22"/>
        </w:rPr>
        <w:t>:</w:t>
      </w:r>
      <w:r w:rsidRPr="008D60A8">
        <w:rPr>
          <w:sz w:val="22"/>
        </w:rPr>
        <w:t xml:space="preserve"> </w:t>
      </w:r>
      <w:r w:rsidR="00604FF9">
        <w:rPr>
          <w:sz w:val="22"/>
        </w:rPr>
        <w:t>T</w:t>
      </w:r>
      <w:r w:rsidRPr="008D60A8">
        <w:rPr>
          <w:sz w:val="22"/>
        </w:rPr>
        <w:t xml:space="preserve">he </w:t>
      </w:r>
      <w:r w:rsidR="0094166E">
        <w:rPr>
          <w:sz w:val="22"/>
        </w:rPr>
        <w:t xml:space="preserve">field data </w:t>
      </w:r>
      <w:r w:rsidRPr="008D60A8">
        <w:rPr>
          <w:sz w:val="22"/>
        </w:rPr>
        <w:t>below is an excerpt from the Setup Blob Protocol</w:t>
      </w:r>
      <w:r w:rsidR="00604FF9">
        <w:rPr>
          <w:sz w:val="22"/>
        </w:rPr>
        <w:t>, r</w:t>
      </w:r>
      <w:r w:rsidRPr="008D60A8">
        <w:rPr>
          <w:sz w:val="22"/>
        </w:rPr>
        <w:t xml:space="preserve">efer to that document for final implementation but it </w:t>
      </w:r>
      <w:proofErr w:type="gramStart"/>
      <w:r w:rsidRPr="008D60A8">
        <w:rPr>
          <w:sz w:val="22"/>
        </w:rPr>
        <w:t>is provided</w:t>
      </w:r>
      <w:proofErr w:type="gramEnd"/>
      <w:r w:rsidRPr="008D60A8">
        <w:rPr>
          <w:sz w:val="22"/>
        </w:rPr>
        <w:t xml:space="preserve"> here to provide context.</w:t>
      </w:r>
    </w:p>
    <w:p w14:paraId="05E75C65" w14:textId="77777777" w:rsidR="005C3602" w:rsidRPr="008D60A8" w:rsidRDefault="005C3602" w:rsidP="005C3602">
      <w:pPr>
        <w:rPr>
          <w:sz w:val="24"/>
        </w:rPr>
      </w:pPr>
    </w:p>
    <w:p w14:paraId="17D04218" w14:textId="68263643" w:rsidR="005C3602" w:rsidRPr="008D60A8" w:rsidRDefault="005C3602" w:rsidP="00B3056E">
      <w:pPr>
        <w:pStyle w:val="Heading2"/>
        <w:pageBreakBefore/>
        <w:rPr>
          <w:rFonts w:ascii="Smith&amp;NephewLF" w:hAnsi="Smith&amp;NephewLF"/>
          <w:sz w:val="24"/>
        </w:rPr>
      </w:pPr>
      <w:bookmarkStart w:id="367" w:name="_Ref525731920"/>
      <w:bookmarkStart w:id="368" w:name="_Toc12535561"/>
      <w:r w:rsidRPr="008D60A8">
        <w:rPr>
          <w:rFonts w:ascii="Smith&amp;NephewLF" w:hAnsi="Smith&amp;NephewLF"/>
          <w:sz w:val="24"/>
        </w:rPr>
        <w:lastRenderedPageBreak/>
        <w:t>SETUP_BLOB Header (2</w:t>
      </w:r>
      <w:r w:rsidR="003C1331">
        <w:rPr>
          <w:rFonts w:ascii="Smith&amp;NephewLF" w:hAnsi="Smith&amp;NephewLF"/>
          <w:sz w:val="24"/>
        </w:rPr>
        <w:t>3</w:t>
      </w:r>
      <w:r w:rsidRPr="008D60A8">
        <w:rPr>
          <w:rFonts w:ascii="Smith&amp;NephewLF" w:hAnsi="Smith&amp;NephewLF"/>
          <w:sz w:val="24"/>
        </w:rPr>
        <w:t xml:space="preserve"> bytes)</w:t>
      </w:r>
      <w:bookmarkEnd w:id="367"/>
      <w:bookmarkEnd w:id="368"/>
    </w:p>
    <w:tbl>
      <w:tblPr>
        <w:tblStyle w:val="TableGrid"/>
        <w:tblW w:w="10080" w:type="dxa"/>
        <w:jc w:val="center"/>
        <w:tblLook w:val="04A0" w:firstRow="1" w:lastRow="0" w:firstColumn="1" w:lastColumn="0" w:noHBand="0" w:noVBand="1"/>
      </w:tblPr>
      <w:tblGrid>
        <w:gridCol w:w="2790"/>
        <w:gridCol w:w="887"/>
        <w:gridCol w:w="1216"/>
        <w:gridCol w:w="5187"/>
      </w:tblGrid>
      <w:tr w:rsidR="00E60939" w:rsidRPr="003D74B2" w14:paraId="3D76684D" w14:textId="77777777" w:rsidTr="00B3056E">
        <w:trPr>
          <w:jc w:val="center"/>
        </w:trPr>
        <w:tc>
          <w:tcPr>
            <w:tcW w:w="2790" w:type="dxa"/>
            <w:vAlign w:val="center"/>
          </w:tcPr>
          <w:p w14:paraId="0446D3F3" w14:textId="66A64089" w:rsidR="00E60939" w:rsidRPr="003027E0" w:rsidRDefault="00E60939" w:rsidP="003027E0">
            <w:pPr>
              <w:jc w:val="center"/>
              <w:rPr>
                <w:b/>
                <w:color w:val="000000"/>
                <w:sz w:val="22"/>
              </w:rPr>
            </w:pPr>
            <w:r w:rsidRPr="003027E0">
              <w:rPr>
                <w:b/>
                <w:color w:val="000000"/>
                <w:sz w:val="22"/>
              </w:rPr>
              <w:t>Field</w:t>
            </w:r>
          </w:p>
        </w:tc>
        <w:tc>
          <w:tcPr>
            <w:tcW w:w="887" w:type="dxa"/>
            <w:vAlign w:val="center"/>
          </w:tcPr>
          <w:p w14:paraId="2C3DC9A0" w14:textId="4D8600D2" w:rsidR="00E60939" w:rsidRPr="003027E0" w:rsidDel="00AD5344" w:rsidRDefault="00E60939" w:rsidP="003027E0">
            <w:pPr>
              <w:jc w:val="center"/>
              <w:rPr>
                <w:b/>
                <w:sz w:val="22"/>
              </w:rPr>
            </w:pPr>
            <w:r w:rsidRPr="003027E0">
              <w:rPr>
                <w:b/>
                <w:sz w:val="22"/>
              </w:rPr>
              <w:t>Size in Bytes</w:t>
            </w:r>
          </w:p>
        </w:tc>
        <w:tc>
          <w:tcPr>
            <w:tcW w:w="1216" w:type="dxa"/>
            <w:vAlign w:val="center"/>
          </w:tcPr>
          <w:p w14:paraId="38826E2D" w14:textId="532F8B34" w:rsidR="00E60939" w:rsidRPr="003C1331" w:rsidRDefault="00E60939">
            <w:pPr>
              <w:jc w:val="center"/>
              <w:rPr>
                <w:b/>
                <w:sz w:val="22"/>
              </w:rPr>
            </w:pPr>
            <w:r>
              <w:rPr>
                <w:b/>
                <w:sz w:val="22"/>
              </w:rPr>
              <w:t>Value</w:t>
            </w:r>
          </w:p>
        </w:tc>
        <w:tc>
          <w:tcPr>
            <w:tcW w:w="5187" w:type="dxa"/>
            <w:vAlign w:val="center"/>
          </w:tcPr>
          <w:p w14:paraId="596CC961" w14:textId="215E44CF" w:rsidR="00E60939" w:rsidRPr="003027E0" w:rsidRDefault="00E60939">
            <w:pPr>
              <w:rPr>
                <w:b/>
                <w:sz w:val="22"/>
              </w:rPr>
            </w:pPr>
            <w:r w:rsidRPr="003027E0">
              <w:rPr>
                <w:b/>
                <w:sz w:val="22"/>
              </w:rPr>
              <w:t>Description</w:t>
            </w:r>
          </w:p>
        </w:tc>
      </w:tr>
      <w:tr w:rsidR="00E60939" w:rsidRPr="003D74B2" w14:paraId="3838C96F" w14:textId="77777777" w:rsidTr="00B3056E">
        <w:trPr>
          <w:jc w:val="center"/>
        </w:trPr>
        <w:tc>
          <w:tcPr>
            <w:tcW w:w="2790" w:type="dxa"/>
            <w:vAlign w:val="center"/>
          </w:tcPr>
          <w:p w14:paraId="2B845D6D" w14:textId="1CFCA9E5" w:rsidR="00E60939" w:rsidRPr="008D60A8" w:rsidRDefault="00E60939">
            <w:pPr>
              <w:rPr>
                <w:sz w:val="22"/>
              </w:rPr>
            </w:pPr>
            <w:r w:rsidRPr="008D60A8">
              <w:rPr>
                <w:color w:val="000000"/>
                <w:sz w:val="22"/>
              </w:rPr>
              <w:t xml:space="preserve">Version of the </w:t>
            </w:r>
            <w:r w:rsidRPr="003027E0">
              <w:rPr>
                <w:color w:val="000000"/>
                <w:sz w:val="22"/>
              </w:rPr>
              <w:t>SETUP_BLOB</w:t>
            </w:r>
          </w:p>
        </w:tc>
        <w:tc>
          <w:tcPr>
            <w:tcW w:w="887" w:type="dxa"/>
            <w:vAlign w:val="center"/>
          </w:tcPr>
          <w:p w14:paraId="1000D5C0" w14:textId="240E6BD8" w:rsidR="00E60939" w:rsidRPr="008D60A8" w:rsidRDefault="00E60939" w:rsidP="003027E0">
            <w:pPr>
              <w:jc w:val="center"/>
              <w:rPr>
                <w:sz w:val="22"/>
              </w:rPr>
            </w:pPr>
            <w:r>
              <w:rPr>
                <w:sz w:val="22"/>
              </w:rPr>
              <w:t>1</w:t>
            </w:r>
          </w:p>
        </w:tc>
        <w:tc>
          <w:tcPr>
            <w:tcW w:w="1216" w:type="dxa"/>
            <w:vAlign w:val="center"/>
          </w:tcPr>
          <w:p w14:paraId="120ADF86" w14:textId="16FF2AC3" w:rsidR="00E60939" w:rsidRPr="008D60A8" w:rsidRDefault="00C94C0B" w:rsidP="00C94C0B">
            <w:pPr>
              <w:jc w:val="center"/>
              <w:rPr>
                <w:sz w:val="22"/>
              </w:rPr>
            </w:pPr>
            <w:r>
              <w:rPr>
                <w:sz w:val="22"/>
              </w:rPr>
              <w:t>Varies – Based upon BLOB data</w:t>
            </w:r>
          </w:p>
        </w:tc>
        <w:tc>
          <w:tcPr>
            <w:tcW w:w="5187" w:type="dxa"/>
            <w:vAlign w:val="center"/>
          </w:tcPr>
          <w:p w14:paraId="0B14CE3E" w14:textId="7D82E34A" w:rsidR="00E60939" w:rsidRPr="008D60A8" w:rsidRDefault="00E60939">
            <w:pPr>
              <w:rPr>
                <w:sz w:val="22"/>
              </w:rPr>
            </w:pPr>
            <w:r w:rsidRPr="008D60A8">
              <w:rPr>
                <w:sz w:val="22"/>
              </w:rPr>
              <w:t>Provides backward compatibility for the capital device or a means to reject request wholesale.</w:t>
            </w:r>
            <w:r>
              <w:rPr>
                <w:sz w:val="22"/>
              </w:rPr>
              <w:t xml:space="preserve"> The byte is broken into 4 bits of Major (B4</w:t>
            </w:r>
            <w:r w:rsidR="00711E6C">
              <w:rPr>
                <w:sz w:val="22"/>
              </w:rPr>
              <w:t>:B7</w:t>
            </w:r>
            <w:r>
              <w:rPr>
                <w:sz w:val="22"/>
              </w:rPr>
              <w:t>) and 4 bits of Minor (B</w:t>
            </w:r>
            <w:r w:rsidR="00711E6C">
              <w:rPr>
                <w:sz w:val="22"/>
              </w:rPr>
              <w:t>0:B3</w:t>
            </w:r>
            <w:r>
              <w:rPr>
                <w:sz w:val="22"/>
              </w:rPr>
              <w:t>).</w:t>
            </w:r>
            <w:r w:rsidR="00B24782">
              <w:rPr>
                <w:sz w:val="22"/>
              </w:rPr>
              <w:t xml:space="preserve"> The SCD uses the </w:t>
            </w:r>
            <w:r w:rsidR="00B24782" w:rsidRPr="008D60A8">
              <w:rPr>
                <w:color w:val="000000"/>
                <w:sz w:val="22"/>
              </w:rPr>
              <w:t xml:space="preserve">Version of the </w:t>
            </w:r>
            <w:r w:rsidR="00B24782" w:rsidRPr="003027E0">
              <w:rPr>
                <w:color w:val="000000"/>
                <w:sz w:val="22"/>
              </w:rPr>
              <w:t>SETUP_BLOB</w:t>
            </w:r>
            <w:r w:rsidR="00B24782">
              <w:rPr>
                <w:sz w:val="22"/>
              </w:rPr>
              <w:t xml:space="preserve"> to determine if the SETUP_BLOB is compatible. </w:t>
            </w:r>
          </w:p>
        </w:tc>
      </w:tr>
      <w:tr w:rsidR="00E60939" w:rsidRPr="003D74B2" w14:paraId="3D6EC3AB" w14:textId="77777777" w:rsidTr="00B3056E">
        <w:trPr>
          <w:jc w:val="center"/>
        </w:trPr>
        <w:tc>
          <w:tcPr>
            <w:tcW w:w="2790" w:type="dxa"/>
            <w:vAlign w:val="center"/>
          </w:tcPr>
          <w:p w14:paraId="759487E7" w14:textId="584BF30B" w:rsidR="00E60939" w:rsidRPr="008D60A8" w:rsidRDefault="00E60939">
            <w:pPr>
              <w:rPr>
                <w:sz w:val="22"/>
              </w:rPr>
            </w:pPr>
            <w:r w:rsidRPr="008D60A8">
              <w:rPr>
                <w:color w:val="000000"/>
                <w:sz w:val="22"/>
              </w:rPr>
              <w:t>Length of SETUP_BLOB header</w:t>
            </w:r>
          </w:p>
        </w:tc>
        <w:tc>
          <w:tcPr>
            <w:tcW w:w="887" w:type="dxa"/>
            <w:vAlign w:val="center"/>
          </w:tcPr>
          <w:p w14:paraId="5E2EAE4A" w14:textId="53FA7156" w:rsidR="00E60939" w:rsidRPr="008D60A8" w:rsidRDefault="00E60939" w:rsidP="003027E0">
            <w:pPr>
              <w:jc w:val="center"/>
              <w:rPr>
                <w:sz w:val="22"/>
              </w:rPr>
            </w:pPr>
            <w:r w:rsidRPr="008D60A8">
              <w:rPr>
                <w:sz w:val="22"/>
              </w:rPr>
              <w:t>1</w:t>
            </w:r>
          </w:p>
        </w:tc>
        <w:tc>
          <w:tcPr>
            <w:tcW w:w="1216" w:type="dxa"/>
            <w:vAlign w:val="center"/>
          </w:tcPr>
          <w:p w14:paraId="653C562F" w14:textId="110DA07C" w:rsidR="00E60939" w:rsidRPr="008D60A8" w:rsidRDefault="00560EB8" w:rsidP="003027E0">
            <w:pPr>
              <w:jc w:val="center"/>
              <w:rPr>
                <w:sz w:val="22"/>
              </w:rPr>
            </w:pPr>
            <w:r>
              <w:rPr>
                <w:sz w:val="22"/>
              </w:rPr>
              <w:t>23</w:t>
            </w:r>
          </w:p>
        </w:tc>
        <w:tc>
          <w:tcPr>
            <w:tcW w:w="5187" w:type="dxa"/>
            <w:vAlign w:val="center"/>
          </w:tcPr>
          <w:p w14:paraId="3FE13303" w14:textId="1E271FDA" w:rsidR="00E60939" w:rsidRPr="008D60A8" w:rsidRDefault="00E60939">
            <w:pPr>
              <w:rPr>
                <w:sz w:val="22"/>
              </w:rPr>
            </w:pPr>
            <w:r w:rsidRPr="008D60A8">
              <w:rPr>
                <w:sz w:val="22"/>
              </w:rPr>
              <w:t xml:space="preserve">Size of </w:t>
            </w:r>
            <w:r>
              <w:rPr>
                <w:sz w:val="22"/>
                <w:szCs w:val="22"/>
              </w:rPr>
              <w:t>B</w:t>
            </w:r>
            <w:r w:rsidRPr="003F5AAE">
              <w:rPr>
                <w:sz w:val="22"/>
                <w:szCs w:val="22"/>
              </w:rPr>
              <w:t>lob</w:t>
            </w:r>
            <w:r w:rsidRPr="008D60A8">
              <w:rPr>
                <w:sz w:val="22"/>
              </w:rPr>
              <w:t xml:space="preserve"> header</w:t>
            </w:r>
          </w:p>
        </w:tc>
      </w:tr>
      <w:tr w:rsidR="00E60939" w:rsidRPr="003D74B2" w14:paraId="057D86EF" w14:textId="77777777" w:rsidTr="00B3056E">
        <w:trPr>
          <w:jc w:val="center"/>
        </w:trPr>
        <w:tc>
          <w:tcPr>
            <w:tcW w:w="2790" w:type="dxa"/>
            <w:vAlign w:val="center"/>
          </w:tcPr>
          <w:p w14:paraId="5D555F32" w14:textId="11EC1A07" w:rsidR="00E60939" w:rsidRPr="008D60A8" w:rsidRDefault="00E60939">
            <w:pPr>
              <w:rPr>
                <w:sz w:val="22"/>
              </w:rPr>
            </w:pPr>
            <w:r w:rsidRPr="008D60A8">
              <w:rPr>
                <w:color w:val="000000"/>
                <w:sz w:val="22"/>
              </w:rPr>
              <w:t>Length of SETUP_BLOB data</w:t>
            </w:r>
          </w:p>
        </w:tc>
        <w:tc>
          <w:tcPr>
            <w:tcW w:w="887" w:type="dxa"/>
            <w:vAlign w:val="center"/>
          </w:tcPr>
          <w:p w14:paraId="2F31E678" w14:textId="29AF40C8" w:rsidR="00E60939" w:rsidRPr="008D60A8" w:rsidRDefault="00E60939" w:rsidP="003027E0">
            <w:pPr>
              <w:jc w:val="center"/>
              <w:rPr>
                <w:sz w:val="22"/>
              </w:rPr>
            </w:pPr>
            <w:r w:rsidRPr="008D60A8">
              <w:rPr>
                <w:sz w:val="22"/>
              </w:rPr>
              <w:t>2</w:t>
            </w:r>
          </w:p>
        </w:tc>
        <w:tc>
          <w:tcPr>
            <w:tcW w:w="1216" w:type="dxa"/>
            <w:vAlign w:val="center"/>
          </w:tcPr>
          <w:p w14:paraId="1BA8886F" w14:textId="5618306A" w:rsidR="00E60939" w:rsidRPr="008D60A8" w:rsidRDefault="00E706ED" w:rsidP="003027E0">
            <w:pPr>
              <w:jc w:val="center"/>
              <w:rPr>
                <w:sz w:val="22"/>
              </w:rPr>
            </w:pPr>
            <w:r>
              <w:rPr>
                <w:sz w:val="22"/>
              </w:rPr>
              <w:t>Varies – Used to calculate number of packets</w:t>
            </w:r>
          </w:p>
        </w:tc>
        <w:tc>
          <w:tcPr>
            <w:tcW w:w="5187" w:type="dxa"/>
            <w:vAlign w:val="center"/>
          </w:tcPr>
          <w:p w14:paraId="28635340" w14:textId="481E33E1" w:rsidR="00E60939" w:rsidRPr="008D60A8" w:rsidRDefault="00017D55" w:rsidP="009F6CD9">
            <w:pPr>
              <w:rPr>
                <w:sz w:val="22"/>
              </w:rPr>
            </w:pPr>
            <w:r w:rsidRPr="008D60A8">
              <w:rPr>
                <w:sz w:val="22"/>
              </w:rPr>
              <w:t>Length of the setup data</w:t>
            </w:r>
            <w:r>
              <w:rPr>
                <w:sz w:val="22"/>
              </w:rPr>
              <w:t xml:space="preserve"> (Big-Endian format). This value MUST be in multiples of 48 bytes minus one for the checksum (i.e. 47, 95, 143</w:t>
            </w:r>
            <w:proofErr w:type="gramStart"/>
            <w:r>
              <w:rPr>
                <w:sz w:val="22"/>
              </w:rPr>
              <w:t>,</w:t>
            </w:r>
            <w:r w:rsidDel="00AE3617">
              <w:rPr>
                <w:sz w:val="22"/>
              </w:rPr>
              <w:t xml:space="preserve"> </w:t>
            </w:r>
            <w:r>
              <w:rPr>
                <w:sz w:val="22"/>
              </w:rPr>
              <w:t>…,</w:t>
            </w:r>
            <w:proofErr w:type="gramEnd"/>
            <w:r>
              <w:rPr>
                <w:sz w:val="22"/>
              </w:rPr>
              <w:t xml:space="preserve"> or </w:t>
            </w:r>
            <w:r w:rsidR="009F6CD9">
              <w:rPr>
                <w:sz w:val="22"/>
              </w:rPr>
              <w:t>12191</w:t>
            </w:r>
            <w:r>
              <w:rPr>
                <w:sz w:val="22"/>
              </w:rPr>
              <w:t xml:space="preserve">) which will be sent in a Packet Count of 2, 3, 4, …, or </w:t>
            </w:r>
            <w:r w:rsidR="009F6CD9">
              <w:rPr>
                <w:sz w:val="22"/>
              </w:rPr>
              <w:t xml:space="preserve">255 </w:t>
            </w:r>
            <w:r>
              <w:rPr>
                <w:sz w:val="22"/>
              </w:rPr>
              <w:t>Packets.</w:t>
            </w:r>
          </w:p>
        </w:tc>
      </w:tr>
      <w:tr w:rsidR="00E60939" w:rsidRPr="003D74B2" w14:paraId="6C8E12F9" w14:textId="77777777" w:rsidTr="00B3056E">
        <w:trPr>
          <w:jc w:val="center"/>
        </w:trPr>
        <w:tc>
          <w:tcPr>
            <w:tcW w:w="2790" w:type="dxa"/>
            <w:vAlign w:val="center"/>
          </w:tcPr>
          <w:p w14:paraId="3BAE39A5" w14:textId="16155B05" w:rsidR="00E60939" w:rsidRPr="008D60A8" w:rsidRDefault="00842ADD">
            <w:pPr>
              <w:rPr>
                <w:sz w:val="22"/>
              </w:rPr>
            </w:pPr>
            <w:r>
              <w:rPr>
                <w:sz w:val="22"/>
                <w:szCs w:val="22"/>
              </w:rPr>
              <w:t xml:space="preserve">INTELLIO </w:t>
            </w:r>
            <w:r w:rsidRPr="003D74B2">
              <w:rPr>
                <w:sz w:val="22"/>
                <w:szCs w:val="22"/>
              </w:rPr>
              <w:t xml:space="preserve">Connect </w:t>
            </w:r>
            <w:r w:rsidR="00E60939" w:rsidRPr="008D60A8">
              <w:rPr>
                <w:color w:val="000000"/>
                <w:sz w:val="22"/>
              </w:rPr>
              <w:t>Device Type</w:t>
            </w:r>
          </w:p>
        </w:tc>
        <w:tc>
          <w:tcPr>
            <w:tcW w:w="887" w:type="dxa"/>
            <w:vAlign w:val="center"/>
          </w:tcPr>
          <w:p w14:paraId="25E638F9" w14:textId="77777777" w:rsidR="00E60939" w:rsidRPr="008D60A8" w:rsidRDefault="00E60939" w:rsidP="003027E0">
            <w:pPr>
              <w:jc w:val="center"/>
              <w:rPr>
                <w:sz w:val="22"/>
              </w:rPr>
            </w:pPr>
            <w:r w:rsidRPr="008D60A8">
              <w:rPr>
                <w:sz w:val="22"/>
              </w:rPr>
              <w:t>1</w:t>
            </w:r>
          </w:p>
        </w:tc>
        <w:tc>
          <w:tcPr>
            <w:tcW w:w="1216" w:type="dxa"/>
            <w:vAlign w:val="center"/>
          </w:tcPr>
          <w:p w14:paraId="6E904C16" w14:textId="3F6B4841" w:rsidR="00E60939" w:rsidRPr="008D60A8" w:rsidRDefault="00560EB8" w:rsidP="003027E0">
            <w:pPr>
              <w:jc w:val="center"/>
              <w:rPr>
                <w:sz w:val="22"/>
              </w:rPr>
            </w:pPr>
            <w:r>
              <w:rPr>
                <w:sz w:val="22"/>
              </w:rPr>
              <w:t>1</w:t>
            </w:r>
          </w:p>
        </w:tc>
        <w:tc>
          <w:tcPr>
            <w:tcW w:w="5187" w:type="dxa"/>
            <w:vAlign w:val="center"/>
          </w:tcPr>
          <w:p w14:paraId="0C246D9F" w14:textId="17540645" w:rsidR="00E60939" w:rsidRPr="008D60A8" w:rsidRDefault="00E60939">
            <w:pPr>
              <w:rPr>
                <w:sz w:val="22"/>
              </w:rPr>
            </w:pPr>
            <w:r w:rsidRPr="008D60A8">
              <w:rPr>
                <w:sz w:val="22"/>
              </w:rPr>
              <w:t>Shaver Controller</w:t>
            </w:r>
          </w:p>
        </w:tc>
      </w:tr>
      <w:tr w:rsidR="00E60939" w:rsidRPr="003D74B2" w14:paraId="2686AD14" w14:textId="77777777" w:rsidTr="00B3056E">
        <w:trPr>
          <w:jc w:val="center"/>
        </w:trPr>
        <w:tc>
          <w:tcPr>
            <w:tcW w:w="2790" w:type="dxa"/>
            <w:vAlign w:val="center"/>
          </w:tcPr>
          <w:p w14:paraId="217ACCBA" w14:textId="175C87C8" w:rsidR="00E60939" w:rsidRPr="008D60A8" w:rsidRDefault="00842ADD">
            <w:pPr>
              <w:rPr>
                <w:sz w:val="22"/>
              </w:rPr>
            </w:pPr>
            <w:r>
              <w:rPr>
                <w:sz w:val="22"/>
                <w:szCs w:val="22"/>
              </w:rPr>
              <w:t xml:space="preserve">INTELLIO </w:t>
            </w:r>
            <w:r w:rsidRPr="003D74B2">
              <w:rPr>
                <w:sz w:val="22"/>
                <w:szCs w:val="22"/>
              </w:rPr>
              <w:t xml:space="preserve">Connect </w:t>
            </w:r>
            <w:r w:rsidR="00E60939" w:rsidRPr="008D60A8">
              <w:rPr>
                <w:color w:val="000000"/>
                <w:sz w:val="22"/>
              </w:rPr>
              <w:t>Sub Device Type</w:t>
            </w:r>
          </w:p>
        </w:tc>
        <w:tc>
          <w:tcPr>
            <w:tcW w:w="887" w:type="dxa"/>
            <w:vAlign w:val="center"/>
          </w:tcPr>
          <w:p w14:paraId="7F0CAF31" w14:textId="77777777" w:rsidR="00E60939" w:rsidRPr="008D60A8" w:rsidRDefault="00E60939" w:rsidP="003027E0">
            <w:pPr>
              <w:jc w:val="center"/>
              <w:rPr>
                <w:sz w:val="22"/>
              </w:rPr>
            </w:pPr>
            <w:r w:rsidRPr="008D60A8">
              <w:rPr>
                <w:sz w:val="22"/>
              </w:rPr>
              <w:t>1</w:t>
            </w:r>
          </w:p>
        </w:tc>
        <w:tc>
          <w:tcPr>
            <w:tcW w:w="1216" w:type="dxa"/>
            <w:vAlign w:val="center"/>
          </w:tcPr>
          <w:p w14:paraId="6414B5EA" w14:textId="05C16410" w:rsidR="00E60939" w:rsidRPr="008D60A8" w:rsidRDefault="00560EB8" w:rsidP="003027E0">
            <w:pPr>
              <w:jc w:val="center"/>
              <w:rPr>
                <w:sz w:val="22"/>
              </w:rPr>
            </w:pPr>
            <w:r>
              <w:rPr>
                <w:sz w:val="22"/>
              </w:rPr>
              <w:t>1</w:t>
            </w:r>
          </w:p>
        </w:tc>
        <w:tc>
          <w:tcPr>
            <w:tcW w:w="5187" w:type="dxa"/>
            <w:vAlign w:val="center"/>
          </w:tcPr>
          <w:p w14:paraId="24A9F0C6" w14:textId="30C3D6D0" w:rsidR="00E60939" w:rsidRPr="008D60A8" w:rsidRDefault="00E60939">
            <w:pPr>
              <w:rPr>
                <w:sz w:val="22"/>
              </w:rPr>
            </w:pPr>
            <w:r w:rsidRPr="008D60A8">
              <w:rPr>
                <w:sz w:val="22"/>
              </w:rPr>
              <w:t>DYONICS POWER II</w:t>
            </w:r>
          </w:p>
        </w:tc>
      </w:tr>
      <w:tr w:rsidR="00E60939" w:rsidRPr="003D74B2" w14:paraId="59AF60BA" w14:textId="77777777" w:rsidTr="00B3056E">
        <w:trPr>
          <w:jc w:val="center"/>
        </w:trPr>
        <w:tc>
          <w:tcPr>
            <w:tcW w:w="2790" w:type="dxa"/>
            <w:vAlign w:val="center"/>
          </w:tcPr>
          <w:p w14:paraId="17AAA73E" w14:textId="77777777" w:rsidR="00E60939" w:rsidRPr="008D60A8" w:rsidRDefault="00E60939">
            <w:pPr>
              <w:rPr>
                <w:sz w:val="22"/>
              </w:rPr>
            </w:pPr>
            <w:r w:rsidRPr="008D60A8">
              <w:rPr>
                <w:color w:val="000000"/>
                <w:sz w:val="22"/>
              </w:rPr>
              <w:t>SETUP_BLOB name</w:t>
            </w:r>
          </w:p>
        </w:tc>
        <w:tc>
          <w:tcPr>
            <w:tcW w:w="887" w:type="dxa"/>
            <w:vAlign w:val="center"/>
          </w:tcPr>
          <w:p w14:paraId="08DEBA3D" w14:textId="77777777" w:rsidR="00E60939" w:rsidRPr="008D60A8" w:rsidRDefault="00E60939" w:rsidP="003027E0">
            <w:pPr>
              <w:jc w:val="center"/>
              <w:rPr>
                <w:sz w:val="22"/>
              </w:rPr>
            </w:pPr>
            <w:r w:rsidRPr="008D60A8">
              <w:rPr>
                <w:sz w:val="22"/>
              </w:rPr>
              <w:t>16</w:t>
            </w:r>
          </w:p>
        </w:tc>
        <w:tc>
          <w:tcPr>
            <w:tcW w:w="1216" w:type="dxa"/>
            <w:vAlign w:val="center"/>
          </w:tcPr>
          <w:p w14:paraId="01BB8F6E" w14:textId="2E659305" w:rsidR="00E60939" w:rsidRPr="008D60A8" w:rsidRDefault="00066CB1" w:rsidP="003027E0">
            <w:pPr>
              <w:jc w:val="center"/>
              <w:rPr>
                <w:sz w:val="22"/>
              </w:rPr>
            </w:pPr>
            <w:r>
              <w:rPr>
                <w:sz w:val="22"/>
              </w:rPr>
              <w:t>“DYONICS POWER II”</w:t>
            </w:r>
          </w:p>
        </w:tc>
        <w:tc>
          <w:tcPr>
            <w:tcW w:w="5187" w:type="dxa"/>
            <w:vAlign w:val="center"/>
          </w:tcPr>
          <w:p w14:paraId="639B58ED" w14:textId="0993AF5F" w:rsidR="00E60939" w:rsidRPr="008D60A8" w:rsidRDefault="00E60939">
            <w:pPr>
              <w:rPr>
                <w:sz w:val="22"/>
              </w:rPr>
            </w:pPr>
            <w:r w:rsidRPr="008D60A8">
              <w:rPr>
                <w:sz w:val="22"/>
              </w:rPr>
              <w:t>Could be used to make a standalone capital device with a webserver selection of setups, or display of setup on capital device interface</w:t>
            </w:r>
          </w:p>
        </w:tc>
      </w:tr>
      <w:tr w:rsidR="00E60939" w:rsidRPr="003D74B2" w14:paraId="54862CC5" w14:textId="77777777" w:rsidTr="00B3056E">
        <w:trPr>
          <w:jc w:val="center"/>
        </w:trPr>
        <w:tc>
          <w:tcPr>
            <w:tcW w:w="2790" w:type="dxa"/>
            <w:vAlign w:val="center"/>
          </w:tcPr>
          <w:p w14:paraId="381E973D" w14:textId="77777777" w:rsidR="00E60939" w:rsidRPr="008D60A8" w:rsidRDefault="00E60939">
            <w:pPr>
              <w:rPr>
                <w:sz w:val="22"/>
              </w:rPr>
            </w:pPr>
            <w:r w:rsidRPr="008D60A8">
              <w:rPr>
                <w:color w:val="000000"/>
                <w:sz w:val="22"/>
              </w:rPr>
              <w:t>Checksum  of header</w:t>
            </w:r>
          </w:p>
        </w:tc>
        <w:tc>
          <w:tcPr>
            <w:tcW w:w="887" w:type="dxa"/>
            <w:vAlign w:val="center"/>
          </w:tcPr>
          <w:p w14:paraId="089CC692" w14:textId="77777777" w:rsidR="00E60939" w:rsidRPr="008D60A8" w:rsidRDefault="00E60939" w:rsidP="003027E0">
            <w:pPr>
              <w:jc w:val="center"/>
              <w:rPr>
                <w:sz w:val="22"/>
              </w:rPr>
            </w:pPr>
            <w:r w:rsidRPr="008D60A8">
              <w:rPr>
                <w:sz w:val="22"/>
              </w:rPr>
              <w:t>1</w:t>
            </w:r>
          </w:p>
        </w:tc>
        <w:tc>
          <w:tcPr>
            <w:tcW w:w="1216" w:type="dxa"/>
            <w:vAlign w:val="center"/>
          </w:tcPr>
          <w:p w14:paraId="4F2ED85F" w14:textId="0D8144E9" w:rsidR="00E60939" w:rsidRPr="008D60A8" w:rsidRDefault="00560EB8" w:rsidP="003027E0">
            <w:pPr>
              <w:jc w:val="center"/>
              <w:rPr>
                <w:sz w:val="22"/>
              </w:rPr>
            </w:pPr>
            <w:r>
              <w:rPr>
                <w:sz w:val="22"/>
              </w:rPr>
              <w:t>Calculated</w:t>
            </w:r>
          </w:p>
        </w:tc>
        <w:tc>
          <w:tcPr>
            <w:tcW w:w="5187" w:type="dxa"/>
            <w:vAlign w:val="center"/>
          </w:tcPr>
          <w:p w14:paraId="017A867D" w14:textId="137A201E" w:rsidR="00E60939" w:rsidRPr="008D60A8" w:rsidRDefault="00E60939">
            <w:pPr>
              <w:rPr>
                <w:sz w:val="22"/>
              </w:rPr>
            </w:pPr>
            <w:r w:rsidRPr="008D60A8">
              <w:rPr>
                <w:sz w:val="22"/>
              </w:rPr>
              <w:t>Used to validate header</w:t>
            </w:r>
          </w:p>
        </w:tc>
      </w:tr>
    </w:tbl>
    <w:p w14:paraId="05218E65" w14:textId="77777777" w:rsidR="00775D60" w:rsidRPr="008D60A8" w:rsidRDefault="00775D60" w:rsidP="008D60A8"/>
    <w:p w14:paraId="15D2B4DA" w14:textId="5BA9062E" w:rsidR="00ED5D70" w:rsidRPr="002F6DB6" w:rsidRDefault="00FE3EB5" w:rsidP="00853CF2">
      <w:pPr>
        <w:pStyle w:val="Heading1"/>
        <w:rPr>
          <w:rFonts w:ascii="Smith&amp;NephewLF" w:hAnsi="Smith&amp;NephewLF"/>
          <w:sz w:val="24"/>
          <w:szCs w:val="24"/>
        </w:rPr>
      </w:pPr>
      <w:bookmarkStart w:id="369" w:name="_Toc529376677"/>
      <w:bookmarkStart w:id="370" w:name="_Toc529376805"/>
      <w:bookmarkStart w:id="371" w:name="_Toc529446271"/>
      <w:bookmarkStart w:id="372" w:name="_Toc12535562"/>
      <w:bookmarkEnd w:id="369"/>
      <w:bookmarkEnd w:id="370"/>
      <w:bookmarkEnd w:id="371"/>
      <w:r w:rsidRPr="00FE3EB5">
        <w:rPr>
          <w:rFonts w:ascii="Smith&amp;NephewLF" w:hAnsi="Smith&amp;NephewLF"/>
          <w:sz w:val="24"/>
          <w:szCs w:val="24"/>
        </w:rPr>
        <w:t>Serial Number</w:t>
      </w:r>
      <w:r>
        <w:rPr>
          <w:rFonts w:ascii="Smith&amp;NephewLF" w:hAnsi="Smith&amp;NephewLF"/>
          <w:sz w:val="24"/>
          <w:szCs w:val="24"/>
        </w:rPr>
        <w:t xml:space="preserve"> </w:t>
      </w:r>
      <w:r w:rsidR="00ED5D70" w:rsidRPr="002F6DB6">
        <w:rPr>
          <w:rFonts w:ascii="Smith&amp;NephewLF" w:hAnsi="Smith&amp;NephewLF"/>
          <w:sz w:val="24"/>
          <w:szCs w:val="24"/>
        </w:rPr>
        <w:t>Messages</w:t>
      </w:r>
      <w:bookmarkEnd w:id="372"/>
    </w:p>
    <w:p w14:paraId="0FF030A7" w14:textId="2387734A" w:rsidR="00A510AA" w:rsidRPr="00AF0AE1" w:rsidRDefault="00A510AA" w:rsidP="00ED5D70">
      <w:pPr>
        <w:rPr>
          <w:sz w:val="22"/>
        </w:rPr>
      </w:pPr>
      <w:r w:rsidRPr="000E2E0B">
        <w:rPr>
          <w:sz w:val="22"/>
        </w:rPr>
        <w:t>Send the</w:t>
      </w:r>
      <w:r w:rsidR="00CF1139" w:rsidRPr="000E2E0B">
        <w:rPr>
          <w:sz w:val="22"/>
        </w:rPr>
        <w:t xml:space="preserve"> </w:t>
      </w:r>
      <w:r w:rsidR="008F71B3">
        <w:rPr>
          <w:sz w:val="22"/>
        </w:rPr>
        <w:t>serial n</w:t>
      </w:r>
      <w:r w:rsidR="00FE3EB5" w:rsidRPr="00FE3EB5">
        <w:rPr>
          <w:sz w:val="22"/>
        </w:rPr>
        <w:t>umber</w:t>
      </w:r>
      <w:r w:rsidR="00FE3EB5">
        <w:rPr>
          <w:sz w:val="22"/>
        </w:rPr>
        <w:t xml:space="preserve"> </w:t>
      </w:r>
      <w:r w:rsidRPr="00AF0AE1">
        <w:rPr>
          <w:sz w:val="22"/>
        </w:rPr>
        <w:t xml:space="preserve">string of the SCD, Port </w:t>
      </w:r>
      <w:proofErr w:type="gramStart"/>
      <w:r w:rsidRPr="00AF0AE1">
        <w:rPr>
          <w:sz w:val="22"/>
        </w:rPr>
        <w:t>A</w:t>
      </w:r>
      <w:proofErr w:type="gramEnd"/>
      <w:r w:rsidRPr="00AF0AE1">
        <w:rPr>
          <w:sz w:val="22"/>
        </w:rPr>
        <w:t xml:space="preserve"> Device or Port B Device to the BDM.</w:t>
      </w:r>
    </w:p>
    <w:p w14:paraId="5443BE14" w14:textId="43E7B700" w:rsidR="00A510AA" w:rsidRDefault="00A510AA" w:rsidP="00ED5D70">
      <w:pPr>
        <w:rPr>
          <w:sz w:val="22"/>
        </w:rPr>
      </w:pPr>
    </w:p>
    <w:p w14:paraId="2B6446AE" w14:textId="2459E66B" w:rsidR="00C0394F" w:rsidRDefault="00C0394F" w:rsidP="00ED5D70">
      <w:pPr>
        <w:rPr>
          <w:sz w:val="22"/>
        </w:rPr>
      </w:pPr>
      <w:r>
        <w:rPr>
          <w:sz w:val="22"/>
        </w:rPr>
        <w:t xml:space="preserve">Whenever a Device Serial Number </w:t>
      </w:r>
      <w:r w:rsidR="00591667">
        <w:rPr>
          <w:sz w:val="22"/>
        </w:rPr>
        <w:t>is uninitialized,</w:t>
      </w:r>
      <w:r>
        <w:rPr>
          <w:sz w:val="22"/>
        </w:rPr>
        <w:t xml:space="preserve"> the Device does not support transmission of serial numbers or the D</w:t>
      </w:r>
      <w:r w:rsidR="00591667">
        <w:rPr>
          <w:sz w:val="22"/>
        </w:rPr>
        <w:t>evice is not present</w:t>
      </w:r>
      <w:r>
        <w:rPr>
          <w:sz w:val="22"/>
        </w:rPr>
        <w:t xml:space="preserve"> the Serial Number message string will be blank.</w:t>
      </w:r>
    </w:p>
    <w:p w14:paraId="0787B875" w14:textId="77777777" w:rsidR="00C0394F" w:rsidRPr="00AF0AE1" w:rsidRDefault="00C0394F" w:rsidP="00ED5D70">
      <w:pPr>
        <w:rPr>
          <w:sz w:val="22"/>
        </w:rPr>
      </w:pPr>
    </w:p>
    <w:p w14:paraId="34521991" w14:textId="4DA9B3A6" w:rsidR="00853CF2" w:rsidRPr="00AF0AE1" w:rsidRDefault="004F2B3A" w:rsidP="00ED5D70">
      <w:pPr>
        <w:rPr>
          <w:sz w:val="22"/>
        </w:rPr>
      </w:pPr>
      <w:r>
        <w:rPr>
          <w:sz w:val="22"/>
        </w:rPr>
        <w:t>After</w:t>
      </w:r>
      <w:r w:rsidR="005F4A2C" w:rsidRPr="00AF0AE1">
        <w:rPr>
          <w:sz w:val="22"/>
        </w:rPr>
        <w:t xml:space="preserve"> </w:t>
      </w:r>
      <w:r w:rsidR="00ED5D70" w:rsidRPr="00AF0AE1">
        <w:rPr>
          <w:sz w:val="22"/>
        </w:rPr>
        <w:t xml:space="preserve">the completion of </w:t>
      </w:r>
      <w:proofErr w:type="gramStart"/>
      <w:r w:rsidR="00ED5D70" w:rsidRPr="00AF0AE1">
        <w:rPr>
          <w:sz w:val="22"/>
        </w:rPr>
        <w:t>D</w:t>
      </w:r>
      <w:r w:rsidR="00853CF2" w:rsidRPr="00AF0AE1">
        <w:rPr>
          <w:sz w:val="22"/>
        </w:rPr>
        <w:t>iscovery</w:t>
      </w:r>
      <w:proofErr w:type="gramEnd"/>
      <w:r w:rsidR="00ED5D70" w:rsidRPr="00AF0AE1">
        <w:rPr>
          <w:sz w:val="22"/>
        </w:rPr>
        <w:t xml:space="preserve"> the SCD will</w:t>
      </w:r>
      <w:r w:rsidR="005F4A2C">
        <w:rPr>
          <w:sz w:val="22"/>
        </w:rPr>
        <w:t xml:space="preserve"> send the </w:t>
      </w:r>
      <w:r w:rsidR="00591667">
        <w:rPr>
          <w:sz w:val="22"/>
        </w:rPr>
        <w:t xml:space="preserve">following Serial Number messages once </w:t>
      </w:r>
      <w:r w:rsidR="005F4A2C">
        <w:rPr>
          <w:sz w:val="22"/>
        </w:rPr>
        <w:t>to the BDM</w:t>
      </w:r>
      <w:r w:rsidR="00853CF2" w:rsidRPr="00AF0AE1">
        <w:rPr>
          <w:sz w:val="22"/>
        </w:rPr>
        <w:t>:</w:t>
      </w:r>
    </w:p>
    <w:p w14:paraId="2279701E" w14:textId="22632E0C" w:rsidR="00853CF2" w:rsidRPr="000E2E0B" w:rsidRDefault="00591667" w:rsidP="002F6DB6">
      <w:pPr>
        <w:pStyle w:val="ListParagraph"/>
        <w:numPr>
          <w:ilvl w:val="0"/>
          <w:numId w:val="70"/>
        </w:numPr>
        <w:rPr>
          <w:sz w:val="22"/>
        </w:rPr>
      </w:pPr>
      <w:r>
        <w:rPr>
          <w:sz w:val="22"/>
        </w:rPr>
        <w:t xml:space="preserve">The SCD </w:t>
      </w:r>
      <w:r w:rsidR="00FE3EB5" w:rsidRPr="00FE3EB5">
        <w:rPr>
          <w:sz w:val="22"/>
        </w:rPr>
        <w:t>Serial Number</w:t>
      </w:r>
      <w:r w:rsidR="00FE3EB5">
        <w:rPr>
          <w:sz w:val="22"/>
        </w:rPr>
        <w:t xml:space="preserve"> </w:t>
      </w:r>
      <w:r w:rsidR="00ED5D70" w:rsidRPr="002F6DB6">
        <w:rPr>
          <w:sz w:val="22"/>
          <w:szCs w:val="22"/>
        </w:rPr>
        <w:t>message</w:t>
      </w:r>
      <w:r w:rsidR="00853CF2" w:rsidRPr="000E2E0B">
        <w:rPr>
          <w:sz w:val="22"/>
          <w:szCs w:val="22"/>
        </w:rPr>
        <w:t>.</w:t>
      </w:r>
    </w:p>
    <w:p w14:paraId="6B6A93D0" w14:textId="53C44091" w:rsidR="00933B27" w:rsidRPr="00AF0AE1" w:rsidRDefault="00591667" w:rsidP="00933B27">
      <w:pPr>
        <w:pStyle w:val="ListParagraph"/>
        <w:numPr>
          <w:ilvl w:val="0"/>
          <w:numId w:val="70"/>
        </w:numPr>
        <w:rPr>
          <w:sz w:val="22"/>
        </w:rPr>
      </w:pPr>
      <w:r>
        <w:rPr>
          <w:sz w:val="22"/>
          <w:szCs w:val="22"/>
        </w:rPr>
        <w:t>The</w:t>
      </w:r>
      <w:r w:rsidR="00933B27" w:rsidRPr="00E726ED">
        <w:rPr>
          <w:sz w:val="22"/>
          <w:szCs w:val="22"/>
        </w:rPr>
        <w:t xml:space="preserve"> </w:t>
      </w:r>
      <w:r w:rsidRPr="00AF0AE1">
        <w:rPr>
          <w:sz w:val="22"/>
          <w:szCs w:val="22"/>
        </w:rPr>
        <w:t xml:space="preserve">Port </w:t>
      </w:r>
      <w:proofErr w:type="gramStart"/>
      <w:r w:rsidRPr="00AF0AE1">
        <w:rPr>
          <w:sz w:val="22"/>
          <w:szCs w:val="22"/>
        </w:rPr>
        <w:t>A</w:t>
      </w:r>
      <w:proofErr w:type="gramEnd"/>
      <w:r w:rsidRPr="00AF0AE1">
        <w:rPr>
          <w:sz w:val="22"/>
          <w:szCs w:val="22"/>
        </w:rPr>
        <w:t xml:space="preserve"> Handpiece</w:t>
      </w:r>
      <w:r w:rsidRPr="00FE3EB5">
        <w:rPr>
          <w:sz w:val="22"/>
        </w:rPr>
        <w:t xml:space="preserve"> </w:t>
      </w:r>
      <w:r w:rsidR="00FE3EB5" w:rsidRPr="00FE3EB5">
        <w:rPr>
          <w:sz w:val="22"/>
        </w:rPr>
        <w:t>Serial Number</w:t>
      </w:r>
      <w:r w:rsidR="00FE3EB5">
        <w:rPr>
          <w:sz w:val="22"/>
        </w:rPr>
        <w:t xml:space="preserve"> </w:t>
      </w:r>
      <w:r w:rsidR="00933B27" w:rsidRPr="00AF0AE1">
        <w:rPr>
          <w:sz w:val="22"/>
          <w:szCs w:val="22"/>
        </w:rPr>
        <w:t xml:space="preserve">message. </w:t>
      </w:r>
    </w:p>
    <w:p w14:paraId="619FB57C" w14:textId="16CB1D34" w:rsidR="00933B27" w:rsidRPr="00AF0AE1" w:rsidRDefault="00591667" w:rsidP="00933B27">
      <w:pPr>
        <w:pStyle w:val="ListParagraph"/>
        <w:numPr>
          <w:ilvl w:val="0"/>
          <w:numId w:val="70"/>
        </w:numPr>
        <w:rPr>
          <w:sz w:val="22"/>
        </w:rPr>
      </w:pPr>
      <w:r>
        <w:rPr>
          <w:sz w:val="22"/>
          <w:szCs w:val="22"/>
        </w:rPr>
        <w:t>The</w:t>
      </w:r>
      <w:r w:rsidRPr="00AF0AE1">
        <w:rPr>
          <w:sz w:val="22"/>
          <w:szCs w:val="22"/>
        </w:rPr>
        <w:t xml:space="preserve"> Port B Handpie</w:t>
      </w:r>
      <w:r>
        <w:rPr>
          <w:sz w:val="22"/>
          <w:szCs w:val="22"/>
        </w:rPr>
        <w:t>c</w:t>
      </w:r>
      <w:r w:rsidRPr="00AF0AE1">
        <w:rPr>
          <w:sz w:val="22"/>
          <w:szCs w:val="22"/>
        </w:rPr>
        <w:t>e</w:t>
      </w:r>
      <w:r w:rsidRPr="00AF0AE1" w:rsidDel="00591667">
        <w:rPr>
          <w:sz w:val="22"/>
          <w:szCs w:val="22"/>
        </w:rPr>
        <w:t xml:space="preserve"> </w:t>
      </w:r>
      <w:r w:rsidR="00FE3EB5" w:rsidRPr="00FE3EB5">
        <w:rPr>
          <w:sz w:val="22"/>
        </w:rPr>
        <w:t>Serial Number</w:t>
      </w:r>
      <w:r w:rsidR="00FE3EB5">
        <w:rPr>
          <w:sz w:val="22"/>
        </w:rPr>
        <w:t xml:space="preserve"> </w:t>
      </w:r>
      <w:r w:rsidR="00933B27" w:rsidRPr="00AF0AE1">
        <w:rPr>
          <w:sz w:val="22"/>
          <w:szCs w:val="22"/>
        </w:rPr>
        <w:t xml:space="preserve">message. </w:t>
      </w:r>
    </w:p>
    <w:p w14:paraId="7F6A6E8C" w14:textId="77777777" w:rsidR="00933B27" w:rsidRPr="00AF0AE1" w:rsidRDefault="00933B27" w:rsidP="00933B27">
      <w:pPr>
        <w:rPr>
          <w:sz w:val="22"/>
          <w:szCs w:val="22"/>
        </w:rPr>
      </w:pPr>
    </w:p>
    <w:p w14:paraId="556CC5E6" w14:textId="2683B5D1" w:rsidR="00A510AA" w:rsidRPr="002F6DB6" w:rsidRDefault="00933B27" w:rsidP="00933B27">
      <w:pPr>
        <w:rPr>
          <w:sz w:val="22"/>
        </w:rPr>
      </w:pPr>
      <w:r w:rsidRPr="00AF0AE1">
        <w:rPr>
          <w:sz w:val="22"/>
          <w:szCs w:val="22"/>
        </w:rPr>
        <w:t>After the initial connection, t</w:t>
      </w:r>
      <w:r w:rsidR="00ED5D70" w:rsidRPr="002F6DB6">
        <w:rPr>
          <w:sz w:val="22"/>
          <w:szCs w:val="22"/>
        </w:rPr>
        <w:t>he</w:t>
      </w:r>
      <w:r w:rsidR="00ED5D70" w:rsidRPr="002F6DB6">
        <w:rPr>
          <w:sz w:val="22"/>
        </w:rPr>
        <w:t xml:space="preserve"> SCD will </w:t>
      </w:r>
      <w:r w:rsidR="00591667">
        <w:rPr>
          <w:sz w:val="22"/>
        </w:rPr>
        <w:t xml:space="preserve">then </w:t>
      </w:r>
      <w:r w:rsidR="00ED5D70" w:rsidRPr="002F6DB6">
        <w:rPr>
          <w:sz w:val="22"/>
        </w:rPr>
        <w:t xml:space="preserve">send </w:t>
      </w:r>
      <w:r w:rsidR="00CF1139" w:rsidRPr="002F6DB6">
        <w:rPr>
          <w:sz w:val="22"/>
        </w:rPr>
        <w:t xml:space="preserve">Port A and Port B </w:t>
      </w:r>
      <w:r w:rsidR="00FE3EB5" w:rsidRPr="00FE3EB5">
        <w:rPr>
          <w:sz w:val="22"/>
        </w:rPr>
        <w:t>Serial Number</w:t>
      </w:r>
      <w:r w:rsidR="00FE3EB5">
        <w:rPr>
          <w:sz w:val="22"/>
        </w:rPr>
        <w:t xml:space="preserve"> </w:t>
      </w:r>
      <w:r w:rsidR="00ED5D70" w:rsidRPr="002F6DB6">
        <w:rPr>
          <w:sz w:val="22"/>
        </w:rPr>
        <w:t xml:space="preserve">messages </w:t>
      </w:r>
      <w:r w:rsidR="00CF1139" w:rsidRPr="002F6DB6">
        <w:rPr>
          <w:sz w:val="22"/>
        </w:rPr>
        <w:t xml:space="preserve">whenever a Handpiece </w:t>
      </w:r>
      <w:r w:rsidR="00DC1EF5" w:rsidRPr="002F6DB6">
        <w:rPr>
          <w:sz w:val="22"/>
        </w:rPr>
        <w:t xml:space="preserve">that supports transmission of a </w:t>
      </w:r>
      <w:r w:rsidR="006E0391">
        <w:rPr>
          <w:sz w:val="22"/>
        </w:rPr>
        <w:t>serial n</w:t>
      </w:r>
      <w:r w:rsidR="006E0391" w:rsidRPr="00FE3EB5">
        <w:rPr>
          <w:sz w:val="22"/>
        </w:rPr>
        <w:t>umber</w:t>
      </w:r>
      <w:r w:rsidR="006E0391">
        <w:rPr>
          <w:sz w:val="22"/>
        </w:rPr>
        <w:t xml:space="preserve"> </w:t>
      </w:r>
      <w:r w:rsidR="00CF1139" w:rsidRPr="002F6DB6">
        <w:rPr>
          <w:sz w:val="22"/>
        </w:rPr>
        <w:t xml:space="preserve">is plugged into or removed from the </w:t>
      </w:r>
      <w:r w:rsidR="00A510AA" w:rsidRPr="002F6DB6">
        <w:rPr>
          <w:sz w:val="22"/>
        </w:rPr>
        <w:t>SCD.</w:t>
      </w:r>
    </w:p>
    <w:p w14:paraId="5B91B537" w14:textId="77777777" w:rsidR="00A510AA" w:rsidRPr="000E2E0B" w:rsidRDefault="00A510AA" w:rsidP="00ED5D70">
      <w:pPr>
        <w:rPr>
          <w:sz w:val="22"/>
        </w:rPr>
      </w:pPr>
    </w:p>
    <w:p w14:paraId="4F70C152" w14:textId="42093EAB" w:rsidR="00ED5D70" w:rsidRPr="00AF0AE1" w:rsidRDefault="00DC1EF5" w:rsidP="00ED5D70">
      <w:pPr>
        <w:rPr>
          <w:sz w:val="22"/>
        </w:rPr>
      </w:pPr>
      <w:r w:rsidRPr="00E726ED">
        <w:rPr>
          <w:sz w:val="22"/>
          <w:szCs w:val="22"/>
        </w:rPr>
        <w:t xml:space="preserve">Whenever the BDM </w:t>
      </w:r>
      <w:r w:rsidRPr="00AF0AE1">
        <w:rPr>
          <w:sz w:val="22"/>
          <w:szCs w:val="22"/>
        </w:rPr>
        <w:t>reverts to back to Capital Device Discovery</w:t>
      </w:r>
      <w:r w:rsidRPr="00AF0AE1">
        <w:rPr>
          <w:sz w:val="22"/>
        </w:rPr>
        <w:t xml:space="preserve"> it</w:t>
      </w:r>
      <w:r w:rsidR="00A510AA" w:rsidRPr="00AF0AE1">
        <w:rPr>
          <w:sz w:val="22"/>
        </w:rPr>
        <w:t xml:space="preserve"> must </w:t>
      </w:r>
      <w:r w:rsidR="00C0394F">
        <w:rPr>
          <w:sz w:val="22"/>
        </w:rPr>
        <w:t>blank</w:t>
      </w:r>
      <w:r w:rsidR="00C0394F" w:rsidRPr="00AF0AE1">
        <w:rPr>
          <w:sz w:val="22"/>
        </w:rPr>
        <w:t xml:space="preserve"> </w:t>
      </w:r>
      <w:r w:rsidR="00C0394F">
        <w:rPr>
          <w:sz w:val="22"/>
        </w:rPr>
        <w:t>all of the</w:t>
      </w:r>
      <w:r w:rsidR="00A510AA" w:rsidRPr="00AF0AE1">
        <w:rPr>
          <w:sz w:val="22"/>
        </w:rPr>
        <w:t xml:space="preserve"> </w:t>
      </w:r>
      <w:r w:rsidR="00FE3EB5" w:rsidRPr="00FE3EB5">
        <w:rPr>
          <w:sz w:val="22"/>
        </w:rPr>
        <w:t>Serial Number</w:t>
      </w:r>
      <w:r w:rsidR="00591667">
        <w:rPr>
          <w:sz w:val="22"/>
        </w:rPr>
        <w:t xml:space="preserve"> strings</w:t>
      </w:r>
      <w:r w:rsidR="00FE3EB5">
        <w:rPr>
          <w:sz w:val="22"/>
        </w:rPr>
        <w:t xml:space="preserve"> </w:t>
      </w:r>
      <w:r w:rsidRPr="00AF0AE1">
        <w:rPr>
          <w:sz w:val="22"/>
        </w:rPr>
        <w:t>it has stored.</w:t>
      </w:r>
    </w:p>
    <w:p w14:paraId="4E76EFE3" w14:textId="33596D7C" w:rsidR="00ED5D70" w:rsidRPr="00AF0AE1" w:rsidRDefault="00ED5D70" w:rsidP="00ED5D70">
      <w:pPr>
        <w:rPr>
          <w:sz w:val="22"/>
        </w:rPr>
      </w:pPr>
    </w:p>
    <w:p w14:paraId="43DDC54F" w14:textId="725201DE" w:rsidR="00ED5D70" w:rsidRPr="00AF0AE1" w:rsidRDefault="00FE3EB5" w:rsidP="00ED5D70">
      <w:pPr>
        <w:pStyle w:val="Heading2"/>
        <w:rPr>
          <w:rFonts w:ascii="Smith&amp;NephewLF" w:hAnsi="Smith&amp;NephewLF"/>
          <w:sz w:val="24"/>
        </w:rPr>
      </w:pPr>
      <w:bookmarkStart w:id="373" w:name="_Toc12535563"/>
      <w:r w:rsidRPr="00FE3EB5">
        <w:rPr>
          <w:rFonts w:ascii="Smith&amp;NephewLF" w:hAnsi="Smith&amp;NephewLF"/>
          <w:sz w:val="24"/>
        </w:rPr>
        <w:lastRenderedPageBreak/>
        <w:t>Serial Number</w:t>
      </w:r>
      <w:r>
        <w:rPr>
          <w:rFonts w:ascii="Smith&amp;NephewLF" w:hAnsi="Smith&amp;NephewLF"/>
          <w:sz w:val="24"/>
        </w:rPr>
        <w:t xml:space="preserve"> SN</w:t>
      </w:r>
      <w:r w:rsidR="00ED5D70" w:rsidRPr="00AF0AE1">
        <w:rPr>
          <w:rFonts w:ascii="Smith&amp;NephewLF" w:hAnsi="Smith&amp;NephewLF"/>
          <w:sz w:val="24"/>
        </w:rPr>
        <w:t>_MSG (SCD-&gt;BDM)</w:t>
      </w:r>
      <w:bookmarkEnd w:id="373"/>
      <w:r w:rsidR="00ED5D70" w:rsidRPr="00AF0AE1">
        <w:rPr>
          <w:rFonts w:ascii="Smith&amp;NephewLF" w:hAnsi="Smith&amp;NephewLF"/>
          <w:sz w:val="24"/>
        </w:rPr>
        <w:t xml:space="preserve"> </w:t>
      </w:r>
    </w:p>
    <w:p w14:paraId="2DE74C7B" w14:textId="77777777" w:rsidR="00ED5D70" w:rsidRPr="00AF0AE1" w:rsidRDefault="00ED5D70" w:rsidP="00ED5D70">
      <w:pPr>
        <w:rPr>
          <w:b/>
          <w:bCs/>
        </w:rPr>
      </w:pPr>
    </w:p>
    <w:tbl>
      <w:tblPr>
        <w:tblStyle w:val="TableGrid"/>
        <w:tblW w:w="4419" w:type="pct"/>
        <w:tblLayout w:type="fixed"/>
        <w:tblLook w:val="04A0" w:firstRow="1" w:lastRow="0" w:firstColumn="1" w:lastColumn="0" w:noHBand="0" w:noVBand="1"/>
      </w:tblPr>
      <w:tblGrid>
        <w:gridCol w:w="715"/>
        <w:gridCol w:w="719"/>
        <w:gridCol w:w="1223"/>
        <w:gridCol w:w="794"/>
        <w:gridCol w:w="3635"/>
        <w:gridCol w:w="1814"/>
      </w:tblGrid>
      <w:tr w:rsidR="00ED5D70" w:rsidRPr="00AF0AE1" w14:paraId="537A2A3C" w14:textId="77777777" w:rsidTr="00ED5D70">
        <w:tc>
          <w:tcPr>
            <w:tcW w:w="1938" w:type="pct"/>
            <w:gridSpan w:val="4"/>
            <w:shd w:val="clear" w:color="auto" w:fill="C2D69B" w:themeFill="accent3" w:themeFillTint="99"/>
          </w:tcPr>
          <w:p w14:paraId="1D6DC9ED" w14:textId="77777777" w:rsidR="00ED5D70" w:rsidRPr="00AF0AE1" w:rsidRDefault="00ED5D70" w:rsidP="00ED5D70">
            <w:pPr>
              <w:keepNext/>
              <w:jc w:val="center"/>
              <w:rPr>
                <w:b/>
                <w:bCs/>
              </w:rPr>
            </w:pPr>
            <w:r w:rsidRPr="00AF0AE1">
              <w:rPr>
                <w:b/>
                <w:bCs/>
              </w:rPr>
              <w:t>PROTOCOL HEADER</w:t>
            </w:r>
          </w:p>
        </w:tc>
        <w:tc>
          <w:tcPr>
            <w:tcW w:w="2042" w:type="pct"/>
            <w:shd w:val="clear" w:color="auto" w:fill="C2D69B" w:themeFill="accent3" w:themeFillTint="99"/>
          </w:tcPr>
          <w:p w14:paraId="17E84844" w14:textId="77777777" w:rsidR="00ED5D70" w:rsidRPr="00AF0AE1" w:rsidRDefault="00ED5D70" w:rsidP="00ED5D70">
            <w:pPr>
              <w:jc w:val="center"/>
              <w:rPr>
                <w:b/>
                <w:bCs/>
              </w:rPr>
            </w:pPr>
            <w:r w:rsidRPr="00AF0AE1">
              <w:rPr>
                <w:b/>
                <w:bCs/>
              </w:rPr>
              <w:t>COMMAND DATA</w:t>
            </w:r>
          </w:p>
        </w:tc>
        <w:tc>
          <w:tcPr>
            <w:tcW w:w="1020" w:type="pct"/>
            <w:shd w:val="clear" w:color="auto" w:fill="C2D69B" w:themeFill="accent3" w:themeFillTint="99"/>
          </w:tcPr>
          <w:p w14:paraId="452910E6" w14:textId="77777777" w:rsidR="00ED5D70" w:rsidRPr="00AF0AE1" w:rsidRDefault="00ED5D70" w:rsidP="00ED5D70">
            <w:pPr>
              <w:jc w:val="center"/>
              <w:rPr>
                <w:b/>
                <w:bCs/>
              </w:rPr>
            </w:pPr>
            <w:r w:rsidRPr="00AF0AE1">
              <w:rPr>
                <w:b/>
                <w:bCs/>
              </w:rPr>
              <w:t>CHECKSUM</w:t>
            </w:r>
          </w:p>
        </w:tc>
      </w:tr>
      <w:tr w:rsidR="00ED5D70" w:rsidRPr="00AF0AE1" w14:paraId="42E0D176" w14:textId="77777777" w:rsidTr="00ED5D70">
        <w:tc>
          <w:tcPr>
            <w:tcW w:w="402" w:type="pct"/>
            <w:shd w:val="clear" w:color="auto" w:fill="C2D69B" w:themeFill="accent3" w:themeFillTint="99"/>
          </w:tcPr>
          <w:p w14:paraId="10B3221B" w14:textId="77777777" w:rsidR="00ED5D70" w:rsidRPr="00AF0AE1" w:rsidRDefault="00ED5D70" w:rsidP="00ED5D70">
            <w:pPr>
              <w:keepNext/>
              <w:jc w:val="center"/>
              <w:rPr>
                <w:b/>
                <w:bCs/>
              </w:rPr>
            </w:pPr>
            <w:r w:rsidRPr="00AF0AE1">
              <w:rPr>
                <w:b/>
                <w:bCs/>
              </w:rPr>
              <w:t>PID &lt;&gt;</w:t>
            </w:r>
          </w:p>
        </w:tc>
        <w:tc>
          <w:tcPr>
            <w:tcW w:w="404" w:type="pct"/>
            <w:shd w:val="clear" w:color="auto" w:fill="C2D69B" w:themeFill="accent3" w:themeFillTint="99"/>
          </w:tcPr>
          <w:p w14:paraId="43302546" w14:textId="77777777" w:rsidR="00ED5D70" w:rsidRPr="00AF0AE1" w:rsidRDefault="00ED5D70" w:rsidP="00ED5D70">
            <w:pPr>
              <w:keepNext/>
              <w:jc w:val="center"/>
              <w:rPr>
                <w:b/>
                <w:bCs/>
              </w:rPr>
            </w:pPr>
            <w:r w:rsidRPr="00AF0AE1">
              <w:rPr>
                <w:b/>
                <w:bCs/>
              </w:rPr>
              <w:t>CMD</w:t>
            </w:r>
          </w:p>
          <w:p w14:paraId="2912C280" w14:textId="77777777" w:rsidR="00ED5D70" w:rsidRPr="00AF0AE1" w:rsidRDefault="00ED5D70" w:rsidP="00ED5D70">
            <w:pPr>
              <w:keepNext/>
              <w:jc w:val="center"/>
              <w:rPr>
                <w:b/>
                <w:bCs/>
              </w:rPr>
            </w:pPr>
            <w:r w:rsidRPr="00AF0AE1">
              <w:rPr>
                <w:b/>
                <w:bCs/>
              </w:rPr>
              <w:t>&lt;&gt;</w:t>
            </w:r>
          </w:p>
        </w:tc>
        <w:tc>
          <w:tcPr>
            <w:tcW w:w="687" w:type="pct"/>
            <w:shd w:val="clear" w:color="auto" w:fill="C2D69B" w:themeFill="accent3" w:themeFillTint="99"/>
          </w:tcPr>
          <w:p w14:paraId="4FBC7AB2" w14:textId="77777777" w:rsidR="00ED5D70" w:rsidRPr="00AF0AE1" w:rsidRDefault="00ED5D70" w:rsidP="00ED5D70">
            <w:pPr>
              <w:keepNext/>
              <w:jc w:val="center"/>
              <w:rPr>
                <w:b/>
                <w:bCs/>
              </w:rPr>
            </w:pPr>
            <w:r w:rsidRPr="00AF0AE1">
              <w:rPr>
                <w:b/>
                <w:bCs/>
              </w:rPr>
              <w:t>RN</w:t>
            </w:r>
          </w:p>
          <w:p w14:paraId="0CBBE279" w14:textId="77777777" w:rsidR="00ED5D70" w:rsidRPr="00AF0AE1" w:rsidRDefault="00ED5D70" w:rsidP="00ED5D70">
            <w:pPr>
              <w:keepNext/>
              <w:jc w:val="center"/>
              <w:rPr>
                <w:b/>
                <w:bCs/>
              </w:rPr>
            </w:pPr>
            <w:r w:rsidRPr="00AF0AE1">
              <w:rPr>
                <w:b/>
                <w:bCs/>
              </w:rPr>
              <w:t>&lt;&gt;</w:t>
            </w:r>
          </w:p>
        </w:tc>
        <w:tc>
          <w:tcPr>
            <w:tcW w:w="446" w:type="pct"/>
            <w:shd w:val="clear" w:color="auto" w:fill="C2D69B" w:themeFill="accent3" w:themeFillTint="99"/>
          </w:tcPr>
          <w:p w14:paraId="1EEBED56" w14:textId="77777777" w:rsidR="00ED5D70" w:rsidRPr="00AF0AE1" w:rsidRDefault="00ED5D70" w:rsidP="00ED5D70">
            <w:pPr>
              <w:keepNext/>
              <w:jc w:val="center"/>
              <w:rPr>
                <w:b/>
                <w:bCs/>
              </w:rPr>
            </w:pPr>
            <w:r w:rsidRPr="00AF0AE1">
              <w:rPr>
                <w:b/>
                <w:bCs/>
              </w:rPr>
              <w:t>LEN</w:t>
            </w:r>
          </w:p>
          <w:p w14:paraId="5BFCCA9E" w14:textId="77777777" w:rsidR="00ED5D70" w:rsidRPr="00AF0AE1" w:rsidRDefault="00ED5D70" w:rsidP="00ED5D70">
            <w:pPr>
              <w:keepNext/>
              <w:jc w:val="center"/>
              <w:rPr>
                <w:b/>
                <w:bCs/>
              </w:rPr>
            </w:pPr>
            <w:r w:rsidRPr="00AF0AE1">
              <w:rPr>
                <w:b/>
                <w:bCs/>
              </w:rPr>
              <w:t>&lt;&gt;</w:t>
            </w:r>
          </w:p>
        </w:tc>
        <w:tc>
          <w:tcPr>
            <w:tcW w:w="2042" w:type="pct"/>
            <w:shd w:val="clear" w:color="auto" w:fill="C2D69B" w:themeFill="accent3" w:themeFillTint="99"/>
          </w:tcPr>
          <w:p w14:paraId="0BF5E917" w14:textId="77777777" w:rsidR="00ED5D70" w:rsidRPr="00AF0AE1" w:rsidRDefault="00ED5D70" w:rsidP="00ED5D70">
            <w:pPr>
              <w:jc w:val="center"/>
              <w:rPr>
                <w:b/>
                <w:bCs/>
              </w:rPr>
            </w:pPr>
            <w:r w:rsidRPr="00AF0AE1">
              <w:rPr>
                <w:b/>
                <w:bCs/>
              </w:rPr>
              <w:t>Command Data</w:t>
            </w:r>
          </w:p>
        </w:tc>
        <w:tc>
          <w:tcPr>
            <w:tcW w:w="1020" w:type="pct"/>
            <w:shd w:val="clear" w:color="auto" w:fill="C2D69B" w:themeFill="accent3" w:themeFillTint="99"/>
          </w:tcPr>
          <w:p w14:paraId="73FBDB16" w14:textId="77777777" w:rsidR="00ED5D70" w:rsidRPr="00AF0AE1" w:rsidRDefault="00ED5D70" w:rsidP="00ED5D70">
            <w:pPr>
              <w:jc w:val="center"/>
              <w:rPr>
                <w:b/>
                <w:bCs/>
              </w:rPr>
            </w:pPr>
            <w:r w:rsidRPr="00AF0AE1">
              <w:rPr>
                <w:b/>
                <w:bCs/>
              </w:rPr>
              <w:t>CHECKSUM</w:t>
            </w:r>
          </w:p>
          <w:p w14:paraId="2010E2FD" w14:textId="77777777" w:rsidR="00ED5D70" w:rsidRPr="00AF0AE1" w:rsidRDefault="00ED5D70" w:rsidP="00ED5D70">
            <w:pPr>
              <w:jc w:val="center"/>
              <w:rPr>
                <w:b/>
                <w:bCs/>
              </w:rPr>
            </w:pPr>
            <w:r w:rsidRPr="00AF0AE1">
              <w:rPr>
                <w:b/>
                <w:bCs/>
              </w:rPr>
              <w:t>&lt;&gt;</w:t>
            </w:r>
          </w:p>
        </w:tc>
      </w:tr>
      <w:tr w:rsidR="00ED5D70" w:rsidRPr="00AF0AE1" w14:paraId="78195EFE" w14:textId="77777777" w:rsidTr="00ED5D70">
        <w:tc>
          <w:tcPr>
            <w:tcW w:w="402" w:type="pct"/>
            <w:shd w:val="clear" w:color="auto" w:fill="C2D69B" w:themeFill="accent3" w:themeFillTint="99"/>
            <w:vAlign w:val="center"/>
          </w:tcPr>
          <w:p w14:paraId="45D075A2" w14:textId="77777777" w:rsidR="00ED5D70" w:rsidRPr="00AF0AE1" w:rsidRDefault="00ED5D70" w:rsidP="00ED5D70">
            <w:pPr>
              <w:jc w:val="center"/>
              <w:rPr>
                <w:b/>
                <w:bCs/>
              </w:rPr>
            </w:pPr>
            <w:r w:rsidRPr="00AF0AE1">
              <w:t>0x53</w:t>
            </w:r>
          </w:p>
        </w:tc>
        <w:tc>
          <w:tcPr>
            <w:tcW w:w="404" w:type="pct"/>
            <w:shd w:val="clear" w:color="auto" w:fill="C2D69B" w:themeFill="accent3" w:themeFillTint="99"/>
            <w:vAlign w:val="center"/>
          </w:tcPr>
          <w:p w14:paraId="693D928E" w14:textId="760E9D8A" w:rsidR="00ED5D70" w:rsidRPr="00AF0AE1" w:rsidRDefault="00ED5D70" w:rsidP="00ED5D70">
            <w:pPr>
              <w:jc w:val="center"/>
              <w:rPr>
                <w:b/>
                <w:bCs/>
              </w:rPr>
            </w:pPr>
            <w:r w:rsidRPr="00AF0AE1">
              <w:t>0x3</w:t>
            </w:r>
            <w:r w:rsidR="00DC1EF5" w:rsidRPr="00AF0AE1">
              <w:t>A</w:t>
            </w:r>
          </w:p>
        </w:tc>
        <w:tc>
          <w:tcPr>
            <w:tcW w:w="687" w:type="pct"/>
            <w:shd w:val="clear" w:color="auto" w:fill="C2D69B" w:themeFill="accent3" w:themeFillTint="99"/>
            <w:vAlign w:val="center"/>
          </w:tcPr>
          <w:p w14:paraId="7A2C2F18" w14:textId="77777777" w:rsidR="00ED5D70" w:rsidRPr="00AF0AE1" w:rsidRDefault="00ED5D70" w:rsidP="00ED5D70">
            <w:pPr>
              <w:jc w:val="center"/>
              <w:rPr>
                <w:bCs/>
              </w:rPr>
            </w:pPr>
            <w:r w:rsidRPr="00AF0AE1">
              <w:rPr>
                <w:bCs/>
              </w:rPr>
              <w:t>See</w:t>
            </w:r>
          </w:p>
          <w:p w14:paraId="0C179FF0" w14:textId="77777777" w:rsidR="00ED5D70" w:rsidRPr="00AF0AE1" w:rsidRDefault="00ED5D70" w:rsidP="00ED5D70">
            <w:pPr>
              <w:jc w:val="center"/>
              <w:rPr>
                <w:bCs/>
              </w:rPr>
            </w:pPr>
            <w:r w:rsidRPr="00AF0AE1">
              <w:rPr>
                <w:bCs/>
              </w:rPr>
              <w:t>Section 4.1</w:t>
            </w:r>
          </w:p>
        </w:tc>
        <w:tc>
          <w:tcPr>
            <w:tcW w:w="446" w:type="pct"/>
            <w:shd w:val="clear" w:color="auto" w:fill="C2D69B" w:themeFill="accent3" w:themeFillTint="99"/>
            <w:vAlign w:val="center"/>
          </w:tcPr>
          <w:p w14:paraId="015F632D" w14:textId="4336F58E" w:rsidR="00ED5D70" w:rsidRPr="00AF0AE1" w:rsidRDefault="00ED5D70">
            <w:pPr>
              <w:jc w:val="center"/>
              <w:rPr>
                <w:b/>
                <w:bCs/>
              </w:rPr>
            </w:pPr>
            <w:r w:rsidRPr="00AF0AE1">
              <w:t>0x</w:t>
            </w:r>
            <w:r w:rsidR="00E85939">
              <w:t>0C</w:t>
            </w:r>
          </w:p>
        </w:tc>
        <w:tc>
          <w:tcPr>
            <w:tcW w:w="2042" w:type="pct"/>
            <w:shd w:val="clear" w:color="auto" w:fill="C2D69B" w:themeFill="accent3" w:themeFillTint="99"/>
            <w:vAlign w:val="center"/>
          </w:tcPr>
          <w:p w14:paraId="436C7689" w14:textId="2E772EF0" w:rsidR="00ED5D70" w:rsidRPr="00AF0AE1" w:rsidRDefault="00ED5D70" w:rsidP="00ED5D70">
            <w:pPr>
              <w:jc w:val="center"/>
            </w:pPr>
            <w:r w:rsidRPr="00AF0AE1">
              <w:t>Refer to table below &lt;</w:t>
            </w:r>
            <w:r w:rsidR="00DC1EF5" w:rsidRPr="00AF0AE1">
              <w:t>1</w:t>
            </w:r>
            <w:r w:rsidR="00E85939">
              <w:t>2</w:t>
            </w:r>
            <w:r w:rsidRPr="00AF0AE1">
              <w:t xml:space="preserve"> BYTES&gt;</w:t>
            </w:r>
          </w:p>
        </w:tc>
        <w:tc>
          <w:tcPr>
            <w:tcW w:w="1020" w:type="pct"/>
            <w:shd w:val="clear" w:color="auto" w:fill="C2D69B" w:themeFill="accent3" w:themeFillTint="99"/>
            <w:vAlign w:val="center"/>
          </w:tcPr>
          <w:p w14:paraId="330C40A9" w14:textId="77777777" w:rsidR="00ED5D70" w:rsidRPr="00AF0AE1" w:rsidRDefault="00ED5D70" w:rsidP="00ED5D70">
            <w:pPr>
              <w:jc w:val="center"/>
            </w:pPr>
            <w:r w:rsidRPr="00AF0AE1">
              <w:t>Calculated</w:t>
            </w:r>
          </w:p>
        </w:tc>
      </w:tr>
    </w:tbl>
    <w:p w14:paraId="005E410B" w14:textId="77777777" w:rsidR="00ED5D70" w:rsidRPr="00AF0AE1" w:rsidRDefault="00ED5D70" w:rsidP="00ED5D70">
      <w:pPr>
        <w:rPr>
          <w:sz w:val="24"/>
          <w:szCs w:val="24"/>
        </w:rPr>
      </w:pPr>
    </w:p>
    <w:p w14:paraId="3AF205C2" w14:textId="2D508BAC" w:rsidR="00ED5D70" w:rsidRPr="00AF0AE1" w:rsidRDefault="00ED5D70" w:rsidP="00ED5D70">
      <w:pPr>
        <w:rPr>
          <w:sz w:val="24"/>
          <w:szCs w:val="24"/>
        </w:rPr>
      </w:pPr>
      <w:r w:rsidRPr="00AF0AE1">
        <w:rPr>
          <w:sz w:val="24"/>
          <w:szCs w:val="24"/>
        </w:rPr>
        <w:t>Command data definition (</w:t>
      </w:r>
      <w:r w:rsidR="00853CF2" w:rsidRPr="00AF0AE1">
        <w:rPr>
          <w:sz w:val="24"/>
          <w:szCs w:val="24"/>
        </w:rPr>
        <w:t>1</w:t>
      </w:r>
      <w:r w:rsidR="00E85939">
        <w:rPr>
          <w:sz w:val="24"/>
          <w:szCs w:val="24"/>
        </w:rPr>
        <w:t>2</w:t>
      </w:r>
      <w:r w:rsidRPr="00AF0AE1">
        <w:rPr>
          <w:sz w:val="24"/>
          <w:szCs w:val="24"/>
        </w:rPr>
        <w:t xml:space="preserve"> bytes)</w:t>
      </w:r>
    </w:p>
    <w:p w14:paraId="71D3B73F" w14:textId="77777777" w:rsidR="00ED5D70" w:rsidRPr="00AF0AE1" w:rsidRDefault="00ED5D70" w:rsidP="00ED5D70">
      <w:pPr>
        <w:rPr>
          <w:sz w:val="24"/>
          <w:szCs w:val="24"/>
        </w:rPr>
      </w:pPr>
    </w:p>
    <w:tbl>
      <w:tblPr>
        <w:tblStyle w:val="TableGrid"/>
        <w:tblW w:w="10278" w:type="dxa"/>
        <w:tblLayout w:type="fixed"/>
        <w:tblLook w:val="04A0" w:firstRow="1" w:lastRow="0" w:firstColumn="1" w:lastColumn="0" w:noHBand="0" w:noVBand="1"/>
      </w:tblPr>
      <w:tblGrid>
        <w:gridCol w:w="2898"/>
        <w:gridCol w:w="900"/>
        <w:gridCol w:w="2340"/>
        <w:gridCol w:w="4140"/>
      </w:tblGrid>
      <w:tr w:rsidR="00ED5D70" w:rsidRPr="00AF0AE1" w14:paraId="0F0A60B3" w14:textId="77777777" w:rsidTr="00ED5D70">
        <w:trPr>
          <w:tblHeader/>
        </w:trPr>
        <w:tc>
          <w:tcPr>
            <w:tcW w:w="2898" w:type="dxa"/>
            <w:shd w:val="clear" w:color="auto" w:fill="9BBB59" w:themeFill="accent3"/>
          </w:tcPr>
          <w:p w14:paraId="6229D6F5" w14:textId="77777777" w:rsidR="00ED5D70" w:rsidRPr="00AF0AE1" w:rsidRDefault="00ED5D70" w:rsidP="00ED5D70">
            <w:pPr>
              <w:rPr>
                <w:sz w:val="24"/>
                <w:szCs w:val="24"/>
              </w:rPr>
            </w:pPr>
            <w:r w:rsidRPr="00AF0AE1">
              <w:rPr>
                <w:sz w:val="24"/>
                <w:szCs w:val="24"/>
              </w:rPr>
              <w:t>ENTRY</w:t>
            </w:r>
          </w:p>
        </w:tc>
        <w:tc>
          <w:tcPr>
            <w:tcW w:w="900" w:type="dxa"/>
            <w:shd w:val="clear" w:color="auto" w:fill="9BBB59" w:themeFill="accent3"/>
          </w:tcPr>
          <w:p w14:paraId="7A286492" w14:textId="77777777" w:rsidR="00ED5D70" w:rsidRPr="00AF0AE1" w:rsidRDefault="00ED5D70" w:rsidP="00ED5D70">
            <w:pPr>
              <w:rPr>
                <w:sz w:val="24"/>
                <w:szCs w:val="24"/>
              </w:rPr>
            </w:pPr>
            <w:r w:rsidRPr="00AF0AE1">
              <w:rPr>
                <w:sz w:val="24"/>
                <w:szCs w:val="24"/>
              </w:rPr>
              <w:t>BYTES</w:t>
            </w:r>
          </w:p>
        </w:tc>
        <w:tc>
          <w:tcPr>
            <w:tcW w:w="2340" w:type="dxa"/>
            <w:shd w:val="clear" w:color="auto" w:fill="9BBB59" w:themeFill="accent3"/>
          </w:tcPr>
          <w:p w14:paraId="7AA720A2" w14:textId="77777777" w:rsidR="00ED5D70" w:rsidRPr="00AF0AE1" w:rsidRDefault="00ED5D70" w:rsidP="00ED5D70">
            <w:pPr>
              <w:rPr>
                <w:sz w:val="24"/>
                <w:szCs w:val="24"/>
              </w:rPr>
            </w:pPr>
            <w:r w:rsidRPr="00AF0AE1">
              <w:rPr>
                <w:sz w:val="24"/>
                <w:szCs w:val="24"/>
              </w:rPr>
              <w:t>Description</w:t>
            </w:r>
          </w:p>
        </w:tc>
        <w:tc>
          <w:tcPr>
            <w:tcW w:w="4140" w:type="dxa"/>
            <w:shd w:val="clear" w:color="auto" w:fill="9BBB59" w:themeFill="accent3"/>
          </w:tcPr>
          <w:p w14:paraId="789BE0C2" w14:textId="77777777" w:rsidR="00ED5D70" w:rsidRPr="00AF0AE1" w:rsidRDefault="00ED5D70" w:rsidP="00ED5D70">
            <w:pPr>
              <w:rPr>
                <w:sz w:val="24"/>
                <w:szCs w:val="24"/>
              </w:rPr>
            </w:pPr>
            <w:r w:rsidRPr="00AF0AE1">
              <w:rPr>
                <w:sz w:val="24"/>
                <w:szCs w:val="24"/>
              </w:rPr>
              <w:t>Detailed Description</w:t>
            </w:r>
          </w:p>
        </w:tc>
      </w:tr>
      <w:tr w:rsidR="00ED5D70" w:rsidRPr="00AF0AE1" w14:paraId="3E84B4D3" w14:textId="77777777" w:rsidTr="00ED5D70">
        <w:tc>
          <w:tcPr>
            <w:tcW w:w="2898" w:type="dxa"/>
          </w:tcPr>
          <w:p w14:paraId="4AE4995C" w14:textId="060B2133" w:rsidR="00ED5D70" w:rsidRPr="00AF0AE1" w:rsidRDefault="00ED5D70">
            <w:pPr>
              <w:rPr>
                <w:b/>
                <w:bCs/>
                <w:sz w:val="22"/>
                <w:szCs w:val="22"/>
              </w:rPr>
            </w:pPr>
            <w:r w:rsidRPr="00AF0AE1">
              <w:rPr>
                <w:b/>
                <w:bCs/>
                <w:sz w:val="22"/>
                <w:szCs w:val="22"/>
              </w:rPr>
              <w:t>&lt;</w:t>
            </w:r>
            <w:r w:rsidR="00FE3EB5">
              <w:rPr>
                <w:b/>
                <w:bCs/>
                <w:sz w:val="22"/>
                <w:szCs w:val="22"/>
              </w:rPr>
              <w:t>SERIAL_NUMBER</w:t>
            </w:r>
            <w:r w:rsidRPr="00AF0AE1">
              <w:rPr>
                <w:b/>
                <w:bCs/>
                <w:sz w:val="22"/>
                <w:szCs w:val="22"/>
              </w:rPr>
              <w:t>&gt;</w:t>
            </w:r>
          </w:p>
        </w:tc>
        <w:tc>
          <w:tcPr>
            <w:tcW w:w="900" w:type="dxa"/>
          </w:tcPr>
          <w:p w14:paraId="3EDC3A49" w14:textId="74056197" w:rsidR="00ED5D70" w:rsidRPr="00AF0AE1" w:rsidRDefault="00ED5D70" w:rsidP="00ED5D70">
            <w:pPr>
              <w:rPr>
                <w:sz w:val="22"/>
                <w:szCs w:val="22"/>
              </w:rPr>
            </w:pPr>
            <w:r w:rsidRPr="00AF0AE1">
              <w:rPr>
                <w:sz w:val="22"/>
                <w:szCs w:val="22"/>
              </w:rPr>
              <w:t>1</w:t>
            </w:r>
            <w:r w:rsidR="00E85939">
              <w:rPr>
                <w:sz w:val="22"/>
                <w:szCs w:val="22"/>
              </w:rPr>
              <w:t>1</w:t>
            </w:r>
          </w:p>
        </w:tc>
        <w:tc>
          <w:tcPr>
            <w:tcW w:w="2340" w:type="dxa"/>
          </w:tcPr>
          <w:p w14:paraId="21B4D086" w14:textId="0D7DC350" w:rsidR="00ED5D70" w:rsidRPr="00AF0AE1" w:rsidRDefault="00FE3EB5" w:rsidP="00ED5D70">
            <w:pPr>
              <w:rPr>
                <w:sz w:val="22"/>
                <w:szCs w:val="22"/>
              </w:rPr>
            </w:pPr>
            <w:r>
              <w:rPr>
                <w:sz w:val="22"/>
                <w:szCs w:val="22"/>
              </w:rPr>
              <w:t>Serial Number</w:t>
            </w:r>
          </w:p>
        </w:tc>
        <w:tc>
          <w:tcPr>
            <w:tcW w:w="4140" w:type="dxa"/>
          </w:tcPr>
          <w:p w14:paraId="1B3EBC97" w14:textId="6C9C4549" w:rsidR="009F3449" w:rsidRDefault="009F3449" w:rsidP="002F6DB6">
            <w:pPr>
              <w:rPr>
                <w:bCs/>
                <w:sz w:val="22"/>
                <w:szCs w:val="22"/>
              </w:rPr>
            </w:pPr>
            <w:r>
              <w:rPr>
                <w:bCs/>
                <w:sz w:val="22"/>
                <w:szCs w:val="22"/>
              </w:rPr>
              <w:t>A string of u</w:t>
            </w:r>
            <w:r w:rsidR="00E85939">
              <w:rPr>
                <w:bCs/>
                <w:sz w:val="22"/>
                <w:szCs w:val="22"/>
              </w:rPr>
              <w:t>p to 10 alphanumeric characters followed by a null character for a total of 11 bytes</w:t>
            </w:r>
            <w:r w:rsidR="00FE3EB5">
              <w:rPr>
                <w:bCs/>
                <w:sz w:val="22"/>
                <w:szCs w:val="22"/>
              </w:rPr>
              <w:t>.</w:t>
            </w:r>
          </w:p>
          <w:p w14:paraId="55B730AD" w14:textId="77777777" w:rsidR="009F3449" w:rsidRDefault="009F3449" w:rsidP="002F6DB6">
            <w:pPr>
              <w:rPr>
                <w:bCs/>
                <w:sz w:val="22"/>
                <w:szCs w:val="22"/>
              </w:rPr>
            </w:pPr>
          </w:p>
          <w:p w14:paraId="570A3AF5" w14:textId="3E59F7E2" w:rsidR="00ED5D70" w:rsidRPr="00AF0AE1" w:rsidRDefault="006E0391" w:rsidP="002F6DB6">
            <w:pPr>
              <w:rPr>
                <w:sz w:val="22"/>
                <w:szCs w:val="22"/>
              </w:rPr>
            </w:pPr>
            <w:r>
              <w:rPr>
                <w:bCs/>
                <w:sz w:val="22"/>
                <w:szCs w:val="22"/>
              </w:rPr>
              <w:t xml:space="preserve">All </w:t>
            </w:r>
            <w:r w:rsidR="00E332CA">
              <w:rPr>
                <w:bCs/>
                <w:sz w:val="22"/>
                <w:szCs w:val="22"/>
              </w:rPr>
              <w:t>bytes that are not part of the serial number string</w:t>
            </w:r>
            <w:r>
              <w:rPr>
                <w:bCs/>
                <w:sz w:val="22"/>
                <w:szCs w:val="22"/>
              </w:rPr>
              <w:t xml:space="preserve"> are </w:t>
            </w:r>
            <w:r w:rsidR="00E332CA">
              <w:rPr>
                <w:bCs/>
                <w:sz w:val="22"/>
                <w:szCs w:val="22"/>
              </w:rPr>
              <w:t xml:space="preserve">set to </w:t>
            </w:r>
            <w:r>
              <w:rPr>
                <w:bCs/>
                <w:sz w:val="22"/>
                <w:szCs w:val="22"/>
              </w:rPr>
              <w:t>null.</w:t>
            </w:r>
          </w:p>
        </w:tc>
      </w:tr>
      <w:tr w:rsidR="00E85939" w:rsidRPr="00AF0AE1" w14:paraId="1B576B94" w14:textId="77777777" w:rsidTr="00E85939">
        <w:tc>
          <w:tcPr>
            <w:tcW w:w="2898" w:type="dxa"/>
          </w:tcPr>
          <w:p w14:paraId="708FAA6F" w14:textId="77777777" w:rsidR="00E85939" w:rsidRPr="00AF0AE1" w:rsidRDefault="00E85939" w:rsidP="00E85939">
            <w:pPr>
              <w:rPr>
                <w:b/>
                <w:sz w:val="22"/>
              </w:rPr>
            </w:pPr>
            <w:r w:rsidRPr="00AF0AE1">
              <w:rPr>
                <w:b/>
                <w:sz w:val="22"/>
                <w:szCs w:val="22"/>
              </w:rPr>
              <w:t>&lt;DEVICE&gt;</w:t>
            </w:r>
          </w:p>
        </w:tc>
        <w:tc>
          <w:tcPr>
            <w:tcW w:w="900" w:type="dxa"/>
          </w:tcPr>
          <w:p w14:paraId="528A558A" w14:textId="77777777" w:rsidR="00E85939" w:rsidRPr="00AF0AE1" w:rsidRDefault="00E85939" w:rsidP="00E85939">
            <w:pPr>
              <w:rPr>
                <w:sz w:val="22"/>
                <w:szCs w:val="22"/>
              </w:rPr>
            </w:pPr>
            <w:r w:rsidRPr="00AF0AE1">
              <w:rPr>
                <w:sz w:val="22"/>
                <w:szCs w:val="22"/>
              </w:rPr>
              <w:t>1</w:t>
            </w:r>
          </w:p>
        </w:tc>
        <w:tc>
          <w:tcPr>
            <w:tcW w:w="2340" w:type="dxa"/>
          </w:tcPr>
          <w:p w14:paraId="20007AA8" w14:textId="77777777" w:rsidR="00E85939" w:rsidRPr="00AF0AE1" w:rsidRDefault="00E85939" w:rsidP="00E85939">
            <w:pPr>
              <w:rPr>
                <w:bCs/>
                <w:sz w:val="22"/>
                <w:szCs w:val="22"/>
              </w:rPr>
            </w:pPr>
            <w:r>
              <w:rPr>
                <w:bCs/>
                <w:sz w:val="22"/>
                <w:szCs w:val="22"/>
              </w:rPr>
              <w:t xml:space="preserve">Which device this serial number represents </w:t>
            </w:r>
          </w:p>
        </w:tc>
        <w:tc>
          <w:tcPr>
            <w:tcW w:w="4140" w:type="dxa"/>
          </w:tcPr>
          <w:p w14:paraId="4D6E4B9C" w14:textId="77B5FBE9" w:rsidR="00E85939" w:rsidRPr="00AF0AE1" w:rsidRDefault="00E85939" w:rsidP="004B4AFA">
            <w:pPr>
              <w:ind w:left="446" w:hanging="446"/>
              <w:rPr>
                <w:sz w:val="22"/>
                <w:szCs w:val="22"/>
              </w:rPr>
            </w:pPr>
            <w:r w:rsidRPr="00AF0AE1">
              <w:rPr>
                <w:b/>
                <w:sz w:val="22"/>
                <w:szCs w:val="22"/>
              </w:rPr>
              <w:t>Device</w:t>
            </w:r>
            <w:r w:rsidRPr="00AF0AE1">
              <w:rPr>
                <w:bCs/>
                <w:sz w:val="22"/>
                <w:szCs w:val="22"/>
              </w:rPr>
              <w:br/>
            </w:r>
            <w:r w:rsidRPr="00AF0AE1">
              <w:rPr>
                <w:sz w:val="22"/>
                <w:szCs w:val="22"/>
              </w:rPr>
              <w:t xml:space="preserve">0 – </w:t>
            </w:r>
            <w:r w:rsidR="004B4AFA">
              <w:rPr>
                <w:sz w:val="22"/>
                <w:szCs w:val="22"/>
              </w:rPr>
              <w:t>SCD</w:t>
            </w:r>
            <w:r w:rsidRPr="00AF0AE1">
              <w:rPr>
                <w:sz w:val="22"/>
                <w:szCs w:val="22"/>
              </w:rPr>
              <w:t>,</w:t>
            </w:r>
            <w:r w:rsidRPr="00AF0AE1">
              <w:rPr>
                <w:bCs/>
                <w:sz w:val="22"/>
                <w:szCs w:val="22"/>
              </w:rPr>
              <w:t xml:space="preserve"> </w:t>
            </w:r>
            <w:r w:rsidRPr="00AF0AE1">
              <w:rPr>
                <w:bCs/>
                <w:sz w:val="22"/>
                <w:szCs w:val="22"/>
              </w:rPr>
              <w:br/>
            </w:r>
            <w:r w:rsidRPr="00AF0AE1">
              <w:rPr>
                <w:sz w:val="22"/>
                <w:szCs w:val="22"/>
              </w:rPr>
              <w:t>1 – Port A,</w:t>
            </w:r>
            <w:r w:rsidRPr="00AF0AE1">
              <w:rPr>
                <w:bCs/>
                <w:sz w:val="22"/>
                <w:szCs w:val="22"/>
              </w:rPr>
              <w:t xml:space="preserve"> </w:t>
            </w:r>
            <w:r w:rsidRPr="00AF0AE1">
              <w:rPr>
                <w:bCs/>
                <w:sz w:val="22"/>
                <w:szCs w:val="22"/>
              </w:rPr>
              <w:br/>
            </w:r>
            <w:r w:rsidRPr="00AF0AE1">
              <w:rPr>
                <w:sz w:val="22"/>
                <w:szCs w:val="22"/>
              </w:rPr>
              <w:t>2 – Port B</w:t>
            </w:r>
          </w:p>
        </w:tc>
      </w:tr>
    </w:tbl>
    <w:p w14:paraId="5F1D4639" w14:textId="77777777" w:rsidR="00ED5D70" w:rsidRPr="00AF0AE1" w:rsidRDefault="00ED5D70" w:rsidP="00ED5D70">
      <w:pPr>
        <w:rPr>
          <w:sz w:val="24"/>
          <w:szCs w:val="24"/>
        </w:rPr>
      </w:pPr>
    </w:p>
    <w:p w14:paraId="72E2E760" w14:textId="3A429D5D" w:rsidR="00ED5D70" w:rsidRPr="002F6DB6" w:rsidRDefault="00FE3EB5" w:rsidP="00853CF2">
      <w:pPr>
        <w:pStyle w:val="Heading2"/>
        <w:rPr>
          <w:rFonts w:ascii="Smith&amp;NephewLF" w:hAnsi="Smith&amp;NephewLF"/>
          <w:sz w:val="24"/>
          <w:szCs w:val="24"/>
        </w:rPr>
      </w:pPr>
      <w:bookmarkStart w:id="374" w:name="_Toc12535564"/>
      <w:r w:rsidRPr="00FE3EB5">
        <w:rPr>
          <w:rFonts w:ascii="Smith&amp;NephewLF" w:hAnsi="Smith&amp;NephewLF"/>
          <w:sz w:val="24"/>
          <w:szCs w:val="24"/>
        </w:rPr>
        <w:t xml:space="preserve">Serial Number </w:t>
      </w:r>
      <w:r w:rsidR="00ED5D70" w:rsidRPr="002F6DB6">
        <w:rPr>
          <w:rFonts w:ascii="Smith&amp;NephewLF" w:hAnsi="Smith&amp;NephewLF"/>
          <w:sz w:val="24"/>
          <w:szCs w:val="24"/>
        </w:rPr>
        <w:t xml:space="preserve">Reply </w:t>
      </w:r>
      <w:r>
        <w:rPr>
          <w:rFonts w:ascii="Smith&amp;NephewLF" w:hAnsi="Smith&amp;NephewLF"/>
          <w:sz w:val="24"/>
          <w:szCs w:val="24"/>
        </w:rPr>
        <w:t>SN</w:t>
      </w:r>
      <w:r w:rsidR="00ED5D70" w:rsidRPr="002F6DB6">
        <w:rPr>
          <w:rFonts w:ascii="Smith&amp;NephewLF" w:hAnsi="Smith&amp;NephewLF"/>
          <w:sz w:val="24"/>
          <w:szCs w:val="24"/>
        </w:rPr>
        <w:t>_MSG_RPLY (BDM-&gt;SCD)</w:t>
      </w:r>
      <w:bookmarkEnd w:id="374"/>
    </w:p>
    <w:p w14:paraId="05D34EC1" w14:textId="77777777" w:rsidR="00ED5D70" w:rsidRPr="000E2E0B" w:rsidRDefault="00ED5D70" w:rsidP="00ED5D70"/>
    <w:tbl>
      <w:tblPr>
        <w:tblStyle w:val="TableGrid"/>
        <w:tblW w:w="4422" w:type="pct"/>
        <w:tblLayout w:type="fixed"/>
        <w:tblLook w:val="04A0" w:firstRow="1" w:lastRow="0" w:firstColumn="1" w:lastColumn="0" w:noHBand="0" w:noVBand="1"/>
      </w:tblPr>
      <w:tblGrid>
        <w:gridCol w:w="687"/>
        <w:gridCol w:w="694"/>
        <w:gridCol w:w="1101"/>
        <w:gridCol w:w="843"/>
        <w:gridCol w:w="3780"/>
        <w:gridCol w:w="1801"/>
      </w:tblGrid>
      <w:tr w:rsidR="00ED5D70" w:rsidRPr="00AF0AE1" w14:paraId="4E68AB6C" w14:textId="77777777" w:rsidTr="00ED5D70">
        <w:tc>
          <w:tcPr>
            <w:tcW w:w="1867" w:type="pct"/>
            <w:gridSpan w:val="4"/>
            <w:shd w:val="clear" w:color="auto" w:fill="C2D69B" w:themeFill="accent3" w:themeFillTint="99"/>
          </w:tcPr>
          <w:p w14:paraId="168105C7" w14:textId="77777777" w:rsidR="00ED5D70" w:rsidRPr="00E726ED" w:rsidRDefault="00ED5D70" w:rsidP="00ED5D70">
            <w:pPr>
              <w:keepNext/>
              <w:jc w:val="center"/>
              <w:rPr>
                <w:b/>
                <w:bCs/>
              </w:rPr>
            </w:pPr>
            <w:r w:rsidRPr="00E726ED">
              <w:rPr>
                <w:b/>
                <w:bCs/>
              </w:rPr>
              <w:t>PROTOCOL HEADER</w:t>
            </w:r>
          </w:p>
        </w:tc>
        <w:tc>
          <w:tcPr>
            <w:tcW w:w="2122" w:type="pct"/>
            <w:shd w:val="clear" w:color="auto" w:fill="C2D69B" w:themeFill="accent3" w:themeFillTint="99"/>
          </w:tcPr>
          <w:p w14:paraId="6EC75797" w14:textId="77777777" w:rsidR="00ED5D70" w:rsidRPr="00AF0AE1" w:rsidRDefault="00ED5D70" w:rsidP="00ED5D70">
            <w:pPr>
              <w:jc w:val="center"/>
              <w:rPr>
                <w:b/>
                <w:bCs/>
              </w:rPr>
            </w:pPr>
            <w:r w:rsidRPr="00AF0AE1">
              <w:rPr>
                <w:b/>
                <w:bCs/>
              </w:rPr>
              <w:t>COMMAND DATA</w:t>
            </w:r>
          </w:p>
        </w:tc>
        <w:tc>
          <w:tcPr>
            <w:tcW w:w="1011" w:type="pct"/>
            <w:shd w:val="clear" w:color="auto" w:fill="C2D69B" w:themeFill="accent3" w:themeFillTint="99"/>
          </w:tcPr>
          <w:p w14:paraId="707833D0" w14:textId="77777777" w:rsidR="00ED5D70" w:rsidRPr="00AF0AE1" w:rsidRDefault="00ED5D70" w:rsidP="00ED5D70">
            <w:pPr>
              <w:jc w:val="center"/>
              <w:rPr>
                <w:b/>
                <w:bCs/>
              </w:rPr>
            </w:pPr>
            <w:r w:rsidRPr="00AF0AE1">
              <w:rPr>
                <w:b/>
                <w:bCs/>
              </w:rPr>
              <w:t>CHECKSUM</w:t>
            </w:r>
          </w:p>
        </w:tc>
      </w:tr>
      <w:tr w:rsidR="00ED5D70" w:rsidRPr="00AF0AE1" w14:paraId="0D618D77" w14:textId="77777777" w:rsidTr="00ED5D70">
        <w:tc>
          <w:tcPr>
            <w:tcW w:w="386" w:type="pct"/>
            <w:shd w:val="clear" w:color="auto" w:fill="C2D69B" w:themeFill="accent3" w:themeFillTint="99"/>
          </w:tcPr>
          <w:p w14:paraId="208527A0" w14:textId="77777777" w:rsidR="00ED5D70" w:rsidRPr="00AF0AE1" w:rsidRDefault="00ED5D70" w:rsidP="00ED5D70">
            <w:pPr>
              <w:keepNext/>
              <w:jc w:val="center"/>
              <w:rPr>
                <w:b/>
                <w:bCs/>
              </w:rPr>
            </w:pPr>
            <w:r w:rsidRPr="00AF0AE1">
              <w:rPr>
                <w:b/>
                <w:bCs/>
              </w:rPr>
              <w:t>PID &lt;&gt;</w:t>
            </w:r>
          </w:p>
        </w:tc>
        <w:tc>
          <w:tcPr>
            <w:tcW w:w="390" w:type="pct"/>
            <w:shd w:val="clear" w:color="auto" w:fill="C2D69B" w:themeFill="accent3" w:themeFillTint="99"/>
          </w:tcPr>
          <w:p w14:paraId="2F4DF35A" w14:textId="77777777" w:rsidR="00ED5D70" w:rsidRPr="00AF0AE1" w:rsidRDefault="00ED5D70" w:rsidP="00ED5D70">
            <w:pPr>
              <w:keepNext/>
              <w:jc w:val="center"/>
              <w:rPr>
                <w:b/>
                <w:bCs/>
              </w:rPr>
            </w:pPr>
            <w:r w:rsidRPr="00AF0AE1">
              <w:rPr>
                <w:b/>
                <w:bCs/>
              </w:rPr>
              <w:t>CMD</w:t>
            </w:r>
          </w:p>
          <w:p w14:paraId="5C7D8F72" w14:textId="77777777" w:rsidR="00ED5D70" w:rsidRPr="00AF0AE1" w:rsidRDefault="00ED5D70" w:rsidP="00ED5D70">
            <w:pPr>
              <w:keepNext/>
              <w:jc w:val="center"/>
              <w:rPr>
                <w:b/>
                <w:bCs/>
              </w:rPr>
            </w:pPr>
            <w:r w:rsidRPr="00AF0AE1">
              <w:rPr>
                <w:b/>
                <w:bCs/>
              </w:rPr>
              <w:t>&lt;&gt;</w:t>
            </w:r>
          </w:p>
        </w:tc>
        <w:tc>
          <w:tcPr>
            <w:tcW w:w="618" w:type="pct"/>
            <w:shd w:val="clear" w:color="auto" w:fill="C2D69B" w:themeFill="accent3" w:themeFillTint="99"/>
          </w:tcPr>
          <w:p w14:paraId="57F4FAC1" w14:textId="77777777" w:rsidR="00ED5D70" w:rsidRPr="00AF0AE1" w:rsidRDefault="00ED5D70" w:rsidP="00ED5D70">
            <w:pPr>
              <w:keepNext/>
              <w:jc w:val="center"/>
              <w:rPr>
                <w:b/>
                <w:bCs/>
              </w:rPr>
            </w:pPr>
            <w:r w:rsidRPr="00AF0AE1">
              <w:rPr>
                <w:b/>
                <w:bCs/>
              </w:rPr>
              <w:t>RN</w:t>
            </w:r>
          </w:p>
          <w:p w14:paraId="6C449EFE" w14:textId="77777777" w:rsidR="00ED5D70" w:rsidRPr="00AF0AE1" w:rsidRDefault="00ED5D70" w:rsidP="00ED5D70">
            <w:pPr>
              <w:keepNext/>
              <w:jc w:val="center"/>
              <w:rPr>
                <w:b/>
                <w:bCs/>
              </w:rPr>
            </w:pPr>
            <w:r w:rsidRPr="00AF0AE1">
              <w:rPr>
                <w:b/>
                <w:bCs/>
              </w:rPr>
              <w:t>&lt;&gt;</w:t>
            </w:r>
          </w:p>
        </w:tc>
        <w:tc>
          <w:tcPr>
            <w:tcW w:w="473" w:type="pct"/>
            <w:shd w:val="clear" w:color="auto" w:fill="C2D69B" w:themeFill="accent3" w:themeFillTint="99"/>
          </w:tcPr>
          <w:p w14:paraId="1F947128" w14:textId="77777777" w:rsidR="00ED5D70" w:rsidRPr="00AF0AE1" w:rsidRDefault="00ED5D70" w:rsidP="00ED5D70">
            <w:pPr>
              <w:keepNext/>
              <w:jc w:val="center"/>
              <w:rPr>
                <w:b/>
                <w:bCs/>
              </w:rPr>
            </w:pPr>
            <w:r w:rsidRPr="00AF0AE1">
              <w:rPr>
                <w:b/>
                <w:bCs/>
              </w:rPr>
              <w:t>LEN</w:t>
            </w:r>
          </w:p>
          <w:p w14:paraId="1CC5E12D" w14:textId="77777777" w:rsidR="00ED5D70" w:rsidRPr="00AF0AE1" w:rsidRDefault="00ED5D70" w:rsidP="00ED5D70">
            <w:pPr>
              <w:keepNext/>
              <w:jc w:val="center"/>
              <w:rPr>
                <w:b/>
                <w:bCs/>
              </w:rPr>
            </w:pPr>
            <w:r w:rsidRPr="00AF0AE1">
              <w:rPr>
                <w:b/>
                <w:bCs/>
              </w:rPr>
              <w:t>&lt;&gt;</w:t>
            </w:r>
          </w:p>
        </w:tc>
        <w:tc>
          <w:tcPr>
            <w:tcW w:w="2122" w:type="pct"/>
            <w:shd w:val="clear" w:color="auto" w:fill="C2D69B" w:themeFill="accent3" w:themeFillTint="99"/>
          </w:tcPr>
          <w:p w14:paraId="6E5C466C" w14:textId="77777777" w:rsidR="00ED5D70" w:rsidRPr="00AF0AE1" w:rsidRDefault="00ED5D70" w:rsidP="00ED5D70">
            <w:pPr>
              <w:jc w:val="center"/>
              <w:rPr>
                <w:b/>
                <w:bCs/>
              </w:rPr>
            </w:pPr>
            <w:r w:rsidRPr="00AF0AE1">
              <w:rPr>
                <w:b/>
                <w:bCs/>
              </w:rPr>
              <w:t>ACK/NAK</w:t>
            </w:r>
          </w:p>
        </w:tc>
        <w:tc>
          <w:tcPr>
            <w:tcW w:w="1011" w:type="pct"/>
            <w:shd w:val="clear" w:color="auto" w:fill="C2D69B" w:themeFill="accent3" w:themeFillTint="99"/>
          </w:tcPr>
          <w:p w14:paraId="65069D96" w14:textId="77777777" w:rsidR="00ED5D70" w:rsidRPr="00AF0AE1" w:rsidRDefault="00ED5D70" w:rsidP="00ED5D70">
            <w:pPr>
              <w:jc w:val="center"/>
              <w:rPr>
                <w:b/>
                <w:bCs/>
              </w:rPr>
            </w:pPr>
            <w:r w:rsidRPr="00AF0AE1">
              <w:rPr>
                <w:b/>
                <w:bCs/>
              </w:rPr>
              <w:t>CHECKSUM</w:t>
            </w:r>
          </w:p>
          <w:p w14:paraId="49D8632D" w14:textId="77777777" w:rsidR="00ED5D70" w:rsidRPr="00AF0AE1" w:rsidRDefault="00ED5D70" w:rsidP="00ED5D70">
            <w:pPr>
              <w:jc w:val="center"/>
              <w:rPr>
                <w:b/>
                <w:bCs/>
              </w:rPr>
            </w:pPr>
            <w:r w:rsidRPr="00AF0AE1">
              <w:rPr>
                <w:b/>
                <w:bCs/>
              </w:rPr>
              <w:t>&lt;&gt;</w:t>
            </w:r>
          </w:p>
        </w:tc>
      </w:tr>
      <w:tr w:rsidR="00ED5D70" w:rsidRPr="00AF0AE1" w14:paraId="108DAC44" w14:textId="77777777" w:rsidTr="00ED5D70">
        <w:tc>
          <w:tcPr>
            <w:tcW w:w="386" w:type="pct"/>
            <w:shd w:val="clear" w:color="auto" w:fill="C2D69B" w:themeFill="accent3" w:themeFillTint="99"/>
            <w:vAlign w:val="center"/>
          </w:tcPr>
          <w:p w14:paraId="727CD915" w14:textId="77777777" w:rsidR="00ED5D70" w:rsidRPr="00AF0AE1" w:rsidRDefault="00ED5D70" w:rsidP="00ED5D70">
            <w:pPr>
              <w:jc w:val="center"/>
              <w:rPr>
                <w:b/>
                <w:bCs/>
              </w:rPr>
            </w:pPr>
            <w:r w:rsidRPr="00AF0AE1">
              <w:t>0x35</w:t>
            </w:r>
          </w:p>
        </w:tc>
        <w:tc>
          <w:tcPr>
            <w:tcW w:w="390" w:type="pct"/>
            <w:shd w:val="clear" w:color="auto" w:fill="C2D69B" w:themeFill="accent3" w:themeFillTint="99"/>
            <w:vAlign w:val="center"/>
          </w:tcPr>
          <w:p w14:paraId="3AA0E614" w14:textId="198929AA" w:rsidR="00ED5D70" w:rsidRPr="00AF0AE1" w:rsidRDefault="00ED5D70" w:rsidP="00ED5D70">
            <w:pPr>
              <w:jc w:val="center"/>
              <w:rPr>
                <w:b/>
                <w:bCs/>
              </w:rPr>
            </w:pPr>
            <w:r w:rsidRPr="00AF0AE1">
              <w:t>0x3</w:t>
            </w:r>
            <w:r w:rsidR="00933B27" w:rsidRPr="00AF0AE1">
              <w:t>A</w:t>
            </w:r>
          </w:p>
        </w:tc>
        <w:tc>
          <w:tcPr>
            <w:tcW w:w="618" w:type="pct"/>
            <w:shd w:val="clear" w:color="auto" w:fill="C2D69B" w:themeFill="accent3" w:themeFillTint="99"/>
            <w:vAlign w:val="center"/>
          </w:tcPr>
          <w:p w14:paraId="49A752E0" w14:textId="77777777" w:rsidR="00ED5D70" w:rsidRPr="00AF0AE1" w:rsidRDefault="00ED5D70" w:rsidP="00ED5D70">
            <w:pPr>
              <w:jc w:val="center"/>
              <w:rPr>
                <w:bCs/>
              </w:rPr>
            </w:pPr>
            <w:r w:rsidRPr="00AF0AE1">
              <w:rPr>
                <w:bCs/>
              </w:rPr>
              <w:t>See Section 4.1</w:t>
            </w:r>
          </w:p>
        </w:tc>
        <w:tc>
          <w:tcPr>
            <w:tcW w:w="473" w:type="pct"/>
            <w:shd w:val="clear" w:color="auto" w:fill="C2D69B" w:themeFill="accent3" w:themeFillTint="99"/>
            <w:vAlign w:val="center"/>
          </w:tcPr>
          <w:p w14:paraId="33232B66" w14:textId="77777777" w:rsidR="00ED5D70" w:rsidRPr="00AF0AE1" w:rsidRDefault="00ED5D70" w:rsidP="00ED5D70">
            <w:pPr>
              <w:jc w:val="center"/>
            </w:pPr>
            <w:r w:rsidRPr="00AF0AE1">
              <w:t>0x01</w:t>
            </w:r>
          </w:p>
        </w:tc>
        <w:tc>
          <w:tcPr>
            <w:tcW w:w="2122" w:type="pct"/>
            <w:shd w:val="clear" w:color="auto" w:fill="C2D69B" w:themeFill="accent3" w:themeFillTint="99"/>
            <w:vAlign w:val="center"/>
          </w:tcPr>
          <w:p w14:paraId="6744C198" w14:textId="77777777" w:rsidR="00ED5D70" w:rsidRPr="00AF0AE1" w:rsidRDefault="00ED5D70" w:rsidP="00ED5D70">
            <w:pPr>
              <w:jc w:val="center"/>
            </w:pPr>
            <w:r w:rsidRPr="00AF0AE1">
              <w:t>0 = ACK</w:t>
            </w:r>
          </w:p>
          <w:p w14:paraId="53C3C061" w14:textId="77777777" w:rsidR="00ED5D70" w:rsidRPr="00AF0AE1" w:rsidRDefault="00ED5D70" w:rsidP="00ED5D70">
            <w:pPr>
              <w:jc w:val="center"/>
            </w:pPr>
            <w:r w:rsidRPr="00AF0AE1">
              <w:t>&gt;0=NAK</w:t>
            </w:r>
          </w:p>
        </w:tc>
        <w:tc>
          <w:tcPr>
            <w:tcW w:w="1011" w:type="pct"/>
            <w:shd w:val="clear" w:color="auto" w:fill="C2D69B" w:themeFill="accent3" w:themeFillTint="99"/>
            <w:vAlign w:val="center"/>
          </w:tcPr>
          <w:p w14:paraId="17B8331D" w14:textId="77777777" w:rsidR="00ED5D70" w:rsidRPr="00AF0AE1" w:rsidRDefault="00ED5D70" w:rsidP="00ED5D70">
            <w:pPr>
              <w:jc w:val="center"/>
            </w:pPr>
            <w:r w:rsidRPr="00AF0AE1">
              <w:t>Calculated</w:t>
            </w:r>
          </w:p>
        </w:tc>
      </w:tr>
    </w:tbl>
    <w:p w14:paraId="2616602E" w14:textId="77777777" w:rsidR="00ED5D70" w:rsidRPr="00AF0AE1" w:rsidRDefault="00ED5D70" w:rsidP="00ED5D70"/>
    <w:p w14:paraId="43749662" w14:textId="7CDED78A" w:rsidR="00ED5D70" w:rsidRPr="00AF0AE1" w:rsidRDefault="00ED5D70" w:rsidP="00ED5D70">
      <w:pPr>
        <w:rPr>
          <w:sz w:val="22"/>
          <w:szCs w:val="22"/>
        </w:rPr>
      </w:pPr>
      <w:r w:rsidRPr="00AF0AE1">
        <w:rPr>
          <w:sz w:val="22"/>
          <w:szCs w:val="22"/>
        </w:rPr>
        <w:t xml:space="preserve">The BDM sends a </w:t>
      </w:r>
      <w:r w:rsidR="00FE3EB5">
        <w:rPr>
          <w:sz w:val="22"/>
          <w:szCs w:val="22"/>
        </w:rPr>
        <w:t>Serial Number</w:t>
      </w:r>
      <w:r w:rsidRPr="00AF0AE1">
        <w:rPr>
          <w:sz w:val="22"/>
          <w:szCs w:val="22"/>
        </w:rPr>
        <w:t xml:space="preserve"> Reply Message in reply to a </w:t>
      </w:r>
      <w:r w:rsidR="00FE3EB5">
        <w:rPr>
          <w:sz w:val="22"/>
          <w:szCs w:val="22"/>
        </w:rPr>
        <w:t>Serial Number</w:t>
      </w:r>
      <w:r w:rsidR="00933B27" w:rsidRPr="00AF0AE1">
        <w:rPr>
          <w:sz w:val="22"/>
          <w:szCs w:val="22"/>
        </w:rPr>
        <w:t xml:space="preserve"> </w:t>
      </w:r>
      <w:r w:rsidRPr="00AF0AE1">
        <w:rPr>
          <w:sz w:val="22"/>
          <w:szCs w:val="22"/>
        </w:rPr>
        <w:t>Message sent from the SCD as a request message.</w:t>
      </w:r>
    </w:p>
    <w:p w14:paraId="4E82EF84" w14:textId="77777777" w:rsidR="00585D44" w:rsidRPr="00AF0AE1" w:rsidRDefault="00585D44" w:rsidP="00632DDE">
      <w:pPr>
        <w:jc w:val="center"/>
      </w:pPr>
    </w:p>
    <w:sectPr w:rsidR="00585D44" w:rsidRPr="00AF0AE1" w:rsidSect="007B41B3">
      <w:headerReference w:type="default" r:id="rId16"/>
      <w:footerReference w:type="default" r:id="rId17"/>
      <w:type w:val="continuous"/>
      <w:pgSz w:w="11520" w:h="15840"/>
      <w:pgMar w:top="180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905D1" w14:textId="77777777" w:rsidR="00393B45" w:rsidRDefault="00393B45">
      <w:r>
        <w:separator/>
      </w:r>
    </w:p>
  </w:endnote>
  <w:endnote w:type="continuationSeparator" w:id="0">
    <w:p w14:paraId="5BD47B86" w14:textId="77777777" w:rsidR="00393B45" w:rsidRDefault="00393B45">
      <w:r>
        <w:continuationSeparator/>
      </w:r>
    </w:p>
  </w:endnote>
  <w:endnote w:type="continuationNotice" w:id="1">
    <w:p w14:paraId="19A10B60" w14:textId="77777777" w:rsidR="00393B45" w:rsidRDefault="00393B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mith&amp;NephewLF">
    <w:panose1 w:val="020F05000300000200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A704A" w14:textId="77777777" w:rsidR="00822917" w:rsidRPr="00927C5B" w:rsidRDefault="00822917" w:rsidP="00C95155">
    <w:pPr>
      <w:pStyle w:val="Footer"/>
      <w:tabs>
        <w:tab w:val="clear" w:pos="8640"/>
      </w:tabs>
      <w:jc w:val="center"/>
      <w:rPr>
        <w:rFonts w:ascii="Arial" w:hAnsi="Arial" w:cs="Arial"/>
        <w:b/>
        <w:sz w:val="14"/>
        <w:szCs w:val="14"/>
      </w:rPr>
    </w:pPr>
    <w:r w:rsidRPr="00927C5B">
      <w:rPr>
        <w:rFonts w:ascii="Arial" w:hAnsi="Arial" w:cs="Arial"/>
        <w:b/>
        <w:sz w:val="14"/>
        <w:szCs w:val="14"/>
      </w:rPr>
      <w:t>Notice:</w:t>
    </w:r>
  </w:p>
  <w:p w14:paraId="40729C74" w14:textId="77777777" w:rsidR="00822917" w:rsidRDefault="00822917" w:rsidP="009A3601">
    <w:pPr>
      <w:pStyle w:val="Footer"/>
      <w:jc w:val="center"/>
      <w:rPr>
        <w:rFonts w:ascii="Arial" w:hAnsi="Arial" w:cs="Arial"/>
        <w:sz w:val="14"/>
        <w:szCs w:val="14"/>
      </w:rPr>
    </w:pPr>
    <w:r w:rsidRPr="00927C5B">
      <w:rPr>
        <w:rFonts w:ascii="Arial" w:hAnsi="Arial" w:cs="Arial"/>
        <w:sz w:val="14"/>
        <w:szCs w:val="14"/>
      </w:rPr>
      <w:t>This document is proprietary and the contents are the exclusive property of Smith &amp; Nephew, Inc.</w:t>
    </w:r>
    <w:r w:rsidRPr="00927C5B">
      <w:rPr>
        <w:rFonts w:ascii="Arial" w:hAnsi="Arial" w:cs="Arial"/>
        <w:sz w:val="14"/>
        <w:szCs w:val="14"/>
      </w:rPr>
      <w:br/>
      <w:t>This document may not be reproduced in any form without written permission from Smith &amp; Nephew, Inc.</w:t>
    </w:r>
  </w:p>
  <w:p w14:paraId="07E8D241" w14:textId="77777777" w:rsidR="00822917" w:rsidRPr="00927C5B" w:rsidRDefault="00822917" w:rsidP="009A3601">
    <w:pPr>
      <w:pStyle w:val="Footer"/>
      <w:jc w:val="center"/>
      <w:rPr>
        <w:rFonts w:ascii="Arial" w:hAnsi="Arial" w:cs="Arial"/>
        <w:sz w:val="14"/>
        <w:szCs w:val="14"/>
      </w:rPr>
    </w:pPr>
  </w:p>
  <w:p w14:paraId="09D6BF5D" w14:textId="77777777" w:rsidR="00822917" w:rsidRPr="008303B5" w:rsidRDefault="00822917" w:rsidP="009A3601">
    <w:pPr>
      <w:tabs>
        <w:tab w:val="left" w:pos="7920"/>
        <w:tab w:val="right" w:pos="13680"/>
      </w:tabs>
      <w:rPr>
        <w:rFonts w:ascii="Arial" w:hAnsi="Arial" w:cs="Arial"/>
        <w:sz w:val="14"/>
        <w:szCs w:val="14"/>
      </w:rPr>
    </w:pPr>
    <w:r w:rsidRPr="00927C5B">
      <w:rPr>
        <w:rFonts w:ascii="Arial" w:hAnsi="Arial" w:cs="Arial"/>
        <w:i/>
        <w:sz w:val="14"/>
        <w:szCs w:val="14"/>
      </w:rPr>
      <w:t>Reference</w:t>
    </w:r>
    <w:r w:rsidRPr="00927C5B">
      <w:rPr>
        <w:rFonts w:ascii="Arial" w:hAnsi="Arial" w:cs="Arial"/>
        <w:sz w:val="14"/>
        <w:szCs w:val="14"/>
      </w:rPr>
      <w:t xml:space="preserve"> EOP</w:t>
    </w:r>
    <w:r w:rsidRPr="008303B5">
      <w:rPr>
        <w:rFonts w:ascii="Arial" w:hAnsi="Arial" w:cs="Arial"/>
        <w:sz w:val="14"/>
        <w:szCs w:val="14"/>
      </w:rPr>
      <w:t xml:space="preserve"> 14000</w:t>
    </w:r>
    <w:r w:rsidRPr="00927C5B">
      <w:rPr>
        <w:rFonts w:ascii="Arial" w:hAnsi="Arial" w:cs="Arial"/>
        <w:sz w:val="14"/>
        <w:szCs w:val="14"/>
      </w:rPr>
      <w:t>03</w:t>
    </w:r>
  </w:p>
  <w:p w14:paraId="0E780BA9" w14:textId="581B4DC2" w:rsidR="00822917" w:rsidRPr="009A3601" w:rsidRDefault="00822917" w:rsidP="00C95155">
    <w:pPr>
      <w:pStyle w:val="Footer"/>
      <w:tabs>
        <w:tab w:val="clear" w:pos="4320"/>
        <w:tab w:val="clear" w:pos="8640"/>
        <w:tab w:val="right" w:pos="10440"/>
        <w:tab w:val="right" w:pos="13680"/>
      </w:tabs>
      <w:rPr>
        <w:rFonts w:ascii="Arial" w:hAnsi="Arial" w:cs="Arial"/>
        <w:sz w:val="14"/>
        <w:szCs w:val="14"/>
      </w:rPr>
    </w:pPr>
    <w:r w:rsidRPr="008303B5">
      <w:rPr>
        <w:rFonts w:ascii="Arial" w:hAnsi="Arial" w:cs="Arial"/>
        <w:snapToGrid w:val="0"/>
        <w:sz w:val="14"/>
        <w:szCs w:val="14"/>
      </w:rPr>
      <w:t xml:space="preserve">Printed On: </w:t>
    </w:r>
    <w:r w:rsidRPr="008303B5">
      <w:rPr>
        <w:rFonts w:ascii="Arial" w:hAnsi="Arial" w:cs="Arial"/>
        <w:snapToGrid w:val="0"/>
        <w:sz w:val="14"/>
        <w:szCs w:val="14"/>
      </w:rPr>
      <w:fldChar w:fldCharType="begin"/>
    </w:r>
    <w:r w:rsidRPr="008303B5">
      <w:rPr>
        <w:rFonts w:ascii="Arial" w:hAnsi="Arial" w:cs="Arial"/>
        <w:snapToGrid w:val="0"/>
        <w:sz w:val="14"/>
        <w:szCs w:val="14"/>
      </w:rPr>
      <w:instrText xml:space="preserve"> DATE \@ "MM/dd/yy" </w:instrText>
    </w:r>
    <w:r w:rsidRPr="008303B5">
      <w:rPr>
        <w:rFonts w:ascii="Arial" w:hAnsi="Arial" w:cs="Arial"/>
        <w:snapToGrid w:val="0"/>
        <w:sz w:val="14"/>
        <w:szCs w:val="14"/>
      </w:rPr>
      <w:fldChar w:fldCharType="separate"/>
    </w:r>
    <w:r w:rsidR="00CD4306">
      <w:rPr>
        <w:rFonts w:ascii="Arial" w:hAnsi="Arial" w:cs="Arial"/>
        <w:noProof/>
        <w:snapToGrid w:val="0"/>
        <w:sz w:val="14"/>
        <w:szCs w:val="14"/>
      </w:rPr>
      <w:t>06/27/19</w:t>
    </w:r>
    <w:r w:rsidRPr="008303B5">
      <w:rPr>
        <w:rFonts w:ascii="Arial" w:hAnsi="Arial" w:cs="Arial"/>
        <w:snapToGrid w:val="0"/>
        <w:sz w:val="14"/>
        <w:szCs w:val="14"/>
      </w:rPr>
      <w:fldChar w:fldCharType="end"/>
    </w:r>
    <w:r w:rsidRPr="00927C5B">
      <w:rPr>
        <w:rFonts w:ascii="Arial" w:hAnsi="Arial" w:cs="Arial"/>
        <w:snapToGrid w:val="0"/>
        <w:sz w:val="14"/>
        <w:szCs w:val="14"/>
      </w:rPr>
      <w:tab/>
      <w:t xml:space="preserve">Page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PAGE </w:instrText>
    </w:r>
    <w:r w:rsidRPr="00927C5B">
      <w:rPr>
        <w:rFonts w:ascii="Arial" w:hAnsi="Arial" w:cs="Arial"/>
        <w:snapToGrid w:val="0"/>
        <w:sz w:val="14"/>
        <w:szCs w:val="14"/>
      </w:rPr>
      <w:fldChar w:fldCharType="separate"/>
    </w:r>
    <w:r w:rsidR="00CD4306">
      <w:rPr>
        <w:rFonts w:ascii="Arial" w:hAnsi="Arial" w:cs="Arial"/>
        <w:noProof/>
        <w:snapToGrid w:val="0"/>
        <w:sz w:val="14"/>
        <w:szCs w:val="14"/>
      </w:rPr>
      <w:t>21</w:t>
    </w:r>
    <w:r w:rsidRPr="00927C5B">
      <w:rPr>
        <w:rFonts w:ascii="Arial" w:hAnsi="Arial" w:cs="Arial"/>
        <w:snapToGrid w:val="0"/>
        <w:sz w:val="14"/>
        <w:szCs w:val="14"/>
      </w:rPr>
      <w:fldChar w:fldCharType="end"/>
    </w:r>
    <w:r w:rsidRPr="00927C5B">
      <w:rPr>
        <w:rFonts w:ascii="Arial" w:hAnsi="Arial" w:cs="Arial"/>
        <w:snapToGrid w:val="0"/>
        <w:sz w:val="14"/>
        <w:szCs w:val="14"/>
      </w:rPr>
      <w:t xml:space="preserve"> of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NUMPAGES </w:instrText>
    </w:r>
    <w:r w:rsidRPr="00927C5B">
      <w:rPr>
        <w:rFonts w:ascii="Arial" w:hAnsi="Arial" w:cs="Arial"/>
        <w:snapToGrid w:val="0"/>
        <w:sz w:val="14"/>
        <w:szCs w:val="14"/>
      </w:rPr>
      <w:fldChar w:fldCharType="separate"/>
    </w:r>
    <w:r w:rsidR="00CD4306">
      <w:rPr>
        <w:rFonts w:ascii="Arial" w:hAnsi="Arial" w:cs="Arial"/>
        <w:noProof/>
        <w:snapToGrid w:val="0"/>
        <w:sz w:val="14"/>
        <w:szCs w:val="14"/>
      </w:rPr>
      <w:t>26</w:t>
    </w:r>
    <w:r w:rsidRPr="00927C5B">
      <w:rPr>
        <w:rFonts w:ascii="Arial" w:hAnsi="Arial" w:cs="Arial"/>
        <w:snapToGrid w:val="0"/>
        <w:sz w:val="14"/>
        <w:szCs w:val="14"/>
      </w:rPr>
      <w:fldChar w:fldCharType="end"/>
    </w:r>
  </w:p>
  <w:p w14:paraId="2E6400B4" w14:textId="77777777" w:rsidR="00822917" w:rsidRDefault="0082291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BDAF1" w14:textId="77777777" w:rsidR="00393B45" w:rsidRDefault="00393B45">
      <w:r>
        <w:separator/>
      </w:r>
    </w:p>
  </w:footnote>
  <w:footnote w:type="continuationSeparator" w:id="0">
    <w:p w14:paraId="60E7347E" w14:textId="77777777" w:rsidR="00393B45" w:rsidRDefault="00393B45">
      <w:r>
        <w:continuationSeparator/>
      </w:r>
    </w:p>
  </w:footnote>
  <w:footnote w:type="continuationNotice" w:id="1">
    <w:p w14:paraId="43020609" w14:textId="77777777" w:rsidR="00393B45" w:rsidRDefault="00393B4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23689" w14:textId="77777777" w:rsidR="00822917" w:rsidRPr="00950167" w:rsidRDefault="00822917" w:rsidP="00940B5C">
    <w:pPr>
      <w:pStyle w:val="Header"/>
      <w:pBdr>
        <w:top w:val="single" w:sz="12" w:space="1" w:color="999999"/>
        <w:bottom w:val="single" w:sz="12" w:space="1" w:color="999999"/>
      </w:pBdr>
      <w:tabs>
        <w:tab w:val="clear" w:pos="4320"/>
        <w:tab w:val="clear" w:pos="8640"/>
      </w:tabs>
      <w:rPr>
        <w:rFonts w:ascii="Helvetica" w:hAnsi="Helvetica"/>
        <w:color w:val="999999"/>
      </w:rPr>
    </w:pPr>
    <w:r w:rsidRPr="00950167">
      <w:rPr>
        <w:rFonts w:ascii="Helvetica" w:hAnsi="Helvetica"/>
        <w:b/>
        <w:color w:val="999999"/>
        <w:sz w:val="28"/>
      </w:rPr>
      <w:t>Smith &amp; Nephew Inc.</w:t>
    </w:r>
  </w:p>
  <w:p w14:paraId="69330932" w14:textId="2AEACA68" w:rsidR="00822917" w:rsidRPr="005C79AF" w:rsidRDefault="00822917" w:rsidP="00776937">
    <w:pPr>
      <w:pStyle w:val="Header"/>
      <w:pBdr>
        <w:top w:val="single" w:sz="12" w:space="1" w:color="999999"/>
        <w:bottom w:val="single" w:sz="12" w:space="1" w:color="999999"/>
      </w:pBdr>
      <w:tabs>
        <w:tab w:val="clear" w:pos="4320"/>
        <w:tab w:val="clear" w:pos="8640"/>
      </w:tabs>
      <w:jc w:val="center"/>
      <w:rPr>
        <w:rFonts w:ascii="Helvetica" w:hAnsi="Helvetica"/>
        <w:color w:val="999999"/>
        <w:sz w:val="24"/>
        <w:szCs w:val="24"/>
      </w:rPr>
    </w:pPr>
    <w:r>
      <w:rPr>
        <w:rFonts w:ascii="Helvetica" w:hAnsi="Helvetica"/>
        <w:color w:val="999999"/>
        <w:sz w:val="24"/>
        <w:szCs w:val="24"/>
      </w:rPr>
      <w:t>DYONICS POWER II INTELLIO Link Protocol</w:t>
    </w:r>
  </w:p>
  <w:p w14:paraId="65F4C4CA" w14:textId="1B8E1906" w:rsidR="00822917" w:rsidRPr="005C79AF" w:rsidRDefault="00822917" w:rsidP="001B5BC6">
    <w:pPr>
      <w:pStyle w:val="Header"/>
      <w:pBdr>
        <w:top w:val="single" w:sz="12" w:space="1" w:color="999999"/>
        <w:bottom w:val="single" w:sz="12" w:space="1" w:color="999999"/>
      </w:pBdr>
      <w:tabs>
        <w:tab w:val="clear" w:pos="4320"/>
        <w:tab w:val="clear" w:pos="8640"/>
        <w:tab w:val="right" w:pos="9990"/>
        <w:tab w:val="left" w:pos="10080"/>
        <w:tab w:val="left" w:pos="10800"/>
        <w:tab w:val="left" w:pos="11190"/>
      </w:tabs>
      <w:jc w:val="right"/>
      <w:rPr>
        <w:rFonts w:ascii="Helvetica" w:hAnsi="Helvetica"/>
        <w:color w:val="999999"/>
        <w:sz w:val="24"/>
        <w:szCs w:val="24"/>
      </w:rPr>
    </w:pPr>
    <w:r w:rsidRPr="005C79AF">
      <w:rPr>
        <w:rFonts w:ascii="Helvetica" w:hAnsi="Helvetica"/>
        <w:color w:val="999999"/>
        <w:sz w:val="24"/>
        <w:szCs w:val="24"/>
      </w:rPr>
      <w:t xml:space="preserve">Document #: </w:t>
    </w:r>
    <w:r w:rsidRPr="00DD5CFC">
      <w:rPr>
        <w:rFonts w:ascii="Helvetica" w:hAnsi="Helvetica"/>
        <w:color w:val="999999"/>
        <w:sz w:val="24"/>
        <w:szCs w:val="24"/>
      </w:rPr>
      <w:t>15007915</w:t>
    </w:r>
    <w:r>
      <w:rPr>
        <w:rFonts w:ascii="Helvetica" w:hAnsi="Helvetica"/>
        <w:color w:val="999999"/>
        <w:sz w:val="24"/>
        <w:szCs w:val="24"/>
      </w:rPr>
      <w:tab/>
      <w:t xml:space="preserve">Revision: </w:t>
    </w:r>
    <w:r w:rsidR="00AD2523">
      <w:rPr>
        <w:rFonts w:ascii="Helvetica" w:hAnsi="Helvetica"/>
        <w:color w:val="999999"/>
        <w:sz w:val="24"/>
        <w:szCs w:val="24"/>
      </w:rPr>
      <w:t>A</w:t>
    </w:r>
  </w:p>
  <w:p w14:paraId="7A2E5C5C" w14:textId="77777777" w:rsidR="00822917" w:rsidRPr="007B4087" w:rsidRDefault="00822917" w:rsidP="007B40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98CC96E"/>
    <w:lvl w:ilvl="0">
      <w:start w:val="1"/>
      <w:numFmt w:val="lowerLetter"/>
      <w:pStyle w:val="ListNumber"/>
      <w:lvlText w:val="%1."/>
      <w:lvlJc w:val="left"/>
      <w:pPr>
        <w:tabs>
          <w:tab w:val="num" w:pos="270"/>
        </w:tabs>
        <w:ind w:left="270" w:hanging="360"/>
      </w:pPr>
      <w:rPr>
        <w:rFonts w:hint="default"/>
      </w:rPr>
    </w:lvl>
  </w:abstractNum>
  <w:abstractNum w:abstractNumId="1" w15:restartNumberingAfterBreak="0">
    <w:nsid w:val="00450AE3"/>
    <w:multiLevelType w:val="hybridMultilevel"/>
    <w:tmpl w:val="C5ACE03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A420B7"/>
    <w:multiLevelType w:val="hybridMultilevel"/>
    <w:tmpl w:val="99C8058E"/>
    <w:lvl w:ilvl="0" w:tplc="8F122422">
      <w:start w:val="1"/>
      <w:numFmt w:val="decimal"/>
      <w:lvlText w:val="%1)"/>
      <w:lvlJc w:val="left"/>
      <w:pPr>
        <w:tabs>
          <w:tab w:val="num" w:pos="4680"/>
        </w:tabs>
        <w:ind w:left="4680" w:hanging="36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3" w15:restartNumberingAfterBreak="0">
    <w:nsid w:val="094D05C3"/>
    <w:multiLevelType w:val="hybridMultilevel"/>
    <w:tmpl w:val="76C62A4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BA90F11"/>
    <w:multiLevelType w:val="hybridMultilevel"/>
    <w:tmpl w:val="CA2A2DEE"/>
    <w:lvl w:ilvl="0" w:tplc="A5CE6150">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2498C"/>
    <w:multiLevelType w:val="multilevel"/>
    <w:tmpl w:val="58947840"/>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suff w:val="space"/>
      <w:lvlText w:val="%1.%2.%3.%4.%5"/>
      <w:lvlJc w:val="left"/>
      <w:pPr>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6" w15:restartNumberingAfterBreak="0">
    <w:nsid w:val="193666FB"/>
    <w:multiLevelType w:val="multilevel"/>
    <w:tmpl w:val="9306E486"/>
    <w:lvl w:ilvl="0">
      <w:start w:val="1"/>
      <w:numFmt w:val="decimal"/>
      <w:lvlText w:val="%1."/>
      <w:lvlJc w:val="left"/>
      <w:pPr>
        <w:ind w:left="720" w:hanging="360"/>
      </w:pPr>
      <w:rPr>
        <w:rFonts w:cs="Arial" w:hint="default"/>
        <w:b/>
        <w:sz w:val="22"/>
      </w:rPr>
    </w:lvl>
    <w:lvl w:ilvl="1">
      <w:start w:val="3"/>
      <w:numFmt w:val="decimal"/>
      <w:isLgl/>
      <w:lvlText w:val="%1.%2"/>
      <w:lvlJc w:val="left"/>
      <w:pPr>
        <w:ind w:left="126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AEB6272"/>
    <w:multiLevelType w:val="multilevel"/>
    <w:tmpl w:val="F8744000"/>
    <w:lvl w:ilvl="0">
      <w:start w:val="4"/>
      <w:numFmt w:val="decimal"/>
      <w:lvlText w:val="%1"/>
      <w:lvlJc w:val="left"/>
      <w:pPr>
        <w:ind w:left="680" w:hanging="680"/>
      </w:pPr>
      <w:rPr>
        <w:rFonts w:hint="default"/>
      </w:rPr>
    </w:lvl>
    <w:lvl w:ilvl="1">
      <w:start w:val="3"/>
      <w:numFmt w:val="decimal"/>
      <w:lvlText w:val="%1.%2"/>
      <w:lvlJc w:val="left"/>
      <w:pPr>
        <w:ind w:left="680" w:hanging="6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C52248F"/>
    <w:multiLevelType w:val="hybridMultilevel"/>
    <w:tmpl w:val="90E29A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D9765C"/>
    <w:multiLevelType w:val="hybridMultilevel"/>
    <w:tmpl w:val="15F0D8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96E96"/>
    <w:multiLevelType w:val="hybridMultilevel"/>
    <w:tmpl w:val="6D2A4414"/>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22475B7"/>
    <w:multiLevelType w:val="multilevel"/>
    <w:tmpl w:val="9A148ACC"/>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8BC6B6D"/>
    <w:multiLevelType w:val="hybridMultilevel"/>
    <w:tmpl w:val="2146C3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AE056A"/>
    <w:multiLevelType w:val="hybridMultilevel"/>
    <w:tmpl w:val="A53C6B22"/>
    <w:lvl w:ilvl="0" w:tplc="04090001">
      <w:start w:val="1"/>
      <w:numFmt w:val="bullet"/>
      <w:lvlText w:val=""/>
      <w:lvlJc w:val="left"/>
      <w:pPr>
        <w:ind w:left="1440" w:hanging="360"/>
      </w:pPr>
      <w:rPr>
        <w:rFonts w:ascii="Symbol" w:hAnsi="Symbol" w:hint="default"/>
      </w:rPr>
    </w:lvl>
    <w:lvl w:ilvl="1" w:tplc="425C4C42">
      <w:start w:val="1"/>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0B1674"/>
    <w:multiLevelType w:val="hybridMultilevel"/>
    <w:tmpl w:val="9B3264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FC05CF"/>
    <w:multiLevelType w:val="hybridMultilevel"/>
    <w:tmpl w:val="2E6EBE46"/>
    <w:lvl w:ilvl="0" w:tplc="04090001">
      <w:start w:val="1"/>
      <w:numFmt w:val="bullet"/>
      <w:lvlText w:val=""/>
      <w:lvlJc w:val="left"/>
      <w:pPr>
        <w:ind w:left="180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4C64538"/>
    <w:multiLevelType w:val="hybridMultilevel"/>
    <w:tmpl w:val="5F98E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4A1D73"/>
    <w:multiLevelType w:val="hybridMultilevel"/>
    <w:tmpl w:val="0F2427EE"/>
    <w:lvl w:ilvl="0" w:tplc="03007F0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25DCE"/>
    <w:multiLevelType w:val="multilevel"/>
    <w:tmpl w:val="612077E8"/>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1906545"/>
    <w:multiLevelType w:val="hybridMultilevel"/>
    <w:tmpl w:val="57FE1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318DC"/>
    <w:multiLevelType w:val="hybridMultilevel"/>
    <w:tmpl w:val="A7FE3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F3147D"/>
    <w:multiLevelType w:val="hybridMultilevel"/>
    <w:tmpl w:val="6CD82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F37EFC"/>
    <w:multiLevelType w:val="hybridMultilevel"/>
    <w:tmpl w:val="A590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A41319"/>
    <w:multiLevelType w:val="hybridMultilevel"/>
    <w:tmpl w:val="A218E2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4F651C0"/>
    <w:multiLevelType w:val="hybridMultilevel"/>
    <w:tmpl w:val="0262E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BF6706"/>
    <w:multiLevelType w:val="hybridMultilevel"/>
    <w:tmpl w:val="EDB6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C3088B"/>
    <w:multiLevelType w:val="hybridMultilevel"/>
    <w:tmpl w:val="E2FC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F82286"/>
    <w:multiLevelType w:val="multilevel"/>
    <w:tmpl w:val="58947840"/>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suff w:val="space"/>
      <w:lvlText w:val="%1.%2.%3.%4.%5"/>
      <w:lvlJc w:val="left"/>
      <w:pPr>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8" w15:restartNumberingAfterBreak="0">
    <w:nsid w:val="4C0E73F5"/>
    <w:multiLevelType w:val="hybridMultilevel"/>
    <w:tmpl w:val="A858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702DD5"/>
    <w:multiLevelType w:val="hybridMultilevel"/>
    <w:tmpl w:val="1D80264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50371F0A"/>
    <w:multiLevelType w:val="hybridMultilevel"/>
    <w:tmpl w:val="D31439D2"/>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7692268"/>
    <w:multiLevelType w:val="hybridMultilevel"/>
    <w:tmpl w:val="70F86C3A"/>
    <w:lvl w:ilvl="0" w:tplc="BF64D15E">
      <w:start w:val="1"/>
      <w:numFmt w:val="bullet"/>
      <w:lvlText w:val=""/>
      <w:lvlJc w:val="left"/>
      <w:pPr>
        <w:ind w:left="2880" w:hanging="360"/>
      </w:pPr>
      <w:rPr>
        <w:rFonts w:ascii="Symbol" w:hAnsi="Symbol" w:hint="default"/>
        <w:sz w:val="16"/>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8C55166"/>
    <w:multiLevelType w:val="hybridMultilevel"/>
    <w:tmpl w:val="19F2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0B53C9"/>
    <w:multiLevelType w:val="hybridMultilevel"/>
    <w:tmpl w:val="31866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947320"/>
    <w:multiLevelType w:val="multilevel"/>
    <w:tmpl w:val="1A5A4DA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216" w:hanging="216"/>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suff w:val="space"/>
      <w:lvlText w:val="%1.%2.%3.%4"/>
      <w:lvlJc w:val="left"/>
      <w:pPr>
        <w:ind w:left="864" w:firstLine="216"/>
      </w:pPr>
      <w:rPr>
        <w:rFonts w:hint="default"/>
      </w:rPr>
    </w:lvl>
    <w:lvl w:ilvl="4">
      <w:start w:val="1"/>
      <w:numFmt w:val="decimal"/>
      <w:pStyle w:val="Heading5"/>
      <w:suff w:val="space"/>
      <w:lvlText w:val="%1.%2.%3.%4.%5"/>
      <w:lvlJc w:val="left"/>
      <w:pPr>
        <w:ind w:left="864" w:firstLine="576"/>
      </w:pPr>
      <w:rPr>
        <w:rFonts w:ascii="Arial" w:hAnsi="Arial" w:cs="Arial" w:hint="default"/>
        <w:i w:val="0"/>
        <w:sz w:val="22"/>
        <w:szCs w:val="22"/>
      </w:rPr>
    </w:lvl>
    <w:lvl w:ilvl="5">
      <w:start w:val="1"/>
      <w:numFmt w:val="decimal"/>
      <w:pStyle w:val="Heading6"/>
      <w:lvlText w:val="%1.%2.%3.%4.%5.%6"/>
      <w:lvlJc w:val="left"/>
      <w:pPr>
        <w:tabs>
          <w:tab w:val="num" w:pos="1152"/>
        </w:tabs>
        <w:ind w:left="1152" w:hanging="72"/>
      </w:pPr>
      <w:rPr>
        <w:rFonts w:hint="default"/>
      </w:rPr>
    </w:lvl>
    <w:lvl w:ilvl="6">
      <w:start w:val="1"/>
      <w:numFmt w:val="decimal"/>
      <w:pStyle w:val="Heading7"/>
      <w:lvlText w:val="%1.%2.%3.%4.%5.%6.%7"/>
      <w:lvlJc w:val="left"/>
      <w:pPr>
        <w:tabs>
          <w:tab w:val="num" w:pos="1296"/>
        </w:tabs>
        <w:ind w:left="1296" w:firstLine="0"/>
      </w:pPr>
      <w:rPr>
        <w:rFonts w:hint="default"/>
      </w:rPr>
    </w:lvl>
    <w:lvl w:ilvl="7">
      <w:start w:val="1"/>
      <w:numFmt w:val="decimal"/>
      <w:pStyle w:val="Heading8"/>
      <w:lvlText w:val="%1.%2.%3.%4.%5.%6.%7.%8"/>
      <w:lvlJc w:val="left"/>
      <w:pPr>
        <w:tabs>
          <w:tab w:val="num" w:pos="1440"/>
        </w:tabs>
        <w:ind w:left="1440" w:firstLine="72"/>
      </w:pPr>
      <w:rPr>
        <w:rFonts w:hint="default"/>
      </w:rPr>
    </w:lvl>
    <w:lvl w:ilvl="8">
      <w:start w:val="1"/>
      <w:numFmt w:val="decimal"/>
      <w:pStyle w:val="Heading9"/>
      <w:lvlText w:val="%1.%2.%3.%4.%5.%6.%7.%8.%9"/>
      <w:lvlJc w:val="left"/>
      <w:pPr>
        <w:tabs>
          <w:tab w:val="num" w:pos="1584"/>
        </w:tabs>
        <w:ind w:left="1584" w:firstLine="144"/>
      </w:pPr>
      <w:rPr>
        <w:rFonts w:hint="default"/>
      </w:rPr>
    </w:lvl>
  </w:abstractNum>
  <w:abstractNum w:abstractNumId="35" w15:restartNumberingAfterBreak="0">
    <w:nsid w:val="6CC63946"/>
    <w:multiLevelType w:val="hybridMultilevel"/>
    <w:tmpl w:val="FDFEB7A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6" w15:restartNumberingAfterBreak="0">
    <w:nsid w:val="77DB6523"/>
    <w:multiLevelType w:val="hybridMultilevel"/>
    <w:tmpl w:val="F2DA54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BBA4EDF"/>
    <w:multiLevelType w:val="multilevel"/>
    <w:tmpl w:val="C7A69D3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C9E16DE"/>
    <w:multiLevelType w:val="hybridMultilevel"/>
    <w:tmpl w:val="86FCE2F0"/>
    <w:lvl w:ilvl="0" w:tplc="25E89FBC">
      <w:start w:val="1"/>
      <w:numFmt w:val="lowerLetter"/>
      <w:pStyle w:val="List"/>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DB318D6"/>
    <w:multiLevelType w:val="hybridMultilevel"/>
    <w:tmpl w:val="EF7876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4"/>
  </w:num>
  <w:num w:numId="2">
    <w:abstractNumId w:val="38"/>
  </w:num>
  <w:num w:numId="3">
    <w:abstractNumId w:val="10"/>
  </w:num>
  <w:num w:numId="4">
    <w:abstractNumId w:val="0"/>
    <w:lvlOverride w:ilvl="0">
      <w:startOverride w:val="1"/>
    </w:lvlOverride>
  </w:num>
  <w:num w:numId="5">
    <w:abstractNumId w:val="0"/>
    <w:lvlOverride w:ilvl="0">
      <w:startOverride w:val="1"/>
    </w:lvlOverride>
  </w:num>
  <w:num w:numId="6">
    <w:abstractNumId w:val="0"/>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5"/>
  </w:num>
  <w:num w:numId="14">
    <w:abstractNumId w:val="27"/>
  </w:num>
  <w:num w:numId="15">
    <w:abstractNumId w:val="23"/>
  </w:num>
  <w:num w:numId="16">
    <w:abstractNumId w:val="37"/>
  </w:num>
  <w:num w:numId="17">
    <w:abstractNumId w:val="18"/>
  </w:num>
  <w:num w:numId="18">
    <w:abstractNumId w:val="11"/>
  </w:num>
  <w:num w:numId="19">
    <w:abstractNumId w:val="29"/>
  </w:num>
  <w:num w:numId="20">
    <w:abstractNumId w:val="31"/>
  </w:num>
  <w:num w:numId="21">
    <w:abstractNumId w:val="2"/>
  </w:num>
  <w:num w:numId="22">
    <w:abstractNumId w:val="39"/>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num>
  <w:num w:numId="25">
    <w:abstractNumId w:val="1"/>
  </w:num>
  <w:num w:numId="26">
    <w:abstractNumId w:val="8"/>
  </w:num>
  <w:num w:numId="27">
    <w:abstractNumId w:val="12"/>
  </w:num>
  <w:num w:numId="28">
    <w:abstractNumId w:val="36"/>
  </w:num>
  <w:num w:numId="29">
    <w:abstractNumId w:val="14"/>
  </w:num>
  <w:num w:numId="30">
    <w:abstractNumId w:val="13"/>
  </w:num>
  <w:num w:numId="31">
    <w:abstractNumId w:val="6"/>
  </w:num>
  <w:num w:numId="32">
    <w:abstractNumId w:val="34"/>
  </w:num>
  <w:num w:numId="33">
    <w:abstractNumId w:val="34"/>
  </w:num>
  <w:num w:numId="34">
    <w:abstractNumId w:val="34"/>
  </w:num>
  <w:num w:numId="35">
    <w:abstractNumId w:val="34"/>
  </w:num>
  <w:num w:numId="36">
    <w:abstractNumId w:val="34"/>
  </w:num>
  <w:num w:numId="37">
    <w:abstractNumId w:val="34"/>
  </w:num>
  <w:num w:numId="38">
    <w:abstractNumId w:val="34"/>
  </w:num>
  <w:num w:numId="39">
    <w:abstractNumId w:val="34"/>
  </w:num>
  <w:num w:numId="40">
    <w:abstractNumId w:val="20"/>
  </w:num>
  <w:num w:numId="41">
    <w:abstractNumId w:val="34"/>
  </w:num>
  <w:num w:numId="42">
    <w:abstractNumId w:val="7"/>
  </w:num>
  <w:num w:numId="43">
    <w:abstractNumId w:val="34"/>
  </w:num>
  <w:num w:numId="44">
    <w:abstractNumId w:val="34"/>
  </w:num>
  <w:num w:numId="45">
    <w:abstractNumId w:val="34"/>
  </w:num>
  <w:num w:numId="46">
    <w:abstractNumId w:val="33"/>
  </w:num>
  <w:num w:numId="47">
    <w:abstractNumId w:val="34"/>
  </w:num>
  <w:num w:numId="48">
    <w:abstractNumId w:val="19"/>
  </w:num>
  <w:num w:numId="49">
    <w:abstractNumId w:val="3"/>
  </w:num>
  <w:num w:numId="50">
    <w:abstractNumId w:val="15"/>
  </w:num>
  <w:num w:numId="51">
    <w:abstractNumId w:val="16"/>
  </w:num>
  <w:num w:numId="52">
    <w:abstractNumId w:val="32"/>
  </w:num>
  <w:num w:numId="53">
    <w:abstractNumId w:val="28"/>
  </w:num>
  <w:num w:numId="54">
    <w:abstractNumId w:val="17"/>
  </w:num>
  <w:num w:numId="5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num>
  <w:num w:numId="5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
  </w:num>
  <w:num w:numId="6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4"/>
  </w:num>
  <w:num w:numId="66">
    <w:abstractNumId w:val="22"/>
  </w:num>
  <w:num w:numId="67">
    <w:abstractNumId w:val="21"/>
  </w:num>
  <w:num w:numId="68">
    <w:abstractNumId w:val="26"/>
  </w:num>
  <w:num w:numId="69">
    <w:abstractNumId w:val="25"/>
  </w:num>
  <w:num w:numId="70">
    <w:abstractNumId w:val="3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7F5"/>
    <w:rsid w:val="000004A0"/>
    <w:rsid w:val="00000A83"/>
    <w:rsid w:val="000011A5"/>
    <w:rsid w:val="0000340E"/>
    <w:rsid w:val="00003B7C"/>
    <w:rsid w:val="00004DFD"/>
    <w:rsid w:val="00006050"/>
    <w:rsid w:val="000074E5"/>
    <w:rsid w:val="0001003D"/>
    <w:rsid w:val="0001133F"/>
    <w:rsid w:val="00011A63"/>
    <w:rsid w:val="000120B3"/>
    <w:rsid w:val="00012403"/>
    <w:rsid w:val="00014031"/>
    <w:rsid w:val="00014B1E"/>
    <w:rsid w:val="0001686D"/>
    <w:rsid w:val="00016946"/>
    <w:rsid w:val="00017D55"/>
    <w:rsid w:val="00017E31"/>
    <w:rsid w:val="00023DF8"/>
    <w:rsid w:val="00024AB3"/>
    <w:rsid w:val="00024F37"/>
    <w:rsid w:val="0002543B"/>
    <w:rsid w:val="00026A11"/>
    <w:rsid w:val="00027377"/>
    <w:rsid w:val="00031B4A"/>
    <w:rsid w:val="00032B2D"/>
    <w:rsid w:val="00033320"/>
    <w:rsid w:val="00033626"/>
    <w:rsid w:val="0003387D"/>
    <w:rsid w:val="00033D97"/>
    <w:rsid w:val="00034BDE"/>
    <w:rsid w:val="00034D11"/>
    <w:rsid w:val="000351E5"/>
    <w:rsid w:val="0003532D"/>
    <w:rsid w:val="0003584D"/>
    <w:rsid w:val="00037C9F"/>
    <w:rsid w:val="00040363"/>
    <w:rsid w:val="00040A2D"/>
    <w:rsid w:val="0004134A"/>
    <w:rsid w:val="00041CCF"/>
    <w:rsid w:val="00042F5D"/>
    <w:rsid w:val="0004452E"/>
    <w:rsid w:val="00044A6B"/>
    <w:rsid w:val="00044F3D"/>
    <w:rsid w:val="00045AE5"/>
    <w:rsid w:val="000460DF"/>
    <w:rsid w:val="00046B95"/>
    <w:rsid w:val="00051CE7"/>
    <w:rsid w:val="00052283"/>
    <w:rsid w:val="0005262C"/>
    <w:rsid w:val="00053E11"/>
    <w:rsid w:val="00053F95"/>
    <w:rsid w:val="00055699"/>
    <w:rsid w:val="00057273"/>
    <w:rsid w:val="0005765A"/>
    <w:rsid w:val="0006131B"/>
    <w:rsid w:val="000621E0"/>
    <w:rsid w:val="00062245"/>
    <w:rsid w:val="00063A3A"/>
    <w:rsid w:val="00064696"/>
    <w:rsid w:val="00064A74"/>
    <w:rsid w:val="00064B17"/>
    <w:rsid w:val="00064E16"/>
    <w:rsid w:val="00065ABA"/>
    <w:rsid w:val="000661E7"/>
    <w:rsid w:val="00066337"/>
    <w:rsid w:val="00066CB1"/>
    <w:rsid w:val="00067BC5"/>
    <w:rsid w:val="00071178"/>
    <w:rsid w:val="00072280"/>
    <w:rsid w:val="000731B4"/>
    <w:rsid w:val="00073CC5"/>
    <w:rsid w:val="00077FFE"/>
    <w:rsid w:val="000816A4"/>
    <w:rsid w:val="00081FB6"/>
    <w:rsid w:val="0008207C"/>
    <w:rsid w:val="000829B7"/>
    <w:rsid w:val="00082BFA"/>
    <w:rsid w:val="0008756E"/>
    <w:rsid w:val="00087ED1"/>
    <w:rsid w:val="00090440"/>
    <w:rsid w:val="000909CD"/>
    <w:rsid w:val="000916FE"/>
    <w:rsid w:val="000941B2"/>
    <w:rsid w:val="00094DB6"/>
    <w:rsid w:val="0009535D"/>
    <w:rsid w:val="00095504"/>
    <w:rsid w:val="00095622"/>
    <w:rsid w:val="000966F7"/>
    <w:rsid w:val="00096EE0"/>
    <w:rsid w:val="00097010"/>
    <w:rsid w:val="000A1661"/>
    <w:rsid w:val="000A180C"/>
    <w:rsid w:val="000A2846"/>
    <w:rsid w:val="000A4D83"/>
    <w:rsid w:val="000A7FE8"/>
    <w:rsid w:val="000B076B"/>
    <w:rsid w:val="000B290C"/>
    <w:rsid w:val="000B3764"/>
    <w:rsid w:val="000B37C5"/>
    <w:rsid w:val="000B5E77"/>
    <w:rsid w:val="000B676D"/>
    <w:rsid w:val="000B6E86"/>
    <w:rsid w:val="000B7200"/>
    <w:rsid w:val="000B78F4"/>
    <w:rsid w:val="000C0964"/>
    <w:rsid w:val="000C3A17"/>
    <w:rsid w:val="000C42A5"/>
    <w:rsid w:val="000C55CF"/>
    <w:rsid w:val="000C5CA1"/>
    <w:rsid w:val="000C62C1"/>
    <w:rsid w:val="000C7639"/>
    <w:rsid w:val="000C7923"/>
    <w:rsid w:val="000D083B"/>
    <w:rsid w:val="000D1638"/>
    <w:rsid w:val="000D2D52"/>
    <w:rsid w:val="000D4BCF"/>
    <w:rsid w:val="000D59C6"/>
    <w:rsid w:val="000D5FCE"/>
    <w:rsid w:val="000D608A"/>
    <w:rsid w:val="000D728B"/>
    <w:rsid w:val="000D731E"/>
    <w:rsid w:val="000D7870"/>
    <w:rsid w:val="000D78F4"/>
    <w:rsid w:val="000E1389"/>
    <w:rsid w:val="000E1DC4"/>
    <w:rsid w:val="000E2DFF"/>
    <w:rsid w:val="000E2E0B"/>
    <w:rsid w:val="000E2EBD"/>
    <w:rsid w:val="000E3413"/>
    <w:rsid w:val="000E377E"/>
    <w:rsid w:val="000E46DA"/>
    <w:rsid w:val="000E4979"/>
    <w:rsid w:val="000E5114"/>
    <w:rsid w:val="000E5159"/>
    <w:rsid w:val="000E6040"/>
    <w:rsid w:val="000E6ECE"/>
    <w:rsid w:val="000F01CC"/>
    <w:rsid w:val="000F0534"/>
    <w:rsid w:val="000F0AD4"/>
    <w:rsid w:val="000F1993"/>
    <w:rsid w:val="000F1C79"/>
    <w:rsid w:val="000F2320"/>
    <w:rsid w:val="000F32D6"/>
    <w:rsid w:val="000F4553"/>
    <w:rsid w:val="000F58D6"/>
    <w:rsid w:val="000F5B80"/>
    <w:rsid w:val="000F7810"/>
    <w:rsid w:val="001006D8"/>
    <w:rsid w:val="00100879"/>
    <w:rsid w:val="001008D5"/>
    <w:rsid w:val="001009CF"/>
    <w:rsid w:val="00101226"/>
    <w:rsid w:val="00101539"/>
    <w:rsid w:val="00102BCF"/>
    <w:rsid w:val="00103726"/>
    <w:rsid w:val="00104070"/>
    <w:rsid w:val="0010450A"/>
    <w:rsid w:val="00105C27"/>
    <w:rsid w:val="00106421"/>
    <w:rsid w:val="001110F7"/>
    <w:rsid w:val="001111B9"/>
    <w:rsid w:val="001121EC"/>
    <w:rsid w:val="00112F2D"/>
    <w:rsid w:val="001141BB"/>
    <w:rsid w:val="0011467F"/>
    <w:rsid w:val="001156E0"/>
    <w:rsid w:val="00117819"/>
    <w:rsid w:val="00117CC4"/>
    <w:rsid w:val="00117F82"/>
    <w:rsid w:val="00121921"/>
    <w:rsid w:val="00122E6B"/>
    <w:rsid w:val="001237C9"/>
    <w:rsid w:val="00125AD0"/>
    <w:rsid w:val="00126EDA"/>
    <w:rsid w:val="0012700D"/>
    <w:rsid w:val="00127A85"/>
    <w:rsid w:val="00131D48"/>
    <w:rsid w:val="00132D84"/>
    <w:rsid w:val="00133219"/>
    <w:rsid w:val="00134E61"/>
    <w:rsid w:val="00135452"/>
    <w:rsid w:val="0014171C"/>
    <w:rsid w:val="00141A28"/>
    <w:rsid w:val="00142137"/>
    <w:rsid w:val="00143DEB"/>
    <w:rsid w:val="0014437F"/>
    <w:rsid w:val="001449EE"/>
    <w:rsid w:val="00144A14"/>
    <w:rsid w:val="0014563C"/>
    <w:rsid w:val="00146267"/>
    <w:rsid w:val="00147A6E"/>
    <w:rsid w:val="0015380F"/>
    <w:rsid w:val="00153D39"/>
    <w:rsid w:val="001549A6"/>
    <w:rsid w:val="00154AFC"/>
    <w:rsid w:val="00154F94"/>
    <w:rsid w:val="0015534D"/>
    <w:rsid w:val="00156881"/>
    <w:rsid w:val="00161AE5"/>
    <w:rsid w:val="0016203C"/>
    <w:rsid w:val="001624A2"/>
    <w:rsid w:val="00163D00"/>
    <w:rsid w:val="00165132"/>
    <w:rsid w:val="00167CBE"/>
    <w:rsid w:val="00167E0B"/>
    <w:rsid w:val="00170917"/>
    <w:rsid w:val="00170F36"/>
    <w:rsid w:val="0017292F"/>
    <w:rsid w:val="00172AE8"/>
    <w:rsid w:val="0017387E"/>
    <w:rsid w:val="00176555"/>
    <w:rsid w:val="00180104"/>
    <w:rsid w:val="001828A9"/>
    <w:rsid w:val="00183497"/>
    <w:rsid w:val="001844FE"/>
    <w:rsid w:val="001847BC"/>
    <w:rsid w:val="00184FE7"/>
    <w:rsid w:val="00187E17"/>
    <w:rsid w:val="00191838"/>
    <w:rsid w:val="001925E9"/>
    <w:rsid w:val="00195304"/>
    <w:rsid w:val="0019579D"/>
    <w:rsid w:val="0019638A"/>
    <w:rsid w:val="001964AA"/>
    <w:rsid w:val="00196512"/>
    <w:rsid w:val="00196F0D"/>
    <w:rsid w:val="001A0B46"/>
    <w:rsid w:val="001A1F55"/>
    <w:rsid w:val="001A2C94"/>
    <w:rsid w:val="001A2F3A"/>
    <w:rsid w:val="001A39C7"/>
    <w:rsid w:val="001A451A"/>
    <w:rsid w:val="001A61F2"/>
    <w:rsid w:val="001A6CB1"/>
    <w:rsid w:val="001B09E1"/>
    <w:rsid w:val="001B0B15"/>
    <w:rsid w:val="001B116B"/>
    <w:rsid w:val="001B1F5F"/>
    <w:rsid w:val="001B2ED6"/>
    <w:rsid w:val="001B4314"/>
    <w:rsid w:val="001B4C72"/>
    <w:rsid w:val="001B5B14"/>
    <w:rsid w:val="001B5BC6"/>
    <w:rsid w:val="001B74A7"/>
    <w:rsid w:val="001B790F"/>
    <w:rsid w:val="001C167A"/>
    <w:rsid w:val="001C1BD1"/>
    <w:rsid w:val="001C24BF"/>
    <w:rsid w:val="001C2D1F"/>
    <w:rsid w:val="001C2FDA"/>
    <w:rsid w:val="001C4E34"/>
    <w:rsid w:val="001D01A2"/>
    <w:rsid w:val="001D05B6"/>
    <w:rsid w:val="001D1F06"/>
    <w:rsid w:val="001D28CF"/>
    <w:rsid w:val="001D326F"/>
    <w:rsid w:val="001D352B"/>
    <w:rsid w:val="001D3D2D"/>
    <w:rsid w:val="001D53CC"/>
    <w:rsid w:val="001D6C54"/>
    <w:rsid w:val="001E0334"/>
    <w:rsid w:val="001E2C01"/>
    <w:rsid w:val="001E3F70"/>
    <w:rsid w:val="001E40F7"/>
    <w:rsid w:val="001E5AC4"/>
    <w:rsid w:val="001E611E"/>
    <w:rsid w:val="001E61C6"/>
    <w:rsid w:val="001F0ADB"/>
    <w:rsid w:val="001F19BA"/>
    <w:rsid w:val="001F1E44"/>
    <w:rsid w:val="001F2153"/>
    <w:rsid w:val="001F25D8"/>
    <w:rsid w:val="001F2BDF"/>
    <w:rsid w:val="001F30EF"/>
    <w:rsid w:val="001F333D"/>
    <w:rsid w:val="001F49F1"/>
    <w:rsid w:val="001F4F00"/>
    <w:rsid w:val="001F532B"/>
    <w:rsid w:val="001F5460"/>
    <w:rsid w:val="001F5D46"/>
    <w:rsid w:val="0020203D"/>
    <w:rsid w:val="00202332"/>
    <w:rsid w:val="00203E3D"/>
    <w:rsid w:val="00204822"/>
    <w:rsid w:val="0020497B"/>
    <w:rsid w:val="00205953"/>
    <w:rsid w:val="0021009D"/>
    <w:rsid w:val="0021135D"/>
    <w:rsid w:val="00211C75"/>
    <w:rsid w:val="00213734"/>
    <w:rsid w:val="00213F87"/>
    <w:rsid w:val="00215E1E"/>
    <w:rsid w:val="00216847"/>
    <w:rsid w:val="00217475"/>
    <w:rsid w:val="00217563"/>
    <w:rsid w:val="00217837"/>
    <w:rsid w:val="00221514"/>
    <w:rsid w:val="002217CF"/>
    <w:rsid w:val="00222BF8"/>
    <w:rsid w:val="00223EEF"/>
    <w:rsid w:val="002265BE"/>
    <w:rsid w:val="00227612"/>
    <w:rsid w:val="00230270"/>
    <w:rsid w:val="0023211A"/>
    <w:rsid w:val="0023299F"/>
    <w:rsid w:val="002331D8"/>
    <w:rsid w:val="0023433B"/>
    <w:rsid w:val="002343AA"/>
    <w:rsid w:val="00234C73"/>
    <w:rsid w:val="002354B1"/>
    <w:rsid w:val="0023758A"/>
    <w:rsid w:val="00237B85"/>
    <w:rsid w:val="002403A1"/>
    <w:rsid w:val="0024114F"/>
    <w:rsid w:val="00241586"/>
    <w:rsid w:val="00241A5F"/>
    <w:rsid w:val="0024295E"/>
    <w:rsid w:val="00245115"/>
    <w:rsid w:val="0024541A"/>
    <w:rsid w:val="00245D68"/>
    <w:rsid w:val="00245E5D"/>
    <w:rsid w:val="00246B83"/>
    <w:rsid w:val="00247B0E"/>
    <w:rsid w:val="002512D6"/>
    <w:rsid w:val="00255594"/>
    <w:rsid w:val="002559D2"/>
    <w:rsid w:val="00255C91"/>
    <w:rsid w:val="0025641F"/>
    <w:rsid w:val="0025651B"/>
    <w:rsid w:val="00256568"/>
    <w:rsid w:val="002607BB"/>
    <w:rsid w:val="00260D01"/>
    <w:rsid w:val="00262C4B"/>
    <w:rsid w:val="00263335"/>
    <w:rsid w:val="002634E0"/>
    <w:rsid w:val="0027156F"/>
    <w:rsid w:val="0027184C"/>
    <w:rsid w:val="0027257F"/>
    <w:rsid w:val="00274500"/>
    <w:rsid w:val="00274749"/>
    <w:rsid w:val="0027504C"/>
    <w:rsid w:val="00275EC1"/>
    <w:rsid w:val="002771D1"/>
    <w:rsid w:val="002810BD"/>
    <w:rsid w:val="00281E88"/>
    <w:rsid w:val="00281FDD"/>
    <w:rsid w:val="0028224F"/>
    <w:rsid w:val="00282885"/>
    <w:rsid w:val="0028297E"/>
    <w:rsid w:val="00282C14"/>
    <w:rsid w:val="00284DC9"/>
    <w:rsid w:val="002859AD"/>
    <w:rsid w:val="002866E2"/>
    <w:rsid w:val="00286E2F"/>
    <w:rsid w:val="0028749C"/>
    <w:rsid w:val="00291448"/>
    <w:rsid w:val="002948BE"/>
    <w:rsid w:val="00295058"/>
    <w:rsid w:val="00295416"/>
    <w:rsid w:val="002962D5"/>
    <w:rsid w:val="00296EA0"/>
    <w:rsid w:val="002A0B8A"/>
    <w:rsid w:val="002A2B67"/>
    <w:rsid w:val="002A3B9B"/>
    <w:rsid w:val="002A408E"/>
    <w:rsid w:val="002A6D3E"/>
    <w:rsid w:val="002A731B"/>
    <w:rsid w:val="002B17FB"/>
    <w:rsid w:val="002B1EF5"/>
    <w:rsid w:val="002B2D8F"/>
    <w:rsid w:val="002B53C9"/>
    <w:rsid w:val="002B5E89"/>
    <w:rsid w:val="002C00E6"/>
    <w:rsid w:val="002C0119"/>
    <w:rsid w:val="002C1BE1"/>
    <w:rsid w:val="002C2271"/>
    <w:rsid w:val="002C357D"/>
    <w:rsid w:val="002C3C74"/>
    <w:rsid w:val="002C4887"/>
    <w:rsid w:val="002C509C"/>
    <w:rsid w:val="002C5A32"/>
    <w:rsid w:val="002C5EC2"/>
    <w:rsid w:val="002C615C"/>
    <w:rsid w:val="002D2139"/>
    <w:rsid w:val="002D2981"/>
    <w:rsid w:val="002D3E5C"/>
    <w:rsid w:val="002D4B5B"/>
    <w:rsid w:val="002E0B56"/>
    <w:rsid w:val="002E293A"/>
    <w:rsid w:val="002E3269"/>
    <w:rsid w:val="002E6A82"/>
    <w:rsid w:val="002E7A60"/>
    <w:rsid w:val="002F318C"/>
    <w:rsid w:val="002F646C"/>
    <w:rsid w:val="002F6DB6"/>
    <w:rsid w:val="003004DF"/>
    <w:rsid w:val="00300A90"/>
    <w:rsid w:val="00301641"/>
    <w:rsid w:val="003026DD"/>
    <w:rsid w:val="003027E0"/>
    <w:rsid w:val="00302AD3"/>
    <w:rsid w:val="00303C83"/>
    <w:rsid w:val="00303D9B"/>
    <w:rsid w:val="00303EC6"/>
    <w:rsid w:val="00304576"/>
    <w:rsid w:val="00304F09"/>
    <w:rsid w:val="00306C78"/>
    <w:rsid w:val="003076C4"/>
    <w:rsid w:val="00307AD5"/>
    <w:rsid w:val="00312CC9"/>
    <w:rsid w:val="00317B77"/>
    <w:rsid w:val="00320137"/>
    <w:rsid w:val="0032064B"/>
    <w:rsid w:val="00321E8E"/>
    <w:rsid w:val="00322695"/>
    <w:rsid w:val="00322C59"/>
    <w:rsid w:val="00322E65"/>
    <w:rsid w:val="00323FCD"/>
    <w:rsid w:val="0032405A"/>
    <w:rsid w:val="003258C7"/>
    <w:rsid w:val="00326709"/>
    <w:rsid w:val="00326BCF"/>
    <w:rsid w:val="00327597"/>
    <w:rsid w:val="00330F66"/>
    <w:rsid w:val="00332350"/>
    <w:rsid w:val="003329C5"/>
    <w:rsid w:val="00334DE8"/>
    <w:rsid w:val="00335908"/>
    <w:rsid w:val="003364E2"/>
    <w:rsid w:val="00336ADF"/>
    <w:rsid w:val="00340053"/>
    <w:rsid w:val="00340148"/>
    <w:rsid w:val="0034030A"/>
    <w:rsid w:val="00341E03"/>
    <w:rsid w:val="00342EC0"/>
    <w:rsid w:val="003444EE"/>
    <w:rsid w:val="0034474B"/>
    <w:rsid w:val="00344B87"/>
    <w:rsid w:val="00344E0C"/>
    <w:rsid w:val="00345542"/>
    <w:rsid w:val="00345C53"/>
    <w:rsid w:val="003462FA"/>
    <w:rsid w:val="00347188"/>
    <w:rsid w:val="00350D27"/>
    <w:rsid w:val="00351E3B"/>
    <w:rsid w:val="003548B9"/>
    <w:rsid w:val="00354A5A"/>
    <w:rsid w:val="00354A8F"/>
    <w:rsid w:val="00356374"/>
    <w:rsid w:val="003600CB"/>
    <w:rsid w:val="0036031E"/>
    <w:rsid w:val="00360A25"/>
    <w:rsid w:val="00360EF0"/>
    <w:rsid w:val="00362BC8"/>
    <w:rsid w:val="00363781"/>
    <w:rsid w:val="00365EC7"/>
    <w:rsid w:val="00372B10"/>
    <w:rsid w:val="00374A9A"/>
    <w:rsid w:val="00374EB2"/>
    <w:rsid w:val="003767CB"/>
    <w:rsid w:val="00381510"/>
    <w:rsid w:val="00381F68"/>
    <w:rsid w:val="00383A99"/>
    <w:rsid w:val="0038532F"/>
    <w:rsid w:val="003853A1"/>
    <w:rsid w:val="003853C6"/>
    <w:rsid w:val="003859BC"/>
    <w:rsid w:val="00385FDB"/>
    <w:rsid w:val="003869B9"/>
    <w:rsid w:val="00391A4D"/>
    <w:rsid w:val="00392C20"/>
    <w:rsid w:val="00393B01"/>
    <w:rsid w:val="00393B45"/>
    <w:rsid w:val="00394488"/>
    <w:rsid w:val="00395FFD"/>
    <w:rsid w:val="00397E52"/>
    <w:rsid w:val="003A0DE8"/>
    <w:rsid w:val="003A11F4"/>
    <w:rsid w:val="003A144C"/>
    <w:rsid w:val="003A2173"/>
    <w:rsid w:val="003A2945"/>
    <w:rsid w:val="003A41B2"/>
    <w:rsid w:val="003A6B5D"/>
    <w:rsid w:val="003A755A"/>
    <w:rsid w:val="003B07D1"/>
    <w:rsid w:val="003B1339"/>
    <w:rsid w:val="003B1672"/>
    <w:rsid w:val="003B31E8"/>
    <w:rsid w:val="003B3C17"/>
    <w:rsid w:val="003B51CB"/>
    <w:rsid w:val="003B5285"/>
    <w:rsid w:val="003B53C6"/>
    <w:rsid w:val="003B58A6"/>
    <w:rsid w:val="003B594A"/>
    <w:rsid w:val="003B7A58"/>
    <w:rsid w:val="003B7C22"/>
    <w:rsid w:val="003C0274"/>
    <w:rsid w:val="003C0D53"/>
    <w:rsid w:val="003C1331"/>
    <w:rsid w:val="003C1B98"/>
    <w:rsid w:val="003C1BFF"/>
    <w:rsid w:val="003C2900"/>
    <w:rsid w:val="003C2EC7"/>
    <w:rsid w:val="003C3734"/>
    <w:rsid w:val="003C648C"/>
    <w:rsid w:val="003C778C"/>
    <w:rsid w:val="003C7C3B"/>
    <w:rsid w:val="003D09AA"/>
    <w:rsid w:val="003D41EB"/>
    <w:rsid w:val="003D5425"/>
    <w:rsid w:val="003D5581"/>
    <w:rsid w:val="003D5B12"/>
    <w:rsid w:val="003D5EB4"/>
    <w:rsid w:val="003D6413"/>
    <w:rsid w:val="003D74B2"/>
    <w:rsid w:val="003E0BF9"/>
    <w:rsid w:val="003E0CCF"/>
    <w:rsid w:val="003E13BB"/>
    <w:rsid w:val="003E4625"/>
    <w:rsid w:val="003E4C6F"/>
    <w:rsid w:val="003F0B8C"/>
    <w:rsid w:val="003F3BC1"/>
    <w:rsid w:val="003F3BFF"/>
    <w:rsid w:val="003F4B2D"/>
    <w:rsid w:val="003F5AAE"/>
    <w:rsid w:val="003F5BC5"/>
    <w:rsid w:val="003F60BC"/>
    <w:rsid w:val="003F6EFE"/>
    <w:rsid w:val="003F7B5D"/>
    <w:rsid w:val="003F7DD8"/>
    <w:rsid w:val="0040206B"/>
    <w:rsid w:val="00402E36"/>
    <w:rsid w:val="0040370E"/>
    <w:rsid w:val="00403A72"/>
    <w:rsid w:val="0040450C"/>
    <w:rsid w:val="0040653B"/>
    <w:rsid w:val="004066F6"/>
    <w:rsid w:val="00406AE7"/>
    <w:rsid w:val="0041134A"/>
    <w:rsid w:val="00411C92"/>
    <w:rsid w:val="00412DCB"/>
    <w:rsid w:val="004133FA"/>
    <w:rsid w:val="00413809"/>
    <w:rsid w:val="00413E56"/>
    <w:rsid w:val="00415E2D"/>
    <w:rsid w:val="00416B08"/>
    <w:rsid w:val="004206AF"/>
    <w:rsid w:val="004208F1"/>
    <w:rsid w:val="00421C0F"/>
    <w:rsid w:val="00422C4F"/>
    <w:rsid w:val="0042417D"/>
    <w:rsid w:val="004272FC"/>
    <w:rsid w:val="00430E84"/>
    <w:rsid w:val="00434B06"/>
    <w:rsid w:val="00435ABB"/>
    <w:rsid w:val="00436120"/>
    <w:rsid w:val="0043627C"/>
    <w:rsid w:val="00436D1D"/>
    <w:rsid w:val="00436EF8"/>
    <w:rsid w:val="004378B3"/>
    <w:rsid w:val="00440330"/>
    <w:rsid w:val="00440382"/>
    <w:rsid w:val="00440574"/>
    <w:rsid w:val="00440B77"/>
    <w:rsid w:val="00440DEC"/>
    <w:rsid w:val="00441245"/>
    <w:rsid w:val="0044131A"/>
    <w:rsid w:val="00446839"/>
    <w:rsid w:val="004500EC"/>
    <w:rsid w:val="00451E62"/>
    <w:rsid w:val="004539FD"/>
    <w:rsid w:val="004551EA"/>
    <w:rsid w:val="00457543"/>
    <w:rsid w:val="00457846"/>
    <w:rsid w:val="00461EAD"/>
    <w:rsid w:val="00463609"/>
    <w:rsid w:val="004641A2"/>
    <w:rsid w:val="00465C19"/>
    <w:rsid w:val="00470F4D"/>
    <w:rsid w:val="004714B8"/>
    <w:rsid w:val="00471D98"/>
    <w:rsid w:val="00472CCE"/>
    <w:rsid w:val="0047352E"/>
    <w:rsid w:val="0047531E"/>
    <w:rsid w:val="004753A7"/>
    <w:rsid w:val="00475608"/>
    <w:rsid w:val="00477707"/>
    <w:rsid w:val="004777E4"/>
    <w:rsid w:val="0047798C"/>
    <w:rsid w:val="00483774"/>
    <w:rsid w:val="00486AFD"/>
    <w:rsid w:val="00490145"/>
    <w:rsid w:val="00490FDD"/>
    <w:rsid w:val="004910BF"/>
    <w:rsid w:val="00491380"/>
    <w:rsid w:val="00491C80"/>
    <w:rsid w:val="0049437A"/>
    <w:rsid w:val="00495744"/>
    <w:rsid w:val="00496D7B"/>
    <w:rsid w:val="0049751D"/>
    <w:rsid w:val="00497D8B"/>
    <w:rsid w:val="004A0D7E"/>
    <w:rsid w:val="004A1E57"/>
    <w:rsid w:val="004A3DD2"/>
    <w:rsid w:val="004A4E7B"/>
    <w:rsid w:val="004A522A"/>
    <w:rsid w:val="004A5282"/>
    <w:rsid w:val="004A59C2"/>
    <w:rsid w:val="004A5B1E"/>
    <w:rsid w:val="004A7A08"/>
    <w:rsid w:val="004B0BE3"/>
    <w:rsid w:val="004B0C95"/>
    <w:rsid w:val="004B2C45"/>
    <w:rsid w:val="004B4AFA"/>
    <w:rsid w:val="004B567F"/>
    <w:rsid w:val="004B5C13"/>
    <w:rsid w:val="004C0C57"/>
    <w:rsid w:val="004C3013"/>
    <w:rsid w:val="004C422A"/>
    <w:rsid w:val="004C54EB"/>
    <w:rsid w:val="004C6E5A"/>
    <w:rsid w:val="004D2DE8"/>
    <w:rsid w:val="004D2E45"/>
    <w:rsid w:val="004D3FC1"/>
    <w:rsid w:val="004D5486"/>
    <w:rsid w:val="004D589C"/>
    <w:rsid w:val="004D5CE5"/>
    <w:rsid w:val="004D5E3F"/>
    <w:rsid w:val="004D7A4D"/>
    <w:rsid w:val="004E02D4"/>
    <w:rsid w:val="004E0B19"/>
    <w:rsid w:val="004E0FFB"/>
    <w:rsid w:val="004E110B"/>
    <w:rsid w:val="004E1428"/>
    <w:rsid w:val="004E365E"/>
    <w:rsid w:val="004E66C7"/>
    <w:rsid w:val="004E6ADB"/>
    <w:rsid w:val="004E7095"/>
    <w:rsid w:val="004F0833"/>
    <w:rsid w:val="004F145E"/>
    <w:rsid w:val="004F2B3A"/>
    <w:rsid w:val="004F2F50"/>
    <w:rsid w:val="004F33EF"/>
    <w:rsid w:val="004F54D7"/>
    <w:rsid w:val="004F5DCE"/>
    <w:rsid w:val="004F6F2A"/>
    <w:rsid w:val="00500576"/>
    <w:rsid w:val="00500A5F"/>
    <w:rsid w:val="005038BA"/>
    <w:rsid w:val="00505368"/>
    <w:rsid w:val="00505F83"/>
    <w:rsid w:val="00511024"/>
    <w:rsid w:val="00512214"/>
    <w:rsid w:val="00512C65"/>
    <w:rsid w:val="0051379B"/>
    <w:rsid w:val="00513D6F"/>
    <w:rsid w:val="0051741C"/>
    <w:rsid w:val="005201F3"/>
    <w:rsid w:val="00520A51"/>
    <w:rsid w:val="00520B50"/>
    <w:rsid w:val="00520B86"/>
    <w:rsid w:val="00521BA2"/>
    <w:rsid w:val="00521BB9"/>
    <w:rsid w:val="00521C6F"/>
    <w:rsid w:val="0052370F"/>
    <w:rsid w:val="00523F2B"/>
    <w:rsid w:val="00524EAB"/>
    <w:rsid w:val="00525CA5"/>
    <w:rsid w:val="005262EB"/>
    <w:rsid w:val="00530C3D"/>
    <w:rsid w:val="00530F34"/>
    <w:rsid w:val="00531673"/>
    <w:rsid w:val="00531834"/>
    <w:rsid w:val="005319EE"/>
    <w:rsid w:val="00533FFF"/>
    <w:rsid w:val="0053500F"/>
    <w:rsid w:val="0053616B"/>
    <w:rsid w:val="0053651B"/>
    <w:rsid w:val="00537C2F"/>
    <w:rsid w:val="005400A8"/>
    <w:rsid w:val="005403E6"/>
    <w:rsid w:val="00541263"/>
    <w:rsid w:val="00541EF1"/>
    <w:rsid w:val="005420E1"/>
    <w:rsid w:val="00544050"/>
    <w:rsid w:val="0054459C"/>
    <w:rsid w:val="00545F8C"/>
    <w:rsid w:val="0055011D"/>
    <w:rsid w:val="005516A1"/>
    <w:rsid w:val="00552A81"/>
    <w:rsid w:val="0055412C"/>
    <w:rsid w:val="00554B20"/>
    <w:rsid w:val="0055531C"/>
    <w:rsid w:val="005570FF"/>
    <w:rsid w:val="00560EB8"/>
    <w:rsid w:val="005610D7"/>
    <w:rsid w:val="00562225"/>
    <w:rsid w:val="0056432B"/>
    <w:rsid w:val="00564704"/>
    <w:rsid w:val="00565173"/>
    <w:rsid w:val="00566424"/>
    <w:rsid w:val="0056702C"/>
    <w:rsid w:val="0056771A"/>
    <w:rsid w:val="00567C2E"/>
    <w:rsid w:val="00567F17"/>
    <w:rsid w:val="005701A3"/>
    <w:rsid w:val="0057337D"/>
    <w:rsid w:val="00573A3C"/>
    <w:rsid w:val="00574234"/>
    <w:rsid w:val="00574544"/>
    <w:rsid w:val="005761F7"/>
    <w:rsid w:val="00576F9A"/>
    <w:rsid w:val="00580A46"/>
    <w:rsid w:val="00580C25"/>
    <w:rsid w:val="00581F49"/>
    <w:rsid w:val="00582532"/>
    <w:rsid w:val="005832C7"/>
    <w:rsid w:val="00585687"/>
    <w:rsid w:val="00585D44"/>
    <w:rsid w:val="00586870"/>
    <w:rsid w:val="00586A5B"/>
    <w:rsid w:val="00590364"/>
    <w:rsid w:val="00590CAD"/>
    <w:rsid w:val="00591667"/>
    <w:rsid w:val="00591C34"/>
    <w:rsid w:val="005928FF"/>
    <w:rsid w:val="00592C6D"/>
    <w:rsid w:val="00593844"/>
    <w:rsid w:val="00594017"/>
    <w:rsid w:val="005965B5"/>
    <w:rsid w:val="005A0519"/>
    <w:rsid w:val="005A079D"/>
    <w:rsid w:val="005A0828"/>
    <w:rsid w:val="005A08BD"/>
    <w:rsid w:val="005A0A4E"/>
    <w:rsid w:val="005A118A"/>
    <w:rsid w:val="005A11D9"/>
    <w:rsid w:val="005A2890"/>
    <w:rsid w:val="005A424B"/>
    <w:rsid w:val="005A5F2C"/>
    <w:rsid w:val="005A5FE3"/>
    <w:rsid w:val="005B09BA"/>
    <w:rsid w:val="005B155C"/>
    <w:rsid w:val="005B17BE"/>
    <w:rsid w:val="005B2140"/>
    <w:rsid w:val="005B4245"/>
    <w:rsid w:val="005B462D"/>
    <w:rsid w:val="005B7078"/>
    <w:rsid w:val="005B7E2B"/>
    <w:rsid w:val="005C08AF"/>
    <w:rsid w:val="005C1781"/>
    <w:rsid w:val="005C266F"/>
    <w:rsid w:val="005C3416"/>
    <w:rsid w:val="005C3602"/>
    <w:rsid w:val="005C3B8E"/>
    <w:rsid w:val="005C48F3"/>
    <w:rsid w:val="005C4FD0"/>
    <w:rsid w:val="005C5680"/>
    <w:rsid w:val="005C79AF"/>
    <w:rsid w:val="005D02A0"/>
    <w:rsid w:val="005D24AA"/>
    <w:rsid w:val="005D3D82"/>
    <w:rsid w:val="005D6227"/>
    <w:rsid w:val="005D718C"/>
    <w:rsid w:val="005E06FF"/>
    <w:rsid w:val="005E36C5"/>
    <w:rsid w:val="005E6C9D"/>
    <w:rsid w:val="005E6CD8"/>
    <w:rsid w:val="005E6F12"/>
    <w:rsid w:val="005E7E3C"/>
    <w:rsid w:val="005F0095"/>
    <w:rsid w:val="005F0623"/>
    <w:rsid w:val="005F0D0D"/>
    <w:rsid w:val="005F1D56"/>
    <w:rsid w:val="005F43E2"/>
    <w:rsid w:val="005F4A2C"/>
    <w:rsid w:val="005F6F7A"/>
    <w:rsid w:val="005F7802"/>
    <w:rsid w:val="00600815"/>
    <w:rsid w:val="00604512"/>
    <w:rsid w:val="00604846"/>
    <w:rsid w:val="00604FF9"/>
    <w:rsid w:val="00605BBB"/>
    <w:rsid w:val="006060C9"/>
    <w:rsid w:val="0060698F"/>
    <w:rsid w:val="0060713C"/>
    <w:rsid w:val="006113A7"/>
    <w:rsid w:val="00613399"/>
    <w:rsid w:val="0061553B"/>
    <w:rsid w:val="00615996"/>
    <w:rsid w:val="0061681D"/>
    <w:rsid w:val="006173EA"/>
    <w:rsid w:val="0062235F"/>
    <w:rsid w:val="00624548"/>
    <w:rsid w:val="006251EB"/>
    <w:rsid w:val="00625D8C"/>
    <w:rsid w:val="00626A5C"/>
    <w:rsid w:val="00631680"/>
    <w:rsid w:val="00631789"/>
    <w:rsid w:val="00632B8D"/>
    <w:rsid w:val="00632DDE"/>
    <w:rsid w:val="0063332C"/>
    <w:rsid w:val="00633614"/>
    <w:rsid w:val="006337FB"/>
    <w:rsid w:val="006338E8"/>
    <w:rsid w:val="006339BC"/>
    <w:rsid w:val="00633D90"/>
    <w:rsid w:val="0063473A"/>
    <w:rsid w:val="00634808"/>
    <w:rsid w:val="006357E4"/>
    <w:rsid w:val="00635AD4"/>
    <w:rsid w:val="00635E70"/>
    <w:rsid w:val="00635E8A"/>
    <w:rsid w:val="00636ABC"/>
    <w:rsid w:val="006374AD"/>
    <w:rsid w:val="00640225"/>
    <w:rsid w:val="00640AD0"/>
    <w:rsid w:val="006411DB"/>
    <w:rsid w:val="00641C27"/>
    <w:rsid w:val="00643E7A"/>
    <w:rsid w:val="006440D6"/>
    <w:rsid w:val="006443E8"/>
    <w:rsid w:val="006445C6"/>
    <w:rsid w:val="00644BCC"/>
    <w:rsid w:val="00644E4E"/>
    <w:rsid w:val="00644F88"/>
    <w:rsid w:val="006454A9"/>
    <w:rsid w:val="0064620E"/>
    <w:rsid w:val="0064767C"/>
    <w:rsid w:val="00651B78"/>
    <w:rsid w:val="00651C9D"/>
    <w:rsid w:val="0065255D"/>
    <w:rsid w:val="006526D5"/>
    <w:rsid w:val="00652FE2"/>
    <w:rsid w:val="0065425C"/>
    <w:rsid w:val="006550AD"/>
    <w:rsid w:val="00655A34"/>
    <w:rsid w:val="00655E52"/>
    <w:rsid w:val="006610F8"/>
    <w:rsid w:val="0066233C"/>
    <w:rsid w:val="00662FEE"/>
    <w:rsid w:val="00663934"/>
    <w:rsid w:val="00664EB3"/>
    <w:rsid w:val="00665831"/>
    <w:rsid w:val="00665BA2"/>
    <w:rsid w:val="006668FC"/>
    <w:rsid w:val="00666A28"/>
    <w:rsid w:val="00667A81"/>
    <w:rsid w:val="00667FF4"/>
    <w:rsid w:val="006710AE"/>
    <w:rsid w:val="00672428"/>
    <w:rsid w:val="006726C3"/>
    <w:rsid w:val="00672E50"/>
    <w:rsid w:val="00674712"/>
    <w:rsid w:val="0067479A"/>
    <w:rsid w:val="00675150"/>
    <w:rsid w:val="006771F5"/>
    <w:rsid w:val="00677247"/>
    <w:rsid w:val="00677BF2"/>
    <w:rsid w:val="0068074B"/>
    <w:rsid w:val="00680B57"/>
    <w:rsid w:val="0068137C"/>
    <w:rsid w:val="0068149E"/>
    <w:rsid w:val="00681F00"/>
    <w:rsid w:val="00681FF3"/>
    <w:rsid w:val="00683DCD"/>
    <w:rsid w:val="00685B1C"/>
    <w:rsid w:val="00685FB0"/>
    <w:rsid w:val="006873CE"/>
    <w:rsid w:val="00687519"/>
    <w:rsid w:val="0068790B"/>
    <w:rsid w:val="006904E9"/>
    <w:rsid w:val="00690F20"/>
    <w:rsid w:val="006929C3"/>
    <w:rsid w:val="00696DE2"/>
    <w:rsid w:val="00697A95"/>
    <w:rsid w:val="006A041C"/>
    <w:rsid w:val="006A5939"/>
    <w:rsid w:val="006A5E78"/>
    <w:rsid w:val="006A6B68"/>
    <w:rsid w:val="006A7961"/>
    <w:rsid w:val="006B06C8"/>
    <w:rsid w:val="006B0F53"/>
    <w:rsid w:val="006B3B3B"/>
    <w:rsid w:val="006B432D"/>
    <w:rsid w:val="006B510E"/>
    <w:rsid w:val="006B6080"/>
    <w:rsid w:val="006B65F5"/>
    <w:rsid w:val="006B682E"/>
    <w:rsid w:val="006B6A2C"/>
    <w:rsid w:val="006B78AD"/>
    <w:rsid w:val="006C05CF"/>
    <w:rsid w:val="006C0986"/>
    <w:rsid w:val="006C0C5A"/>
    <w:rsid w:val="006C1268"/>
    <w:rsid w:val="006C45EC"/>
    <w:rsid w:val="006C4986"/>
    <w:rsid w:val="006C5667"/>
    <w:rsid w:val="006C63CF"/>
    <w:rsid w:val="006C7C2C"/>
    <w:rsid w:val="006D15B1"/>
    <w:rsid w:val="006D2BA2"/>
    <w:rsid w:val="006D356F"/>
    <w:rsid w:val="006D4A89"/>
    <w:rsid w:val="006D7FEB"/>
    <w:rsid w:val="006E0391"/>
    <w:rsid w:val="006E1A1F"/>
    <w:rsid w:val="006E217C"/>
    <w:rsid w:val="006E41CF"/>
    <w:rsid w:val="006E45F2"/>
    <w:rsid w:val="006E5173"/>
    <w:rsid w:val="006E64D9"/>
    <w:rsid w:val="006F0188"/>
    <w:rsid w:val="006F0ADA"/>
    <w:rsid w:val="006F1184"/>
    <w:rsid w:val="006F2A40"/>
    <w:rsid w:val="006F3805"/>
    <w:rsid w:val="006F408C"/>
    <w:rsid w:val="006F439D"/>
    <w:rsid w:val="006F4A27"/>
    <w:rsid w:val="006F4B6B"/>
    <w:rsid w:val="006F5448"/>
    <w:rsid w:val="00700924"/>
    <w:rsid w:val="00702B11"/>
    <w:rsid w:val="00703EB4"/>
    <w:rsid w:val="0070681F"/>
    <w:rsid w:val="007070CE"/>
    <w:rsid w:val="007076BC"/>
    <w:rsid w:val="00710187"/>
    <w:rsid w:val="0071144F"/>
    <w:rsid w:val="00711C67"/>
    <w:rsid w:val="00711E6C"/>
    <w:rsid w:val="0071325C"/>
    <w:rsid w:val="007136CD"/>
    <w:rsid w:val="00717ACA"/>
    <w:rsid w:val="00717E32"/>
    <w:rsid w:val="00720082"/>
    <w:rsid w:val="00721D29"/>
    <w:rsid w:val="00722901"/>
    <w:rsid w:val="00726BE4"/>
    <w:rsid w:val="00730A61"/>
    <w:rsid w:val="00731019"/>
    <w:rsid w:val="00731DF7"/>
    <w:rsid w:val="00732526"/>
    <w:rsid w:val="00732BC4"/>
    <w:rsid w:val="00732CAC"/>
    <w:rsid w:val="007346A1"/>
    <w:rsid w:val="00734CB4"/>
    <w:rsid w:val="00735C60"/>
    <w:rsid w:val="00735EE2"/>
    <w:rsid w:val="0073641E"/>
    <w:rsid w:val="007368A1"/>
    <w:rsid w:val="0074043C"/>
    <w:rsid w:val="007413EC"/>
    <w:rsid w:val="00742059"/>
    <w:rsid w:val="00742500"/>
    <w:rsid w:val="00742EE2"/>
    <w:rsid w:val="007439EF"/>
    <w:rsid w:val="007440CB"/>
    <w:rsid w:val="00745C6B"/>
    <w:rsid w:val="007467D3"/>
    <w:rsid w:val="00751654"/>
    <w:rsid w:val="00752D8B"/>
    <w:rsid w:val="007531A0"/>
    <w:rsid w:val="00753D4E"/>
    <w:rsid w:val="00754ACF"/>
    <w:rsid w:val="00754BE7"/>
    <w:rsid w:val="007559CC"/>
    <w:rsid w:val="007608BA"/>
    <w:rsid w:val="00762655"/>
    <w:rsid w:val="00762D75"/>
    <w:rsid w:val="00763FA8"/>
    <w:rsid w:val="00765C92"/>
    <w:rsid w:val="00770C63"/>
    <w:rsid w:val="00771536"/>
    <w:rsid w:val="00772CF1"/>
    <w:rsid w:val="007733F7"/>
    <w:rsid w:val="00774FBB"/>
    <w:rsid w:val="00775D60"/>
    <w:rsid w:val="007763FB"/>
    <w:rsid w:val="00776937"/>
    <w:rsid w:val="00776975"/>
    <w:rsid w:val="0078323F"/>
    <w:rsid w:val="007834C2"/>
    <w:rsid w:val="007858DA"/>
    <w:rsid w:val="00785E49"/>
    <w:rsid w:val="007876E3"/>
    <w:rsid w:val="00787ADF"/>
    <w:rsid w:val="0079163D"/>
    <w:rsid w:val="0079222C"/>
    <w:rsid w:val="00792C6F"/>
    <w:rsid w:val="00792EF4"/>
    <w:rsid w:val="00793675"/>
    <w:rsid w:val="00793E12"/>
    <w:rsid w:val="00795054"/>
    <w:rsid w:val="00795326"/>
    <w:rsid w:val="007955DC"/>
    <w:rsid w:val="00795AE2"/>
    <w:rsid w:val="00797C69"/>
    <w:rsid w:val="007A01C0"/>
    <w:rsid w:val="007A03BB"/>
    <w:rsid w:val="007A0960"/>
    <w:rsid w:val="007A0CA2"/>
    <w:rsid w:val="007A24CA"/>
    <w:rsid w:val="007A279E"/>
    <w:rsid w:val="007A397C"/>
    <w:rsid w:val="007A3E33"/>
    <w:rsid w:val="007B244F"/>
    <w:rsid w:val="007B3641"/>
    <w:rsid w:val="007B38E5"/>
    <w:rsid w:val="007B3D5E"/>
    <w:rsid w:val="007B4087"/>
    <w:rsid w:val="007B41B3"/>
    <w:rsid w:val="007B4EEE"/>
    <w:rsid w:val="007B62A6"/>
    <w:rsid w:val="007B7519"/>
    <w:rsid w:val="007B7B54"/>
    <w:rsid w:val="007B7D94"/>
    <w:rsid w:val="007C0F95"/>
    <w:rsid w:val="007C0FE0"/>
    <w:rsid w:val="007C1557"/>
    <w:rsid w:val="007C1F91"/>
    <w:rsid w:val="007C3D57"/>
    <w:rsid w:val="007C44ED"/>
    <w:rsid w:val="007C455B"/>
    <w:rsid w:val="007C5299"/>
    <w:rsid w:val="007C608F"/>
    <w:rsid w:val="007C7310"/>
    <w:rsid w:val="007C7BE0"/>
    <w:rsid w:val="007D09E0"/>
    <w:rsid w:val="007D0BBD"/>
    <w:rsid w:val="007D0CFF"/>
    <w:rsid w:val="007D13EE"/>
    <w:rsid w:val="007D2209"/>
    <w:rsid w:val="007D265C"/>
    <w:rsid w:val="007D30D3"/>
    <w:rsid w:val="007D3320"/>
    <w:rsid w:val="007D3CC9"/>
    <w:rsid w:val="007D55AC"/>
    <w:rsid w:val="007D69CC"/>
    <w:rsid w:val="007D7AE1"/>
    <w:rsid w:val="007D7B90"/>
    <w:rsid w:val="007E13A7"/>
    <w:rsid w:val="007E18DB"/>
    <w:rsid w:val="007E2780"/>
    <w:rsid w:val="007E4094"/>
    <w:rsid w:val="007E47F5"/>
    <w:rsid w:val="007E5035"/>
    <w:rsid w:val="007E700E"/>
    <w:rsid w:val="007E747A"/>
    <w:rsid w:val="007F00E8"/>
    <w:rsid w:val="007F13FA"/>
    <w:rsid w:val="007F1DFC"/>
    <w:rsid w:val="007F27A8"/>
    <w:rsid w:val="007F2CED"/>
    <w:rsid w:val="007F5824"/>
    <w:rsid w:val="007F5A35"/>
    <w:rsid w:val="0080167C"/>
    <w:rsid w:val="0080472C"/>
    <w:rsid w:val="0080502E"/>
    <w:rsid w:val="008065D9"/>
    <w:rsid w:val="00806FC8"/>
    <w:rsid w:val="008078C5"/>
    <w:rsid w:val="00810AF7"/>
    <w:rsid w:val="00813608"/>
    <w:rsid w:val="00813710"/>
    <w:rsid w:val="00814A31"/>
    <w:rsid w:val="008175E7"/>
    <w:rsid w:val="008178D0"/>
    <w:rsid w:val="008200AE"/>
    <w:rsid w:val="00820C9F"/>
    <w:rsid w:val="008216AA"/>
    <w:rsid w:val="0082213B"/>
    <w:rsid w:val="00822917"/>
    <w:rsid w:val="00823191"/>
    <w:rsid w:val="00823BE7"/>
    <w:rsid w:val="008249FD"/>
    <w:rsid w:val="00824ED8"/>
    <w:rsid w:val="008250D6"/>
    <w:rsid w:val="0082728E"/>
    <w:rsid w:val="00830EB5"/>
    <w:rsid w:val="008325F1"/>
    <w:rsid w:val="00835743"/>
    <w:rsid w:val="008369ED"/>
    <w:rsid w:val="008374E0"/>
    <w:rsid w:val="008402EB"/>
    <w:rsid w:val="0084082E"/>
    <w:rsid w:val="00841F5F"/>
    <w:rsid w:val="00842349"/>
    <w:rsid w:val="00842ADD"/>
    <w:rsid w:val="00843948"/>
    <w:rsid w:val="00844128"/>
    <w:rsid w:val="008444D1"/>
    <w:rsid w:val="00844E3E"/>
    <w:rsid w:val="0084541C"/>
    <w:rsid w:val="0084704E"/>
    <w:rsid w:val="00851661"/>
    <w:rsid w:val="0085178F"/>
    <w:rsid w:val="00853CF2"/>
    <w:rsid w:val="00854491"/>
    <w:rsid w:val="00856281"/>
    <w:rsid w:val="00856A14"/>
    <w:rsid w:val="00856BB5"/>
    <w:rsid w:val="008578F0"/>
    <w:rsid w:val="00860298"/>
    <w:rsid w:val="008641C4"/>
    <w:rsid w:val="008645B8"/>
    <w:rsid w:val="008661FC"/>
    <w:rsid w:val="008664D6"/>
    <w:rsid w:val="00867436"/>
    <w:rsid w:val="00870A99"/>
    <w:rsid w:val="00870BBA"/>
    <w:rsid w:val="00870EC1"/>
    <w:rsid w:val="00871802"/>
    <w:rsid w:val="00876786"/>
    <w:rsid w:val="008771BB"/>
    <w:rsid w:val="00877EC1"/>
    <w:rsid w:val="00881783"/>
    <w:rsid w:val="0088311B"/>
    <w:rsid w:val="00884A3B"/>
    <w:rsid w:val="00885FE9"/>
    <w:rsid w:val="00886104"/>
    <w:rsid w:val="00886171"/>
    <w:rsid w:val="0089122A"/>
    <w:rsid w:val="00891B17"/>
    <w:rsid w:val="00892726"/>
    <w:rsid w:val="008929E4"/>
    <w:rsid w:val="0089436B"/>
    <w:rsid w:val="00894846"/>
    <w:rsid w:val="00894D95"/>
    <w:rsid w:val="00895EA1"/>
    <w:rsid w:val="0089646A"/>
    <w:rsid w:val="0089649F"/>
    <w:rsid w:val="008A10A0"/>
    <w:rsid w:val="008A2AC8"/>
    <w:rsid w:val="008A5564"/>
    <w:rsid w:val="008A65A7"/>
    <w:rsid w:val="008A6DE5"/>
    <w:rsid w:val="008A709B"/>
    <w:rsid w:val="008A77E6"/>
    <w:rsid w:val="008B24F3"/>
    <w:rsid w:val="008B2EF2"/>
    <w:rsid w:val="008B3870"/>
    <w:rsid w:val="008B57B3"/>
    <w:rsid w:val="008B676A"/>
    <w:rsid w:val="008B6A25"/>
    <w:rsid w:val="008C22B9"/>
    <w:rsid w:val="008C459C"/>
    <w:rsid w:val="008C48FA"/>
    <w:rsid w:val="008C6CC4"/>
    <w:rsid w:val="008C6CE1"/>
    <w:rsid w:val="008D0956"/>
    <w:rsid w:val="008D123E"/>
    <w:rsid w:val="008D4A3D"/>
    <w:rsid w:val="008D4BA4"/>
    <w:rsid w:val="008D5E97"/>
    <w:rsid w:val="008D60A8"/>
    <w:rsid w:val="008D6923"/>
    <w:rsid w:val="008E2FAA"/>
    <w:rsid w:val="008E54BD"/>
    <w:rsid w:val="008F0531"/>
    <w:rsid w:val="008F0B8B"/>
    <w:rsid w:val="008F2960"/>
    <w:rsid w:val="008F48B5"/>
    <w:rsid w:val="008F4932"/>
    <w:rsid w:val="008F569C"/>
    <w:rsid w:val="008F6C7D"/>
    <w:rsid w:val="008F71B3"/>
    <w:rsid w:val="008F755E"/>
    <w:rsid w:val="00900619"/>
    <w:rsid w:val="00903D73"/>
    <w:rsid w:val="00904AF8"/>
    <w:rsid w:val="00904C08"/>
    <w:rsid w:val="00905E7B"/>
    <w:rsid w:val="00910891"/>
    <w:rsid w:val="00911275"/>
    <w:rsid w:val="00913829"/>
    <w:rsid w:val="00913896"/>
    <w:rsid w:val="0091579E"/>
    <w:rsid w:val="00922B63"/>
    <w:rsid w:val="00923B29"/>
    <w:rsid w:val="009245A3"/>
    <w:rsid w:val="00924CAE"/>
    <w:rsid w:val="00924D32"/>
    <w:rsid w:val="0092563E"/>
    <w:rsid w:val="00925826"/>
    <w:rsid w:val="009314C1"/>
    <w:rsid w:val="00931A54"/>
    <w:rsid w:val="00931BAF"/>
    <w:rsid w:val="00932412"/>
    <w:rsid w:val="009334C0"/>
    <w:rsid w:val="00933573"/>
    <w:rsid w:val="00933B27"/>
    <w:rsid w:val="0093645D"/>
    <w:rsid w:val="00936C0B"/>
    <w:rsid w:val="009376BF"/>
    <w:rsid w:val="00940422"/>
    <w:rsid w:val="00940B5C"/>
    <w:rsid w:val="0094166E"/>
    <w:rsid w:val="00941F7E"/>
    <w:rsid w:val="00942756"/>
    <w:rsid w:val="00943BDE"/>
    <w:rsid w:val="00947B6A"/>
    <w:rsid w:val="00951171"/>
    <w:rsid w:val="0095185B"/>
    <w:rsid w:val="0095273A"/>
    <w:rsid w:val="00952BE9"/>
    <w:rsid w:val="00953E9E"/>
    <w:rsid w:val="009549B2"/>
    <w:rsid w:val="009558F5"/>
    <w:rsid w:val="00955AD4"/>
    <w:rsid w:val="00955F9F"/>
    <w:rsid w:val="00957CE1"/>
    <w:rsid w:val="00960696"/>
    <w:rsid w:val="00960CDF"/>
    <w:rsid w:val="0096202F"/>
    <w:rsid w:val="00965274"/>
    <w:rsid w:val="00965623"/>
    <w:rsid w:val="00967CD3"/>
    <w:rsid w:val="009700BD"/>
    <w:rsid w:val="009704B2"/>
    <w:rsid w:val="00970566"/>
    <w:rsid w:val="0097247A"/>
    <w:rsid w:val="00974963"/>
    <w:rsid w:val="00974D68"/>
    <w:rsid w:val="00974D89"/>
    <w:rsid w:val="00977961"/>
    <w:rsid w:val="00980216"/>
    <w:rsid w:val="00980E56"/>
    <w:rsid w:val="0098162C"/>
    <w:rsid w:val="00981D6F"/>
    <w:rsid w:val="00982D43"/>
    <w:rsid w:val="00983282"/>
    <w:rsid w:val="0098331D"/>
    <w:rsid w:val="009839B0"/>
    <w:rsid w:val="009847FB"/>
    <w:rsid w:val="00984863"/>
    <w:rsid w:val="00984B41"/>
    <w:rsid w:val="009853B4"/>
    <w:rsid w:val="00985ED3"/>
    <w:rsid w:val="00990BD6"/>
    <w:rsid w:val="00993B25"/>
    <w:rsid w:val="009944D5"/>
    <w:rsid w:val="009947D3"/>
    <w:rsid w:val="009949DC"/>
    <w:rsid w:val="00994D9B"/>
    <w:rsid w:val="00995BED"/>
    <w:rsid w:val="009964B5"/>
    <w:rsid w:val="009971DB"/>
    <w:rsid w:val="00997E19"/>
    <w:rsid w:val="00997F50"/>
    <w:rsid w:val="009A0C9C"/>
    <w:rsid w:val="009A0F95"/>
    <w:rsid w:val="009A126E"/>
    <w:rsid w:val="009A12AB"/>
    <w:rsid w:val="009A347A"/>
    <w:rsid w:val="009A3601"/>
    <w:rsid w:val="009A3E7E"/>
    <w:rsid w:val="009A4899"/>
    <w:rsid w:val="009A551E"/>
    <w:rsid w:val="009B14EA"/>
    <w:rsid w:val="009B18A9"/>
    <w:rsid w:val="009B466D"/>
    <w:rsid w:val="009B498E"/>
    <w:rsid w:val="009B4C5C"/>
    <w:rsid w:val="009B5068"/>
    <w:rsid w:val="009B51FF"/>
    <w:rsid w:val="009B5372"/>
    <w:rsid w:val="009B6834"/>
    <w:rsid w:val="009C016E"/>
    <w:rsid w:val="009C035E"/>
    <w:rsid w:val="009C1653"/>
    <w:rsid w:val="009C41D9"/>
    <w:rsid w:val="009C4272"/>
    <w:rsid w:val="009C58AD"/>
    <w:rsid w:val="009C640C"/>
    <w:rsid w:val="009C6C4A"/>
    <w:rsid w:val="009C7320"/>
    <w:rsid w:val="009C7F27"/>
    <w:rsid w:val="009D0C11"/>
    <w:rsid w:val="009D1687"/>
    <w:rsid w:val="009D20C6"/>
    <w:rsid w:val="009D3AE4"/>
    <w:rsid w:val="009D4146"/>
    <w:rsid w:val="009D78CB"/>
    <w:rsid w:val="009E0B82"/>
    <w:rsid w:val="009E2C95"/>
    <w:rsid w:val="009E413D"/>
    <w:rsid w:val="009E6FE9"/>
    <w:rsid w:val="009E7FB2"/>
    <w:rsid w:val="009F1B36"/>
    <w:rsid w:val="009F2FD9"/>
    <w:rsid w:val="009F3449"/>
    <w:rsid w:val="009F5288"/>
    <w:rsid w:val="009F5A9E"/>
    <w:rsid w:val="009F5DEC"/>
    <w:rsid w:val="009F6CC2"/>
    <w:rsid w:val="009F6CD9"/>
    <w:rsid w:val="009F6D79"/>
    <w:rsid w:val="009F706B"/>
    <w:rsid w:val="009F7139"/>
    <w:rsid w:val="009F7171"/>
    <w:rsid w:val="00A00818"/>
    <w:rsid w:val="00A009A6"/>
    <w:rsid w:val="00A00BFB"/>
    <w:rsid w:val="00A022FB"/>
    <w:rsid w:val="00A024EE"/>
    <w:rsid w:val="00A02A71"/>
    <w:rsid w:val="00A03211"/>
    <w:rsid w:val="00A04A37"/>
    <w:rsid w:val="00A05946"/>
    <w:rsid w:val="00A05F7B"/>
    <w:rsid w:val="00A066FC"/>
    <w:rsid w:val="00A073B0"/>
    <w:rsid w:val="00A07403"/>
    <w:rsid w:val="00A11D6A"/>
    <w:rsid w:val="00A15906"/>
    <w:rsid w:val="00A1617A"/>
    <w:rsid w:val="00A214BC"/>
    <w:rsid w:val="00A229D3"/>
    <w:rsid w:val="00A22EA4"/>
    <w:rsid w:val="00A24DD6"/>
    <w:rsid w:val="00A25383"/>
    <w:rsid w:val="00A2636B"/>
    <w:rsid w:val="00A26D7D"/>
    <w:rsid w:val="00A27978"/>
    <w:rsid w:val="00A317BA"/>
    <w:rsid w:val="00A32AA1"/>
    <w:rsid w:val="00A3375E"/>
    <w:rsid w:val="00A34168"/>
    <w:rsid w:val="00A34B9D"/>
    <w:rsid w:val="00A35748"/>
    <w:rsid w:val="00A4028F"/>
    <w:rsid w:val="00A4034F"/>
    <w:rsid w:val="00A42F8D"/>
    <w:rsid w:val="00A43169"/>
    <w:rsid w:val="00A433C1"/>
    <w:rsid w:val="00A434D8"/>
    <w:rsid w:val="00A44315"/>
    <w:rsid w:val="00A45AAD"/>
    <w:rsid w:val="00A472B4"/>
    <w:rsid w:val="00A510AA"/>
    <w:rsid w:val="00A52F0E"/>
    <w:rsid w:val="00A53572"/>
    <w:rsid w:val="00A53B5D"/>
    <w:rsid w:val="00A53DBE"/>
    <w:rsid w:val="00A53E3E"/>
    <w:rsid w:val="00A547F8"/>
    <w:rsid w:val="00A54D6D"/>
    <w:rsid w:val="00A56AE4"/>
    <w:rsid w:val="00A60CB2"/>
    <w:rsid w:val="00A62B1F"/>
    <w:rsid w:val="00A635E3"/>
    <w:rsid w:val="00A63C55"/>
    <w:rsid w:val="00A672B3"/>
    <w:rsid w:val="00A709A8"/>
    <w:rsid w:val="00A7121D"/>
    <w:rsid w:val="00A75142"/>
    <w:rsid w:val="00A7519C"/>
    <w:rsid w:val="00A75699"/>
    <w:rsid w:val="00A762AF"/>
    <w:rsid w:val="00A81003"/>
    <w:rsid w:val="00A8214C"/>
    <w:rsid w:val="00A82FE3"/>
    <w:rsid w:val="00A85A41"/>
    <w:rsid w:val="00A91877"/>
    <w:rsid w:val="00A9228E"/>
    <w:rsid w:val="00A927F7"/>
    <w:rsid w:val="00A9344E"/>
    <w:rsid w:val="00A94582"/>
    <w:rsid w:val="00A9570C"/>
    <w:rsid w:val="00A961AA"/>
    <w:rsid w:val="00A965BA"/>
    <w:rsid w:val="00A96C20"/>
    <w:rsid w:val="00AA06F9"/>
    <w:rsid w:val="00AA0867"/>
    <w:rsid w:val="00AA2310"/>
    <w:rsid w:val="00AA2F1D"/>
    <w:rsid w:val="00AA37B0"/>
    <w:rsid w:val="00AA3F98"/>
    <w:rsid w:val="00AA44FD"/>
    <w:rsid w:val="00AA4873"/>
    <w:rsid w:val="00AA5222"/>
    <w:rsid w:val="00AA68DE"/>
    <w:rsid w:val="00AA6CDC"/>
    <w:rsid w:val="00AA6DD6"/>
    <w:rsid w:val="00AA7528"/>
    <w:rsid w:val="00AA76DA"/>
    <w:rsid w:val="00AB28FB"/>
    <w:rsid w:val="00AB2C12"/>
    <w:rsid w:val="00AB620D"/>
    <w:rsid w:val="00AB63B6"/>
    <w:rsid w:val="00AB793F"/>
    <w:rsid w:val="00AC1D67"/>
    <w:rsid w:val="00AC2207"/>
    <w:rsid w:val="00AC28B4"/>
    <w:rsid w:val="00AC2962"/>
    <w:rsid w:val="00AC2D27"/>
    <w:rsid w:val="00AC3606"/>
    <w:rsid w:val="00AC64E9"/>
    <w:rsid w:val="00AC6A4B"/>
    <w:rsid w:val="00AD0780"/>
    <w:rsid w:val="00AD1739"/>
    <w:rsid w:val="00AD1E7B"/>
    <w:rsid w:val="00AD2523"/>
    <w:rsid w:val="00AD26AF"/>
    <w:rsid w:val="00AD3E85"/>
    <w:rsid w:val="00AD5344"/>
    <w:rsid w:val="00AD6A01"/>
    <w:rsid w:val="00AD714C"/>
    <w:rsid w:val="00AD7168"/>
    <w:rsid w:val="00AE05DB"/>
    <w:rsid w:val="00AE0ED8"/>
    <w:rsid w:val="00AE3631"/>
    <w:rsid w:val="00AE37F7"/>
    <w:rsid w:val="00AE3819"/>
    <w:rsid w:val="00AE3DE7"/>
    <w:rsid w:val="00AE458A"/>
    <w:rsid w:val="00AE5182"/>
    <w:rsid w:val="00AE67A3"/>
    <w:rsid w:val="00AE6F9A"/>
    <w:rsid w:val="00AE7328"/>
    <w:rsid w:val="00AE736A"/>
    <w:rsid w:val="00AE7EAA"/>
    <w:rsid w:val="00AE7EE1"/>
    <w:rsid w:val="00AF0AE1"/>
    <w:rsid w:val="00AF1005"/>
    <w:rsid w:val="00AF13D1"/>
    <w:rsid w:val="00AF2087"/>
    <w:rsid w:val="00AF32D9"/>
    <w:rsid w:val="00AF53BB"/>
    <w:rsid w:val="00AF60EB"/>
    <w:rsid w:val="00AF6607"/>
    <w:rsid w:val="00AF664A"/>
    <w:rsid w:val="00B00246"/>
    <w:rsid w:val="00B00AA8"/>
    <w:rsid w:val="00B0143D"/>
    <w:rsid w:val="00B032DA"/>
    <w:rsid w:val="00B06662"/>
    <w:rsid w:val="00B11A67"/>
    <w:rsid w:val="00B1227D"/>
    <w:rsid w:val="00B128A9"/>
    <w:rsid w:val="00B134C8"/>
    <w:rsid w:val="00B14562"/>
    <w:rsid w:val="00B1463A"/>
    <w:rsid w:val="00B149C1"/>
    <w:rsid w:val="00B16A6A"/>
    <w:rsid w:val="00B16B18"/>
    <w:rsid w:val="00B20D6C"/>
    <w:rsid w:val="00B20EDD"/>
    <w:rsid w:val="00B2155D"/>
    <w:rsid w:val="00B22804"/>
    <w:rsid w:val="00B232FB"/>
    <w:rsid w:val="00B24782"/>
    <w:rsid w:val="00B24D81"/>
    <w:rsid w:val="00B2537F"/>
    <w:rsid w:val="00B26564"/>
    <w:rsid w:val="00B26FB3"/>
    <w:rsid w:val="00B3056E"/>
    <w:rsid w:val="00B32707"/>
    <w:rsid w:val="00B339F2"/>
    <w:rsid w:val="00B34CC2"/>
    <w:rsid w:val="00B37E47"/>
    <w:rsid w:val="00B41E39"/>
    <w:rsid w:val="00B42B6B"/>
    <w:rsid w:val="00B43907"/>
    <w:rsid w:val="00B44AB0"/>
    <w:rsid w:val="00B45992"/>
    <w:rsid w:val="00B4722C"/>
    <w:rsid w:val="00B5073C"/>
    <w:rsid w:val="00B5125B"/>
    <w:rsid w:val="00B512C6"/>
    <w:rsid w:val="00B538D1"/>
    <w:rsid w:val="00B54A9C"/>
    <w:rsid w:val="00B54DA8"/>
    <w:rsid w:val="00B55111"/>
    <w:rsid w:val="00B61AA4"/>
    <w:rsid w:val="00B624D4"/>
    <w:rsid w:val="00B632A6"/>
    <w:rsid w:val="00B63E67"/>
    <w:rsid w:val="00B640D4"/>
    <w:rsid w:val="00B642E8"/>
    <w:rsid w:val="00B649AD"/>
    <w:rsid w:val="00B66D8D"/>
    <w:rsid w:val="00B67716"/>
    <w:rsid w:val="00B67E20"/>
    <w:rsid w:val="00B710B5"/>
    <w:rsid w:val="00B738E0"/>
    <w:rsid w:val="00B7458B"/>
    <w:rsid w:val="00B75283"/>
    <w:rsid w:val="00B7552A"/>
    <w:rsid w:val="00B83002"/>
    <w:rsid w:val="00B83045"/>
    <w:rsid w:val="00B8399E"/>
    <w:rsid w:val="00B85BC1"/>
    <w:rsid w:val="00B85E26"/>
    <w:rsid w:val="00B8702D"/>
    <w:rsid w:val="00B90CC2"/>
    <w:rsid w:val="00B91B0D"/>
    <w:rsid w:val="00B923F3"/>
    <w:rsid w:val="00B9299C"/>
    <w:rsid w:val="00B94CF2"/>
    <w:rsid w:val="00B956C8"/>
    <w:rsid w:val="00B95BF1"/>
    <w:rsid w:val="00B9769A"/>
    <w:rsid w:val="00B97F58"/>
    <w:rsid w:val="00BA23B4"/>
    <w:rsid w:val="00BA2A3F"/>
    <w:rsid w:val="00BA313E"/>
    <w:rsid w:val="00BA33E1"/>
    <w:rsid w:val="00BA348A"/>
    <w:rsid w:val="00BA3C15"/>
    <w:rsid w:val="00BA46EA"/>
    <w:rsid w:val="00BA5608"/>
    <w:rsid w:val="00BA56AF"/>
    <w:rsid w:val="00BB012F"/>
    <w:rsid w:val="00BB054B"/>
    <w:rsid w:val="00BB151A"/>
    <w:rsid w:val="00BB182E"/>
    <w:rsid w:val="00BB40B8"/>
    <w:rsid w:val="00BB419A"/>
    <w:rsid w:val="00BB42E6"/>
    <w:rsid w:val="00BB68EE"/>
    <w:rsid w:val="00BB75C5"/>
    <w:rsid w:val="00BB7FAC"/>
    <w:rsid w:val="00BC0C81"/>
    <w:rsid w:val="00BC10EE"/>
    <w:rsid w:val="00BC13A9"/>
    <w:rsid w:val="00BC143C"/>
    <w:rsid w:val="00BC16A9"/>
    <w:rsid w:val="00BC3C8C"/>
    <w:rsid w:val="00BC4E4E"/>
    <w:rsid w:val="00BC5614"/>
    <w:rsid w:val="00BC580D"/>
    <w:rsid w:val="00BC6EAF"/>
    <w:rsid w:val="00BD2F9B"/>
    <w:rsid w:val="00BD4DA2"/>
    <w:rsid w:val="00BD5106"/>
    <w:rsid w:val="00BD642B"/>
    <w:rsid w:val="00BD6E25"/>
    <w:rsid w:val="00BD7566"/>
    <w:rsid w:val="00BD79CD"/>
    <w:rsid w:val="00BD7A46"/>
    <w:rsid w:val="00BE0829"/>
    <w:rsid w:val="00BE14DD"/>
    <w:rsid w:val="00BE198B"/>
    <w:rsid w:val="00BE3134"/>
    <w:rsid w:val="00BE3A2E"/>
    <w:rsid w:val="00BE3F28"/>
    <w:rsid w:val="00BE4FF9"/>
    <w:rsid w:val="00BF1828"/>
    <w:rsid w:val="00BF54EC"/>
    <w:rsid w:val="00BF59CA"/>
    <w:rsid w:val="00BF5D25"/>
    <w:rsid w:val="00BF6F73"/>
    <w:rsid w:val="00C0196E"/>
    <w:rsid w:val="00C01DBD"/>
    <w:rsid w:val="00C021A5"/>
    <w:rsid w:val="00C032BA"/>
    <w:rsid w:val="00C0394F"/>
    <w:rsid w:val="00C03BE4"/>
    <w:rsid w:val="00C04185"/>
    <w:rsid w:val="00C05DCA"/>
    <w:rsid w:val="00C071ED"/>
    <w:rsid w:val="00C07281"/>
    <w:rsid w:val="00C107AC"/>
    <w:rsid w:val="00C10883"/>
    <w:rsid w:val="00C110EA"/>
    <w:rsid w:val="00C1135A"/>
    <w:rsid w:val="00C12D60"/>
    <w:rsid w:val="00C138DA"/>
    <w:rsid w:val="00C13A40"/>
    <w:rsid w:val="00C13D33"/>
    <w:rsid w:val="00C14B61"/>
    <w:rsid w:val="00C15279"/>
    <w:rsid w:val="00C156F2"/>
    <w:rsid w:val="00C16A58"/>
    <w:rsid w:val="00C17917"/>
    <w:rsid w:val="00C24DE2"/>
    <w:rsid w:val="00C25D24"/>
    <w:rsid w:val="00C2636D"/>
    <w:rsid w:val="00C26A43"/>
    <w:rsid w:val="00C27F86"/>
    <w:rsid w:val="00C306E7"/>
    <w:rsid w:val="00C30842"/>
    <w:rsid w:val="00C3384E"/>
    <w:rsid w:val="00C34B08"/>
    <w:rsid w:val="00C3682F"/>
    <w:rsid w:val="00C4183D"/>
    <w:rsid w:val="00C43BF3"/>
    <w:rsid w:val="00C43DBC"/>
    <w:rsid w:val="00C46FE9"/>
    <w:rsid w:val="00C51F5D"/>
    <w:rsid w:val="00C52AFF"/>
    <w:rsid w:val="00C54F4D"/>
    <w:rsid w:val="00C552A7"/>
    <w:rsid w:val="00C556A4"/>
    <w:rsid w:val="00C55905"/>
    <w:rsid w:val="00C55EB4"/>
    <w:rsid w:val="00C602A9"/>
    <w:rsid w:val="00C61740"/>
    <w:rsid w:val="00C62D18"/>
    <w:rsid w:val="00C63FD4"/>
    <w:rsid w:val="00C64130"/>
    <w:rsid w:val="00C6479F"/>
    <w:rsid w:val="00C661AC"/>
    <w:rsid w:val="00C7071A"/>
    <w:rsid w:val="00C71ACC"/>
    <w:rsid w:val="00C71EEF"/>
    <w:rsid w:val="00C72F4B"/>
    <w:rsid w:val="00C73EA4"/>
    <w:rsid w:val="00C74EB7"/>
    <w:rsid w:val="00C75802"/>
    <w:rsid w:val="00C80259"/>
    <w:rsid w:val="00C80A90"/>
    <w:rsid w:val="00C826AD"/>
    <w:rsid w:val="00C82946"/>
    <w:rsid w:val="00C84012"/>
    <w:rsid w:val="00C84346"/>
    <w:rsid w:val="00C8440A"/>
    <w:rsid w:val="00C850B9"/>
    <w:rsid w:val="00C85A49"/>
    <w:rsid w:val="00C867D9"/>
    <w:rsid w:val="00C872F6"/>
    <w:rsid w:val="00C90194"/>
    <w:rsid w:val="00C91457"/>
    <w:rsid w:val="00C91DC5"/>
    <w:rsid w:val="00C9254B"/>
    <w:rsid w:val="00C928C0"/>
    <w:rsid w:val="00C93AFD"/>
    <w:rsid w:val="00C948C7"/>
    <w:rsid w:val="00C94C0B"/>
    <w:rsid w:val="00C94F39"/>
    <w:rsid w:val="00C95155"/>
    <w:rsid w:val="00C95AE2"/>
    <w:rsid w:val="00C95BB7"/>
    <w:rsid w:val="00C95E69"/>
    <w:rsid w:val="00C95F23"/>
    <w:rsid w:val="00C977D0"/>
    <w:rsid w:val="00CA043C"/>
    <w:rsid w:val="00CA0F55"/>
    <w:rsid w:val="00CA346C"/>
    <w:rsid w:val="00CA39A5"/>
    <w:rsid w:val="00CA49B0"/>
    <w:rsid w:val="00CA508A"/>
    <w:rsid w:val="00CA5437"/>
    <w:rsid w:val="00CA5BE8"/>
    <w:rsid w:val="00CA6553"/>
    <w:rsid w:val="00CA68D3"/>
    <w:rsid w:val="00CA763B"/>
    <w:rsid w:val="00CB103E"/>
    <w:rsid w:val="00CB11C2"/>
    <w:rsid w:val="00CB19E7"/>
    <w:rsid w:val="00CB2D24"/>
    <w:rsid w:val="00CB421D"/>
    <w:rsid w:val="00CB58CD"/>
    <w:rsid w:val="00CC1C3D"/>
    <w:rsid w:val="00CC35E7"/>
    <w:rsid w:val="00CC3B16"/>
    <w:rsid w:val="00CC6DFE"/>
    <w:rsid w:val="00CC7152"/>
    <w:rsid w:val="00CC7F91"/>
    <w:rsid w:val="00CD030A"/>
    <w:rsid w:val="00CD19C4"/>
    <w:rsid w:val="00CD2E78"/>
    <w:rsid w:val="00CD2FE4"/>
    <w:rsid w:val="00CD3268"/>
    <w:rsid w:val="00CD4306"/>
    <w:rsid w:val="00CD48CD"/>
    <w:rsid w:val="00CD4CAD"/>
    <w:rsid w:val="00CD7437"/>
    <w:rsid w:val="00CD760A"/>
    <w:rsid w:val="00CE0ED0"/>
    <w:rsid w:val="00CE1D32"/>
    <w:rsid w:val="00CE2710"/>
    <w:rsid w:val="00CE30DD"/>
    <w:rsid w:val="00CE6650"/>
    <w:rsid w:val="00CE6D42"/>
    <w:rsid w:val="00CE73E5"/>
    <w:rsid w:val="00CE7D51"/>
    <w:rsid w:val="00CE7E98"/>
    <w:rsid w:val="00CF0171"/>
    <w:rsid w:val="00CF1139"/>
    <w:rsid w:val="00CF19CF"/>
    <w:rsid w:val="00CF2913"/>
    <w:rsid w:val="00CF37C4"/>
    <w:rsid w:val="00CF42D8"/>
    <w:rsid w:val="00CF4FA2"/>
    <w:rsid w:val="00CF537C"/>
    <w:rsid w:val="00CF70E5"/>
    <w:rsid w:val="00D01541"/>
    <w:rsid w:val="00D01C2E"/>
    <w:rsid w:val="00D0243D"/>
    <w:rsid w:val="00D038A1"/>
    <w:rsid w:val="00D0410E"/>
    <w:rsid w:val="00D05C5B"/>
    <w:rsid w:val="00D10BF3"/>
    <w:rsid w:val="00D1314E"/>
    <w:rsid w:val="00D14117"/>
    <w:rsid w:val="00D144FD"/>
    <w:rsid w:val="00D1565D"/>
    <w:rsid w:val="00D157A3"/>
    <w:rsid w:val="00D172EB"/>
    <w:rsid w:val="00D213FE"/>
    <w:rsid w:val="00D2219D"/>
    <w:rsid w:val="00D2256D"/>
    <w:rsid w:val="00D2276E"/>
    <w:rsid w:val="00D22B54"/>
    <w:rsid w:val="00D23EC1"/>
    <w:rsid w:val="00D240B1"/>
    <w:rsid w:val="00D24804"/>
    <w:rsid w:val="00D25E24"/>
    <w:rsid w:val="00D2616F"/>
    <w:rsid w:val="00D31087"/>
    <w:rsid w:val="00D31488"/>
    <w:rsid w:val="00D334BB"/>
    <w:rsid w:val="00D361CF"/>
    <w:rsid w:val="00D363C5"/>
    <w:rsid w:val="00D405E5"/>
    <w:rsid w:val="00D40C6B"/>
    <w:rsid w:val="00D4284C"/>
    <w:rsid w:val="00D4431E"/>
    <w:rsid w:val="00D44D97"/>
    <w:rsid w:val="00D44F7F"/>
    <w:rsid w:val="00D450B3"/>
    <w:rsid w:val="00D45C30"/>
    <w:rsid w:val="00D4658A"/>
    <w:rsid w:val="00D46D9A"/>
    <w:rsid w:val="00D46E78"/>
    <w:rsid w:val="00D50505"/>
    <w:rsid w:val="00D52C74"/>
    <w:rsid w:val="00D52CD9"/>
    <w:rsid w:val="00D52F74"/>
    <w:rsid w:val="00D550C3"/>
    <w:rsid w:val="00D55703"/>
    <w:rsid w:val="00D575C5"/>
    <w:rsid w:val="00D60B14"/>
    <w:rsid w:val="00D60D5F"/>
    <w:rsid w:val="00D624EE"/>
    <w:rsid w:val="00D638A7"/>
    <w:rsid w:val="00D650D3"/>
    <w:rsid w:val="00D65406"/>
    <w:rsid w:val="00D659B2"/>
    <w:rsid w:val="00D66C7F"/>
    <w:rsid w:val="00D71598"/>
    <w:rsid w:val="00D72504"/>
    <w:rsid w:val="00D72677"/>
    <w:rsid w:val="00D735EF"/>
    <w:rsid w:val="00D73A9E"/>
    <w:rsid w:val="00D73FE7"/>
    <w:rsid w:val="00D75103"/>
    <w:rsid w:val="00D7534A"/>
    <w:rsid w:val="00D754D8"/>
    <w:rsid w:val="00D75E4B"/>
    <w:rsid w:val="00D763D5"/>
    <w:rsid w:val="00D77228"/>
    <w:rsid w:val="00D7778F"/>
    <w:rsid w:val="00D8169D"/>
    <w:rsid w:val="00D835D4"/>
    <w:rsid w:val="00D84006"/>
    <w:rsid w:val="00D847FB"/>
    <w:rsid w:val="00D84886"/>
    <w:rsid w:val="00D85236"/>
    <w:rsid w:val="00D852BA"/>
    <w:rsid w:val="00D85E7E"/>
    <w:rsid w:val="00D87B02"/>
    <w:rsid w:val="00D90934"/>
    <w:rsid w:val="00D9138E"/>
    <w:rsid w:val="00D92A7A"/>
    <w:rsid w:val="00D93A25"/>
    <w:rsid w:val="00D93BE1"/>
    <w:rsid w:val="00D947F9"/>
    <w:rsid w:val="00D94EBD"/>
    <w:rsid w:val="00D965E2"/>
    <w:rsid w:val="00D96F49"/>
    <w:rsid w:val="00D97FFD"/>
    <w:rsid w:val="00DA028B"/>
    <w:rsid w:val="00DA0F8A"/>
    <w:rsid w:val="00DA2BBF"/>
    <w:rsid w:val="00DA4E22"/>
    <w:rsid w:val="00DA50F2"/>
    <w:rsid w:val="00DA5301"/>
    <w:rsid w:val="00DA7B01"/>
    <w:rsid w:val="00DB1544"/>
    <w:rsid w:val="00DB15B9"/>
    <w:rsid w:val="00DB2BB9"/>
    <w:rsid w:val="00DB4E42"/>
    <w:rsid w:val="00DC0352"/>
    <w:rsid w:val="00DC0C49"/>
    <w:rsid w:val="00DC1EF5"/>
    <w:rsid w:val="00DC2AEF"/>
    <w:rsid w:val="00DC508D"/>
    <w:rsid w:val="00DC53ED"/>
    <w:rsid w:val="00DC6142"/>
    <w:rsid w:val="00DD0D3B"/>
    <w:rsid w:val="00DD0FB5"/>
    <w:rsid w:val="00DD24D7"/>
    <w:rsid w:val="00DD2AA9"/>
    <w:rsid w:val="00DD2CA2"/>
    <w:rsid w:val="00DD3AC3"/>
    <w:rsid w:val="00DD3ADA"/>
    <w:rsid w:val="00DD5A98"/>
    <w:rsid w:val="00DD5CFC"/>
    <w:rsid w:val="00DD63BD"/>
    <w:rsid w:val="00DE0D38"/>
    <w:rsid w:val="00DE14F7"/>
    <w:rsid w:val="00DE2080"/>
    <w:rsid w:val="00DE213F"/>
    <w:rsid w:val="00DE4B2E"/>
    <w:rsid w:val="00DE531F"/>
    <w:rsid w:val="00DE61D7"/>
    <w:rsid w:val="00DF1774"/>
    <w:rsid w:val="00DF4F13"/>
    <w:rsid w:val="00DF69EE"/>
    <w:rsid w:val="00DF7A00"/>
    <w:rsid w:val="00E008F2"/>
    <w:rsid w:val="00E01805"/>
    <w:rsid w:val="00E026CF"/>
    <w:rsid w:val="00E029EE"/>
    <w:rsid w:val="00E038BB"/>
    <w:rsid w:val="00E04628"/>
    <w:rsid w:val="00E05148"/>
    <w:rsid w:val="00E051E7"/>
    <w:rsid w:val="00E06FB7"/>
    <w:rsid w:val="00E1022B"/>
    <w:rsid w:val="00E10BB0"/>
    <w:rsid w:val="00E110F3"/>
    <w:rsid w:val="00E11263"/>
    <w:rsid w:val="00E1195C"/>
    <w:rsid w:val="00E1295E"/>
    <w:rsid w:val="00E14C98"/>
    <w:rsid w:val="00E16379"/>
    <w:rsid w:val="00E16C6B"/>
    <w:rsid w:val="00E17090"/>
    <w:rsid w:val="00E172D8"/>
    <w:rsid w:val="00E17D91"/>
    <w:rsid w:val="00E237F7"/>
    <w:rsid w:val="00E23CD0"/>
    <w:rsid w:val="00E246B1"/>
    <w:rsid w:val="00E25E85"/>
    <w:rsid w:val="00E2676E"/>
    <w:rsid w:val="00E26D4E"/>
    <w:rsid w:val="00E30C5B"/>
    <w:rsid w:val="00E32168"/>
    <w:rsid w:val="00E321D5"/>
    <w:rsid w:val="00E332CA"/>
    <w:rsid w:val="00E33D01"/>
    <w:rsid w:val="00E342F3"/>
    <w:rsid w:val="00E35096"/>
    <w:rsid w:val="00E37FC3"/>
    <w:rsid w:val="00E403C3"/>
    <w:rsid w:val="00E40F3D"/>
    <w:rsid w:val="00E43308"/>
    <w:rsid w:val="00E4368F"/>
    <w:rsid w:val="00E43E00"/>
    <w:rsid w:val="00E51BE9"/>
    <w:rsid w:val="00E51CEF"/>
    <w:rsid w:val="00E51F7A"/>
    <w:rsid w:val="00E5294F"/>
    <w:rsid w:val="00E6007C"/>
    <w:rsid w:val="00E608A1"/>
    <w:rsid w:val="00E60939"/>
    <w:rsid w:val="00E6252A"/>
    <w:rsid w:val="00E62F2F"/>
    <w:rsid w:val="00E63072"/>
    <w:rsid w:val="00E63A15"/>
    <w:rsid w:val="00E64C0F"/>
    <w:rsid w:val="00E65E7C"/>
    <w:rsid w:val="00E660E3"/>
    <w:rsid w:val="00E66719"/>
    <w:rsid w:val="00E700BB"/>
    <w:rsid w:val="00E706ED"/>
    <w:rsid w:val="00E7071C"/>
    <w:rsid w:val="00E71F57"/>
    <w:rsid w:val="00E726ED"/>
    <w:rsid w:val="00E741BA"/>
    <w:rsid w:val="00E74594"/>
    <w:rsid w:val="00E748B1"/>
    <w:rsid w:val="00E75D60"/>
    <w:rsid w:val="00E7745C"/>
    <w:rsid w:val="00E808D3"/>
    <w:rsid w:val="00E820D9"/>
    <w:rsid w:val="00E82FE6"/>
    <w:rsid w:val="00E83C30"/>
    <w:rsid w:val="00E83F9C"/>
    <w:rsid w:val="00E85939"/>
    <w:rsid w:val="00E85BA9"/>
    <w:rsid w:val="00E871DE"/>
    <w:rsid w:val="00E91568"/>
    <w:rsid w:val="00E929BF"/>
    <w:rsid w:val="00E95D0F"/>
    <w:rsid w:val="00E96037"/>
    <w:rsid w:val="00EA0256"/>
    <w:rsid w:val="00EA07B6"/>
    <w:rsid w:val="00EA0F09"/>
    <w:rsid w:val="00EA1033"/>
    <w:rsid w:val="00EA2968"/>
    <w:rsid w:val="00EA2BCB"/>
    <w:rsid w:val="00EA4F63"/>
    <w:rsid w:val="00EA635F"/>
    <w:rsid w:val="00EA637D"/>
    <w:rsid w:val="00EB1890"/>
    <w:rsid w:val="00EB1A8A"/>
    <w:rsid w:val="00EB2FFD"/>
    <w:rsid w:val="00EB413A"/>
    <w:rsid w:val="00EB4A57"/>
    <w:rsid w:val="00EB4D10"/>
    <w:rsid w:val="00EB54AF"/>
    <w:rsid w:val="00EC0574"/>
    <w:rsid w:val="00EC23BF"/>
    <w:rsid w:val="00EC2A7E"/>
    <w:rsid w:val="00EC42AA"/>
    <w:rsid w:val="00EC4436"/>
    <w:rsid w:val="00EC4E5B"/>
    <w:rsid w:val="00EC5C17"/>
    <w:rsid w:val="00EC60CA"/>
    <w:rsid w:val="00EC793B"/>
    <w:rsid w:val="00EC7D8C"/>
    <w:rsid w:val="00ED0069"/>
    <w:rsid w:val="00ED0927"/>
    <w:rsid w:val="00ED13DE"/>
    <w:rsid w:val="00ED23C9"/>
    <w:rsid w:val="00ED373C"/>
    <w:rsid w:val="00ED4C67"/>
    <w:rsid w:val="00ED51D3"/>
    <w:rsid w:val="00ED5683"/>
    <w:rsid w:val="00ED5D70"/>
    <w:rsid w:val="00ED6F99"/>
    <w:rsid w:val="00ED7672"/>
    <w:rsid w:val="00ED7B86"/>
    <w:rsid w:val="00EE1C27"/>
    <w:rsid w:val="00EE2D8B"/>
    <w:rsid w:val="00EE3389"/>
    <w:rsid w:val="00EF07FE"/>
    <w:rsid w:val="00EF0FC8"/>
    <w:rsid w:val="00EF1070"/>
    <w:rsid w:val="00EF1A2B"/>
    <w:rsid w:val="00EF26C7"/>
    <w:rsid w:val="00EF28D6"/>
    <w:rsid w:val="00EF34CE"/>
    <w:rsid w:val="00EF3E36"/>
    <w:rsid w:val="00EF50E5"/>
    <w:rsid w:val="00F0090C"/>
    <w:rsid w:val="00F00F3B"/>
    <w:rsid w:val="00F01B26"/>
    <w:rsid w:val="00F03DDE"/>
    <w:rsid w:val="00F045C6"/>
    <w:rsid w:val="00F04866"/>
    <w:rsid w:val="00F05641"/>
    <w:rsid w:val="00F06301"/>
    <w:rsid w:val="00F1429B"/>
    <w:rsid w:val="00F14EE9"/>
    <w:rsid w:val="00F159A8"/>
    <w:rsid w:val="00F159EF"/>
    <w:rsid w:val="00F165E7"/>
    <w:rsid w:val="00F170B8"/>
    <w:rsid w:val="00F17289"/>
    <w:rsid w:val="00F17786"/>
    <w:rsid w:val="00F17818"/>
    <w:rsid w:val="00F208CA"/>
    <w:rsid w:val="00F20E3F"/>
    <w:rsid w:val="00F223A9"/>
    <w:rsid w:val="00F229B7"/>
    <w:rsid w:val="00F23368"/>
    <w:rsid w:val="00F24E9B"/>
    <w:rsid w:val="00F251DE"/>
    <w:rsid w:val="00F261CF"/>
    <w:rsid w:val="00F268C5"/>
    <w:rsid w:val="00F2734F"/>
    <w:rsid w:val="00F30025"/>
    <w:rsid w:val="00F300D0"/>
    <w:rsid w:val="00F3012D"/>
    <w:rsid w:val="00F30215"/>
    <w:rsid w:val="00F30872"/>
    <w:rsid w:val="00F31E82"/>
    <w:rsid w:val="00F320E2"/>
    <w:rsid w:val="00F32CC4"/>
    <w:rsid w:val="00F3338C"/>
    <w:rsid w:val="00F33405"/>
    <w:rsid w:val="00F3374E"/>
    <w:rsid w:val="00F35328"/>
    <w:rsid w:val="00F35896"/>
    <w:rsid w:val="00F362CD"/>
    <w:rsid w:val="00F36884"/>
    <w:rsid w:val="00F37CF6"/>
    <w:rsid w:val="00F4020B"/>
    <w:rsid w:val="00F4062F"/>
    <w:rsid w:val="00F4346C"/>
    <w:rsid w:val="00F44F43"/>
    <w:rsid w:val="00F45E2C"/>
    <w:rsid w:val="00F46963"/>
    <w:rsid w:val="00F47983"/>
    <w:rsid w:val="00F50673"/>
    <w:rsid w:val="00F524ED"/>
    <w:rsid w:val="00F53683"/>
    <w:rsid w:val="00F5515C"/>
    <w:rsid w:val="00F60C22"/>
    <w:rsid w:val="00F61FEB"/>
    <w:rsid w:val="00F63086"/>
    <w:rsid w:val="00F63708"/>
    <w:rsid w:val="00F637C4"/>
    <w:rsid w:val="00F64824"/>
    <w:rsid w:val="00F66479"/>
    <w:rsid w:val="00F664DB"/>
    <w:rsid w:val="00F70620"/>
    <w:rsid w:val="00F716BB"/>
    <w:rsid w:val="00F7251A"/>
    <w:rsid w:val="00F73610"/>
    <w:rsid w:val="00F74FB9"/>
    <w:rsid w:val="00F75112"/>
    <w:rsid w:val="00F77414"/>
    <w:rsid w:val="00F77E17"/>
    <w:rsid w:val="00F80FBB"/>
    <w:rsid w:val="00F82EB2"/>
    <w:rsid w:val="00F85874"/>
    <w:rsid w:val="00F862FB"/>
    <w:rsid w:val="00F86A3F"/>
    <w:rsid w:val="00F875FA"/>
    <w:rsid w:val="00F91431"/>
    <w:rsid w:val="00F92300"/>
    <w:rsid w:val="00F9307A"/>
    <w:rsid w:val="00F93B17"/>
    <w:rsid w:val="00F95D89"/>
    <w:rsid w:val="00FA1CAA"/>
    <w:rsid w:val="00FA1DD5"/>
    <w:rsid w:val="00FA549E"/>
    <w:rsid w:val="00FA6F21"/>
    <w:rsid w:val="00FB04E5"/>
    <w:rsid w:val="00FB0754"/>
    <w:rsid w:val="00FB135A"/>
    <w:rsid w:val="00FB464D"/>
    <w:rsid w:val="00FB7ED3"/>
    <w:rsid w:val="00FC0389"/>
    <w:rsid w:val="00FC03F9"/>
    <w:rsid w:val="00FC0D66"/>
    <w:rsid w:val="00FC1504"/>
    <w:rsid w:val="00FC2524"/>
    <w:rsid w:val="00FC2BAA"/>
    <w:rsid w:val="00FC2F05"/>
    <w:rsid w:val="00FC4064"/>
    <w:rsid w:val="00FC61FE"/>
    <w:rsid w:val="00FC7C23"/>
    <w:rsid w:val="00FD0A3B"/>
    <w:rsid w:val="00FD133E"/>
    <w:rsid w:val="00FD2B07"/>
    <w:rsid w:val="00FD444F"/>
    <w:rsid w:val="00FD451E"/>
    <w:rsid w:val="00FD45FC"/>
    <w:rsid w:val="00FD4ACA"/>
    <w:rsid w:val="00FD6D7C"/>
    <w:rsid w:val="00FD7CC0"/>
    <w:rsid w:val="00FE1C0C"/>
    <w:rsid w:val="00FE1F36"/>
    <w:rsid w:val="00FE21ED"/>
    <w:rsid w:val="00FE2C54"/>
    <w:rsid w:val="00FE3EB5"/>
    <w:rsid w:val="00FE43D1"/>
    <w:rsid w:val="00FE47C6"/>
    <w:rsid w:val="00FE5235"/>
    <w:rsid w:val="00FE5E69"/>
    <w:rsid w:val="00FE77B5"/>
    <w:rsid w:val="00FF0C47"/>
    <w:rsid w:val="00FF49B5"/>
    <w:rsid w:val="00FF5041"/>
    <w:rsid w:val="00FF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4FE4B3"/>
  <w15:docId w15:val="{7254F20D-4BE3-4A5F-9F4D-9B77A1EB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AE5"/>
    <w:rPr>
      <w:rFonts w:ascii="Smith&amp;NephewLF" w:hAnsi="Smith&amp;NephewLF"/>
    </w:rPr>
  </w:style>
  <w:style w:type="paragraph" w:styleId="Heading1">
    <w:name w:val="heading 1"/>
    <w:basedOn w:val="Normal"/>
    <w:next w:val="Normal"/>
    <w:link w:val="Heading1Char"/>
    <w:uiPriority w:val="9"/>
    <w:qFormat/>
    <w:pPr>
      <w:keepNext/>
      <w:numPr>
        <w:numId w:val="1"/>
      </w:numPr>
      <w:spacing w:before="240" w:after="60"/>
      <w:outlineLvl w:val="0"/>
    </w:pPr>
    <w:rPr>
      <w:rFonts w:ascii="Arial" w:hAnsi="Arial" w:cs="Arial"/>
      <w:b/>
      <w:bCs/>
      <w:kern w:val="32"/>
      <w:sz w:val="22"/>
      <w:szCs w:val="22"/>
    </w:rPr>
  </w:style>
  <w:style w:type="paragraph" w:styleId="Heading2">
    <w:name w:val="heading 2"/>
    <w:basedOn w:val="Normal"/>
    <w:next w:val="Normal"/>
    <w:uiPriority w:val="9"/>
    <w:qFormat/>
    <w:pPr>
      <w:keepNext/>
      <w:numPr>
        <w:ilvl w:val="1"/>
        <w:numId w:val="1"/>
      </w:numPr>
      <w:spacing w:before="240" w:after="60"/>
      <w:ind w:left="576"/>
      <w:outlineLvl w:val="1"/>
    </w:pPr>
    <w:rPr>
      <w:rFonts w:ascii="Arial" w:hAnsi="Arial" w:cs="Arial"/>
      <w:b/>
      <w:bCs/>
      <w:iCs/>
      <w:sz w:val="22"/>
      <w:szCs w:val="22"/>
    </w:rPr>
  </w:style>
  <w:style w:type="paragraph" w:styleId="Heading3">
    <w:name w:val="heading 3"/>
    <w:basedOn w:val="Normal"/>
    <w:next w:val="Normal"/>
    <w:uiPriority w:val="9"/>
    <w:qFormat/>
    <w:rsid w:val="00EB54AF"/>
    <w:pPr>
      <w:keepNext/>
      <w:widowControl w:val="0"/>
      <w:numPr>
        <w:ilvl w:val="2"/>
        <w:numId w:val="1"/>
      </w:numPr>
      <w:spacing w:before="240" w:after="60"/>
      <w:outlineLvl w:val="2"/>
    </w:pPr>
    <w:rPr>
      <w:rFonts w:ascii="Arial" w:hAnsi="Arial" w:cs="Arial"/>
      <w:b/>
      <w:bCs/>
      <w:sz w:val="22"/>
      <w:szCs w:val="22"/>
    </w:rPr>
  </w:style>
  <w:style w:type="paragraph" w:styleId="Heading4">
    <w:name w:val="heading 4"/>
    <w:basedOn w:val="Normal"/>
    <w:next w:val="Normal"/>
    <w:qFormat/>
    <w:rsid w:val="00B34CC2"/>
    <w:pPr>
      <w:keepNext/>
      <w:numPr>
        <w:ilvl w:val="3"/>
        <w:numId w:val="1"/>
      </w:numPr>
      <w:spacing w:before="180" w:after="60"/>
      <w:outlineLvl w:val="3"/>
    </w:pPr>
    <w:rPr>
      <w:rFonts w:ascii="Arial" w:hAnsi="Arial"/>
      <w:bCs/>
      <w:szCs w:val="22"/>
    </w:rPr>
  </w:style>
  <w:style w:type="paragraph" w:styleId="Heading5">
    <w:name w:val="heading 5"/>
    <w:basedOn w:val="Normal"/>
    <w:next w:val="Normal"/>
    <w:qFormat/>
    <w:rsid w:val="00AC28B4"/>
    <w:pPr>
      <w:numPr>
        <w:ilvl w:val="4"/>
        <w:numId w:val="1"/>
      </w:numPr>
      <w:spacing w:before="240" w:after="60"/>
      <w:outlineLvl w:val="4"/>
    </w:pPr>
    <w:rPr>
      <w:rFonts w:ascii="Arial" w:hAnsi="Arial"/>
      <w:b/>
      <w:bCs/>
      <w:iCs/>
      <w:sz w:val="22"/>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2"/>
      </w:numPr>
    </w:pPr>
  </w:style>
  <w:style w:type="paragraph" w:styleId="List2">
    <w:name w:val="List 2"/>
    <w:basedOn w:val="Normal"/>
    <w:pPr>
      <w:ind w:left="720" w:hanging="360"/>
    </w:pPr>
  </w:style>
  <w:style w:type="paragraph" w:styleId="ListNumber">
    <w:name w:val="List Number"/>
    <w:basedOn w:val="Normal"/>
    <w:pPr>
      <w:numPr>
        <w:numId w:val="6"/>
      </w:numPr>
    </w:pPr>
  </w:style>
  <w:style w:type="paragraph" w:styleId="Title">
    <w:name w:val="Title"/>
    <w:basedOn w:val="Normal"/>
    <w:qFormat/>
    <w:pPr>
      <w:jc w:val="center"/>
    </w:pPr>
    <w:rPr>
      <w:rFonts w:ascii="Arial" w:hAnsi="Arial" w:cs="Arial"/>
      <w:b/>
      <w:sz w:val="24"/>
      <w:szCs w:val="24"/>
      <w:u w:val="single"/>
    </w:rPr>
  </w:style>
  <w:style w:type="paragraph" w:styleId="TOC1">
    <w:name w:val="toc 1"/>
    <w:basedOn w:val="Normal"/>
    <w:next w:val="Normal"/>
    <w:autoRedefine/>
    <w:uiPriority w:val="39"/>
    <w:rsid w:val="00282885"/>
    <w:pPr>
      <w:tabs>
        <w:tab w:val="right" w:leader="dot" w:pos="9990"/>
      </w:tabs>
    </w:pPr>
  </w:style>
  <w:style w:type="paragraph" w:styleId="TOC2">
    <w:name w:val="toc 2"/>
    <w:basedOn w:val="Normal"/>
    <w:next w:val="Normal"/>
    <w:autoRedefine/>
    <w:uiPriority w:val="39"/>
    <w:rsid w:val="00851661"/>
    <w:pPr>
      <w:tabs>
        <w:tab w:val="right" w:leader="dot" w:pos="9990"/>
      </w:tabs>
      <w:ind w:left="200"/>
    </w:pPr>
  </w:style>
  <w:style w:type="paragraph" w:styleId="TOC3">
    <w:name w:val="toc 3"/>
    <w:basedOn w:val="Normal"/>
    <w:next w:val="Normal"/>
    <w:autoRedefine/>
    <w:uiPriority w:val="39"/>
    <w:rsid w:val="00851661"/>
    <w:pPr>
      <w:tabs>
        <w:tab w:val="right" w:leader="dot" w:pos="9990"/>
      </w:tabs>
      <w:ind w:left="400"/>
    </w:pPr>
  </w:style>
  <w:style w:type="character" w:styleId="Hyperlink">
    <w:name w:val="Hyperlink"/>
    <w:uiPriority w:val="99"/>
    <w:rsid w:val="004066F6"/>
    <w:rPr>
      <w:color w:val="0000FF"/>
      <w:u w:val="single"/>
    </w:rPr>
  </w:style>
  <w:style w:type="paragraph" w:customStyle="1" w:styleId="DocumentLabel">
    <w:name w:val="Document Label"/>
    <w:next w:val="Normal"/>
    <w:rsid w:val="004066F6"/>
    <w:pPr>
      <w:keepNext/>
      <w:shd w:val="clear" w:color="auto" w:fill="D9D9D9"/>
      <w:spacing w:before="120" w:after="120" w:line="240" w:lineRule="atLeast"/>
      <w:ind w:firstLine="360"/>
    </w:pPr>
    <w:rPr>
      <w:rFonts w:ascii="Garamond" w:hAnsi="Garamond"/>
      <w:b/>
      <w:caps/>
      <w:spacing w:val="20"/>
      <w:sz w:val="18"/>
    </w:rPr>
  </w:style>
  <w:style w:type="paragraph" w:styleId="Header">
    <w:name w:val="header"/>
    <w:basedOn w:val="Normal"/>
    <w:link w:val="HeaderChar"/>
    <w:rsid w:val="00274749"/>
    <w:pPr>
      <w:tabs>
        <w:tab w:val="center" w:pos="4320"/>
        <w:tab w:val="right" w:pos="8640"/>
      </w:tabs>
    </w:pPr>
  </w:style>
  <w:style w:type="paragraph" w:styleId="Footer">
    <w:name w:val="footer"/>
    <w:basedOn w:val="Normal"/>
    <w:link w:val="FooterChar"/>
    <w:rsid w:val="00274749"/>
    <w:pPr>
      <w:tabs>
        <w:tab w:val="center" w:pos="4320"/>
        <w:tab w:val="right" w:pos="8640"/>
      </w:tabs>
    </w:pPr>
  </w:style>
  <w:style w:type="paragraph" w:styleId="BalloonText">
    <w:name w:val="Balloon Text"/>
    <w:basedOn w:val="Normal"/>
    <w:semiHidden/>
    <w:rsid w:val="00894D95"/>
    <w:rPr>
      <w:rFonts w:ascii="Tahoma" w:hAnsi="Tahoma" w:cs="Tahoma"/>
      <w:sz w:val="16"/>
      <w:szCs w:val="16"/>
    </w:rPr>
  </w:style>
  <w:style w:type="paragraph" w:styleId="TOC4">
    <w:name w:val="toc 4"/>
    <w:basedOn w:val="Normal"/>
    <w:next w:val="Normal"/>
    <w:autoRedefine/>
    <w:semiHidden/>
    <w:rsid w:val="00F31E82"/>
    <w:pPr>
      <w:ind w:left="600"/>
    </w:pPr>
  </w:style>
  <w:style w:type="table" w:styleId="TableGrid">
    <w:name w:val="Table Grid"/>
    <w:basedOn w:val="TableNormal"/>
    <w:uiPriority w:val="59"/>
    <w:rsid w:val="00E87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rsid w:val="009A3601"/>
    <w:rPr>
      <w:rFonts w:ascii="Smith&amp;NephewLF" w:hAnsi="Smith&amp;NephewLF"/>
    </w:rPr>
  </w:style>
  <w:style w:type="character" w:customStyle="1" w:styleId="HeaderChar">
    <w:name w:val="Header Char"/>
    <w:link w:val="Header"/>
    <w:rsid w:val="00940B5C"/>
    <w:rPr>
      <w:rFonts w:ascii="Smith&amp;NephewLF" w:hAnsi="Smith&amp;NephewLF"/>
    </w:rPr>
  </w:style>
  <w:style w:type="paragraph" w:customStyle="1" w:styleId="BodyText4">
    <w:name w:val="Body Text 4"/>
    <w:basedOn w:val="BodyText"/>
    <w:rsid w:val="00C63FD4"/>
    <w:pPr>
      <w:spacing w:before="20" w:after="20"/>
      <w:ind w:left="2880"/>
    </w:pPr>
    <w:rPr>
      <w:sz w:val="24"/>
    </w:rPr>
  </w:style>
  <w:style w:type="paragraph" w:styleId="BodyText">
    <w:name w:val="Body Text"/>
    <w:basedOn w:val="Normal"/>
    <w:link w:val="BodyTextChar"/>
    <w:rsid w:val="00C63FD4"/>
    <w:pPr>
      <w:spacing w:after="120"/>
    </w:pPr>
  </w:style>
  <w:style w:type="character" w:customStyle="1" w:styleId="BodyTextChar">
    <w:name w:val="Body Text Char"/>
    <w:link w:val="BodyText"/>
    <w:rsid w:val="00C63FD4"/>
    <w:rPr>
      <w:rFonts w:ascii="Smith&amp;NephewLF" w:hAnsi="Smith&amp;NephewLF"/>
    </w:rPr>
  </w:style>
  <w:style w:type="character" w:customStyle="1" w:styleId="hvr">
    <w:name w:val="hvr"/>
    <w:rsid w:val="00C071ED"/>
  </w:style>
  <w:style w:type="character" w:styleId="Emphasis">
    <w:name w:val="Emphasis"/>
    <w:uiPriority w:val="20"/>
    <w:qFormat/>
    <w:rsid w:val="00523F2B"/>
    <w:rPr>
      <w:i/>
      <w:iCs/>
    </w:rPr>
  </w:style>
  <w:style w:type="paragraph" w:styleId="ListParagraph">
    <w:name w:val="List Paragraph"/>
    <w:basedOn w:val="Normal"/>
    <w:uiPriority w:val="34"/>
    <w:qFormat/>
    <w:rsid w:val="00430E84"/>
    <w:pPr>
      <w:ind w:left="720"/>
    </w:pPr>
  </w:style>
  <w:style w:type="paragraph" w:styleId="NormalWeb">
    <w:name w:val="Normal (Web)"/>
    <w:basedOn w:val="Normal"/>
    <w:uiPriority w:val="99"/>
    <w:unhideWhenUsed/>
    <w:rsid w:val="00430E84"/>
    <w:pPr>
      <w:spacing w:before="100" w:beforeAutospacing="1" w:after="100" w:afterAutospacing="1"/>
    </w:pPr>
    <w:rPr>
      <w:rFonts w:ascii="Times New Roman" w:eastAsiaTheme="minorEastAsia" w:hAnsi="Times New Roman"/>
      <w:sz w:val="24"/>
      <w:szCs w:val="24"/>
    </w:rPr>
  </w:style>
  <w:style w:type="character" w:customStyle="1" w:styleId="Heading1Char">
    <w:name w:val="Heading 1 Char"/>
    <w:basedOn w:val="DefaultParagraphFont"/>
    <w:link w:val="Heading1"/>
    <w:uiPriority w:val="9"/>
    <w:rsid w:val="00430E84"/>
    <w:rPr>
      <w:rFonts w:ascii="Arial" w:hAnsi="Arial" w:cs="Arial"/>
      <w:b/>
      <w:bCs/>
      <w:kern w:val="32"/>
      <w:sz w:val="22"/>
      <w:szCs w:val="22"/>
    </w:rPr>
  </w:style>
  <w:style w:type="paragraph" w:styleId="Caption">
    <w:name w:val="caption"/>
    <w:basedOn w:val="Normal"/>
    <w:next w:val="Normal"/>
    <w:uiPriority w:val="35"/>
    <w:unhideWhenUsed/>
    <w:rsid w:val="00430E84"/>
    <w:pPr>
      <w:spacing w:after="200"/>
    </w:pPr>
    <w:rPr>
      <w:rFonts w:asciiTheme="minorHAnsi" w:eastAsiaTheme="minorHAnsi" w:hAnsiTheme="minorHAnsi" w:cstheme="minorBidi"/>
      <w:b/>
      <w:bCs/>
      <w:color w:val="4F81BD" w:themeColor="accent1"/>
      <w:sz w:val="18"/>
      <w:szCs w:val="18"/>
    </w:rPr>
  </w:style>
  <w:style w:type="character" w:styleId="CommentReference">
    <w:name w:val="annotation reference"/>
    <w:basedOn w:val="DefaultParagraphFont"/>
    <w:rsid w:val="00AA37B0"/>
    <w:rPr>
      <w:sz w:val="16"/>
      <w:szCs w:val="16"/>
    </w:rPr>
  </w:style>
  <w:style w:type="paragraph" w:styleId="CommentText">
    <w:name w:val="annotation text"/>
    <w:basedOn w:val="Normal"/>
    <w:link w:val="CommentTextChar"/>
    <w:rsid w:val="00AA37B0"/>
  </w:style>
  <w:style w:type="character" w:customStyle="1" w:styleId="CommentTextChar">
    <w:name w:val="Comment Text Char"/>
    <w:basedOn w:val="DefaultParagraphFont"/>
    <w:link w:val="CommentText"/>
    <w:rsid w:val="00AA37B0"/>
    <w:rPr>
      <w:rFonts w:ascii="Smith&amp;NephewLF" w:hAnsi="Smith&amp;NephewLF"/>
    </w:rPr>
  </w:style>
  <w:style w:type="paragraph" w:styleId="CommentSubject">
    <w:name w:val="annotation subject"/>
    <w:basedOn w:val="CommentText"/>
    <w:next w:val="CommentText"/>
    <w:link w:val="CommentSubjectChar"/>
    <w:semiHidden/>
    <w:unhideWhenUsed/>
    <w:rsid w:val="00C85A49"/>
    <w:rPr>
      <w:b/>
      <w:bCs/>
    </w:rPr>
  </w:style>
  <w:style w:type="character" w:customStyle="1" w:styleId="CommentSubjectChar">
    <w:name w:val="Comment Subject Char"/>
    <w:basedOn w:val="CommentTextChar"/>
    <w:link w:val="CommentSubject"/>
    <w:semiHidden/>
    <w:rsid w:val="00C85A49"/>
    <w:rPr>
      <w:rFonts w:ascii="Smith&amp;NephewLF" w:hAnsi="Smith&amp;NephewLF"/>
      <w:b/>
      <w:bCs/>
    </w:rPr>
  </w:style>
  <w:style w:type="paragraph" w:styleId="Revision">
    <w:name w:val="Revision"/>
    <w:hidden/>
    <w:uiPriority w:val="99"/>
    <w:semiHidden/>
    <w:rsid w:val="00ED373C"/>
    <w:rPr>
      <w:rFonts w:ascii="Smith&amp;NephewLF" w:hAnsi="Smith&amp;NephewLF"/>
    </w:rPr>
  </w:style>
  <w:style w:type="character" w:styleId="FollowedHyperlink">
    <w:name w:val="FollowedHyperlink"/>
    <w:basedOn w:val="DefaultParagraphFont"/>
    <w:semiHidden/>
    <w:unhideWhenUsed/>
    <w:rsid w:val="009364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779966">
      <w:bodyDiv w:val="1"/>
      <w:marLeft w:val="0"/>
      <w:marRight w:val="0"/>
      <w:marTop w:val="0"/>
      <w:marBottom w:val="0"/>
      <w:divBdr>
        <w:top w:val="none" w:sz="0" w:space="0" w:color="auto"/>
        <w:left w:val="none" w:sz="0" w:space="0" w:color="auto"/>
        <w:bottom w:val="none" w:sz="0" w:space="0" w:color="auto"/>
        <w:right w:val="none" w:sz="0" w:space="0" w:color="auto"/>
      </w:divBdr>
    </w:div>
    <w:div w:id="1352758148">
      <w:bodyDiv w:val="1"/>
      <w:marLeft w:val="0"/>
      <w:marRight w:val="0"/>
      <w:marTop w:val="0"/>
      <w:marBottom w:val="0"/>
      <w:divBdr>
        <w:top w:val="none" w:sz="0" w:space="0" w:color="auto"/>
        <w:left w:val="none" w:sz="0" w:space="0" w:color="auto"/>
        <w:bottom w:val="none" w:sz="0" w:space="0" w:color="auto"/>
        <w:right w:val="none" w:sz="0" w:space="0" w:color="auto"/>
      </w:divBdr>
    </w:div>
    <w:div w:id="183818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oodlandk\Desktop\Copy%20of%20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E6B158B0AE2A4D8A9DC5C1DA6AE36F" ma:contentTypeVersion="10" ma:contentTypeDescription="Create a new document." ma:contentTypeScope="" ma:versionID="51090a627b42e8e3edd13ee319946fd9">
  <xsd:schema xmlns:xsd="http://www.w3.org/2001/XMLSchema" xmlns:xs="http://www.w3.org/2001/XMLSchema" xmlns:p="http://schemas.microsoft.com/office/2006/metadata/properties" xmlns:ns2="2f11f7f7-7e78-4d31-984d-e27306cbe1ed" xmlns:ns3="2cc67b1f-abcd-4b26-a330-7e39ccd12d22" targetNamespace="http://schemas.microsoft.com/office/2006/metadata/properties" ma:root="true" ma:fieldsID="2cdc48295754ba7fd3b5348958bd1054" ns2:_="" ns3:_="">
    <xsd:import namespace="2f11f7f7-7e78-4d31-984d-e27306cbe1ed"/>
    <xsd:import namespace="2cc67b1f-abcd-4b26-a330-7e39ccd12d22"/>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1f7f7-7e78-4d31-984d-e27306cbe1e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cc67b1f-abcd-4b26-a330-7e39ccd12d2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824BC-6804-4A5F-881F-6F137349DEB2}">
  <ds:schemaRefs>
    <ds:schemaRef ds:uri="http://schemas.microsoft.com/sharepoint/v3/contenttype/forms"/>
  </ds:schemaRefs>
</ds:datastoreItem>
</file>

<file path=customXml/itemProps2.xml><?xml version="1.0" encoding="utf-8"?>
<ds:datastoreItem xmlns:ds="http://schemas.openxmlformats.org/officeDocument/2006/customXml" ds:itemID="{C711211A-ABEA-4BB2-9A7B-F140033EBD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8DFCEE-39C1-413E-973C-8EDDC5118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11f7f7-7e78-4d31-984d-e27306cbe1ed"/>
    <ds:schemaRef ds:uri="2cc67b1f-abcd-4b26-a330-7e39ccd12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1E3028-3A7B-4B9D-8B0E-A22542A8B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SRS.dot</Template>
  <TotalTime>13</TotalTime>
  <Pages>26</Pages>
  <Words>5966</Words>
  <Characters>34008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SRS.dot</vt:lpstr>
    </vt:vector>
  </TitlesOfParts>
  <Company>Endoscopy Division</Company>
  <LinksUpToDate>false</LinksUpToDate>
  <CharactersWithSpaces>39895</CharactersWithSpaces>
  <SharedDoc>false</SharedDoc>
  <HLinks>
    <vt:vector size="72" baseType="variant">
      <vt:variant>
        <vt:i4>1048638</vt:i4>
      </vt:variant>
      <vt:variant>
        <vt:i4>68</vt:i4>
      </vt:variant>
      <vt:variant>
        <vt:i4>0</vt:i4>
      </vt:variant>
      <vt:variant>
        <vt:i4>5</vt:i4>
      </vt:variant>
      <vt:variant>
        <vt:lpwstr/>
      </vt:variant>
      <vt:variant>
        <vt:lpwstr>_Toc402517951</vt:lpwstr>
      </vt:variant>
      <vt:variant>
        <vt:i4>1114174</vt:i4>
      </vt:variant>
      <vt:variant>
        <vt:i4>62</vt:i4>
      </vt:variant>
      <vt:variant>
        <vt:i4>0</vt:i4>
      </vt:variant>
      <vt:variant>
        <vt:i4>5</vt:i4>
      </vt:variant>
      <vt:variant>
        <vt:lpwstr/>
      </vt:variant>
      <vt:variant>
        <vt:lpwstr>_Toc402517949</vt:lpwstr>
      </vt:variant>
      <vt:variant>
        <vt:i4>1114174</vt:i4>
      </vt:variant>
      <vt:variant>
        <vt:i4>56</vt:i4>
      </vt:variant>
      <vt:variant>
        <vt:i4>0</vt:i4>
      </vt:variant>
      <vt:variant>
        <vt:i4>5</vt:i4>
      </vt:variant>
      <vt:variant>
        <vt:lpwstr/>
      </vt:variant>
      <vt:variant>
        <vt:lpwstr>_Toc402517947</vt:lpwstr>
      </vt:variant>
      <vt:variant>
        <vt:i4>1114174</vt:i4>
      </vt:variant>
      <vt:variant>
        <vt:i4>50</vt:i4>
      </vt:variant>
      <vt:variant>
        <vt:i4>0</vt:i4>
      </vt:variant>
      <vt:variant>
        <vt:i4>5</vt:i4>
      </vt:variant>
      <vt:variant>
        <vt:lpwstr/>
      </vt:variant>
      <vt:variant>
        <vt:lpwstr>_Toc402517946</vt:lpwstr>
      </vt:variant>
      <vt:variant>
        <vt:i4>1114174</vt:i4>
      </vt:variant>
      <vt:variant>
        <vt:i4>44</vt:i4>
      </vt:variant>
      <vt:variant>
        <vt:i4>0</vt:i4>
      </vt:variant>
      <vt:variant>
        <vt:i4>5</vt:i4>
      </vt:variant>
      <vt:variant>
        <vt:lpwstr/>
      </vt:variant>
      <vt:variant>
        <vt:lpwstr>_Toc402517945</vt:lpwstr>
      </vt:variant>
      <vt:variant>
        <vt:i4>1114174</vt:i4>
      </vt:variant>
      <vt:variant>
        <vt:i4>38</vt:i4>
      </vt:variant>
      <vt:variant>
        <vt:i4>0</vt:i4>
      </vt:variant>
      <vt:variant>
        <vt:i4>5</vt:i4>
      </vt:variant>
      <vt:variant>
        <vt:lpwstr/>
      </vt:variant>
      <vt:variant>
        <vt:lpwstr>_Toc402517944</vt:lpwstr>
      </vt:variant>
      <vt:variant>
        <vt:i4>1114174</vt:i4>
      </vt:variant>
      <vt:variant>
        <vt:i4>32</vt:i4>
      </vt:variant>
      <vt:variant>
        <vt:i4>0</vt:i4>
      </vt:variant>
      <vt:variant>
        <vt:i4>5</vt:i4>
      </vt:variant>
      <vt:variant>
        <vt:lpwstr/>
      </vt:variant>
      <vt:variant>
        <vt:lpwstr>_Toc402517943</vt:lpwstr>
      </vt:variant>
      <vt:variant>
        <vt:i4>1114174</vt:i4>
      </vt:variant>
      <vt:variant>
        <vt:i4>26</vt:i4>
      </vt:variant>
      <vt:variant>
        <vt:i4>0</vt:i4>
      </vt:variant>
      <vt:variant>
        <vt:i4>5</vt:i4>
      </vt:variant>
      <vt:variant>
        <vt:lpwstr/>
      </vt:variant>
      <vt:variant>
        <vt:lpwstr>_Toc402517941</vt:lpwstr>
      </vt:variant>
      <vt:variant>
        <vt:i4>1114174</vt:i4>
      </vt:variant>
      <vt:variant>
        <vt:i4>20</vt:i4>
      </vt:variant>
      <vt:variant>
        <vt:i4>0</vt:i4>
      </vt:variant>
      <vt:variant>
        <vt:i4>5</vt:i4>
      </vt:variant>
      <vt:variant>
        <vt:lpwstr/>
      </vt:variant>
      <vt:variant>
        <vt:lpwstr>_Toc402517940</vt:lpwstr>
      </vt:variant>
      <vt:variant>
        <vt:i4>1441854</vt:i4>
      </vt:variant>
      <vt:variant>
        <vt:i4>14</vt:i4>
      </vt:variant>
      <vt:variant>
        <vt:i4>0</vt:i4>
      </vt:variant>
      <vt:variant>
        <vt:i4>5</vt:i4>
      </vt:variant>
      <vt:variant>
        <vt:lpwstr/>
      </vt:variant>
      <vt:variant>
        <vt:lpwstr>_Toc402517939</vt:lpwstr>
      </vt:variant>
      <vt:variant>
        <vt:i4>1441854</vt:i4>
      </vt:variant>
      <vt:variant>
        <vt:i4>8</vt:i4>
      </vt:variant>
      <vt:variant>
        <vt:i4>0</vt:i4>
      </vt:variant>
      <vt:variant>
        <vt:i4>5</vt:i4>
      </vt:variant>
      <vt:variant>
        <vt:lpwstr/>
      </vt:variant>
      <vt:variant>
        <vt:lpwstr>_Toc402517938</vt:lpwstr>
      </vt:variant>
      <vt:variant>
        <vt:i4>1441854</vt:i4>
      </vt:variant>
      <vt:variant>
        <vt:i4>2</vt:i4>
      </vt:variant>
      <vt:variant>
        <vt:i4>0</vt:i4>
      </vt:variant>
      <vt:variant>
        <vt:i4>5</vt:i4>
      </vt:variant>
      <vt:variant>
        <vt:lpwstr/>
      </vt:variant>
      <vt:variant>
        <vt:lpwstr>_Toc402517937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SRS.dot</dc:title>
  <dc:subject>Specification format template</dc:subject>
  <dc:creator>woodlandk</dc:creator>
  <cp:lastModifiedBy>Tenney, Doug</cp:lastModifiedBy>
  <cp:revision>3</cp:revision>
  <cp:lastPrinted>2018-09-27T15:32:00Z</cp:lastPrinted>
  <dcterms:created xsi:type="dcterms:W3CDTF">2019-06-18T16:25:00Z</dcterms:created>
  <dcterms:modified xsi:type="dcterms:W3CDTF">2019-06-27T17:45:00Z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0x01010018E6B158B0AE2A4D8A9DC5C1DA6AE36F</vt:lpwstr>
  </property>
</Properties>
</file>