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April - November 2023: Main measurement campaign</w:t>
      </w:r>
    </w:p>
    <w:p w:rsidR="00000000" w:rsidDel="00000000" w:rsidP="00000000" w:rsidRDefault="00000000" w:rsidRPr="00000000" w14:paraId="00000003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November - December 2023: Harvest, drying, biomass assessment, microtome cutting</w:t>
      </w:r>
    </w:p>
    <w:p w:rsidR="00000000" w:rsidDel="00000000" w:rsidP="00000000" w:rsidRDefault="00000000" w:rsidRPr="00000000" w14:paraId="00000004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December 2023 - February 2024: microtome cutting, imaging and image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Public Archiving:</w:t>
      </w:r>
    </w:p>
    <w:p w:rsidR="00000000" w:rsidDel="00000000" w:rsidP="00000000" w:rsidRDefault="00000000" w:rsidRPr="00000000" w14:paraId="00000007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Enter when data should be (or was) publicly-archived following lab data management plan.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 December 2023</w:t>
      </w:r>
    </w:p>
    <w:p w:rsidR="00000000" w:rsidDel="00000000" w:rsidP="00000000" w:rsidRDefault="00000000" w:rsidRPr="00000000" w14:paraId="0000000A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rtl w:val="0"/>
        </w:rPr>
        <w:t xml:space="preserve">Assess the flexibility of growth patterns if source or sink activities are downregulated by defoliation or drought treatments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F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Lizzie </w:t>
      </w:r>
    </w:p>
    <w:p w:rsidR="00000000" w:rsidDel="00000000" w:rsidP="00000000" w:rsidRDefault="00000000" w:rsidRPr="00000000" w14:paraId="00000010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Christophe Rouleau-Desrochers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crouleau@mail.ubc.ca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Britany Wu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briwuuu@student.ubc.ca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Justin Ngo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ngojustintwz1@gmail.com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Julie Sieg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jsieg01@mail.ubc.ca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Dajeong Kim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dajeong.kim@ubc.ca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Sylvia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nphhuong@student.ubc.ca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545454545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.000545454545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A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github, midge). Link to item if at all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2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3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info on how to track down all locations given in table below (even if link fails). Two good examples given below -- delete these for your file!</w:t>
      </w:r>
    </w:p>
    <w:p w:rsidR="00000000" w:rsidDel="00000000" w:rsidP="00000000" w:rsidRDefault="00000000" w:rsidRPr="00000000" w14:paraId="00000025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https://github.com/lizzieinvancouver/buds/tree/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midge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Give location (needs to be on the part backed up)</w:t>
      </w:r>
    </w:p>
    <w:p w:rsidR="00000000" w:rsidDel="00000000" w:rsidP="00000000" w:rsidRDefault="00000000" w:rsidRPr="00000000" w14:paraId="00000028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github, midge). Link to item if at all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2F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3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Any amendments to when public archiving happen should mentioned here and an asterisk given above where archiving date is given.</w:t>
      </w:r>
    </w:p>
    <w:p w:rsidR="00000000" w:rsidDel="00000000" w:rsidP="00000000" w:rsidRDefault="00000000" w:rsidRPr="00000000" w14:paraId="0000003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 sure all your data is somewhere where it is backed up as per the data management plan.</w:t>
      </w:r>
    </w:p>
    <w:p w:rsidR="00000000" w:rsidDel="00000000" w:rsidP="00000000" w:rsidRDefault="00000000" w:rsidRPr="00000000" w14:paraId="00000034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Check this file for accuracy, and update as needed, every 6 months or sooner.</w:t>
      </w:r>
    </w:p>
    <w:p w:rsidR="00000000" w:rsidDel="00000000" w:rsidP="00000000" w:rsidRDefault="00000000" w:rsidRPr="00000000" w14:paraId="00000036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905626" cy="32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26" cy="32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phhuong@student.ubc.ca" TargetMode="External"/><Relationship Id="rId10" Type="http://schemas.openxmlformats.org/officeDocument/2006/relationships/hyperlink" Target="mailto:dajeong.kim@ubc.ca" TargetMode="External"/><Relationship Id="rId13" Type="http://schemas.openxmlformats.org/officeDocument/2006/relationships/hyperlink" Target="https://github.com/lizzieinvancouver/buds/tree/master/analyses/data" TargetMode="External"/><Relationship Id="rId12" Type="http://schemas.openxmlformats.org/officeDocument/2006/relationships/hyperlink" Target="https://github.com/lizzieinvancouver/buds/tree/master/analyses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sieg01@mail.ubc.ca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crouleau@mail.ubc.ca" TargetMode="External"/><Relationship Id="rId7" Type="http://schemas.openxmlformats.org/officeDocument/2006/relationships/hyperlink" Target="mailto:briwuuu@student.ubc.ca" TargetMode="External"/><Relationship Id="rId8" Type="http://schemas.openxmlformats.org/officeDocument/2006/relationships/hyperlink" Target="mailto:ngojustintwz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