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Date of study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 2015 - July 2017 (referred to as ‘original’); data updated in Summer 2019 (update2019)</w:t>
      </w:r>
    </w:p>
    <w:p w:rsidR="00000000" w:rsidDel="00000000" w:rsidP="00000000" w:rsidRDefault="00000000" w:rsidRPr="00000000" w14:paraId="00000003">
      <w:pPr>
        <w:pageBreakBefore w:val="0"/>
        <w:rPr>
          <w:i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 xml:space="preserve">July 2019 (published budburst data, see below)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30 November 2023 (before: 5 January 2021)</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Goal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Quantitative review of literature on environmental control of spring phenology in woody plants, with a focus on addressing the relative strength of photoperiod to temperature control of budburst, as well as length and intensity of winter chilling.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Contributors</w:t>
      </w:r>
    </w:p>
    <w:p w:rsidR="00000000" w:rsidDel="00000000" w:rsidP="00000000" w:rsidRDefault="00000000" w:rsidRPr="00000000" w14:paraId="0000000E">
      <w:pPr>
        <w:pageBreakBefore w:val="0"/>
        <w:rPr/>
      </w:pPr>
      <w:r w:rsidDel="00000000" w:rsidR="00000000" w:rsidRPr="00000000">
        <w:rPr>
          <w:rtl w:val="0"/>
        </w:rPr>
        <w:t xml:space="preserve">Elizabeth Wolkovich - </w:t>
      </w:r>
      <w:hyperlink r:id="rId6">
        <w:r w:rsidDel="00000000" w:rsidR="00000000" w:rsidRPr="00000000">
          <w:rPr>
            <w:color w:val="1155cc"/>
            <w:u w:val="single"/>
            <w:rtl w:val="0"/>
          </w:rPr>
          <w:t xml:space="preserve">e.wolkovich@ubc.ca</w:t>
        </w:r>
      </w:hyperlink>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Ailene Ettinger - </w:t>
      </w:r>
      <w:hyperlink r:id="rId7">
        <w:r w:rsidDel="00000000" w:rsidR="00000000" w:rsidRPr="00000000">
          <w:rPr>
            <w:color w:val="1155cc"/>
            <w:u w:val="single"/>
            <w:rtl w:val="0"/>
          </w:rPr>
          <w:t xml:space="preserve">aettinger@fas.harvard.edu</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Catherine Chamberlain - </w:t>
      </w:r>
      <w:hyperlink r:id="rId8">
        <w:r w:rsidDel="00000000" w:rsidR="00000000" w:rsidRPr="00000000">
          <w:rPr>
            <w:color w:val="1155cc"/>
            <w:u w:val="single"/>
            <w:rtl w:val="0"/>
          </w:rPr>
          <w:t xml:space="preserve">cchamberlain@g.harvard.edu</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Daniel Buonaiuto -  </w:t>
      </w:r>
      <w:hyperlink r:id="rId9">
        <w:r w:rsidDel="00000000" w:rsidR="00000000" w:rsidRPr="00000000">
          <w:rPr>
            <w:color w:val="1155cc"/>
            <w:u w:val="single"/>
            <w:rtl w:val="0"/>
          </w:rPr>
          <w:t xml:space="preserve">dbuonaiuto@g.harvard.edu</w:t>
        </w:r>
      </w:hyperlink>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Ignacio Morales-Castilla - </w:t>
      </w:r>
      <w:hyperlink r:id="rId10">
        <w:r w:rsidDel="00000000" w:rsidR="00000000" w:rsidRPr="00000000">
          <w:rPr>
            <w:color w:val="1155cc"/>
            <w:u w:val="single"/>
            <w:rtl w:val="0"/>
          </w:rPr>
          <w:t xml:space="preserve">moralescastilla@fas.harvard.edu</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Deirdre Loughnan - </w:t>
      </w:r>
      <w:hyperlink r:id="rId11">
        <w:r w:rsidDel="00000000" w:rsidR="00000000" w:rsidRPr="00000000">
          <w:rPr>
            <w:color w:val="1155cc"/>
            <w:u w:val="single"/>
            <w:rtl w:val="0"/>
          </w:rPr>
          <w:t xml:space="preserve">deirdre.loughnan@gmail.com</w:t>
        </w:r>
      </w:hyperlink>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Darwin Sodhi - </w:t>
      </w:r>
      <w:hyperlink r:id="rId12">
        <w:r w:rsidDel="00000000" w:rsidR="00000000" w:rsidRPr="00000000">
          <w:rPr>
            <w:color w:val="1155cc"/>
            <w:u w:val="single"/>
            <w:rtl w:val="0"/>
          </w:rPr>
          <w:t xml:space="preserve">darwin193@live.com</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Mira Garner - </w:t>
      </w:r>
      <w:hyperlink r:id="rId13">
        <w:r w:rsidDel="00000000" w:rsidR="00000000" w:rsidRPr="00000000">
          <w:rPr>
            <w:color w:val="1155cc"/>
            <w:u w:val="single"/>
            <w:rtl w:val="0"/>
          </w:rPr>
          <w:t xml:space="preserve">mira.garner@gmail.com</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Geoff Legault - </w:t>
      </w:r>
      <w:hyperlink r:id="rId14">
        <w:r w:rsidDel="00000000" w:rsidR="00000000" w:rsidRPr="00000000">
          <w:rPr>
            <w:color w:val="1155cc"/>
            <w:u w:val="single"/>
            <w:rtl w:val="0"/>
          </w:rPr>
          <w:t xml:space="preserve">glegau01@mail.ubc.ca</w:t>
        </w:r>
      </w:hyperlink>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Faith Jones - </w:t>
      </w:r>
      <w:hyperlink r:id="rId15">
        <w:r w:rsidDel="00000000" w:rsidR="00000000" w:rsidRPr="00000000">
          <w:rPr>
            <w:color w:val="1155cc"/>
            <w:u w:val="single"/>
            <w:rtl w:val="0"/>
          </w:rPr>
          <w:t xml:space="preserve">fjones01@mail.ubc.ca</w:t>
        </w:r>
      </w:hyperlink>
      <w:r w:rsidDel="00000000" w:rsidR="00000000" w:rsidRPr="00000000">
        <w:rPr>
          <w:rtl w:val="0"/>
        </w:rPr>
        <w:t xml:space="preserve"> </w:t>
      </w:r>
    </w:p>
    <w:p w:rsidR="00000000" w:rsidDel="00000000" w:rsidP="00000000" w:rsidRDefault="00000000" w:rsidRPr="00000000" w14:paraId="00000018">
      <w:pPr>
        <w:pageBreakBefore w:val="0"/>
        <w:rPr>
          <w:i w:val="1"/>
        </w:rPr>
      </w:pPr>
      <w:r w:rsidDel="00000000" w:rsidR="00000000" w:rsidRPr="00000000">
        <w:rPr>
          <w:rtl w:val="0"/>
        </w:rPr>
        <w:t xml:space="preserve">Other collaborators (alphabetical): Dan Flynn, Jehane Samaha, Tim Savas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 Flynn - </w:t>
      </w:r>
      <w:hyperlink r:id="rId16">
        <w:r w:rsidDel="00000000" w:rsidR="00000000" w:rsidRPr="00000000">
          <w:rPr>
            <w:color w:val="1155cc"/>
            <w:u w:val="single"/>
            <w:rtl w:val="0"/>
          </w:rPr>
          <w:t xml:space="preserve">flynn@fas.harvard.edu</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rPr>
          <w:i w:val="1"/>
        </w:rPr>
      </w:pPr>
      <w:r w:rsidDel="00000000" w:rsidR="00000000" w:rsidRPr="00000000">
        <w:rPr>
          <w:i w:val="1"/>
          <w:rtl w:val="0"/>
        </w:rPr>
        <w:t xml:space="preserve">General Files</w:t>
      </w:r>
    </w:p>
    <w:p w:rsidR="00000000" w:rsidDel="00000000" w:rsidP="00000000" w:rsidRDefault="00000000" w:rsidRPr="00000000" w14:paraId="0000001C">
      <w:pPr>
        <w:pageBreakBefore w:val="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pPr>
            <w:r w:rsidDel="00000000" w:rsidR="00000000" w:rsidRPr="00000000">
              <w:rPr>
                <w:rtl w:val="0"/>
              </w:rPr>
              <w:t xml:space="preserve">Overview</w:t>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hyperlink r:id="rId17">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Overview of project, general goals and analyses, authorship, etc.</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hyperlink r:id="rId18">
              <w:r w:rsidDel="00000000" w:rsidR="00000000" w:rsidRPr="00000000">
                <w:rPr>
                  <w:color w:val="1155cc"/>
                  <w:u w:val="single"/>
                  <w:rtl w:val="0"/>
                </w:rPr>
                <w:t xml:space="preserve">Github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Some basic info in the </w:t>
            </w:r>
            <w:hyperlink r:id="rId19">
              <w:r w:rsidDel="00000000" w:rsidR="00000000" w:rsidRPr="00000000">
                <w:rPr>
                  <w:color w:val="1155cc"/>
                  <w:u w:val="single"/>
                  <w:rtl w:val="0"/>
                </w:rPr>
                <w:t xml:space="preserve">earlywriting</w:t>
              </w:r>
            </w:hyperlink>
            <w:r w:rsidDel="00000000" w:rsidR="00000000" w:rsidRPr="00000000">
              <w:rPr>
                <w:rtl w:val="0"/>
              </w:rPr>
              <w:t xml:space="preserve"> and more exact info </w:t>
            </w:r>
            <w:hyperlink r:id="rId20">
              <w:r w:rsidDel="00000000" w:rsidR="00000000" w:rsidRPr="00000000">
                <w:rPr>
                  <w:color w:val="1155cc"/>
                  <w:u w:val="single"/>
                  <w:rtl w:val="0"/>
                </w:rPr>
                <w:t xml:space="preserve">here</w:t>
              </w:r>
            </w:hyperlink>
            <w:r w:rsidDel="00000000" w:rsidR="00000000" w:rsidRPr="00000000">
              <w:rPr>
                <w:rtl w:val="0"/>
              </w:rPr>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hyperlink r:id="rId21">
              <w:r w:rsidDel="00000000" w:rsidR="00000000" w:rsidRPr="00000000">
                <w:rPr>
                  <w:color w:val="1155cc"/>
                  <w:u w:val="single"/>
                  <w:rtl w:val="0"/>
                </w:rPr>
                <w:t xml:space="preserve">Github to do list</w:t>
              </w:r>
            </w:hyperlink>
            <w:r w:rsidDel="00000000" w:rsidR="00000000" w:rsidRPr="00000000">
              <w:rPr>
                <w:rtl w:val="0"/>
              </w:rPr>
            </w:r>
          </w:p>
          <w:p w:rsidR="00000000" w:rsidDel="00000000" w:rsidP="00000000" w:rsidRDefault="00000000" w:rsidRPr="00000000" w14:paraId="00000029">
            <w:pPr>
              <w:pageBreakBefore w:val="0"/>
              <w:widowControl w:val="0"/>
              <w:spacing w:line="240" w:lineRule="auto"/>
              <w:rPr/>
            </w:pPr>
            <w:hyperlink r:id="rId22">
              <w:r w:rsidDel="00000000" w:rsidR="00000000" w:rsidRPr="00000000">
                <w:rPr>
                  <w:color w:val="1155cc"/>
                  <w:u w:val="single"/>
                  <w:rtl w:val="0"/>
                </w:rPr>
                <w:t xml:space="preserve">Github issues</w:t>
              </w:r>
            </w:hyperlink>
            <w:r w:rsidDel="00000000" w:rsidR="00000000" w:rsidRPr="00000000">
              <w:rPr>
                <w:rtl w:val="0"/>
              </w:rPr>
            </w:r>
          </w:p>
          <w:p w:rsidR="00000000" w:rsidDel="00000000" w:rsidP="00000000" w:rsidRDefault="00000000" w:rsidRPr="00000000" w14:paraId="0000002A">
            <w:pPr>
              <w:pageBreakBefore w:val="0"/>
              <w:widowControl w:val="0"/>
              <w:spacing w:line="240" w:lineRule="auto"/>
              <w:rPr/>
            </w:pPr>
            <w:hyperlink r:id="rId23">
              <w:r w:rsidDel="00000000" w:rsidR="00000000" w:rsidRPr="00000000">
                <w:rPr>
                  <w:color w:val="1155cc"/>
                  <w:u w:val="single"/>
                  <w:rtl w:val="0"/>
                </w:rPr>
                <w:t xml:space="preserve">Wiki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To-do list for analysis work, data processing, and paper writing</w:t>
            </w:r>
          </w:p>
        </w:tc>
      </w:tr>
    </w:tbl>
    <w:p w:rsidR="00000000" w:rsidDel="00000000" w:rsidP="00000000" w:rsidRDefault="00000000" w:rsidRPr="00000000" w14:paraId="0000002C">
      <w:pPr>
        <w:pageBreakBefore w:val="0"/>
        <w:rPr>
          <w:i w:val="1"/>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 and Code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Github</w:t>
      </w:r>
      <w:r w:rsidDel="00000000" w:rsidR="00000000" w:rsidRPr="00000000">
        <w:rPr>
          <w:rtl w:val="0"/>
        </w:rPr>
        <w:t xml:space="preserve"> </w:t>
      </w:r>
      <w:hyperlink r:id="rId24">
        <w:r w:rsidDel="00000000" w:rsidR="00000000" w:rsidRPr="00000000">
          <w:rPr>
            <w:color w:val="1155cc"/>
            <w:u w:val="single"/>
            <w:rtl w:val="0"/>
          </w:rPr>
          <w:t xml:space="preserve">https://github.com/lizzieinvancouver/</w:t>
        </w:r>
      </w:hyperlink>
      <w:r w:rsidDel="00000000" w:rsidR="00000000" w:rsidRPr="00000000">
        <w:rPr>
          <w:rtl w:val="0"/>
        </w:rPr>
        <w:t xml:space="preserve">ospree</w:t>
      </w:r>
    </w:p>
    <w:p w:rsidR="00000000" w:rsidDel="00000000" w:rsidP="00000000" w:rsidRDefault="00000000" w:rsidRPr="00000000" w14:paraId="00000030">
      <w:pPr>
        <w:pageBreakBefore w:val="0"/>
        <w:rPr/>
      </w:pPr>
      <w:r w:rsidDel="00000000" w:rsidR="00000000" w:rsidRPr="00000000">
        <w:rPr>
          <w:b w:val="1"/>
          <w:rtl w:val="0"/>
        </w:rPr>
        <w:t xml:space="preserve">W drive:</w:t>
      </w:r>
      <w:r w:rsidDel="00000000" w:rsidR="00000000" w:rsidRPr="00000000">
        <w:rPr>
          <w:rtl w:val="0"/>
        </w:rPr>
        <w:t xml:space="preserve"> WeldShare &gt; Wolkovich Lab &gt; Budburst Review </w:t>
      </w:r>
    </w:p>
    <w:p w:rsidR="00000000" w:rsidDel="00000000" w:rsidP="00000000" w:rsidRDefault="00000000" w:rsidRPr="00000000" w14:paraId="00000031">
      <w:pPr>
        <w:pageBreakBefore w:val="0"/>
        <w:rPr/>
      </w:pPr>
      <w:r w:rsidDel="00000000" w:rsidR="00000000" w:rsidRPr="00000000">
        <w:rPr>
          <w:b w:val="1"/>
          <w:rtl w:val="0"/>
        </w:rPr>
        <w:t xml:space="preserve">External hard drive</w:t>
      </w:r>
      <w:r w:rsidDel="00000000" w:rsidR="00000000" w:rsidRPr="00000000">
        <w:rPr>
          <w:rtl w:val="0"/>
        </w:rPr>
        <w:t xml:space="preserve"> (Mac formatted) OSPREE climate</w:t>
      </w:r>
    </w:p>
    <w:p w:rsidR="00000000" w:rsidDel="00000000" w:rsidP="00000000" w:rsidRDefault="00000000" w:rsidRPr="00000000" w14:paraId="00000032">
      <w:pPr>
        <w:pageBreakBefore w:val="0"/>
        <w:rPr/>
      </w:pPr>
      <w:r w:rsidDel="00000000" w:rsidR="00000000" w:rsidRPr="00000000">
        <w:rPr>
          <w:b w:val="1"/>
          <w:rtl w:val="0"/>
        </w:rPr>
        <w:t xml:space="preserve">Published data</w:t>
      </w:r>
      <w:r w:rsidDel="00000000" w:rsidR="00000000" w:rsidRPr="00000000">
        <w:rPr>
          <w:rtl w:val="0"/>
        </w:rPr>
        <w:t xml:space="preserve"> (Budburst data only, with chilling) Elizabeth Wolkovich, Ailene Ettinger, Daniel Flynn, Tim Savas, Catherine Chamberlain, et al. 2019. Observed Spring Phenology Responses in Experimental Environments (OSPREE). Knowledge Network for Biocomplexity. doi:10.5063/F1CZ35KB.</w:t>
      </w:r>
      <w:hyperlink r:id="rId25">
        <w:r w:rsidDel="00000000" w:rsidR="00000000" w:rsidRPr="00000000">
          <w:rPr>
            <w:color w:val="1155cc"/>
            <w:u w:val="single"/>
            <w:rtl w:val="0"/>
          </w:rPr>
          <w:t xml:space="preserve">https://knb.ecoinformatics.org/view/doi%3A10.5063%2FF1CZ35KB</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published on knb the following version: ospree_clean_withchill_BB.csv, with some extraneous columns removed. Code used to create this slightly modified version is </w:t>
      </w:r>
      <w:hyperlink r:id="rId26">
        <w:r w:rsidDel="00000000" w:rsidR="00000000" w:rsidRPr="00000000">
          <w:rPr>
            <w:color w:val="1155cc"/>
            <w:u w:val="single"/>
            <w:rtl w:val="0"/>
          </w:rPr>
          <w:t xml:space="preserve">here</w:t>
        </w:r>
      </w:hyperlink>
      <w:r w:rsidDel="00000000" w:rsidR="00000000" w:rsidRPr="00000000">
        <w:rPr>
          <w:rtl w:val="0"/>
        </w:rPr>
        <w:t xml:space="preserve"> (bbculdesac/docs/budburst/code_for_knb_optionB_Used) on GitHub.</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continued to update the KNB data posting! Most recently in fall 2023, we included new files for Nacho’s phylogeny ms.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Master dataset:</w:t>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o</w:t>
            </w:r>
            <w:r w:rsidDel="00000000" w:rsidR="00000000" w:rsidRPr="00000000">
              <w:rPr>
                <w:rtl w:val="0"/>
              </w:rPr>
              <w:t xml:space="preserve">spree.csv</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hyperlink r:id="rId27">
              <w:r w:rsidDel="00000000" w:rsidR="00000000" w:rsidRPr="00000000">
                <w:rPr>
                  <w:color w:val="1155cc"/>
                  <w:u w:val="single"/>
                  <w:rtl w:val="0"/>
                </w:rPr>
                <w:t xml:space="preserve">Github: analyses/input</w:t>
              </w:r>
            </w:hyperlink>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Raw phenology records from experiments in csv format; needs cleaning</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(over 12k rows in original database; update is over 16k 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ourier New" w:cs="Courier New" w:eastAsia="Courier New" w:hAnsi="Courier New"/>
              </w:rPr>
            </w:pPr>
            <w:r w:rsidDel="00000000" w:rsidR="00000000" w:rsidRPr="00000000">
              <w:rPr>
                <w:rtl w:val="0"/>
              </w:rPr>
              <w:t xml:space="preserve">General cleaning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hyperlink r:id="rId28">
              <w:r w:rsidDel="00000000" w:rsidR="00000000" w:rsidRPr="00000000">
                <w:rPr>
                  <w:color w:val="1155cc"/>
                  <w:u w:val="single"/>
                  <w:rtl w:val="0"/>
                </w:rPr>
                <w:t xml:space="preserve">Github: analyses/cleaning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Set of scripts to clean data centralized and called from cleanmerge_all.R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Creates chilling data and does a good deal of cleaning along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hyperlink r:id="rId29">
              <w:r w:rsidDel="00000000" w:rsidR="00000000" w:rsidRPr="00000000">
                <w:rPr>
                  <w:color w:val="1155cc"/>
                  <w:u w:val="single"/>
                  <w:rtl w:val="0"/>
                </w:rPr>
                <w:t xml:space="preserve">Github: analyses/chilling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Scripts to pull climate data for chilling, and cleans a lot related to chilling while doing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Cleaning files for budburst analyses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hyperlink r:id="rId30">
              <w:r w:rsidDel="00000000" w:rsidR="00000000" w:rsidRPr="00000000">
                <w:rPr>
                  <w:color w:val="1155cc"/>
                  <w:u w:val="single"/>
                  <w:rtl w:val="0"/>
                </w:rPr>
                <w:t xml:space="preserve">Github: analyses/bb_analyses/cleaning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Set of scripts to clean data for budburst analyses centralized and called from bb_cleanmerge_all.R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rFonts w:ascii="Courier New" w:cs="Courier New" w:eastAsia="Courier New" w:hAnsi="Courier New"/>
              </w:rPr>
            </w:pPr>
            <w:r w:rsidDel="00000000" w:rsidR="00000000" w:rsidRPr="00000000">
              <w:rPr>
                <w:rtl w:val="0"/>
              </w:rPr>
              <w:t xml:space="preserve">Climate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W Share: Wolkovich lab &gt; Budburst Review &gt; Ospree &gt; climate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.nc formatted files with climatic data for NAm and Europe (&gt;108Gb)</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See below for notes file on where these climate data come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notes/dailyclimatedata.txt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hyperlink r:id="rId31">
              <w:r w:rsidDel="00000000" w:rsidR="00000000" w:rsidRPr="00000000">
                <w:rPr>
                  <w:color w:val="1155cc"/>
                  <w:u w:val="single"/>
                  <w:rtl w:val="0"/>
                </w:rPr>
                <w:t xml:space="preserve">Github: notes/</w:t>
              </w:r>
            </w:hyperlink>
            <w:r w:rsidDel="00000000" w:rsidR="00000000" w:rsidRPr="00000000">
              <w:rPr>
                <w:rtl w:val="0"/>
              </w:rPr>
              <w:t xml:space="preserve">dailyclimatedata.txt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.txt file describing where to download our climate data for Europe and North America. Includes information on 2019 update and information on past data used for previous manuscripts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ospree_clean.csv </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hyperlink r:id="rId32">
              <w:r w:rsidDel="00000000" w:rsidR="00000000" w:rsidRPr="00000000">
                <w:rPr>
                  <w:color w:val="1155cc"/>
                  <w:u w:val="single"/>
                  <w:rtl w:val="0"/>
                </w:rPr>
                <w:t xml:space="preserve">Github: analyses/output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Cleaned phenology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Budburst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hyperlink r:id="rId33">
              <w:r w:rsidDel="00000000" w:rsidR="00000000" w:rsidRPr="00000000">
                <w:rPr>
                  <w:color w:val="1155cc"/>
                  <w:u w:val="single"/>
                  <w:rtl w:val="0"/>
                </w:rPr>
                <w:t xml:space="preserve">Github: analyses/bb_analysis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Stan and rstanarm models for days to budburst analyses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Also known as: </w:t>
      </w:r>
      <w:r w:rsidDel="00000000" w:rsidR="00000000" w:rsidRPr="00000000">
        <w:rPr>
          <w:b w:val="1"/>
          <w:rtl w:val="0"/>
        </w:rPr>
        <w:t xml:space="preserve">OSPREE </w:t>
      </w:r>
      <w:r w:rsidDel="00000000" w:rsidR="00000000" w:rsidRPr="00000000">
        <w:rPr>
          <w:rtl w:val="0"/>
        </w:rPr>
        <w:t xml:space="preserve">- Observed Spring Phenology Responses in Éxperimental Environments</w:t>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lizzieinvancouver/ospree/tree/master/notes/litreviewnotes" TargetMode="External"/><Relationship Id="rId22" Type="http://schemas.openxmlformats.org/officeDocument/2006/relationships/hyperlink" Target="https://github.com/lizzieinvancouver/ospree/issues" TargetMode="External"/><Relationship Id="rId21" Type="http://schemas.openxmlformats.org/officeDocument/2006/relationships/hyperlink" Target="https://github.com/lizzieinvancouver/ospree/blob/master/ospree_todo.txt" TargetMode="External"/><Relationship Id="rId24" Type="http://schemas.openxmlformats.org/officeDocument/2006/relationships/hyperlink" Target="https://github.com/lizzieinvancouver/buds/tree/master/analyses/data" TargetMode="External"/><Relationship Id="rId23" Type="http://schemas.openxmlformats.org/officeDocument/2006/relationships/hyperlink" Target="https://github.com/lizzieinvancouver/ospree/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buonaiuto@g.harvard.edu" TargetMode="External"/><Relationship Id="rId26" Type="http://schemas.openxmlformats.org/officeDocument/2006/relationships/hyperlink" Target="https://github.com/lizzieinvancouver/ospree/tree/bbculdesac/docs/budburst/code_for_knb_optionB_Used" TargetMode="External"/><Relationship Id="rId25" Type="http://schemas.openxmlformats.org/officeDocument/2006/relationships/hyperlink" Target="https://knb.ecoinformatics.org/view/doi%3A10.5063%2FF1CZ35KB" TargetMode="External"/><Relationship Id="rId28" Type="http://schemas.openxmlformats.org/officeDocument/2006/relationships/hyperlink" Target="https://github.com/lizzieinvancouver/ospree/tree/master/analyses/cleaning" TargetMode="External"/><Relationship Id="rId27" Type="http://schemas.openxmlformats.org/officeDocument/2006/relationships/hyperlink" Target="https://github.com/lizzieinvancouver/ospree/tree/master/analyses/input" TargetMode="External"/><Relationship Id="rId5" Type="http://schemas.openxmlformats.org/officeDocument/2006/relationships/styles" Target="styles.xml"/><Relationship Id="rId6" Type="http://schemas.openxmlformats.org/officeDocument/2006/relationships/hyperlink" Target="mailto:e.wolkovich@ubc.ca" TargetMode="External"/><Relationship Id="rId29" Type="http://schemas.openxmlformats.org/officeDocument/2006/relationships/hyperlink" Target="https://github.com/lizzieinvancouver/ospree/tree/master/analyses/chilling" TargetMode="External"/><Relationship Id="rId7" Type="http://schemas.openxmlformats.org/officeDocument/2006/relationships/hyperlink" Target="mailto:aettinger@fas.harvard.edu" TargetMode="External"/><Relationship Id="rId8" Type="http://schemas.openxmlformats.org/officeDocument/2006/relationships/hyperlink" Target="mailto:cchamberlain@g.harvard.edu" TargetMode="External"/><Relationship Id="rId31" Type="http://schemas.openxmlformats.org/officeDocument/2006/relationships/hyperlink" Target="https://github.com/lizzieinvancouver/ospree/blob/master/notes/dailyclimatedata.txt" TargetMode="External"/><Relationship Id="rId30" Type="http://schemas.openxmlformats.org/officeDocument/2006/relationships/hyperlink" Target="https://github.com/lizzieinvancouver/ospree/tree/master/analyses/bb_analysis" TargetMode="External"/><Relationship Id="rId11" Type="http://schemas.openxmlformats.org/officeDocument/2006/relationships/hyperlink" Target="mailto:deirdre.loughnan@gmail.com" TargetMode="External"/><Relationship Id="rId33" Type="http://schemas.openxmlformats.org/officeDocument/2006/relationships/hyperlink" Target="https://github.com/lizzieinvancouver/ospree/tree/master/analyses/bb_analysis" TargetMode="External"/><Relationship Id="rId10" Type="http://schemas.openxmlformats.org/officeDocument/2006/relationships/hyperlink" Target="mailto:moralescastilla@fas.harvard.edu" TargetMode="External"/><Relationship Id="rId32" Type="http://schemas.openxmlformats.org/officeDocument/2006/relationships/hyperlink" Target="https://github.com/lizzieinvancouver/ospree/tree/master/analyses/output" TargetMode="External"/><Relationship Id="rId13" Type="http://schemas.openxmlformats.org/officeDocument/2006/relationships/hyperlink" Target="mailto:mira.garner@gmail.com" TargetMode="External"/><Relationship Id="rId12" Type="http://schemas.openxmlformats.org/officeDocument/2006/relationships/hyperlink" Target="mailto:darwin193@live.com" TargetMode="External"/><Relationship Id="rId15" Type="http://schemas.openxmlformats.org/officeDocument/2006/relationships/hyperlink" Target="mailto:fjones01@mail.ubc.ca" TargetMode="External"/><Relationship Id="rId14" Type="http://schemas.openxmlformats.org/officeDocument/2006/relationships/hyperlink" Target="mailto:glegau01@mail.ubc.ca" TargetMode="External"/><Relationship Id="rId17" Type="http://schemas.openxmlformats.org/officeDocument/2006/relationships/hyperlink" Target="https://github.com/lizzieinvancouver/ospree/blob/master/README.txt" TargetMode="External"/><Relationship Id="rId16" Type="http://schemas.openxmlformats.org/officeDocument/2006/relationships/hyperlink" Target="mailto:flynn@fas.harvard.edu" TargetMode="External"/><Relationship Id="rId19" Type="http://schemas.openxmlformats.org/officeDocument/2006/relationships/hyperlink" Target="https://github.com/lizzieinvancouver/ospree/tree/master/notes/earlywriting" TargetMode="External"/><Relationship Id="rId18" Type="http://schemas.openxmlformats.org/officeDocument/2006/relationships/hyperlink" Target="https://github.com/lizzieinvancouver/ospree/blob/master/writing/Bud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