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Date of study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 2018</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hd w:fill="fff2cc" w:val="clear"/>
        </w:rPr>
      </w:pPr>
      <w:r w:rsidDel="00000000" w:rsidR="00000000" w:rsidRPr="00000000">
        <w:rPr>
          <w:rtl w:val="0"/>
        </w:rPr>
        <w:t xml:space="preserve">Fall 2021</w:t>
      </w:r>
      <w:r w:rsidDel="00000000" w:rsidR="00000000" w:rsidRPr="00000000">
        <w:rPr>
          <w:shd w:fill="fff2cc" w:val="clea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hd w:fill="fff2cc"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December 2023</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Goal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aim of this study is to link spring phenology data from the Arnold Arboretum Tree Spotters, John O’Keefe’s Harvard Forest data and the Common Garden data. We will assess the differences in cue strength on budburst and duration of vegetative risk between the two sites and, at a finer scale, investigate the role of microclimates on budburst and leafout timing across species.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Contributors</w:t>
      </w:r>
    </w:p>
    <w:p w:rsidR="00000000" w:rsidDel="00000000" w:rsidP="00000000" w:rsidRDefault="00000000" w:rsidRPr="00000000" w14:paraId="0000000E">
      <w:pPr>
        <w:pageBreakBefore w:val="0"/>
        <w:widowControl w:val="0"/>
        <w:spacing w:line="276" w:lineRule="auto"/>
        <w:rPr/>
      </w:pPr>
      <w:r w:rsidDel="00000000" w:rsidR="00000000" w:rsidRPr="00000000">
        <w:rPr>
          <w:rtl w:val="0"/>
        </w:rPr>
        <w:t xml:space="preserve">Cat Chamberlain, </w:t>
      </w:r>
      <w:hyperlink r:id="rId6">
        <w:r w:rsidDel="00000000" w:rsidR="00000000" w:rsidRPr="00000000">
          <w:rPr>
            <w:color w:val="0563c1"/>
            <w:u w:val="single"/>
            <w:rtl w:val="0"/>
          </w:rPr>
          <w:t xml:space="preserve">cchamberlain@g.havard.edu</w:t>
        </w:r>
      </w:hyperlink>
      <w:r w:rsidDel="00000000" w:rsidR="00000000" w:rsidRPr="00000000">
        <w:rPr>
          <w:rtl w:val="0"/>
        </w:rPr>
      </w:r>
    </w:p>
    <w:p w:rsidR="00000000" w:rsidDel="00000000" w:rsidP="00000000" w:rsidRDefault="00000000" w:rsidRPr="00000000" w14:paraId="0000000F">
      <w:pPr>
        <w:pageBreakBefore w:val="0"/>
        <w:widowControl w:val="0"/>
        <w:spacing w:line="276" w:lineRule="auto"/>
        <w:rPr/>
      </w:pPr>
      <w:r w:rsidDel="00000000" w:rsidR="00000000" w:rsidRPr="00000000">
        <w:rPr>
          <w:rtl w:val="0"/>
        </w:rPr>
        <w:t xml:space="preserve">Lizzie Wolkovich, </w:t>
      </w:r>
      <w:hyperlink r:id="rId7">
        <w:r w:rsidDel="00000000" w:rsidR="00000000" w:rsidRPr="00000000">
          <w:rPr>
            <w:color w:val="0563c1"/>
            <w:u w:val="single"/>
            <w:rtl w:val="0"/>
          </w:rPr>
          <w:t xml:space="preserve">lizzie@oeb.harvard.edu</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Microclimate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f1f1f"/>
                  <w:sz w:val="21"/>
                  <w:szCs w:val="21"/>
                  <w:rtl w:val="0"/>
                </w:rPr>
                <w:t xml:space="preserve">https://doi.org/10.1016/j.ecochg.2023.100071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spacing w:after="0" w:before="0" w:lineRule="auto"/>
              <w:rPr>
                <w:rFonts w:ascii="Georgia" w:cs="Georgia" w:eastAsia="Georgia" w:hAnsi="Georgia"/>
                <w:color w:val="1f1f1f"/>
                <w:sz w:val="28"/>
                <w:szCs w:val="28"/>
              </w:rPr>
            </w:pPr>
            <w:bookmarkStart w:colFirst="0" w:colLast="0" w:name="_wba4v9mo4bns" w:id="0"/>
            <w:bookmarkEnd w:id="0"/>
            <w:r w:rsidDel="00000000" w:rsidR="00000000" w:rsidRPr="00000000">
              <w:rPr>
                <w:sz w:val="22"/>
                <w:szCs w:val="22"/>
                <w:rtl w:val="0"/>
              </w:rPr>
              <w:t xml:space="preserve">Variation across space, species and methods in models of spring phenology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microclimates_README.txt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Github</w:t>
              </w:r>
            </w:hyperlink>
            <w:r w:rsidDel="00000000" w:rsidR="00000000" w:rsidRPr="00000000">
              <w:rPr>
                <w:rtl w:val="0"/>
              </w:rPr>
              <w:t xml:space="preserve">: microclimates_README.txt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breakdown of study and where data lives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Arboretum Hobo Logger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Github</w:t>
              </w:r>
            </w:hyperlink>
            <w:r w:rsidDel="00000000" w:rsidR="00000000" w:rsidRPr="00000000">
              <w:rPr>
                <w:rtl w:val="0"/>
              </w:rPr>
              <w:t xml:space="preserve">: arb_data/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Hobo logger data for the Arboretum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Harvard Forest Hobo Logger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Github</w:t>
              </w:r>
            </w:hyperlink>
            <w:r w:rsidDel="00000000" w:rsidR="00000000" w:rsidRPr="00000000">
              <w:rPr>
                <w:rtl w:val="0"/>
              </w:rPr>
              <w:t xml:space="preserve">: hf_data/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Hobo logger data for Harvard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Phenology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Github</w:t>
              </w:r>
            </w:hyperlink>
            <w:r w:rsidDel="00000000" w:rsidR="00000000" w:rsidRPr="00000000">
              <w:rPr>
                <w:rtl w:val="0"/>
              </w:rPr>
              <w:t xml:space="preserve">: phendata/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Phenology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Phylogeny Data and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Github</w:t>
              </w:r>
            </w:hyperlink>
            <w:r w:rsidDel="00000000" w:rsidR="00000000" w:rsidRPr="00000000">
              <w:rPr>
                <w:rtl w:val="0"/>
              </w:rPr>
              <w:t xml:space="preserve">: phylodata/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Phylogeny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Additional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Github</w:t>
              </w:r>
            </w:hyperlink>
            <w:r w:rsidDel="00000000" w:rsidR="00000000" w:rsidRPr="00000000">
              <w:rPr>
                <w:rtl w:val="0"/>
              </w:rPr>
              <w:t xml:space="preserv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information on Arboretum, Harvard Forest data and breakdown of data</w:t>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hd w:fill="fff2cc" w:val="clear"/>
        </w:rPr>
      </w:pPr>
      <w:r w:rsidDel="00000000" w:rsidR="00000000" w:rsidRPr="00000000">
        <w:rPr>
          <w:i w:val="1"/>
          <w:rtl w:val="0"/>
        </w:rPr>
        <w:t xml:space="preserve">Data and Code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Github</w:t>
      </w:r>
      <w:r w:rsidDel="00000000" w:rsidR="00000000" w:rsidRPr="00000000">
        <w:rPr>
          <w:rtl w:val="0"/>
        </w:rPr>
        <w:t xml:space="preserve"> </w:t>
      </w:r>
      <w:hyperlink r:id="rId15">
        <w:r w:rsidDel="00000000" w:rsidR="00000000" w:rsidRPr="00000000">
          <w:rPr>
            <w:color w:val="1155cc"/>
            <w:u w:val="single"/>
            <w:rtl w:val="0"/>
          </w:rPr>
          <w:t xml:space="preserve">https://github.com/</w:t>
        </w:r>
      </w:hyperlink>
      <w:r w:rsidDel="00000000" w:rsidR="00000000" w:rsidRPr="00000000">
        <w:rPr>
          <w:rtl w:val="0"/>
        </w:rPr>
        <w:t xml:space="preserve">cchambe12/microclimates/analyses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General Cleaning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6">
              <w:r w:rsidDel="00000000" w:rsidR="00000000" w:rsidRPr="00000000">
                <w:rPr>
                  <w:color w:val="1155cc"/>
                  <w:u w:val="single"/>
                  <w:rtl w:val="0"/>
                </w:rPr>
                <w:t xml:space="preserve">Github</w:t>
              </w:r>
            </w:hyperlink>
            <w:r w:rsidDel="00000000" w:rsidR="00000000" w:rsidRPr="00000000">
              <w:rPr>
                <w:rtl w:val="0"/>
              </w:rPr>
              <w:t xml:space="preserve">: analyses/cleaning/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Cleans all Tree Spotters data and imports climate data from Weld Hill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Calculating Forcing and Chiling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7">
              <w:r w:rsidDel="00000000" w:rsidR="00000000" w:rsidRPr="00000000">
                <w:rPr>
                  <w:color w:val="1155cc"/>
                  <w:u w:val="single"/>
                  <w:rtl w:val="0"/>
                </w:rPr>
                <w:t xml:space="preserve">Github</w:t>
              </w:r>
            </w:hyperlink>
            <w:r w:rsidDel="00000000" w:rsidR="00000000" w:rsidRPr="00000000">
              <w:rPr>
                <w:rtl w:val="0"/>
              </w:rPr>
              <w:t xml:space="preserve">: analyses/calculating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Calculates GDD and chilling temperatures for budburst and duration of vegetative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Additional Cleaning of Hobo Loggers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8">
              <w:r w:rsidDel="00000000" w:rsidR="00000000" w:rsidRPr="00000000">
                <w:rPr>
                  <w:color w:val="1155cc"/>
                  <w:u w:val="single"/>
                  <w:rtl w:val="0"/>
                </w:rPr>
                <w:t xml:space="preserve">Github</w:t>
              </w:r>
            </w:hyperlink>
            <w:r w:rsidDel="00000000" w:rsidR="00000000" w:rsidRPr="00000000">
              <w:rPr>
                <w:rtl w:val="0"/>
              </w:rPr>
              <w:t xml:space="preserve">: cleaningloggerdata/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Cleans hobo logger data for both the arboretum and Harvard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Shiny App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19">
              <w:r w:rsidDel="00000000" w:rsidR="00000000" w:rsidRPr="00000000">
                <w:rPr>
                  <w:color w:val="1155cc"/>
                  <w:u w:val="single"/>
                  <w:rtl w:val="0"/>
                </w:rPr>
                <w:t xml:space="preserve">Github: </w:t>
              </w:r>
            </w:hyperlink>
            <w:r w:rsidDel="00000000" w:rsidR="00000000" w:rsidRPr="00000000">
              <w:rPr>
                <w:rtl w:val="0"/>
              </w:rPr>
              <w:t xml:space="preserve">analyses/micro_shiny.R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Prepares and runs models and figures for Shiny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Notes on hypotheses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0">
              <w:r w:rsidDel="00000000" w:rsidR="00000000" w:rsidRPr="00000000">
                <w:rPr>
                  <w:color w:val="1155cc"/>
                  <w:u w:val="single"/>
                  <w:rtl w:val="0"/>
                </w:rPr>
                <w:t xml:space="preserve">Github:</w:t>
              </w:r>
            </w:hyperlink>
            <w:r w:rsidDel="00000000" w:rsidR="00000000" w:rsidRPr="00000000">
              <w:rPr>
                <w:rtl w:val="0"/>
              </w:rPr>
              <w:t xml:space="preserve"> analyses/simcode_micro_notes.txt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Notes about different hypotheses to be tested and assessed using simulations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Hypothesis: Noisy weather station data,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1">
              <w:r w:rsidDel="00000000" w:rsidR="00000000" w:rsidRPr="00000000">
                <w:rPr>
                  <w:color w:val="1155cc"/>
                  <w:u w:val="single"/>
                  <w:rtl w:val="0"/>
                </w:rPr>
                <w:t xml:space="preserve">Github: </w:t>
              </w:r>
            </w:hyperlink>
            <w:r w:rsidDel="00000000" w:rsidR="00000000" w:rsidRPr="00000000">
              <w:rPr>
                <w:rtl w:val="0"/>
              </w:rPr>
              <w:t xml:space="preserve">analyses/hyp_noisyws_simple.R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Simulation code for hypothesis assessing noisy weather station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Hypothesis: Noisy weather station data, with microclimates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hyperlink r:id="rId22">
              <w:r w:rsidDel="00000000" w:rsidR="00000000" w:rsidRPr="00000000">
                <w:rPr>
                  <w:color w:val="1155cc"/>
                  <w:u w:val="single"/>
                  <w:rtl w:val="0"/>
                </w:rPr>
                <w:t xml:space="preserve">Github:</w:t>
              </w:r>
            </w:hyperlink>
            <w:r w:rsidDel="00000000" w:rsidR="00000000" w:rsidRPr="00000000">
              <w:rPr>
                <w:rtl w:val="0"/>
              </w:rPr>
              <w:t xml:space="preserve"> analyses/hyp_noisyws_micro.R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Simulation code for hypothesis assessing noisy weather station data with microclimatic effects</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Possible extras: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chambe12/microclimates/blob/master/analyses/simcode_micro_notes.txt" TargetMode="External"/><Relationship Id="rId11" Type="http://schemas.openxmlformats.org/officeDocument/2006/relationships/hyperlink" Target="https://github.com/cchambe12/microclimates/tree/master/hf_data" TargetMode="External"/><Relationship Id="rId22" Type="http://schemas.openxmlformats.org/officeDocument/2006/relationships/hyperlink" Target="https://github.com/cchambe12/microclimates/blob/master/analyses/hyp_noisyws_micro.R" TargetMode="External"/><Relationship Id="rId10" Type="http://schemas.openxmlformats.org/officeDocument/2006/relationships/hyperlink" Target="https://github.com/cchambe12/microclimates/tree/master/arb_data" TargetMode="External"/><Relationship Id="rId21" Type="http://schemas.openxmlformats.org/officeDocument/2006/relationships/hyperlink" Target="https://github.com/cchambe12/microclimates/blob/master/analyses/hyp_noisyws_simple.R" TargetMode="External"/><Relationship Id="rId13" Type="http://schemas.openxmlformats.org/officeDocument/2006/relationships/hyperlink" Target="https://github.com/cchambe12/microclimates/tree/master/phylodata" TargetMode="External"/><Relationship Id="rId12" Type="http://schemas.openxmlformats.org/officeDocument/2006/relationships/hyperlink" Target="https://github.com/cchambe12/microclimates/tree/master/phendata"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chambe12/microclimates" TargetMode="External"/><Relationship Id="rId15" Type="http://schemas.openxmlformats.org/officeDocument/2006/relationships/hyperlink" Target="https://github.com/lizzieinvancouver/buds/tree/master/analyses/data" TargetMode="External"/><Relationship Id="rId14" Type="http://schemas.openxmlformats.org/officeDocument/2006/relationships/hyperlink" Target="https://github.com/cchambe12/microclimates/tree/master/notes" TargetMode="External"/><Relationship Id="rId17" Type="http://schemas.openxmlformats.org/officeDocument/2006/relationships/hyperlink" Target="https://github.com/cchambe12/microclimates/tree/master/analyses/calculating" TargetMode="External"/><Relationship Id="rId16" Type="http://schemas.openxmlformats.org/officeDocument/2006/relationships/hyperlink" Target="https://github.com/cchambe12/microclimates/tree/master/analyses/cleaning" TargetMode="External"/><Relationship Id="rId5" Type="http://schemas.openxmlformats.org/officeDocument/2006/relationships/styles" Target="styles.xml"/><Relationship Id="rId19" Type="http://schemas.openxmlformats.org/officeDocument/2006/relationships/hyperlink" Target="https://github.com/cchambe12/microclimates/blob/master/analyses/micro_shinyapp.R" TargetMode="External"/><Relationship Id="rId6" Type="http://schemas.openxmlformats.org/officeDocument/2006/relationships/hyperlink" Target="mailto:cchamberlain@g.havard.edu" TargetMode="External"/><Relationship Id="rId18" Type="http://schemas.openxmlformats.org/officeDocument/2006/relationships/hyperlink" Target="https://github.com/cchambe12/microclimates/tree/master/analyses/cleanloggerdata" TargetMode="External"/><Relationship Id="rId7" Type="http://schemas.openxmlformats.org/officeDocument/2006/relationships/hyperlink" Target="mailto:lizzie@oeb.harvard.edu" TargetMode="External"/><Relationship Id="rId8" Type="http://schemas.openxmlformats.org/officeDocument/2006/relationships/hyperlink" Target="https://doi.org/10.1016/j.ecochg.2023.100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