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E122" w14:textId="15804CFB" w:rsidR="00C82C16" w:rsidRPr="0095320A" w:rsidRDefault="003E7185" w:rsidP="0095320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5320A">
        <w:rPr>
          <w:rFonts w:ascii="Arial" w:hAnsi="Arial" w:cs="Arial"/>
          <w:sz w:val="24"/>
          <w:szCs w:val="24"/>
        </w:rPr>
        <w:t>BICOL UNIVERSITY COLLEGE OF SCIENCE</w:t>
      </w:r>
    </w:p>
    <w:p w14:paraId="412DAC30" w14:textId="50552232" w:rsidR="003E7185" w:rsidRPr="0095320A" w:rsidRDefault="003E7185" w:rsidP="0095320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5320A">
        <w:rPr>
          <w:rFonts w:ascii="Arial" w:hAnsi="Arial" w:cs="Arial"/>
          <w:sz w:val="24"/>
          <w:szCs w:val="24"/>
        </w:rPr>
        <w:t xml:space="preserve">CS Elective – </w:t>
      </w:r>
      <w:r w:rsidR="00E05DE5">
        <w:rPr>
          <w:rFonts w:ascii="Arial" w:hAnsi="Arial" w:cs="Arial"/>
          <w:sz w:val="24"/>
          <w:szCs w:val="24"/>
        </w:rPr>
        <w:t>ML/NLP</w:t>
      </w:r>
    </w:p>
    <w:p w14:paraId="4DB50A59" w14:textId="32DD9E7C" w:rsidR="003E7185" w:rsidRPr="0095320A" w:rsidRDefault="00E05DE5" w:rsidP="0095320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Week</w:t>
      </w:r>
      <w:r w:rsidR="0095320A" w:rsidRPr="0095320A">
        <w:rPr>
          <w:rFonts w:ascii="Arial" w:hAnsi="Arial" w:cs="Arial"/>
          <w:sz w:val="24"/>
          <w:szCs w:val="24"/>
        </w:rPr>
        <w:t xml:space="preserve"> 3: </w:t>
      </w:r>
      <w:r>
        <w:rPr>
          <w:rFonts w:ascii="Arial" w:hAnsi="Arial" w:cs="Arial"/>
          <w:sz w:val="24"/>
          <w:szCs w:val="24"/>
        </w:rPr>
        <w:t>Data Collection, Data Cleaning, and Exploratory Data Analysis</w:t>
      </w:r>
    </w:p>
    <w:p w14:paraId="52528E2A" w14:textId="4C05D3FB" w:rsidR="003E7185" w:rsidRDefault="003E7185" w:rsidP="0095320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5320A">
        <w:rPr>
          <w:rFonts w:ascii="Arial" w:hAnsi="Arial" w:cs="Arial"/>
          <w:sz w:val="24"/>
          <w:szCs w:val="24"/>
        </w:rPr>
        <w:t>LN, FN, MI.</w:t>
      </w:r>
    </w:p>
    <w:p w14:paraId="694BA9CF" w14:textId="77777777" w:rsidR="00E05DE5" w:rsidRPr="0095320A" w:rsidRDefault="00E05DE5" w:rsidP="00E05DE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5320A">
        <w:rPr>
          <w:rFonts w:ascii="Arial" w:hAnsi="Arial" w:cs="Arial"/>
          <w:sz w:val="24"/>
          <w:szCs w:val="24"/>
        </w:rPr>
        <w:t>LN, FN, MI.</w:t>
      </w:r>
    </w:p>
    <w:p w14:paraId="41FF2FA0" w14:textId="77777777" w:rsidR="00E05DE5" w:rsidRPr="0095320A" w:rsidRDefault="00E05DE5" w:rsidP="00E05DE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5320A">
        <w:rPr>
          <w:rFonts w:ascii="Arial" w:hAnsi="Arial" w:cs="Arial"/>
          <w:sz w:val="24"/>
          <w:szCs w:val="24"/>
        </w:rPr>
        <w:t>LN, FN, MI.</w:t>
      </w:r>
    </w:p>
    <w:p w14:paraId="526C5882" w14:textId="1DA0B76C" w:rsidR="00E05DE5" w:rsidRDefault="00E05DE5" w:rsidP="00E05DE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38DF1D" w14:textId="77777777" w:rsidR="00E05DE5" w:rsidRDefault="00E05DE5" w:rsidP="00E05DE5">
      <w:pPr>
        <w:pStyle w:val="Heading2"/>
      </w:pPr>
      <w:r>
        <w:t>Thesis Dataset Readiness Assessment</w:t>
      </w:r>
    </w:p>
    <w:p w14:paraId="1BD43082" w14:textId="6D1CB888" w:rsidR="00E05DE5" w:rsidRDefault="00E05DE5" w:rsidP="00E05DE5">
      <w:r>
        <w:t>Each group will prepare a preliminary assessment of the data required for their proposed thesis.</w:t>
      </w:r>
    </w:p>
    <w:p w14:paraId="36559DF4" w14:textId="77777777" w:rsidR="00E05DE5" w:rsidRDefault="00E05DE5" w:rsidP="00E05DE5">
      <w:pPr>
        <w:pStyle w:val="ListBullet"/>
        <w:tabs>
          <w:tab w:val="num" w:pos="360"/>
        </w:tabs>
        <w:ind w:left="360" w:hanging="360"/>
      </w:pPr>
      <w:r>
        <w:t>A. Thesis Title</w:t>
      </w:r>
    </w:p>
    <w:p w14:paraId="0D99725C" w14:textId="77777777" w:rsidR="00E05DE5" w:rsidRDefault="00E05DE5" w:rsidP="00E05DE5">
      <w:pPr>
        <w:pStyle w:val="ListBullet"/>
        <w:tabs>
          <w:tab w:val="num" w:pos="360"/>
        </w:tabs>
        <w:ind w:left="360" w:hanging="360"/>
      </w:pPr>
      <w:r>
        <w:t>B. Proposed AI/Computational Problem</w:t>
      </w:r>
    </w:p>
    <w:p w14:paraId="52C4E94B" w14:textId="77777777" w:rsidR="00E05DE5" w:rsidRDefault="00E05DE5" w:rsidP="00E05DE5">
      <w:pPr>
        <w:pStyle w:val="ListBullet"/>
        <w:tabs>
          <w:tab w:val="num" w:pos="360"/>
        </w:tabs>
        <w:ind w:left="360" w:hanging="360"/>
      </w:pPr>
      <w:r>
        <w:t>C. Required Dataset</w:t>
      </w:r>
    </w:p>
    <w:p w14:paraId="6736D316" w14:textId="77777777" w:rsidR="00E05DE5" w:rsidRDefault="00E05DE5" w:rsidP="00E05DE5">
      <w:pPr>
        <w:pStyle w:val="ListBullet"/>
        <w:tabs>
          <w:tab w:val="num" w:pos="360"/>
        </w:tabs>
        <w:ind w:left="360" w:hanging="360"/>
      </w:pPr>
      <w:r>
        <w:t>D. Data Source</w:t>
      </w:r>
    </w:p>
    <w:p w14:paraId="3D4CE1F6" w14:textId="77777777" w:rsidR="00E05DE5" w:rsidRDefault="00E05DE5" w:rsidP="00E05DE5">
      <w:pPr>
        <w:pStyle w:val="ListBullet"/>
        <w:tabs>
          <w:tab w:val="num" w:pos="360"/>
        </w:tabs>
        <w:ind w:left="360" w:hanging="360"/>
      </w:pPr>
      <w:r>
        <w:t>E. Initial Features or Input Variables</w:t>
      </w:r>
    </w:p>
    <w:p w14:paraId="49857495" w14:textId="77777777" w:rsidR="00E05DE5" w:rsidRDefault="00E05DE5" w:rsidP="00E05DE5">
      <w:pPr>
        <w:pStyle w:val="ListBullet"/>
        <w:tabs>
          <w:tab w:val="num" w:pos="360"/>
        </w:tabs>
        <w:ind w:left="360" w:hanging="360"/>
      </w:pPr>
      <w:r>
        <w:t>F. Target Variable or Expected Output</w:t>
      </w:r>
    </w:p>
    <w:p w14:paraId="1FD64648" w14:textId="77777777" w:rsidR="00E05DE5" w:rsidRDefault="00E05DE5" w:rsidP="00E05DE5">
      <w:pPr>
        <w:pStyle w:val="ListBullet"/>
        <w:tabs>
          <w:tab w:val="num" w:pos="360"/>
        </w:tabs>
        <w:ind w:left="360" w:hanging="360"/>
      </w:pPr>
      <w:r>
        <w:t>G. Potential Data Issues</w:t>
      </w:r>
    </w:p>
    <w:p w14:paraId="7A52FCF0" w14:textId="77777777" w:rsidR="00E05DE5" w:rsidRDefault="00E05DE5" w:rsidP="00E05DE5">
      <w:pPr>
        <w:pStyle w:val="ListBullet"/>
        <w:tabs>
          <w:tab w:val="num" w:pos="360"/>
        </w:tabs>
        <w:ind w:left="360" w:hanging="360"/>
      </w:pPr>
      <w:r>
        <w:t>H. Data Ethics and Privacy Statement</w:t>
      </w:r>
    </w:p>
    <w:p w14:paraId="29729C7D" w14:textId="77777777" w:rsidR="00E05DE5" w:rsidRDefault="00E05DE5" w:rsidP="00E05DE5">
      <w:pPr>
        <w:pStyle w:val="Heading2"/>
      </w:pPr>
      <w:r>
        <w:t>Deliverable 1: Thesis Dataset v1.0</w:t>
      </w:r>
    </w:p>
    <w:p w14:paraId="2CEA277A" w14:textId="77777777" w:rsidR="00E05DE5" w:rsidRDefault="00E05DE5" w:rsidP="00E05DE5">
      <w:r>
        <w:t>A preliminary version of the dataset relevant to the student's thesis.</w:t>
      </w:r>
    </w:p>
    <w:p w14:paraId="2DF93269" w14:textId="77777777" w:rsidR="00E05DE5" w:rsidRDefault="00E05DE5" w:rsidP="00E05DE5">
      <w:pPr>
        <w:pStyle w:val="Heading2"/>
      </w:pPr>
      <w:r>
        <w:t>Deliverable 2: Data Dictionary</w:t>
      </w:r>
    </w:p>
    <w:p w14:paraId="057AB6BB" w14:textId="77777777" w:rsidR="003330CF" w:rsidRDefault="003330CF" w:rsidP="005C5386">
      <w:pPr>
        <w:pStyle w:val="Heading2"/>
        <w:spacing w:line="240" w:lineRule="auto"/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279"/>
        <w:gridCol w:w="2317"/>
        <w:gridCol w:w="1218"/>
        <w:gridCol w:w="908"/>
        <w:gridCol w:w="1699"/>
      </w:tblGrid>
      <w:tr w:rsidR="005C5386" w:rsidRPr="005C5386" w14:paraId="78E5880A" w14:textId="77777777" w:rsidTr="005C53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B34F9" w14:textId="77777777" w:rsidR="005C5386" w:rsidRPr="005C5386" w:rsidRDefault="005C5386" w:rsidP="005C5386">
            <w:pPr>
              <w:spacing w:after="160" w:line="259" w:lineRule="auto"/>
            </w:pPr>
            <w:r w:rsidRPr="005C5386">
              <w:t>Variable</w:t>
            </w:r>
          </w:p>
        </w:tc>
        <w:tc>
          <w:tcPr>
            <w:tcW w:w="0" w:type="auto"/>
            <w:hideMark/>
          </w:tcPr>
          <w:p w14:paraId="75FBDBCB" w14:textId="77777777" w:rsidR="005C5386" w:rsidRPr="005C5386" w:rsidRDefault="005C5386" w:rsidP="005C538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C5386">
              <w:t>Description</w:t>
            </w:r>
          </w:p>
        </w:tc>
        <w:tc>
          <w:tcPr>
            <w:tcW w:w="0" w:type="auto"/>
            <w:hideMark/>
          </w:tcPr>
          <w:p w14:paraId="5A2BE272" w14:textId="77777777" w:rsidR="005C5386" w:rsidRPr="005C5386" w:rsidRDefault="005C5386" w:rsidP="005C538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C5386">
              <w:t>Data Type</w:t>
            </w:r>
          </w:p>
        </w:tc>
        <w:tc>
          <w:tcPr>
            <w:tcW w:w="0" w:type="auto"/>
            <w:hideMark/>
          </w:tcPr>
          <w:p w14:paraId="609B183D" w14:textId="77777777" w:rsidR="005C5386" w:rsidRPr="005C5386" w:rsidRDefault="005C5386" w:rsidP="005C538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C5386">
              <w:t>Role</w:t>
            </w:r>
          </w:p>
        </w:tc>
        <w:tc>
          <w:tcPr>
            <w:tcW w:w="0" w:type="auto"/>
            <w:hideMark/>
          </w:tcPr>
          <w:p w14:paraId="38FDBA6C" w14:textId="77777777" w:rsidR="005C5386" w:rsidRPr="005C5386" w:rsidRDefault="005C5386" w:rsidP="005C538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C5386">
              <w:t>Example/Values</w:t>
            </w:r>
          </w:p>
        </w:tc>
      </w:tr>
      <w:tr w:rsidR="005C5386" w:rsidRPr="005C5386" w14:paraId="7B13E0A6" w14:textId="77777777" w:rsidTr="005C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0DA6D" w14:textId="77777777" w:rsidR="005C5386" w:rsidRPr="005C5386" w:rsidRDefault="005C5386" w:rsidP="005C5386">
            <w:pPr>
              <w:spacing w:after="160" w:line="259" w:lineRule="auto"/>
            </w:pPr>
            <w:r w:rsidRPr="005C5386">
              <w:t>GPA</w:t>
            </w:r>
          </w:p>
        </w:tc>
        <w:tc>
          <w:tcPr>
            <w:tcW w:w="0" w:type="auto"/>
            <w:hideMark/>
          </w:tcPr>
          <w:p w14:paraId="6DE84590" w14:textId="77777777" w:rsidR="005C5386" w:rsidRPr="005C5386" w:rsidRDefault="005C5386" w:rsidP="005C53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386">
              <w:t>Student grade average</w:t>
            </w:r>
          </w:p>
        </w:tc>
        <w:tc>
          <w:tcPr>
            <w:tcW w:w="0" w:type="auto"/>
            <w:hideMark/>
          </w:tcPr>
          <w:p w14:paraId="02C18779" w14:textId="77777777" w:rsidR="005C5386" w:rsidRPr="005C5386" w:rsidRDefault="005C5386" w:rsidP="005C53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386">
              <w:t>Numerical</w:t>
            </w:r>
          </w:p>
        </w:tc>
        <w:tc>
          <w:tcPr>
            <w:tcW w:w="0" w:type="auto"/>
            <w:hideMark/>
          </w:tcPr>
          <w:p w14:paraId="5576DEA2" w14:textId="77777777" w:rsidR="005C5386" w:rsidRPr="005C5386" w:rsidRDefault="005C5386" w:rsidP="005C53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386">
              <w:t>Feature</w:t>
            </w:r>
          </w:p>
        </w:tc>
        <w:tc>
          <w:tcPr>
            <w:tcW w:w="0" w:type="auto"/>
            <w:hideMark/>
          </w:tcPr>
          <w:p w14:paraId="4C47D71A" w14:textId="77777777" w:rsidR="005C5386" w:rsidRPr="005C5386" w:rsidRDefault="005C5386" w:rsidP="005C53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386">
              <w:t>1.75</w:t>
            </w:r>
          </w:p>
        </w:tc>
      </w:tr>
      <w:tr w:rsidR="005C5386" w:rsidRPr="005C5386" w14:paraId="4A904DDF" w14:textId="77777777" w:rsidTr="005C53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E4933" w14:textId="77777777" w:rsidR="005C5386" w:rsidRPr="005C5386" w:rsidRDefault="005C5386" w:rsidP="005C5386">
            <w:pPr>
              <w:spacing w:after="160" w:line="259" w:lineRule="auto"/>
            </w:pPr>
            <w:r w:rsidRPr="005C5386">
              <w:t>Attendance</w:t>
            </w:r>
          </w:p>
        </w:tc>
        <w:tc>
          <w:tcPr>
            <w:tcW w:w="0" w:type="auto"/>
            <w:hideMark/>
          </w:tcPr>
          <w:p w14:paraId="076AFDFA" w14:textId="77777777" w:rsidR="005C5386" w:rsidRPr="005C5386" w:rsidRDefault="005C5386" w:rsidP="005C53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386">
              <w:t>Attendance percentage</w:t>
            </w:r>
          </w:p>
        </w:tc>
        <w:tc>
          <w:tcPr>
            <w:tcW w:w="0" w:type="auto"/>
            <w:hideMark/>
          </w:tcPr>
          <w:p w14:paraId="2E9E0822" w14:textId="77777777" w:rsidR="005C5386" w:rsidRPr="005C5386" w:rsidRDefault="005C5386" w:rsidP="005C53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386">
              <w:t>Numerical</w:t>
            </w:r>
          </w:p>
        </w:tc>
        <w:tc>
          <w:tcPr>
            <w:tcW w:w="0" w:type="auto"/>
            <w:hideMark/>
          </w:tcPr>
          <w:p w14:paraId="7FAACF8C" w14:textId="77777777" w:rsidR="005C5386" w:rsidRPr="005C5386" w:rsidRDefault="005C5386" w:rsidP="005C53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386">
              <w:t>Feature</w:t>
            </w:r>
          </w:p>
        </w:tc>
        <w:tc>
          <w:tcPr>
            <w:tcW w:w="0" w:type="auto"/>
            <w:hideMark/>
          </w:tcPr>
          <w:p w14:paraId="56E92DD6" w14:textId="77777777" w:rsidR="005C5386" w:rsidRPr="005C5386" w:rsidRDefault="005C5386" w:rsidP="005C538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386">
              <w:t>92.5</w:t>
            </w:r>
          </w:p>
        </w:tc>
      </w:tr>
      <w:tr w:rsidR="005C5386" w:rsidRPr="005C5386" w14:paraId="2718DDF3" w14:textId="77777777" w:rsidTr="005C53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0849C4" w14:textId="77777777" w:rsidR="005C5386" w:rsidRPr="005C5386" w:rsidRDefault="005C5386" w:rsidP="005C5386">
            <w:pPr>
              <w:spacing w:after="160" w:line="259" w:lineRule="auto"/>
            </w:pPr>
            <w:r w:rsidRPr="005C5386">
              <w:t>Risk</w:t>
            </w:r>
          </w:p>
        </w:tc>
        <w:tc>
          <w:tcPr>
            <w:tcW w:w="0" w:type="auto"/>
            <w:hideMark/>
          </w:tcPr>
          <w:p w14:paraId="6202B14D" w14:textId="77777777" w:rsidR="005C5386" w:rsidRPr="005C5386" w:rsidRDefault="005C5386" w:rsidP="005C53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386">
              <w:t>Academic risk status</w:t>
            </w:r>
          </w:p>
        </w:tc>
        <w:tc>
          <w:tcPr>
            <w:tcW w:w="0" w:type="auto"/>
            <w:hideMark/>
          </w:tcPr>
          <w:p w14:paraId="1C58D3A8" w14:textId="77777777" w:rsidR="005C5386" w:rsidRPr="005C5386" w:rsidRDefault="005C5386" w:rsidP="005C53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386">
              <w:t>Categorical</w:t>
            </w:r>
          </w:p>
        </w:tc>
        <w:tc>
          <w:tcPr>
            <w:tcW w:w="0" w:type="auto"/>
            <w:hideMark/>
          </w:tcPr>
          <w:p w14:paraId="16BC911A" w14:textId="77777777" w:rsidR="005C5386" w:rsidRPr="005C5386" w:rsidRDefault="005C5386" w:rsidP="005C53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386">
              <w:t>Target</w:t>
            </w:r>
          </w:p>
        </w:tc>
        <w:tc>
          <w:tcPr>
            <w:tcW w:w="0" w:type="auto"/>
            <w:hideMark/>
          </w:tcPr>
          <w:p w14:paraId="5B174758" w14:textId="77777777" w:rsidR="005C5386" w:rsidRPr="005C5386" w:rsidRDefault="005C5386" w:rsidP="005C538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386">
              <w:t>High/Low</w:t>
            </w:r>
          </w:p>
        </w:tc>
      </w:tr>
    </w:tbl>
    <w:p w14:paraId="39472D28" w14:textId="77777777" w:rsidR="005C5386" w:rsidRPr="005C5386" w:rsidRDefault="005C5386" w:rsidP="005C5386"/>
    <w:p w14:paraId="5EF8590F" w14:textId="2762699F" w:rsidR="00E05DE5" w:rsidRDefault="00E05DE5" w:rsidP="00E05DE5">
      <w:pPr>
        <w:pStyle w:val="Heading2"/>
      </w:pPr>
      <w:r>
        <w:t>Deliverable 3: Data Cleaning Report</w:t>
      </w:r>
    </w:p>
    <w:p w14:paraId="787D75B4" w14:textId="77777777" w:rsidR="00E05DE5" w:rsidRDefault="00E05DE5" w:rsidP="00E05DE5">
      <w:pPr>
        <w:pStyle w:val="ListBullet"/>
      </w:pPr>
      <w:r>
        <w:t>Number of original records</w:t>
      </w:r>
    </w:p>
    <w:p w14:paraId="001971C1" w14:textId="77777777" w:rsidR="00E05DE5" w:rsidRDefault="00E05DE5" w:rsidP="00E05DE5">
      <w:pPr>
        <w:pStyle w:val="ListBullet"/>
      </w:pPr>
      <w:r>
        <w:t>Missing values identified</w:t>
      </w:r>
    </w:p>
    <w:p w14:paraId="6B2DBA39" w14:textId="77777777" w:rsidR="00E05DE5" w:rsidRDefault="00E05DE5" w:rsidP="00E05DE5">
      <w:pPr>
        <w:pStyle w:val="ListBullet"/>
      </w:pPr>
      <w:r>
        <w:t>Duplicate records identified</w:t>
      </w:r>
    </w:p>
    <w:p w14:paraId="544E16FE" w14:textId="77777777" w:rsidR="00E05DE5" w:rsidRDefault="00E05DE5" w:rsidP="00E05DE5">
      <w:pPr>
        <w:pStyle w:val="ListBullet"/>
      </w:pPr>
      <w:r>
        <w:t>Cleaning procedures performed</w:t>
      </w:r>
    </w:p>
    <w:p w14:paraId="52D4E052" w14:textId="77777777" w:rsidR="00E05DE5" w:rsidRDefault="00E05DE5" w:rsidP="00E05DE5">
      <w:pPr>
        <w:pStyle w:val="ListBullet"/>
      </w:pPr>
      <w:r>
        <w:t>Final dataset size</w:t>
      </w:r>
    </w:p>
    <w:p w14:paraId="4BAE7FA8" w14:textId="77777777" w:rsidR="00E05DE5" w:rsidRDefault="00E05DE5" w:rsidP="00E05DE5">
      <w:pPr>
        <w:pStyle w:val="Heading2"/>
      </w:pPr>
      <w:r>
        <w:t>Deliverable 4: Exploratory Data Analysis Report</w:t>
      </w:r>
    </w:p>
    <w:p w14:paraId="00643005" w14:textId="77777777" w:rsidR="00E05DE5" w:rsidRDefault="00E05DE5" w:rsidP="00E05DE5">
      <w:pPr>
        <w:pStyle w:val="ListBullet"/>
      </w:pPr>
      <w:r>
        <w:t>Basic descriptive statistics</w:t>
      </w:r>
    </w:p>
    <w:p w14:paraId="1E92D715" w14:textId="77777777" w:rsidR="00E05DE5" w:rsidRDefault="00E05DE5" w:rsidP="00E05DE5">
      <w:pPr>
        <w:pStyle w:val="ListBullet"/>
      </w:pPr>
      <w:r>
        <w:t>At least three relevant visualizations</w:t>
      </w:r>
    </w:p>
    <w:p w14:paraId="0251FB01" w14:textId="77777777" w:rsidR="00E05DE5" w:rsidRDefault="00E05DE5" w:rsidP="00E05DE5">
      <w:pPr>
        <w:pStyle w:val="ListBullet"/>
      </w:pPr>
      <w:r>
        <w:t>Key observations and findings</w:t>
      </w:r>
    </w:p>
    <w:p w14:paraId="66FEE678" w14:textId="77777777" w:rsidR="003330CF" w:rsidRDefault="003330CF" w:rsidP="003330CF">
      <w:pPr>
        <w:pStyle w:val="ListBullet"/>
        <w:numPr>
          <w:ilvl w:val="0"/>
          <w:numId w:val="0"/>
        </w:numPr>
      </w:pPr>
    </w:p>
    <w:p w14:paraId="6689AD97" w14:textId="7B5FDB06" w:rsidR="003330CF" w:rsidRDefault="003330CF" w:rsidP="003330CF">
      <w:pPr>
        <w:pStyle w:val="Heading2"/>
      </w:pPr>
      <w:r>
        <w:lastRenderedPageBreak/>
        <w:t>Deliverable 4: Coding Findings</w:t>
      </w:r>
    </w:p>
    <w:p w14:paraId="6E92B887" w14:textId="77777777" w:rsidR="003330CF" w:rsidRDefault="003330CF" w:rsidP="003330CF">
      <w:pPr>
        <w:pStyle w:val="ListBullet"/>
        <w:numPr>
          <w:ilvl w:val="0"/>
          <w:numId w:val="0"/>
        </w:numPr>
      </w:pPr>
    </w:p>
    <w:p w14:paraId="43A4B38A" w14:textId="45F8A304" w:rsidR="003330CF" w:rsidRDefault="003330CF" w:rsidP="003330CF">
      <w:pPr>
        <w:pStyle w:val="ListBullet"/>
        <w:numPr>
          <w:ilvl w:val="0"/>
          <w:numId w:val="0"/>
        </w:numPr>
      </w:pPr>
      <w:r>
        <w:t xml:space="preserve">Answer the following questions after completing the coding activity. Your answers should explain the reasoning behind your preprocessing and EDA decisions, not merely describe the Python commands. </w:t>
      </w:r>
    </w:p>
    <w:p w14:paraId="7096D504" w14:textId="77777777" w:rsidR="003330CF" w:rsidRDefault="003330CF" w:rsidP="003330CF">
      <w:pPr>
        <w:pStyle w:val="ListBullet"/>
        <w:numPr>
          <w:ilvl w:val="0"/>
          <w:numId w:val="0"/>
        </w:numPr>
      </w:pPr>
    </w:p>
    <w:p w14:paraId="20888F6C" w14:textId="77777777" w:rsidR="003330CF" w:rsidRDefault="003330CF" w:rsidP="003330CF">
      <w:pPr>
        <w:pStyle w:val="ListBullet"/>
        <w:numPr>
          <w:ilvl w:val="0"/>
          <w:numId w:val="0"/>
        </w:numPr>
        <w:ind w:left="720"/>
      </w:pPr>
      <w:r>
        <w:t xml:space="preserve">1. What was the most serious data-quality problem you found? </w:t>
      </w:r>
    </w:p>
    <w:p w14:paraId="31F2F75B" w14:textId="77777777" w:rsidR="003330CF" w:rsidRDefault="003330CF" w:rsidP="003330CF">
      <w:pPr>
        <w:pStyle w:val="ListBullet"/>
        <w:numPr>
          <w:ilvl w:val="0"/>
          <w:numId w:val="0"/>
        </w:numPr>
        <w:ind w:left="720"/>
      </w:pPr>
      <w:r>
        <w:t xml:space="preserve">2. Why should duplicate records be removed before training an ML model? </w:t>
      </w:r>
    </w:p>
    <w:p w14:paraId="5897A5C7" w14:textId="77777777" w:rsidR="003330CF" w:rsidRDefault="003330CF" w:rsidP="003330CF">
      <w:pPr>
        <w:pStyle w:val="ListBullet"/>
        <w:numPr>
          <w:ilvl w:val="0"/>
          <w:numId w:val="0"/>
        </w:numPr>
        <w:ind w:left="720"/>
      </w:pPr>
      <w:r>
        <w:t xml:space="preserve">3. Why should researchers not automatically delete every outlier? </w:t>
      </w:r>
    </w:p>
    <w:p w14:paraId="7CBC4332" w14:textId="1CB14B04" w:rsidR="003330CF" w:rsidRDefault="003330CF" w:rsidP="003330CF">
      <w:pPr>
        <w:pStyle w:val="ListBullet"/>
        <w:numPr>
          <w:ilvl w:val="0"/>
          <w:numId w:val="0"/>
        </w:numPr>
        <w:ind w:left="720"/>
      </w:pPr>
      <w:r>
        <w:t xml:space="preserve">4. Why were Sex values such as F, female, and Female standardized? </w:t>
      </w:r>
    </w:p>
    <w:p w14:paraId="5D6ABEF6" w14:textId="77777777" w:rsidR="003330CF" w:rsidRDefault="003330CF" w:rsidP="003330CF">
      <w:pPr>
        <w:pStyle w:val="ListBullet"/>
        <w:numPr>
          <w:ilvl w:val="0"/>
          <w:numId w:val="0"/>
        </w:numPr>
        <w:ind w:left="720"/>
      </w:pPr>
      <w:r>
        <w:t xml:space="preserve">5. Why is it important to keep the raw dataset? </w:t>
      </w:r>
    </w:p>
    <w:p w14:paraId="632CCF7D" w14:textId="77777777" w:rsidR="003330CF" w:rsidRDefault="003330CF" w:rsidP="003330CF">
      <w:pPr>
        <w:pStyle w:val="ListBullet"/>
        <w:numPr>
          <w:ilvl w:val="0"/>
          <w:numId w:val="0"/>
        </w:numPr>
        <w:ind w:left="720"/>
      </w:pPr>
      <w:r>
        <w:t xml:space="preserve">6. Which variables could be used as ML features? </w:t>
      </w:r>
    </w:p>
    <w:p w14:paraId="4920CC5F" w14:textId="77777777" w:rsidR="003330CF" w:rsidRDefault="003330CF" w:rsidP="003330CF">
      <w:pPr>
        <w:pStyle w:val="ListBullet"/>
        <w:numPr>
          <w:ilvl w:val="0"/>
          <w:numId w:val="0"/>
        </w:numPr>
        <w:ind w:left="720"/>
      </w:pPr>
      <w:r>
        <w:t xml:space="preserve">7. Which variable is the ML target? </w:t>
      </w:r>
    </w:p>
    <w:p w14:paraId="0A4D29D0" w14:textId="77777777" w:rsidR="003330CF" w:rsidRDefault="003330CF" w:rsidP="003330CF">
      <w:pPr>
        <w:pStyle w:val="ListBullet"/>
        <w:numPr>
          <w:ilvl w:val="0"/>
          <w:numId w:val="0"/>
        </w:numPr>
        <w:ind w:left="720"/>
      </w:pPr>
      <w:r>
        <w:t xml:space="preserve">8. Which variable can be used for NLP? </w:t>
      </w:r>
    </w:p>
    <w:p w14:paraId="4D49C71C" w14:textId="77777777" w:rsidR="003330CF" w:rsidRDefault="003330CF" w:rsidP="003330CF">
      <w:pPr>
        <w:pStyle w:val="ListBullet"/>
        <w:numPr>
          <w:ilvl w:val="0"/>
          <w:numId w:val="0"/>
        </w:numPr>
        <w:ind w:left="720"/>
      </w:pPr>
      <w:r>
        <w:t xml:space="preserve">9. What ethical or privacy concerns might exist if this were a real student dataset? </w:t>
      </w:r>
    </w:p>
    <w:p w14:paraId="0CA6F265" w14:textId="22686001" w:rsidR="00E05DE5" w:rsidRDefault="003330CF" w:rsidP="003330CF">
      <w:pPr>
        <w:pStyle w:val="ListBullet"/>
        <w:numPr>
          <w:ilvl w:val="0"/>
          <w:numId w:val="0"/>
        </w:numPr>
        <w:ind w:left="720"/>
      </w:pPr>
      <w:r>
        <w:t xml:space="preserve">10. What additional preprocessing would be necessary before training an actual ML/NLP model? 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1505"/>
        <w:gridCol w:w="3300"/>
        <w:gridCol w:w="1783"/>
        <w:gridCol w:w="1765"/>
        <w:gridCol w:w="1701"/>
        <w:gridCol w:w="736"/>
      </w:tblGrid>
      <w:tr w:rsidR="00A05D39" w:rsidRPr="008C1FB3" w14:paraId="0D5E643A" w14:textId="77777777" w:rsidTr="00A05D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8C4AF30" w14:textId="77777777" w:rsidR="00A05D39" w:rsidRPr="00A05D39" w:rsidRDefault="00A05D39" w:rsidP="00A05D39">
            <w:pPr>
              <w:spacing w:after="200" w:line="276" w:lineRule="auto"/>
              <w:jc w:val="center"/>
              <w:rPr>
                <w:sz w:val="20"/>
                <w:szCs w:val="20"/>
              </w:rPr>
            </w:pPr>
            <w:r w:rsidRPr="00A05D39">
              <w:rPr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C818DDE" w14:textId="77777777" w:rsidR="00A05D39" w:rsidRPr="00A05D39" w:rsidRDefault="00A05D39" w:rsidP="00A05D39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5D39">
              <w:rPr>
                <w:sz w:val="20"/>
                <w:szCs w:val="20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12C57CA" w14:textId="77777777" w:rsidR="00A05D39" w:rsidRPr="00A05D39" w:rsidRDefault="00A05D39" w:rsidP="00A05D39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5D39">
              <w:rPr>
                <w:sz w:val="20"/>
                <w:szCs w:val="20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D30A791" w14:textId="77777777" w:rsidR="00A05D39" w:rsidRPr="00A05D39" w:rsidRDefault="00A05D39" w:rsidP="00A05D39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5D39">
              <w:rPr>
                <w:sz w:val="20"/>
                <w:szCs w:val="20"/>
              </w:rPr>
              <w:t>Satisfactory</w:t>
            </w:r>
          </w:p>
        </w:tc>
        <w:tc>
          <w:tcPr>
            <w:tcW w:w="0" w:type="auto"/>
            <w:vAlign w:val="center"/>
            <w:hideMark/>
          </w:tcPr>
          <w:p w14:paraId="0E992E96" w14:textId="77777777" w:rsidR="00A05D39" w:rsidRPr="00A05D39" w:rsidRDefault="00A05D39" w:rsidP="00A05D39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5D39">
              <w:rPr>
                <w:sz w:val="20"/>
                <w:szCs w:val="20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259CD9DB" w14:textId="77777777" w:rsidR="00A05D39" w:rsidRPr="00A05D39" w:rsidRDefault="00A05D39" w:rsidP="00A05D39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5D39">
              <w:rPr>
                <w:sz w:val="20"/>
                <w:szCs w:val="20"/>
              </w:rPr>
              <w:t>Points</w:t>
            </w:r>
          </w:p>
        </w:tc>
      </w:tr>
      <w:tr w:rsidR="00A05D39" w:rsidRPr="008C1FB3" w14:paraId="70375C41" w14:textId="77777777" w:rsidTr="00A05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937CB5A" w14:textId="77777777" w:rsidR="00A05D39" w:rsidRPr="008C1FB3" w:rsidRDefault="00A05D39" w:rsidP="00A05D39">
            <w:pPr>
              <w:spacing w:after="200"/>
            </w:pPr>
            <w:r w:rsidRPr="008C1FB3">
              <w:t>1. Thesis–Dataset Alignment</w:t>
            </w:r>
          </w:p>
        </w:tc>
        <w:tc>
          <w:tcPr>
            <w:tcW w:w="0" w:type="auto"/>
            <w:vAlign w:val="center"/>
            <w:hideMark/>
          </w:tcPr>
          <w:p w14:paraId="6C812411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Dataset requirements are clearly and logically aligned with the thesis problem, objectives, and proposed AI/computational task.</w:t>
            </w:r>
          </w:p>
        </w:tc>
        <w:tc>
          <w:tcPr>
            <w:tcW w:w="0" w:type="auto"/>
            <w:vAlign w:val="center"/>
            <w:hideMark/>
          </w:tcPr>
          <w:p w14:paraId="3151A16E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Generally aligned, with minor gaps in justification.</w:t>
            </w:r>
          </w:p>
        </w:tc>
        <w:tc>
          <w:tcPr>
            <w:tcW w:w="0" w:type="auto"/>
            <w:vAlign w:val="center"/>
            <w:hideMark/>
          </w:tcPr>
          <w:p w14:paraId="23AAB92D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Some alignment is evident but important connections are unclear.</w:t>
            </w:r>
          </w:p>
        </w:tc>
        <w:tc>
          <w:tcPr>
            <w:tcW w:w="0" w:type="auto"/>
            <w:vAlign w:val="center"/>
            <w:hideMark/>
          </w:tcPr>
          <w:p w14:paraId="678EC05F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Dataset has little or no clear connection to the proposed thesis problem.</w:t>
            </w:r>
          </w:p>
        </w:tc>
        <w:tc>
          <w:tcPr>
            <w:tcW w:w="0" w:type="auto"/>
            <w:vAlign w:val="center"/>
            <w:hideMark/>
          </w:tcPr>
          <w:p w14:paraId="6A76F239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rPr>
                <w:b/>
                <w:bCs/>
              </w:rPr>
              <w:t>15</w:t>
            </w:r>
          </w:p>
        </w:tc>
      </w:tr>
      <w:tr w:rsidR="00A05D39" w:rsidRPr="008C1FB3" w14:paraId="4251B2BA" w14:textId="77777777" w:rsidTr="00A05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DB2ADE" w14:textId="77777777" w:rsidR="00A05D39" w:rsidRPr="008C1FB3" w:rsidRDefault="00A05D39" w:rsidP="00A05D39">
            <w:pPr>
              <w:spacing w:after="200"/>
            </w:pPr>
            <w:r w:rsidRPr="008C1FB3">
              <w:t>2. Dataset Identification &amp; Source</w:t>
            </w:r>
          </w:p>
        </w:tc>
        <w:tc>
          <w:tcPr>
            <w:tcW w:w="0" w:type="auto"/>
            <w:vAlign w:val="center"/>
            <w:hideMark/>
          </w:tcPr>
          <w:p w14:paraId="710846DC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Clearly identifies the required dataset, appropriate data source, accessibility, and relevance; source is credible and sufficiently documented.</w:t>
            </w:r>
          </w:p>
        </w:tc>
        <w:tc>
          <w:tcPr>
            <w:tcW w:w="0" w:type="auto"/>
            <w:vAlign w:val="center"/>
            <w:hideMark/>
          </w:tcPr>
          <w:p w14:paraId="6593594F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Dataset and source are appropriate but documentation is incomplete.</w:t>
            </w:r>
          </w:p>
        </w:tc>
        <w:tc>
          <w:tcPr>
            <w:tcW w:w="0" w:type="auto"/>
            <w:vAlign w:val="center"/>
            <w:hideMark/>
          </w:tcPr>
          <w:p w14:paraId="60D62169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Dataset/source are identified but relevance or reliability is weakly explained.</w:t>
            </w:r>
          </w:p>
        </w:tc>
        <w:tc>
          <w:tcPr>
            <w:tcW w:w="0" w:type="auto"/>
            <w:vAlign w:val="center"/>
            <w:hideMark/>
          </w:tcPr>
          <w:p w14:paraId="11CCA0B3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Dataset or source is unclear, inappropriate, or unsupported.</w:t>
            </w:r>
          </w:p>
        </w:tc>
        <w:tc>
          <w:tcPr>
            <w:tcW w:w="0" w:type="auto"/>
            <w:vAlign w:val="center"/>
            <w:hideMark/>
          </w:tcPr>
          <w:p w14:paraId="723DA78D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rPr>
                <w:b/>
                <w:bCs/>
              </w:rPr>
              <w:t>10</w:t>
            </w:r>
          </w:p>
        </w:tc>
      </w:tr>
      <w:tr w:rsidR="00A05D39" w:rsidRPr="008C1FB3" w14:paraId="223AE4E0" w14:textId="77777777" w:rsidTr="00A05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3424FA1" w14:textId="77777777" w:rsidR="00A05D39" w:rsidRPr="008C1FB3" w:rsidRDefault="00A05D39" w:rsidP="00A05D39">
            <w:pPr>
              <w:spacing w:after="200"/>
            </w:pPr>
            <w:r w:rsidRPr="008C1FB3">
              <w:t>3. Features, Target &amp; Expected Output</w:t>
            </w:r>
          </w:p>
        </w:tc>
        <w:tc>
          <w:tcPr>
            <w:tcW w:w="0" w:type="auto"/>
            <w:vAlign w:val="center"/>
            <w:hideMark/>
          </w:tcPr>
          <w:p w14:paraId="31F5A6F6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Features, target variable, and expected output are correctly identified and justified for the proposed AI/computational problem.</w:t>
            </w:r>
          </w:p>
        </w:tc>
        <w:tc>
          <w:tcPr>
            <w:tcW w:w="0" w:type="auto"/>
            <w:vAlign w:val="center"/>
            <w:hideMark/>
          </w:tcPr>
          <w:p w14:paraId="3812EC2E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Mostly correct with minor errors or missing justification.</w:t>
            </w:r>
          </w:p>
        </w:tc>
        <w:tc>
          <w:tcPr>
            <w:tcW w:w="0" w:type="auto"/>
            <w:vAlign w:val="center"/>
            <w:hideMark/>
          </w:tcPr>
          <w:p w14:paraId="48FB7F1F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Some variables are appropriately identified, but feature/target roles need clarification.</w:t>
            </w:r>
          </w:p>
        </w:tc>
        <w:tc>
          <w:tcPr>
            <w:tcW w:w="0" w:type="auto"/>
            <w:vAlign w:val="center"/>
            <w:hideMark/>
          </w:tcPr>
          <w:p w14:paraId="73489D01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Features and target are incorrectly identified or absent.</w:t>
            </w:r>
          </w:p>
        </w:tc>
        <w:tc>
          <w:tcPr>
            <w:tcW w:w="0" w:type="auto"/>
            <w:vAlign w:val="center"/>
            <w:hideMark/>
          </w:tcPr>
          <w:p w14:paraId="43BC19E9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rPr>
                <w:b/>
                <w:bCs/>
              </w:rPr>
              <w:t>15</w:t>
            </w:r>
          </w:p>
        </w:tc>
      </w:tr>
      <w:tr w:rsidR="00A05D39" w:rsidRPr="008C1FB3" w14:paraId="00A26D31" w14:textId="77777777" w:rsidTr="00A05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6B2810" w14:textId="77777777" w:rsidR="00A05D39" w:rsidRPr="008C1FB3" w:rsidRDefault="00A05D39" w:rsidP="00A05D39">
            <w:pPr>
              <w:spacing w:after="200"/>
            </w:pPr>
            <w:r w:rsidRPr="008C1FB3">
              <w:t>4. Data Dictionary</w:t>
            </w:r>
          </w:p>
        </w:tc>
        <w:tc>
          <w:tcPr>
            <w:tcW w:w="0" w:type="auto"/>
            <w:vAlign w:val="center"/>
            <w:hideMark/>
          </w:tcPr>
          <w:p w14:paraId="51ECBA9D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Complete and accurate dictionary; variables have clear descriptions, appropriate types, and correct roles (feature/target/identifier/etc.).</w:t>
            </w:r>
          </w:p>
        </w:tc>
        <w:tc>
          <w:tcPr>
            <w:tcW w:w="0" w:type="auto"/>
            <w:vAlign w:val="center"/>
            <w:hideMark/>
          </w:tcPr>
          <w:p w14:paraId="01BFF9D9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Mostly complete with minor inconsistencies.</w:t>
            </w:r>
          </w:p>
        </w:tc>
        <w:tc>
          <w:tcPr>
            <w:tcW w:w="0" w:type="auto"/>
            <w:vAlign w:val="center"/>
            <w:hideMark/>
          </w:tcPr>
          <w:p w14:paraId="3CE0A105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Several variables lack descriptions, types, or roles.</w:t>
            </w:r>
          </w:p>
        </w:tc>
        <w:tc>
          <w:tcPr>
            <w:tcW w:w="0" w:type="auto"/>
            <w:vAlign w:val="center"/>
            <w:hideMark/>
          </w:tcPr>
          <w:p w14:paraId="108E1696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Dictionary is incomplete or contains substantial errors.</w:t>
            </w:r>
          </w:p>
        </w:tc>
        <w:tc>
          <w:tcPr>
            <w:tcW w:w="0" w:type="auto"/>
            <w:vAlign w:val="center"/>
            <w:hideMark/>
          </w:tcPr>
          <w:p w14:paraId="360533D6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rPr>
                <w:b/>
                <w:bCs/>
              </w:rPr>
              <w:t>10</w:t>
            </w:r>
          </w:p>
        </w:tc>
      </w:tr>
      <w:tr w:rsidR="00A05D39" w:rsidRPr="008C1FB3" w14:paraId="1719525D" w14:textId="77777777" w:rsidTr="00A05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43991C" w14:textId="77777777" w:rsidR="00A05D39" w:rsidRPr="008C1FB3" w:rsidRDefault="00A05D39" w:rsidP="00A05D39">
            <w:pPr>
              <w:spacing w:after="200"/>
            </w:pPr>
            <w:r w:rsidRPr="008C1FB3">
              <w:lastRenderedPageBreak/>
              <w:t>5. Thesis Dataset v1.0</w:t>
            </w:r>
          </w:p>
        </w:tc>
        <w:tc>
          <w:tcPr>
            <w:tcW w:w="0" w:type="auto"/>
            <w:vAlign w:val="center"/>
            <w:hideMark/>
          </w:tcPr>
          <w:p w14:paraId="2655BCBD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Dataset is usable, relevant, sufficiently populated, logically structured, and clearly represents the proposed thesis data requirements.</w:t>
            </w:r>
          </w:p>
        </w:tc>
        <w:tc>
          <w:tcPr>
            <w:tcW w:w="0" w:type="auto"/>
            <w:vAlign w:val="center"/>
            <w:hideMark/>
          </w:tcPr>
          <w:p w14:paraId="42365D86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Dataset is generally usable but has minor structural or completeness issues.</w:t>
            </w:r>
          </w:p>
        </w:tc>
        <w:tc>
          <w:tcPr>
            <w:tcW w:w="0" w:type="auto"/>
            <w:vAlign w:val="center"/>
            <w:hideMark/>
          </w:tcPr>
          <w:p w14:paraId="3AAEC6BB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Dataset is present but requires substantial improvement before analysis.</w:t>
            </w:r>
          </w:p>
        </w:tc>
        <w:tc>
          <w:tcPr>
            <w:tcW w:w="0" w:type="auto"/>
            <w:vAlign w:val="center"/>
            <w:hideMark/>
          </w:tcPr>
          <w:p w14:paraId="5E0AC0BC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Dataset is missing, highly incomplete, or unsuitable for the proposed study.</w:t>
            </w:r>
          </w:p>
        </w:tc>
        <w:tc>
          <w:tcPr>
            <w:tcW w:w="0" w:type="auto"/>
            <w:vAlign w:val="center"/>
            <w:hideMark/>
          </w:tcPr>
          <w:p w14:paraId="5D90CD1A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rPr>
                <w:b/>
                <w:bCs/>
              </w:rPr>
              <w:t>10</w:t>
            </w:r>
          </w:p>
        </w:tc>
      </w:tr>
      <w:tr w:rsidR="00A05D39" w:rsidRPr="008C1FB3" w14:paraId="662F63B5" w14:textId="77777777" w:rsidTr="00A05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796D30" w14:textId="77777777" w:rsidR="00A05D39" w:rsidRPr="008C1FB3" w:rsidRDefault="00A05D39" w:rsidP="00A05D39">
            <w:pPr>
              <w:spacing w:after="200"/>
            </w:pPr>
            <w:r w:rsidRPr="008C1FB3">
              <w:t>6. Data Cleaning &amp; Quality Assessment</w:t>
            </w:r>
          </w:p>
        </w:tc>
        <w:tc>
          <w:tcPr>
            <w:tcW w:w="0" w:type="auto"/>
            <w:vAlign w:val="center"/>
            <w:hideMark/>
          </w:tcPr>
          <w:p w14:paraId="6A5E9524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Thoroughly identifies missing values, duplicates, inconsistencies, invalid values, and other quality problems; cleaning decisions are appropriate and justified.</w:t>
            </w:r>
          </w:p>
        </w:tc>
        <w:tc>
          <w:tcPr>
            <w:tcW w:w="0" w:type="auto"/>
            <w:vAlign w:val="center"/>
            <w:hideMark/>
          </w:tcPr>
          <w:p w14:paraId="498C6397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Identifies most major data-quality problems and applies generally appropriate cleaning.</w:t>
            </w:r>
          </w:p>
        </w:tc>
        <w:tc>
          <w:tcPr>
            <w:tcW w:w="0" w:type="auto"/>
            <w:vAlign w:val="center"/>
            <w:hideMark/>
          </w:tcPr>
          <w:p w14:paraId="29D565B5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Identifies some problems but analysis or cleaning decisions are incomplete.</w:t>
            </w:r>
          </w:p>
        </w:tc>
        <w:tc>
          <w:tcPr>
            <w:tcW w:w="0" w:type="auto"/>
            <w:vAlign w:val="center"/>
            <w:hideMark/>
          </w:tcPr>
          <w:p w14:paraId="7AABA006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Little evidence of systematic data-quality assessment or inappropriate cleaning decisions.</w:t>
            </w:r>
          </w:p>
        </w:tc>
        <w:tc>
          <w:tcPr>
            <w:tcW w:w="0" w:type="auto"/>
            <w:vAlign w:val="center"/>
            <w:hideMark/>
          </w:tcPr>
          <w:p w14:paraId="25270D21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rPr>
                <w:b/>
                <w:bCs/>
              </w:rPr>
              <w:t>10</w:t>
            </w:r>
          </w:p>
        </w:tc>
      </w:tr>
      <w:tr w:rsidR="00A05D39" w:rsidRPr="008C1FB3" w14:paraId="315B8F44" w14:textId="77777777" w:rsidTr="00A05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1103DA" w14:textId="77777777" w:rsidR="00A05D39" w:rsidRPr="008C1FB3" w:rsidRDefault="00A05D39" w:rsidP="00A05D39">
            <w:pPr>
              <w:spacing w:after="200"/>
            </w:pPr>
            <w:r w:rsidRPr="008C1FB3">
              <w:t>7. Exploratory Data Analysis (EDA)</w:t>
            </w:r>
          </w:p>
        </w:tc>
        <w:tc>
          <w:tcPr>
            <w:tcW w:w="0" w:type="auto"/>
            <w:vAlign w:val="center"/>
            <w:hideMark/>
          </w:tcPr>
          <w:p w14:paraId="7ECD87A6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Provides appropriate descriptive statistics, ≥3 meaningful visualizations, and insightful interpretations directly related to the thesis problem.</w:t>
            </w:r>
          </w:p>
        </w:tc>
        <w:tc>
          <w:tcPr>
            <w:tcW w:w="0" w:type="auto"/>
            <w:vAlign w:val="center"/>
            <w:hideMark/>
          </w:tcPr>
          <w:p w14:paraId="2DD9FA1F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Provides required statistics and visualizations with generally sound observations.</w:t>
            </w:r>
          </w:p>
        </w:tc>
        <w:tc>
          <w:tcPr>
            <w:tcW w:w="0" w:type="auto"/>
            <w:vAlign w:val="center"/>
            <w:hideMark/>
          </w:tcPr>
          <w:p w14:paraId="1E5D32D5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Basic EDA is provided but interpretations are mostly descriptive or limited.</w:t>
            </w:r>
          </w:p>
        </w:tc>
        <w:tc>
          <w:tcPr>
            <w:tcW w:w="0" w:type="auto"/>
            <w:vAlign w:val="center"/>
            <w:hideMark/>
          </w:tcPr>
          <w:p w14:paraId="7873D85D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EDA is incomplete, inappropriate, or lacks meaningful interpretation.</w:t>
            </w:r>
          </w:p>
        </w:tc>
        <w:tc>
          <w:tcPr>
            <w:tcW w:w="0" w:type="auto"/>
            <w:vAlign w:val="center"/>
            <w:hideMark/>
          </w:tcPr>
          <w:p w14:paraId="0F405077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rPr>
                <w:b/>
                <w:bCs/>
              </w:rPr>
              <w:t>10</w:t>
            </w:r>
          </w:p>
        </w:tc>
      </w:tr>
      <w:tr w:rsidR="00A05D39" w:rsidRPr="008C1FB3" w14:paraId="105C7305" w14:textId="77777777" w:rsidTr="00A05D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093F9B9" w14:textId="77777777" w:rsidR="00A05D39" w:rsidRPr="008C1FB3" w:rsidRDefault="00A05D39" w:rsidP="00A05D39">
            <w:pPr>
              <w:spacing w:after="200"/>
            </w:pPr>
            <w:r w:rsidRPr="008C1FB3">
              <w:t>8. Data Ethics &amp; Privacy</w:t>
            </w:r>
          </w:p>
        </w:tc>
        <w:tc>
          <w:tcPr>
            <w:tcW w:w="0" w:type="auto"/>
            <w:vAlign w:val="center"/>
            <w:hideMark/>
          </w:tcPr>
          <w:p w14:paraId="67DFF5C3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Clearly identifies privacy, confidentiality, consent, security, bias, and responsible-data-use considerations relevant to the proposed thesis.</w:t>
            </w:r>
          </w:p>
        </w:tc>
        <w:tc>
          <w:tcPr>
            <w:tcW w:w="0" w:type="auto"/>
            <w:vAlign w:val="center"/>
            <w:hideMark/>
          </w:tcPr>
          <w:p w14:paraId="15E42597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Identifies major ethical/privacy concerns with reasonable discussion.</w:t>
            </w:r>
          </w:p>
        </w:tc>
        <w:tc>
          <w:tcPr>
            <w:tcW w:w="0" w:type="auto"/>
            <w:vAlign w:val="center"/>
            <w:hideMark/>
          </w:tcPr>
          <w:p w14:paraId="6C82CCF9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Mentions ethical/privacy issues but discussion is superficial.</w:t>
            </w:r>
          </w:p>
        </w:tc>
        <w:tc>
          <w:tcPr>
            <w:tcW w:w="0" w:type="auto"/>
            <w:vAlign w:val="center"/>
            <w:hideMark/>
          </w:tcPr>
          <w:p w14:paraId="70FE525B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t>Ethical and privacy considerations are absent or inappropriate.</w:t>
            </w:r>
          </w:p>
        </w:tc>
        <w:tc>
          <w:tcPr>
            <w:tcW w:w="0" w:type="auto"/>
            <w:vAlign w:val="center"/>
            <w:hideMark/>
          </w:tcPr>
          <w:p w14:paraId="67AA6E75" w14:textId="77777777" w:rsidR="00A05D39" w:rsidRPr="008C1FB3" w:rsidRDefault="00A05D39" w:rsidP="00A05D39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1FB3">
              <w:rPr>
                <w:b/>
                <w:bCs/>
              </w:rPr>
              <w:t>10</w:t>
            </w:r>
          </w:p>
        </w:tc>
      </w:tr>
      <w:tr w:rsidR="00A05D39" w:rsidRPr="008C1FB3" w14:paraId="56930D40" w14:textId="77777777" w:rsidTr="00A05D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B54B9A" w14:textId="77777777" w:rsidR="00A05D39" w:rsidRPr="008C1FB3" w:rsidRDefault="00A05D39" w:rsidP="00A05D39">
            <w:pPr>
              <w:spacing w:after="200"/>
            </w:pPr>
            <w:r w:rsidRPr="008C1FB3">
              <w:t>9. Coding Findings &amp; Research Reasoning</w:t>
            </w:r>
          </w:p>
        </w:tc>
        <w:tc>
          <w:tcPr>
            <w:tcW w:w="0" w:type="auto"/>
            <w:vAlign w:val="center"/>
            <w:hideMark/>
          </w:tcPr>
          <w:p w14:paraId="5722230B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Answers all 10 questions accurately and demonstrates strong reasoning behind preprocessing, feature selection, EDA, ML/NLP preparation, and ethical decisions.</w:t>
            </w:r>
          </w:p>
        </w:tc>
        <w:tc>
          <w:tcPr>
            <w:tcW w:w="0" w:type="auto"/>
            <w:vAlign w:val="center"/>
            <w:hideMark/>
          </w:tcPr>
          <w:p w14:paraId="53A73D81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Answers most questions correctly with adequate reasoning.</w:t>
            </w:r>
          </w:p>
        </w:tc>
        <w:tc>
          <w:tcPr>
            <w:tcW w:w="0" w:type="auto"/>
            <w:vAlign w:val="center"/>
            <w:hideMark/>
          </w:tcPr>
          <w:p w14:paraId="51EF55E7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Answers are mostly correct but rely heavily on description of commands rather than reasoning.</w:t>
            </w:r>
          </w:p>
        </w:tc>
        <w:tc>
          <w:tcPr>
            <w:tcW w:w="0" w:type="auto"/>
            <w:vAlign w:val="center"/>
            <w:hideMark/>
          </w:tcPr>
          <w:p w14:paraId="65BF692A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t>Answers are incomplete, inaccurate, or merely describe Python commands.</w:t>
            </w:r>
          </w:p>
        </w:tc>
        <w:tc>
          <w:tcPr>
            <w:tcW w:w="0" w:type="auto"/>
            <w:vAlign w:val="center"/>
            <w:hideMark/>
          </w:tcPr>
          <w:p w14:paraId="7B325FD3" w14:textId="77777777" w:rsidR="00A05D39" w:rsidRPr="008C1FB3" w:rsidRDefault="00A05D39" w:rsidP="00A05D39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1FB3">
              <w:rPr>
                <w:b/>
                <w:bCs/>
              </w:rPr>
              <w:t>10</w:t>
            </w:r>
          </w:p>
        </w:tc>
      </w:tr>
    </w:tbl>
    <w:p w14:paraId="3584D25D" w14:textId="77777777" w:rsidR="00E05DE5" w:rsidRPr="0095320A" w:rsidRDefault="00E05DE5" w:rsidP="00E05DE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E05DE5" w:rsidRPr="0095320A" w:rsidSect="00A05D39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8634E" w14:textId="77777777" w:rsidR="006E7A21" w:rsidRDefault="006E7A21" w:rsidP="00622B71">
      <w:pPr>
        <w:spacing w:after="0" w:line="240" w:lineRule="auto"/>
      </w:pPr>
      <w:r>
        <w:separator/>
      </w:r>
    </w:p>
  </w:endnote>
  <w:endnote w:type="continuationSeparator" w:id="0">
    <w:p w14:paraId="01CAFE18" w14:textId="77777777" w:rsidR="006E7A21" w:rsidRDefault="006E7A21" w:rsidP="00622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07"/>
      <w:gridCol w:w="5393"/>
    </w:tblGrid>
    <w:tr w:rsidR="00622B71" w14:paraId="47A40CFD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68E66096" w14:textId="77777777" w:rsidR="00622B71" w:rsidRDefault="00622B71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6914378D" w14:textId="77777777" w:rsidR="00622B71" w:rsidRDefault="00622B71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622B71" w14:paraId="55056808" w14:textId="77777777">
      <w:trPr>
        <w:jc w:val="center"/>
      </w:trPr>
      <w:tc>
        <w:tcPr>
          <w:tcW w:w="4686" w:type="dxa"/>
          <w:vAlign w:val="center"/>
        </w:tcPr>
        <w:p w14:paraId="7B932DE8" w14:textId="533103B6" w:rsidR="00622B71" w:rsidRDefault="00E05DE5">
          <w:pPr>
            <w:pStyle w:val="Footer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  <w:r>
            <w:t xml:space="preserve">WEEK </w:t>
          </w:r>
          <w:r w:rsidR="0095320A">
            <w:t xml:space="preserve">3 – </w:t>
          </w:r>
          <w:r>
            <w:rPr>
              <w:rFonts w:ascii="Arial" w:hAnsi="Arial" w:cs="Arial"/>
              <w:sz w:val="24"/>
              <w:szCs w:val="24"/>
            </w:rPr>
            <w:t>ML/NLP</w:t>
          </w:r>
        </w:p>
      </w:tc>
      <w:tc>
        <w:tcPr>
          <w:tcW w:w="4674" w:type="dxa"/>
          <w:vAlign w:val="center"/>
        </w:tcPr>
        <w:p w14:paraId="585521FA" w14:textId="77777777" w:rsidR="00622B71" w:rsidRDefault="00622B71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B74F08B" w14:textId="77777777" w:rsidR="00622B71" w:rsidRDefault="00622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8D493" w14:textId="77777777" w:rsidR="006E7A21" w:rsidRDefault="006E7A21" w:rsidP="00622B71">
      <w:pPr>
        <w:spacing w:after="0" w:line="240" w:lineRule="auto"/>
      </w:pPr>
      <w:r>
        <w:separator/>
      </w:r>
    </w:p>
  </w:footnote>
  <w:footnote w:type="continuationSeparator" w:id="0">
    <w:p w14:paraId="036B779E" w14:textId="77777777" w:rsidR="006E7A21" w:rsidRDefault="006E7A21" w:rsidP="00622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44279" w14:textId="77777777" w:rsidR="00622B71" w:rsidRDefault="0047714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5260843" wp14:editId="2F17E236">
              <wp:simplePos x="0" y="0"/>
              <wp:positionH relativeFrom="margin">
                <wp:align>center</wp:align>
              </wp:positionH>
              <wp:positionV relativeFrom="page">
                <wp:posOffset>535940</wp:posOffset>
              </wp:positionV>
              <wp:extent cx="6388735" cy="269875"/>
              <wp:effectExtent l="0" t="0" r="0" b="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873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C6241F" w14:textId="7771BC77" w:rsidR="00622B71" w:rsidRDefault="003E7185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COMPUTER SCIENCE DEPARTMENT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5260843" id="Rectangle 200" o:spid="_x0000_s1026" style="position:absolute;margin-left:0;margin-top:42.2pt;width:503.05pt;height:21.25pt;z-index:-251657216;visibility:visible;mso-wrap-style:square;mso-width-percent:0;mso-height-percent:27;mso-wrap-distance-left:9.35pt;mso-wrap-distance-top:0;mso-wrap-distance-right:9.35pt;mso-wrap-distance-bottom:0;mso-position-horizontal:center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" o:allowoverlap="f" fillcolor="#4472c4 [3204]" stroked="f" strokeweight="1pt">
              <v:textbox style="mso-fit-shape-to-text:t">
                <w:txbxContent>
                  <w:p w14:paraId="09C6241F" w14:textId="7771BC77" w:rsidR="00622B71" w:rsidRDefault="003E7185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COMPUTER SCIENCE DEPARTMENT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82A504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4BAE5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EB236A"/>
    <w:multiLevelType w:val="hybridMultilevel"/>
    <w:tmpl w:val="997A7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E169B"/>
    <w:multiLevelType w:val="multilevel"/>
    <w:tmpl w:val="D32A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6198F"/>
    <w:multiLevelType w:val="hybridMultilevel"/>
    <w:tmpl w:val="5046DCFC"/>
    <w:lvl w:ilvl="0" w:tplc="2F1815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34413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B4BC8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4051E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EB6F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0A30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388D8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C20B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7411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CBB"/>
    <w:multiLevelType w:val="multilevel"/>
    <w:tmpl w:val="1ED6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57BE3"/>
    <w:multiLevelType w:val="hybridMultilevel"/>
    <w:tmpl w:val="401A86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07483"/>
    <w:multiLevelType w:val="hybridMultilevel"/>
    <w:tmpl w:val="4B205B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05F14"/>
    <w:multiLevelType w:val="hybridMultilevel"/>
    <w:tmpl w:val="4E244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F5890"/>
    <w:multiLevelType w:val="hybridMultilevel"/>
    <w:tmpl w:val="C11AA710"/>
    <w:lvl w:ilvl="0" w:tplc="97DEA17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12D17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E8CAC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C8E27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1E39A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2824A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E60BC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F46DB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50EC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5278C"/>
    <w:multiLevelType w:val="hybridMultilevel"/>
    <w:tmpl w:val="C0840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E2260"/>
    <w:multiLevelType w:val="hybridMultilevel"/>
    <w:tmpl w:val="E37A7660"/>
    <w:lvl w:ilvl="0" w:tplc="C09CC4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5EB41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D88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0024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D02F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FC66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B43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60DA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5A93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9A63B1E"/>
    <w:multiLevelType w:val="hybridMultilevel"/>
    <w:tmpl w:val="628C2344"/>
    <w:lvl w:ilvl="0" w:tplc="34F4CA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CC40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F689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DA5C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DA2A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488B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FAC13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EEBB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76A0C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1E05DA"/>
    <w:multiLevelType w:val="multilevel"/>
    <w:tmpl w:val="4B5C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A3143"/>
    <w:multiLevelType w:val="hybridMultilevel"/>
    <w:tmpl w:val="42AE80A2"/>
    <w:lvl w:ilvl="0" w:tplc="6FB04E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9C3A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2CC36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F6AB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9828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C20BD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68E6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2A5E7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CAC71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8D0927"/>
    <w:multiLevelType w:val="multilevel"/>
    <w:tmpl w:val="8370E0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BC7E05"/>
    <w:multiLevelType w:val="hybridMultilevel"/>
    <w:tmpl w:val="FA9492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50A78"/>
    <w:multiLevelType w:val="hybridMultilevel"/>
    <w:tmpl w:val="873EDC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57366"/>
    <w:multiLevelType w:val="hybridMultilevel"/>
    <w:tmpl w:val="B9B269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3640B"/>
    <w:multiLevelType w:val="hybridMultilevel"/>
    <w:tmpl w:val="85A8E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96418">
    <w:abstractNumId w:val="16"/>
  </w:num>
  <w:num w:numId="2" w16cid:durableId="1060445280">
    <w:abstractNumId w:val="10"/>
  </w:num>
  <w:num w:numId="3" w16cid:durableId="2046782443">
    <w:abstractNumId w:val="17"/>
  </w:num>
  <w:num w:numId="4" w16cid:durableId="1744910762">
    <w:abstractNumId w:val="19"/>
  </w:num>
  <w:num w:numId="5" w16cid:durableId="46344719">
    <w:abstractNumId w:val="2"/>
  </w:num>
  <w:num w:numId="6" w16cid:durableId="1700273568">
    <w:abstractNumId w:val="7"/>
  </w:num>
  <w:num w:numId="7" w16cid:durableId="240869708">
    <w:abstractNumId w:val="18"/>
  </w:num>
  <w:num w:numId="8" w16cid:durableId="1886944000">
    <w:abstractNumId w:val="13"/>
  </w:num>
  <w:num w:numId="9" w16cid:durableId="128860248">
    <w:abstractNumId w:val="6"/>
  </w:num>
  <w:num w:numId="10" w16cid:durableId="1711609531">
    <w:abstractNumId w:val="14"/>
  </w:num>
  <w:num w:numId="11" w16cid:durableId="1338192133">
    <w:abstractNumId w:val="12"/>
  </w:num>
  <w:num w:numId="12" w16cid:durableId="1392004311">
    <w:abstractNumId w:val="4"/>
  </w:num>
  <w:num w:numId="13" w16cid:durableId="1550724223">
    <w:abstractNumId w:val="9"/>
  </w:num>
  <w:num w:numId="14" w16cid:durableId="1243687499">
    <w:abstractNumId w:val="8"/>
  </w:num>
  <w:num w:numId="15" w16cid:durableId="1424957663">
    <w:abstractNumId w:val="11"/>
  </w:num>
  <w:num w:numId="16" w16cid:durableId="215168068">
    <w:abstractNumId w:val="5"/>
  </w:num>
  <w:num w:numId="17" w16cid:durableId="148442806">
    <w:abstractNumId w:val="15"/>
  </w:num>
  <w:num w:numId="18" w16cid:durableId="1760372555">
    <w:abstractNumId w:val="3"/>
  </w:num>
  <w:num w:numId="19" w16cid:durableId="388647695">
    <w:abstractNumId w:val="0"/>
  </w:num>
  <w:num w:numId="20" w16cid:durableId="1854568488">
    <w:abstractNumId w:val="0"/>
    <w:lvlOverride w:ilvl="0">
      <w:startOverride w:val="1"/>
    </w:lvlOverride>
  </w:num>
  <w:num w:numId="21" w16cid:durableId="1841462695">
    <w:abstractNumId w:val="0"/>
    <w:lvlOverride w:ilvl="0">
      <w:startOverride w:val="1"/>
    </w:lvlOverride>
  </w:num>
  <w:num w:numId="22" w16cid:durableId="849759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71"/>
    <w:rsid w:val="000A3F2D"/>
    <w:rsid w:val="000B06EB"/>
    <w:rsid w:val="000E7F1B"/>
    <w:rsid w:val="00126E33"/>
    <w:rsid w:val="00232193"/>
    <w:rsid w:val="0031682F"/>
    <w:rsid w:val="003330CF"/>
    <w:rsid w:val="00361C61"/>
    <w:rsid w:val="003E7185"/>
    <w:rsid w:val="00426B1D"/>
    <w:rsid w:val="0047714A"/>
    <w:rsid w:val="00493162"/>
    <w:rsid w:val="004F3A9D"/>
    <w:rsid w:val="00514BD4"/>
    <w:rsid w:val="005745F8"/>
    <w:rsid w:val="00593888"/>
    <w:rsid w:val="005C5386"/>
    <w:rsid w:val="00622B71"/>
    <w:rsid w:val="006371F6"/>
    <w:rsid w:val="0067162B"/>
    <w:rsid w:val="006800EA"/>
    <w:rsid w:val="0069679D"/>
    <w:rsid w:val="006D67F7"/>
    <w:rsid w:val="006E7A21"/>
    <w:rsid w:val="007009E5"/>
    <w:rsid w:val="00722EFC"/>
    <w:rsid w:val="00740AB6"/>
    <w:rsid w:val="007444CF"/>
    <w:rsid w:val="00841A14"/>
    <w:rsid w:val="0087446C"/>
    <w:rsid w:val="008813A4"/>
    <w:rsid w:val="008B56B3"/>
    <w:rsid w:val="008C0DE5"/>
    <w:rsid w:val="008C1913"/>
    <w:rsid w:val="008D08F1"/>
    <w:rsid w:val="00942474"/>
    <w:rsid w:val="0095320A"/>
    <w:rsid w:val="0098113C"/>
    <w:rsid w:val="009873A3"/>
    <w:rsid w:val="009A0B13"/>
    <w:rsid w:val="009C2C84"/>
    <w:rsid w:val="009D4C81"/>
    <w:rsid w:val="00A05D39"/>
    <w:rsid w:val="00A261E6"/>
    <w:rsid w:val="00A62211"/>
    <w:rsid w:val="00A72B59"/>
    <w:rsid w:val="00A926E6"/>
    <w:rsid w:val="00AF6816"/>
    <w:rsid w:val="00B71D46"/>
    <w:rsid w:val="00B84243"/>
    <w:rsid w:val="00BE0477"/>
    <w:rsid w:val="00BE626D"/>
    <w:rsid w:val="00BF2751"/>
    <w:rsid w:val="00C06A69"/>
    <w:rsid w:val="00C8199E"/>
    <w:rsid w:val="00C82C16"/>
    <w:rsid w:val="00E05239"/>
    <w:rsid w:val="00E05DE5"/>
    <w:rsid w:val="00E1173F"/>
    <w:rsid w:val="00E22FE7"/>
    <w:rsid w:val="00E624EF"/>
    <w:rsid w:val="00E62A9B"/>
    <w:rsid w:val="00EB1D15"/>
    <w:rsid w:val="00EC2A7A"/>
    <w:rsid w:val="00ED1574"/>
    <w:rsid w:val="00EE0466"/>
    <w:rsid w:val="00F62D58"/>
    <w:rsid w:val="00FC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8426E"/>
  <w15:chartTrackingRefBased/>
  <w15:docId w15:val="{41A99DC1-4A56-4008-886A-74687DD8A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E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2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B71"/>
  </w:style>
  <w:style w:type="paragraph" w:styleId="Footer">
    <w:name w:val="footer"/>
    <w:basedOn w:val="Normal"/>
    <w:link w:val="FooterChar"/>
    <w:uiPriority w:val="99"/>
    <w:unhideWhenUsed/>
    <w:rsid w:val="00622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B71"/>
  </w:style>
  <w:style w:type="paragraph" w:styleId="ListParagraph">
    <w:name w:val="List Paragraph"/>
    <w:basedOn w:val="Normal"/>
    <w:uiPriority w:val="34"/>
    <w:qFormat/>
    <w:rsid w:val="00622B71"/>
    <w:pPr>
      <w:ind w:left="720"/>
      <w:contextualSpacing/>
    </w:pPr>
  </w:style>
  <w:style w:type="table" w:styleId="TableGrid">
    <w:name w:val="Table Grid"/>
    <w:basedOn w:val="TableNormal"/>
    <w:uiPriority w:val="59"/>
    <w:rsid w:val="00740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40AB6"/>
    <w:rPr>
      <w:b/>
      <w:bCs/>
    </w:rPr>
  </w:style>
  <w:style w:type="table" w:styleId="GridTable4-Accent2">
    <w:name w:val="Grid Table 4 Accent 2"/>
    <w:basedOn w:val="TableNormal"/>
    <w:uiPriority w:val="49"/>
    <w:rsid w:val="0095320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05DE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Number">
    <w:name w:val="List Number"/>
    <w:basedOn w:val="Normal"/>
    <w:uiPriority w:val="99"/>
    <w:unhideWhenUsed/>
    <w:rsid w:val="00E05DE5"/>
    <w:pPr>
      <w:numPr>
        <w:numId w:val="21"/>
      </w:numPr>
      <w:tabs>
        <w:tab w:val="clear" w:pos="360"/>
      </w:tabs>
      <w:spacing w:after="200" w:line="276" w:lineRule="auto"/>
      <w:contextualSpacing/>
    </w:pPr>
    <w:rPr>
      <w:rFonts w:ascii="Arial" w:eastAsiaTheme="minorEastAsia" w:hAnsi="Arial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E05DE5"/>
    <w:pPr>
      <w:numPr>
        <w:numId w:val="2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sz w:val="21"/>
    </w:rPr>
  </w:style>
  <w:style w:type="paragraph" w:customStyle="1" w:styleId="Default">
    <w:name w:val="Default"/>
    <w:rsid w:val="003330C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GridTable5Dark-Accent6">
    <w:name w:val="Grid Table 5 Dark Accent 6"/>
    <w:basedOn w:val="TableNormal"/>
    <w:uiPriority w:val="50"/>
    <w:rsid w:val="00A05D3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2">
    <w:name w:val="Grid Table 5 Dark Accent 2"/>
    <w:basedOn w:val="TableNormal"/>
    <w:uiPriority w:val="50"/>
    <w:rsid w:val="00A05D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804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03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06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44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87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35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924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02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67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159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009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3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887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23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5962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1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86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3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499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493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58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25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95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64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17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9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61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 111 - PLATFORM TECHNOLOGY</vt:lpstr>
    </vt:vector>
  </TitlesOfParts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MIS203 – Advanced Business System</dc:title>
  <dc:subject/>
  <dc:creator>ACTIVITY #2 -</dc:creator>
  <cp:keywords/>
  <dc:description/>
  <cp:lastModifiedBy>Christian Sy</cp:lastModifiedBy>
  <cp:revision>5</cp:revision>
  <cp:lastPrinted>2026-09-06T05:17:00Z</cp:lastPrinted>
  <dcterms:created xsi:type="dcterms:W3CDTF">2026-09-06T05:10:00Z</dcterms:created>
  <dcterms:modified xsi:type="dcterms:W3CDTF">2026-09-06T05:28:00Z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603dce10-12c6-4042-bd4d-8700b0065ccb</vt:lpwstr>
  </property>
</Properties>
</file>