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HANDOFF DOCUMENT</w:t>
        <w:br/>
        <w:t>Computer Science Thesis Chapter 2 Adviser Continuity</w:t>
      </w:r>
    </w:p>
    <w:p>
      <w:r>
        <w:t>Purpose:</w:t>
        <w:br/>
        <w:t>This document is a single standalone continuity file for continuing the thesis Chapter 2 work. It is designed so that another AI adviser can understand not only the facts of the project, but also the research philosophy, reasoning strategy, decisions, current progress, and next steps. This file should be treated as the primary handoff reference.</w:t>
      </w:r>
    </w:p>
    <w:p>
      <w:pPr>
        <w:pStyle w:val="Heading2"/>
      </w:pPr>
      <w:r>
        <w:t>1. Thesis Identity</w:t>
      </w:r>
    </w:p>
    <w:p>
      <w:r>
        <w:t>Title:</w:t>
        <w:br/>
        <w:t>Machine Learning Classification of AI-Generated and Real Text-Containing Images Using Visual Text-Region Features</w:t>
        <w:br/>
        <w:br/>
        <w:t>Field:</w:t>
        <w:br/>
        <w:t>Computer Science - Artificial Intelligence, Machine Learning, Computer Vision, Image Processing, Pattern Recognition.</w:t>
        <w:br/>
        <w:br/>
        <w:t>Core research question:</w:t>
        <w:br/>
        <w:t>Whether visual features extracted specifically from text regions of images can provide useful information for distinguishing AI-generated and non-AI-generated text-containing images.</w:t>
      </w:r>
    </w:p>
    <w:p>
      <w:pPr>
        <w:pStyle w:val="Heading2"/>
      </w:pPr>
      <w:r>
        <w:t>2. Thesis Philosophy and Research Positioning</w:t>
      </w:r>
    </w:p>
    <w:p>
      <w:r>
        <w:t>The thesis should NOT be treated as a project to create a universal AI image detector.</w:t>
        <w:br/>
        <w:br/>
        <w:t>The correct positioning is:</w:t>
        <w:br/>
        <w:t>This is a feature-investigation and experimental evaluation study. The main question is whether the visual appearance of text regions contains measurable information that can support classification.</w:t>
        <w:br/>
        <w:br/>
        <w:t>The contribution is not a new deep-learning architecture. The contribution is a reproducible pipeline that examines text-region visual features and evaluates their usefulness using machine learning.</w:t>
      </w:r>
    </w:p>
    <w:p>
      <w:pPr>
        <w:pStyle w:val="Heading2"/>
      </w:pPr>
      <w:r>
        <w:t>3. Critical Decisions Already Established</w:t>
      </w:r>
    </w:p>
    <w:p>
      <w:pPr>
        <w:pStyle w:val="ListBullet"/>
      </w:pPr>
      <w:r>
        <w:t>Text meaning, spelling, language, topic, and semantics are NOT classification features.</w:t>
      </w:r>
    </w:p>
    <w:p>
      <w:pPr>
        <w:pStyle w:val="ListBullet"/>
      </w:pPr>
      <w:r>
        <w:t>OCR/text detection is used only to locate visible text regions, not to understand the text.</w:t>
      </w:r>
    </w:p>
    <w:p>
      <w:pPr>
        <w:pStyle w:val="ListBullet"/>
      </w:pPr>
      <w:r>
        <w:t>The study focuses on visual appearance of text regions.</w:t>
      </w:r>
    </w:p>
    <w:p>
      <w:pPr>
        <w:pStyle w:val="ListBullet"/>
      </w:pPr>
      <w:r>
        <w:t>The output is classification under selected datasets and conditions, not proof of authenticity.</w:t>
      </w:r>
    </w:p>
    <w:p>
      <w:pPr>
        <w:pStyle w:val="ListBullet"/>
      </w:pPr>
      <w:r>
        <w:t>The prototype, if developed, is only a demonstration interface and not the main contribution.</w:t>
      </w:r>
    </w:p>
    <w:p>
      <w:pPr>
        <w:pStyle w:val="ListBullet"/>
      </w:pPr>
      <w:r>
        <w:t>Traditional machine learning classifiers are appropriate because the study evaluates engineered visual features.</w:t>
      </w:r>
    </w:p>
    <w:p>
      <w:pPr>
        <w:pStyle w:val="Heading2"/>
      </w:pPr>
      <w:r>
        <w:t>4. Adviser Thinking Strategy</w:t>
      </w:r>
    </w:p>
    <w:p>
      <w:r>
        <w:t>The work must follow this reasoning order:</w:t>
        <w:br/>
        <w:br/>
        <w:t>Research question</w:t>
        <w:br/>
        <w:t>↓</w:t>
        <w:br/>
        <w:t>Required evidence</w:t>
        <w:br/>
        <w:t>↓</w:t>
        <w:br/>
        <w:t>Literature themes</w:t>
        <w:br/>
        <w:t>↓</w:t>
        <w:br/>
        <w:t>Verified paper collection</w:t>
        <w:br/>
        <w:t>↓</w:t>
        <w:br/>
        <w:t>Literature synthesis</w:t>
        <w:br/>
        <w:t>↓</w:t>
        <w:br/>
        <w:t>Research gap</w:t>
        <w:br/>
        <w:t>↓</w:t>
        <w:br/>
        <w:t>Study contribution</w:t>
        <w:br/>
        <w:br/>
        <w:t>Do not collect random papers first. Every literature source must have a role in building the research argument.</w:t>
      </w:r>
    </w:p>
    <w:p>
      <w:pPr>
        <w:pStyle w:val="Heading2"/>
      </w:pPr>
      <w:r>
        <w:t>5. Chapter 2 Philosophy</w:t>
      </w:r>
    </w:p>
    <w:p>
      <w:r>
        <w:t>The Chapter 2 goal is not a list of summaries. It must be an integrated critical review.</w:t>
        <w:br/>
        <w:br/>
        <w:t>Required progression:</w:t>
        <w:br/>
        <w:t>Concept → Existing Knowledge → Empirical Evidence → Comparison → Relevance</w:t>
        <w:br/>
        <w:br/>
        <w:t>The writing should compare patterns across studies, identify limitations, and explain how previous research supports the proposed study.</w:t>
      </w:r>
    </w:p>
    <w:p>
      <w:pPr>
        <w:pStyle w:val="Heading2"/>
      </w:pPr>
      <w:r>
        <w:t>6. Planned Chapter 2 Structure</w:t>
      </w:r>
    </w:p>
    <w:p>
      <w:pPr>
        <w:pStyle w:val="ListBullet"/>
      </w:pPr>
      <w:r>
        <w:t>Theme 1: Generative AI Images and Digital Image Authenticity - establishes why AI image detection is needed.</w:t>
      </w:r>
    </w:p>
    <w:p>
      <w:pPr>
        <w:pStyle w:val="ListBullet"/>
      </w:pPr>
      <w:r>
        <w:t>Theme 2: AI-Generated Image Detection Approaches - reviews existing detection methods, benchmarks, artifacts, and generalization problems.</w:t>
      </w:r>
    </w:p>
    <w:p>
      <w:pPr>
        <w:pStyle w:val="ListBullet"/>
      </w:pPr>
      <w:r>
        <w:t>Theme 3: Text-Containing and Text-Rich AI-Generated Image Detection - establishes why text-rich images create a special challenge.</w:t>
      </w:r>
    </w:p>
    <w:p>
      <w:pPr>
        <w:pStyle w:val="ListBullet"/>
      </w:pPr>
      <w:r>
        <w:t>Theme 4: Text Region Detection and OCR-Based Localization - supports how text regions are identified before analysis.</w:t>
      </w:r>
    </w:p>
    <w:p>
      <w:pPr>
        <w:pStyle w:val="ListBullet"/>
      </w:pPr>
      <w:r>
        <w:t>Theme 5: Visual Feature Extraction for Text Region Analysis - supports measurable visual properties such as texture, edge, shape, stroke, spacing, density, and sharpness.</w:t>
      </w:r>
    </w:p>
    <w:p>
      <w:pPr>
        <w:pStyle w:val="ListBullet"/>
      </w:pPr>
      <w:r>
        <w:t>Theme 6: Machine Learning Classification Approaches - supports Logistic Regression, Support Vector Machine, and Random Forest evaluation.</w:t>
      </w:r>
    </w:p>
    <w:p>
      <w:pPr>
        <w:pStyle w:val="ListBullet"/>
      </w:pPr>
      <w:r>
        <w:t>Theme 7: Evaluation Approaches - supports Accuracy, Precision, Recall, F1-score, and Confusion Matrix.</w:t>
      </w:r>
    </w:p>
    <w:p>
      <w:pPr>
        <w:pStyle w:val="Heading2"/>
      </w:pPr>
      <w:r>
        <w:t>7. Chapter 2 Narrative Logic</w:t>
      </w:r>
    </w:p>
    <w:p>
      <w:r>
        <w:t>The complete research story:</w:t>
        <w:br/>
        <w:br/>
        <w:t>Generative AI creates realistic synthetic images</w:t>
        <w:br/>
        <w:t>↓</w:t>
        <w:br/>
        <w:t>Detection methods have been developed</w:t>
        <w:br/>
        <w:t>↓</w:t>
        <w:br/>
        <w:t>Detection performance depends on datasets, generators, and visual evidence</w:t>
        <w:br/>
        <w:t>↓</w:t>
        <w:br/>
        <w:t>Text-rich images introduce additional challenges</w:t>
        <w:br/>
        <w:t>↓</w:t>
        <w:br/>
        <w:t>Text regions can be isolated through computer vision methods</w:t>
        <w:br/>
        <w:t>↓</w:t>
        <w:br/>
        <w:t>Visual characteristics can be converted into measurable features</w:t>
        <w:br/>
        <w:t>↓</w:t>
        <w:br/>
        <w:t>Machine learning classifiers can evaluate whether these features separate classes</w:t>
        <w:br/>
        <w:t>↓</w:t>
        <w:br/>
        <w:t>Performance and limitations can be measured objectively</w:t>
      </w:r>
    </w:p>
    <w:p>
      <w:pPr>
        <w:pStyle w:val="Heading2"/>
      </w:pPr>
      <w:r>
        <w:t>8. Literature Search Philosophy</w:t>
      </w:r>
    </w:p>
    <w:p>
      <w:r>
        <w:t>Preferred sources:</w:t>
        <w:br/>
        <w:t>- Google Scholar</w:t>
        <w:br/>
        <w:t>- IEEE Xplore</w:t>
        <w:br/>
        <w:t>- ACM Digital Library</w:t>
        <w:br/>
        <w:t>- ScienceDirect</w:t>
        <w:br/>
        <w:t>- SpringerLink</w:t>
        <w:br/>
        <w:t>- Major AI conference proceedings</w:t>
        <w:br/>
        <w:t>- Verified arXiv papers when appropriate</w:t>
        <w:br/>
        <w:br/>
        <w:t>Priority: Recent literature (2021-2026), while allowing foundational references when necessary.</w:t>
      </w:r>
    </w:p>
    <w:p>
      <w:pPr>
        <w:pStyle w:val="Heading2"/>
      </w:pPr>
      <w:r>
        <w:t>9. Literature Selection Rules</w:t>
      </w:r>
    </w:p>
    <w:p>
      <w:pPr>
        <w:pStyle w:val="ListBullet"/>
      </w:pPr>
      <w:r>
        <w:t>A paper must support a specific argument or methodology component.</w:t>
      </w:r>
    </w:p>
    <w:p>
      <w:pPr>
        <w:pStyle w:val="ListBullet"/>
      </w:pPr>
      <w:r>
        <w:t>Avoid citing papers only because they mention AI.</w:t>
      </w:r>
    </w:p>
    <w:p>
      <w:pPr>
        <w:pStyle w:val="ListBullet"/>
      </w:pPr>
      <w:r>
        <w:t>Prioritize papers with clear methodology, experiments, and limitations.</w:t>
      </w:r>
    </w:p>
    <w:p>
      <w:pPr>
        <w:pStyle w:val="ListBullet"/>
      </w:pPr>
      <w:r>
        <w:t>Prefer peer-reviewed or indexed scholarly sources when available.</w:t>
      </w:r>
    </w:p>
    <w:p>
      <w:pPr>
        <w:pStyle w:val="ListBullet"/>
      </w:pPr>
      <w:r>
        <w:t>Read full articles before treating them as final literature.</w:t>
      </w:r>
    </w:p>
    <w:p>
      <w:pPr>
        <w:pStyle w:val="Heading2"/>
      </w:pPr>
      <w:r>
        <w:t>10. Literature Role Categories</w:t>
      </w:r>
    </w:p>
    <w:p>
      <w:pPr>
        <w:pStyle w:val="ListBullet"/>
      </w:pPr>
      <w:r>
        <w:t>Problem evidence - proves the research problem exists.</w:t>
      </w:r>
    </w:p>
    <w:p>
      <w:pPr>
        <w:pStyle w:val="ListBullet"/>
      </w:pPr>
      <w:r>
        <w:t>Existing approach evidence - explains what researchers already do.</w:t>
      </w:r>
    </w:p>
    <w:p>
      <w:pPr>
        <w:pStyle w:val="ListBullet"/>
      </w:pPr>
      <w:r>
        <w:t>Limitation evidence - identifies unresolved issues.</w:t>
      </w:r>
    </w:p>
    <w:p>
      <w:pPr>
        <w:pStyle w:val="ListBullet"/>
      </w:pPr>
      <w:r>
        <w:t>Technical support evidence - justifies methods, features, algorithms, and evaluation.</w:t>
      </w:r>
    </w:p>
    <w:p>
      <w:pPr>
        <w:pStyle w:val="Heading2"/>
      </w:pPr>
      <w:r>
        <w:t>11. Anchor Literature Already Identified</w:t>
      </w:r>
    </w:p>
    <w:p>
      <w:pPr>
        <w:pStyle w:val="ListBullet"/>
      </w:pPr>
      <w:r>
        <w:t>Zhu et al. (2023) - GenImage. Role: establishes AI-generated image detection as a benchmark and evaluation problem.</w:t>
      </w:r>
    </w:p>
    <w:p>
      <w:pPr>
        <w:pStyle w:val="ListBullet"/>
      </w:pPr>
      <w:r>
        <w:t>Ojha, Li, and Lee (2023) - Towards Universal Fake Image Detectors That Generalize Across Generative Models. Role: establishes generalization challenges.</w:t>
      </w:r>
    </w:p>
    <w:p>
      <w:pPr>
        <w:pStyle w:val="ListBullet"/>
      </w:pPr>
      <w:r>
        <w:t>Yan et al. (2025) - A Sanity Check for AI-Generated Image Detection. Role: supports careful interpretation of detector performance.</w:t>
      </w:r>
    </w:p>
    <w:p>
      <w:pPr>
        <w:pStyle w:val="ListBullet"/>
      </w:pPr>
      <w:r>
        <w:t>Zhang et al. (2026) - TextFake. Role: establishes text-rich images as a challenging detection scenario.</w:t>
      </w:r>
    </w:p>
    <w:p>
      <w:pPr>
        <w:pStyle w:val="ListBullet"/>
      </w:pPr>
      <w:r>
        <w:t>Zhong et al. (2023) - PatchCraft. Role: supports the idea that localized visual regions may contain useful information.</w:t>
      </w:r>
    </w:p>
    <w:p>
      <w:pPr>
        <w:pStyle w:val="Heading2"/>
      </w:pPr>
      <w:r>
        <w:t>12. Current Research Gap Direction</w:t>
      </w:r>
    </w:p>
    <w:p>
      <w:r>
        <w:t>The current gap direction is:</w:t>
        <w:br/>
        <w:br/>
        <w:t>Previous studies have explored AI-generated image detection, benchmarks, generalization, and local visual analysis. However, the specific usefulness of visual features extracted specifically from text regions for classifying AI-generated and non-AI-generated text-containing images remains insufficiently explored.</w:t>
        <w:br/>
        <w:br/>
        <w:t>This gap must continue to be validated and refined using additional literature.</w:t>
      </w:r>
    </w:p>
    <w:p>
      <w:pPr>
        <w:pStyle w:val="Heading2"/>
      </w:pPr>
      <w:r>
        <w:t>13. Contribution Alignment</w:t>
      </w:r>
    </w:p>
    <w:p>
      <w:r>
        <w:t>Data:</w:t>
        <w:br/>
        <w:t>Controlled preparation of selected real and AI-generated text-containing images.</w:t>
        <w:br/>
        <w:br/>
        <w:t>Features:</w:t>
        <w:br/>
        <w:t>Evaluation of selected visual text-region feature groups.</w:t>
        <w:br/>
        <w:br/>
        <w:t>Algorithms:</w:t>
        <w:br/>
        <w:t>Comparison of traditional machine-learning classifiers using extracted features.</w:t>
        <w:br/>
        <w:br/>
        <w:t>Evaluation:</w:t>
        <w:br/>
        <w:t>Assessment using classification metrics and analysis of strengths and limitations.</w:t>
      </w:r>
    </w:p>
    <w:p>
      <w:pPr>
        <w:pStyle w:val="Heading2"/>
      </w:pPr>
      <w:r>
        <w:t>14. Current Progress</w:t>
      </w:r>
    </w:p>
    <w:p>
      <w:r>
        <w:t>Completed:</w:t>
        <w:br/>
        <w:t>- Thesis understanding</w:t>
        <w:br/>
        <w:t>- Chapter 1 analysis</w:t>
        <w:br/>
        <w:t>- Chapter 2 guide interpretation</w:t>
        <w:br/>
        <w:t>- Chapter 2 blueprint</w:t>
        <w:br/>
        <w:t>- Literature search strategy</w:t>
        <w:br/>
        <w:t>- Research gap direction</w:t>
        <w:br/>
        <w:t>- Initial anchor literature analysis</w:t>
        <w:br/>
        <w:t>- Theme mapping</w:t>
        <w:br/>
        <w:br/>
        <w:t>Current stage:</w:t>
        <w:br/>
        <w:t>Building verified literature matrix starting from anchor papers and expanding by theme.</w:t>
      </w:r>
    </w:p>
    <w:p>
      <w:pPr>
        <w:pStyle w:val="Heading2"/>
      </w:pPr>
      <w:r>
        <w:t>15. Next Steps</w:t>
      </w:r>
    </w:p>
    <w:p>
      <w:r>
        <w:t>Continue with:</w:t>
        <w:br/>
        <w:t>1. Verified Literature Matrix entries.</w:t>
        <w:br/>
        <w:t>2. Text-region detection literature.</w:t>
        <w:br/>
        <w:t>3. Visual feature extraction literature.</w:t>
        <w:br/>
        <w:t>4. Machine learning classifier literature.</w:t>
        <w:br/>
        <w:t>5. Evaluation literature.</w:t>
        <w:br/>
        <w:t>6. Final synthesis and research gap writing.</w:t>
      </w:r>
    </w:p>
    <w:p>
      <w:pPr>
        <w:pStyle w:val="Heading2"/>
      </w:pPr>
      <w:r>
        <w:t>16. Instructions for Future AI Adviser</w:t>
      </w:r>
    </w:p>
    <w:p>
      <w:r>
        <w:t>Continue as a thesis adviser.</w:t>
        <w:br/>
        <w:t>Preserve the research philosophy and avoid restarting from generic AI detection explanations.</w:t>
        <w:br/>
        <w:t>Prioritize quality, verification, and logical connection over speed or number of citations.</w:t>
        <w:br/>
        <w:t>Do not write Chapter 2 until the literature evidence is sufficiently mapped.</w:t>
        <w:br/>
        <w:t>The goal is a coherent research argument, not merely a collection of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