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603F" w14:textId="77777777" w:rsidR="00205F8B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User Manual</w:t>
      </w:r>
    </w:p>
    <w:p w14:paraId="3C90269B" w14:textId="77777777" w:rsidR="00205F8B" w:rsidRDefault="00000000">
      <w:pPr>
        <w:spacing w:after="40"/>
        <w:jc w:val="center"/>
      </w:pPr>
      <w:r>
        <w:rPr>
          <w:b/>
          <w:bCs/>
          <w:color w:val="C55A11"/>
          <w:sz w:val="30"/>
          <w:szCs w:val="30"/>
        </w:rPr>
        <w:t>Slope Stability RL Framework (v7)</w:t>
      </w:r>
    </w:p>
    <w:p w14:paraId="0125DA5C" w14:textId="77777777" w:rsidR="00205F8B" w:rsidRDefault="00000000">
      <w:pPr>
        <w:pBdr>
          <w:bottom w:val="single" w:sz="8" w:space="6" w:color="1F3864"/>
        </w:pBdr>
        <w:spacing w:after="300"/>
        <w:jc w:val="center"/>
      </w:pPr>
      <w:r>
        <w:rPr>
          <w:i/>
          <w:iCs/>
          <w:color w:val="595959"/>
        </w:rPr>
        <w:t>How to run slope_rl_framework_v7.py and test the trained agent on new data</w:t>
      </w:r>
    </w:p>
    <w:p w14:paraId="2436AAEE" w14:textId="77777777" w:rsidR="00205F8B" w:rsidRDefault="00000000">
      <w:pPr>
        <w:pStyle w:val="Heading1"/>
        <w:pBdr>
          <w:bottom w:val="single" w:sz="6" w:space="2" w:color="C55A11"/>
        </w:pBdr>
        <w:spacing w:before="300" w:after="120"/>
      </w:pPr>
      <w:r>
        <w:rPr>
          <w:b/>
          <w:bCs/>
          <w:color w:val="1F3864"/>
          <w:sz w:val="28"/>
          <w:szCs w:val="28"/>
        </w:rPr>
        <w:t>1. Overview</w:t>
      </w:r>
    </w:p>
    <w:p w14:paraId="60482615" w14:textId="2B3939F2" w:rsidR="00205F8B" w:rsidRDefault="00000000">
      <w:pPr>
        <w:spacing w:after="120" w:line="276" w:lineRule="auto"/>
      </w:pPr>
      <w:r>
        <w:t xml:space="preserve">This </w:t>
      </w:r>
      <w:r w:rsidR="00871E4A">
        <w:t>instruction</w:t>
      </w:r>
      <w:r>
        <w:t xml:space="preserve"> explains how to (A) reproduce the full training and evaluation pipeline, and (B) use the trained agent to assess </w:t>
      </w:r>
      <w:r>
        <w:rPr>
          <w:b/>
          <w:bCs/>
        </w:rPr>
        <w:t>new slope monitoring data</w:t>
      </w:r>
      <w:r>
        <w:t xml:space="preserve"> through a simple graphical interface (GUI).</w:t>
      </w:r>
    </w:p>
    <w:p w14:paraId="4AE9CCC1" w14:textId="25AB059C" w:rsidR="00205F8B" w:rsidRDefault="00000000">
      <w:pPr>
        <w:spacing w:after="120" w:line="276" w:lineRule="auto"/>
      </w:pPr>
      <w:r>
        <w:t xml:space="preserve">A single execution of </w:t>
      </w:r>
      <w:r>
        <w:rPr>
          <w:rFonts w:ascii="Consolas" w:eastAsia="Consolas" w:hAnsi="Consolas" w:cs="Consolas"/>
          <w:color w:val="1F3864"/>
          <w:sz w:val="20"/>
          <w:szCs w:val="20"/>
        </w:rPr>
        <w:t>slope_rl_framework_v7.py</w:t>
      </w:r>
      <w:r>
        <w:t xml:space="preserve"> performs </w:t>
      </w:r>
      <w:r>
        <w:rPr>
          <w:b/>
          <w:bCs/>
        </w:rPr>
        <w:t>three experiments (Approaches 1–3) plus the rainfall ablation study</w:t>
      </w:r>
      <w:r>
        <w:t xml:space="preserve"> in one run. The trained, safety-tuned agent produced by this run can then be applied to new data using </w:t>
      </w:r>
      <w:r>
        <w:rPr>
          <w:rFonts w:ascii="Consolas" w:eastAsia="Consolas" w:hAnsi="Consolas" w:cs="Consolas"/>
          <w:color w:val="1F3864"/>
          <w:sz w:val="20"/>
          <w:szCs w:val="20"/>
        </w:rPr>
        <w:t>slope_agent_gui.py</w:t>
      </w:r>
      <w:r>
        <w:t xml:space="preserve"> </w:t>
      </w:r>
      <w:r w:rsidR="00AA29A7">
        <w:t>|</w:t>
      </w:r>
      <w:r>
        <w:t xml:space="preserve"> no coding required.</w:t>
      </w:r>
    </w:p>
    <w:p w14:paraId="0660F776" w14:textId="77777777" w:rsidR="00205F8B" w:rsidRDefault="00000000">
      <w:pPr>
        <w:pStyle w:val="Heading1"/>
        <w:pBdr>
          <w:bottom w:val="single" w:sz="6" w:space="2" w:color="C55A11"/>
        </w:pBdr>
        <w:spacing w:before="300" w:after="120"/>
      </w:pPr>
      <w:r>
        <w:rPr>
          <w:b/>
          <w:bCs/>
          <w:color w:val="1F3864"/>
          <w:sz w:val="28"/>
          <w:szCs w:val="28"/>
        </w:rPr>
        <w:t>2. Package Contents (GM.zip)</w:t>
      </w:r>
    </w:p>
    <w:p w14:paraId="51021A32" w14:textId="77777777" w:rsidR="00205F8B" w:rsidRDefault="00000000">
      <w:pPr>
        <w:spacing w:after="120" w:line="276" w:lineRule="auto"/>
      </w:pPr>
      <w:r>
        <w:t xml:space="preserve">Download and extract </w:t>
      </w:r>
      <w:r>
        <w:rPr>
          <w:b/>
          <w:bCs/>
        </w:rPr>
        <w:t>GM.zip</w:t>
      </w:r>
      <w:r>
        <w:t xml:space="preserve">. After extraction, the </w:t>
      </w:r>
      <w:r>
        <w:rPr>
          <w:rFonts w:ascii="Consolas" w:eastAsia="Consolas" w:hAnsi="Consolas" w:cs="Consolas"/>
          <w:color w:val="1F3864"/>
          <w:sz w:val="20"/>
          <w:szCs w:val="20"/>
        </w:rPr>
        <w:t>GM</w:t>
      </w:r>
      <w:r>
        <w:t xml:space="preserve"> folder contains the following items:</w:t>
      </w: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9"/>
        <w:gridCol w:w="3323"/>
      </w:tblGrid>
      <w:tr w:rsidR="00205F8B" w14:paraId="572765CD" w14:textId="77777777" w:rsidTr="00EE3E4B">
        <w:trPr>
          <w:tblHeader/>
        </w:trPr>
        <w:tc>
          <w:tcPr>
            <w:tcW w:w="575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D012" w14:textId="77777777" w:rsidR="00205F8B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417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2F90" w14:textId="77777777" w:rsidR="00205F8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05F8B" w14:paraId="7A2FDF59" w14:textId="77777777" w:rsidTr="00EE3E4B">
        <w:tc>
          <w:tcPr>
            <w:tcW w:w="57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560C" w14:textId="77777777" w:rsidR="00205F8B" w:rsidRDefault="00000000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slope_rl_framework_v7.py</w:t>
            </w:r>
          </w:p>
        </w:tc>
        <w:tc>
          <w:tcPr>
            <w:tcW w:w="3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C567" w14:textId="77777777" w:rsidR="00205F8B" w:rsidRDefault="00000000">
            <w:r>
              <w:rPr>
                <w:color w:val="000000"/>
              </w:rPr>
              <w:t>Main implementation script — runs all three approaches (Approaches 1–3) and the rainfall ablation in one execution</w:t>
            </w:r>
          </w:p>
        </w:tc>
      </w:tr>
      <w:tr w:rsidR="00205F8B" w14:paraId="78511C6A" w14:textId="77777777" w:rsidTr="00EE3E4B">
        <w:tc>
          <w:tcPr>
            <w:tcW w:w="57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5EDB" w14:textId="77777777" w:rsidR="00205F8B" w:rsidRDefault="00000000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ML_working_Data</w:t>
            </w:r>
          </w:p>
        </w:tc>
        <w:tc>
          <w:tcPr>
            <w:tcW w:w="3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56A" w14:textId="77777777" w:rsidR="00205F8B" w:rsidRDefault="00000000">
            <w:r>
              <w:rPr>
                <w:color w:val="000000"/>
              </w:rPr>
              <w:t>Sliding-window transformed working dataset (model input)</w:t>
            </w:r>
          </w:p>
        </w:tc>
      </w:tr>
      <w:tr w:rsidR="00205F8B" w14:paraId="36E691CE" w14:textId="77777777" w:rsidTr="00EE3E4B">
        <w:tc>
          <w:tcPr>
            <w:tcW w:w="57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1574" w14:textId="77777777" w:rsidR="00205F8B" w:rsidRDefault="00000000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I_PS_NS_V</w:t>
            </w:r>
          </w:p>
        </w:tc>
        <w:tc>
          <w:tcPr>
            <w:tcW w:w="3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E239" w14:textId="7D909D8B" w:rsidR="00205F8B" w:rsidRDefault="00000000">
            <w:r>
              <w:rPr>
                <w:color w:val="000000"/>
              </w:rPr>
              <w:t>Original vertical displacement data (</w:t>
            </w:r>
            <w:r w:rsidR="00EE3E4B">
              <w:rPr>
                <w:color w:val="000000"/>
              </w:rPr>
              <w:t>The merged NS and ES</w:t>
            </w:r>
            <w:r>
              <w:rPr>
                <w:color w:val="000000"/>
              </w:rPr>
              <w:t xml:space="preserve"> PS points)</w:t>
            </w:r>
          </w:p>
        </w:tc>
      </w:tr>
      <w:tr w:rsidR="00205F8B" w14:paraId="288B9872" w14:textId="77777777" w:rsidTr="00EE3E4B">
        <w:tc>
          <w:tcPr>
            <w:tcW w:w="57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514B" w14:textId="77777777" w:rsidR="00205F8B" w:rsidRDefault="00000000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rl_outputs_v7\</w:t>
            </w:r>
          </w:p>
        </w:tc>
        <w:tc>
          <w:tcPr>
            <w:tcW w:w="3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92B1" w14:textId="0DE93063" w:rsidR="00205F8B" w:rsidRDefault="00000000">
            <w:r>
              <w:rPr>
                <w:color w:val="000000"/>
              </w:rPr>
              <w:t>Pre-computed output folder generated on my machine (results already available, for reference</w:t>
            </w:r>
            <w:r w:rsidR="00EE3E4B">
              <w:rPr>
                <w:color w:val="000000"/>
              </w:rPr>
              <w:t xml:space="preserve"> and review</w:t>
            </w:r>
            <w:r>
              <w:rPr>
                <w:color w:val="000000"/>
              </w:rPr>
              <w:t>)</w:t>
            </w:r>
          </w:p>
        </w:tc>
      </w:tr>
      <w:tr w:rsidR="00205F8B" w14:paraId="1BFE7582" w14:textId="77777777" w:rsidTr="00EE3E4B">
        <w:tc>
          <w:tcPr>
            <w:tcW w:w="57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28E8" w14:textId="77777777" w:rsidR="00205F8B" w:rsidRDefault="00000000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rl_outputs_v7\approach3_improved\slope_agent_gui.py</w:t>
            </w:r>
          </w:p>
        </w:tc>
        <w:tc>
          <w:tcPr>
            <w:tcW w:w="3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F771" w14:textId="77777777" w:rsidR="00205F8B" w:rsidRDefault="00000000">
            <w:r>
              <w:rPr>
                <w:color w:val="000000"/>
              </w:rPr>
              <w:t>GUI application for testing the trained agent on new data</w:t>
            </w:r>
          </w:p>
        </w:tc>
      </w:tr>
    </w:tbl>
    <w:p w14:paraId="67B7510C" w14:textId="047AFF03" w:rsidR="004714A7" w:rsidRPr="004714A7" w:rsidRDefault="004714A7" w:rsidP="004714A7">
      <w:pPr>
        <w:pStyle w:val="CaptionTab"/>
        <w:spacing w:before="200" w:after="80"/>
        <w:jc w:val="center"/>
        <w:rPr>
          <w:sz w:val="28"/>
          <w:szCs w:val="28"/>
        </w:rPr>
      </w:pPr>
      <w:r w:rsidRPr="004714A7">
        <w:rPr>
          <w:sz w:val="28"/>
          <w:szCs w:val="28"/>
        </w:rPr>
        <w:t>outputs to be examined.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714A7" w14:paraId="037FA520" w14:textId="77777777" w:rsidTr="005C5169">
        <w:trPr>
          <w:jc w:val="center"/>
        </w:trPr>
        <w:tc>
          <w:tcPr>
            <w:tcW w:w="4320" w:type="dxa"/>
          </w:tcPr>
          <w:p w14:paraId="7EAD397C" w14:textId="77777777" w:rsidR="004714A7" w:rsidRDefault="004714A7" w:rsidP="005C5169">
            <w:pPr>
              <w:jc w:val="left"/>
            </w:pPr>
            <w:r>
              <w:rPr>
                <w:b/>
                <w:sz w:val="20"/>
              </w:rPr>
              <w:t>Output</w:t>
            </w:r>
          </w:p>
        </w:tc>
        <w:tc>
          <w:tcPr>
            <w:tcW w:w="4320" w:type="dxa"/>
          </w:tcPr>
          <w:p w14:paraId="56833B1D" w14:textId="77777777" w:rsidR="004714A7" w:rsidRDefault="004714A7" w:rsidP="005C5169">
            <w:pPr>
              <w:jc w:val="center"/>
            </w:pPr>
            <w:r>
              <w:rPr>
                <w:b/>
                <w:sz w:val="20"/>
              </w:rPr>
              <w:t>Content</w:t>
            </w:r>
          </w:p>
        </w:tc>
      </w:tr>
      <w:tr w:rsidR="004714A7" w14:paraId="44C60C9D" w14:textId="77777777" w:rsidTr="005C5169">
        <w:trPr>
          <w:jc w:val="center"/>
        </w:trPr>
        <w:tc>
          <w:tcPr>
            <w:tcW w:w="4320" w:type="dxa"/>
          </w:tcPr>
          <w:p w14:paraId="52EE6B14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t>working_data_with_levels.csv</w:t>
            </w:r>
          </w:p>
        </w:tc>
        <w:tc>
          <w:tcPr>
            <w:tcW w:w="4320" w:type="dxa"/>
          </w:tcPr>
          <w:p w14:paraId="1F8ECFC9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74,880 windows with  raw stages, time gaps, rainfall variables, past-only kinematic features and proxy stability labels</w:t>
            </w:r>
          </w:p>
        </w:tc>
      </w:tr>
      <w:tr w:rsidR="004714A7" w14:paraId="17555259" w14:textId="77777777" w:rsidTr="005C5169">
        <w:trPr>
          <w:jc w:val="center"/>
        </w:trPr>
        <w:tc>
          <w:tcPr>
            <w:tcW w:w="4320" w:type="dxa"/>
          </w:tcPr>
          <w:p w14:paraId="7CDEBE85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lastRenderedPageBreak/>
              <w:t>experiments_summary.csv</w:t>
            </w:r>
          </w:p>
        </w:tc>
        <w:tc>
          <w:tcPr>
            <w:tcW w:w="4320" w:type="dxa"/>
          </w:tcPr>
          <w:p w14:paraId="083FEC35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Aggregate test-set metrics of the three configurations</w:t>
            </w:r>
          </w:p>
        </w:tc>
      </w:tr>
      <w:tr w:rsidR="004714A7" w14:paraId="034F1053" w14:textId="77777777" w:rsidTr="005C5169">
        <w:trPr>
          <w:jc w:val="center"/>
        </w:trPr>
        <w:tc>
          <w:tcPr>
            <w:tcW w:w="4320" w:type="dxa"/>
          </w:tcPr>
          <w:p w14:paraId="3F44D070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t>classification_report.csv (×3)</w:t>
            </w:r>
          </w:p>
        </w:tc>
        <w:tc>
          <w:tcPr>
            <w:tcW w:w="4320" w:type="dxa"/>
          </w:tcPr>
          <w:p w14:paraId="4DFD23B1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Per-class precision, recall and F1-score for each configuration</w:t>
            </w:r>
          </w:p>
        </w:tc>
      </w:tr>
      <w:tr w:rsidR="004714A7" w14:paraId="475863D8" w14:textId="77777777" w:rsidTr="005C5169">
        <w:trPr>
          <w:jc w:val="center"/>
        </w:trPr>
        <w:tc>
          <w:tcPr>
            <w:tcW w:w="4320" w:type="dxa"/>
          </w:tcPr>
          <w:p w14:paraId="0B31FD86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t>confusion_matrix.csv / .png (×3)</w:t>
            </w:r>
          </w:p>
        </w:tc>
        <w:tc>
          <w:tcPr>
            <w:tcW w:w="4320" w:type="dxa"/>
          </w:tcPr>
          <w:p w14:paraId="17D7A818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5×5 confusion matrices on the 14,960 held-out windows</w:t>
            </w:r>
          </w:p>
        </w:tc>
      </w:tr>
      <w:tr w:rsidR="004714A7" w14:paraId="688F3E3A" w14:textId="77777777" w:rsidTr="005C5169">
        <w:trPr>
          <w:jc w:val="center"/>
        </w:trPr>
        <w:tc>
          <w:tcPr>
            <w:tcW w:w="4320" w:type="dxa"/>
          </w:tcPr>
          <w:p w14:paraId="24FB3CD6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t>sb3_log/progress.csv (×3)</w:t>
            </w:r>
          </w:p>
        </w:tc>
        <w:tc>
          <w:tcPr>
            <w:tcW w:w="4320" w:type="dxa"/>
          </w:tcPr>
          <w:p w14:paraId="555993FD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PPO training diagnostics (episode reward, episode length, losses)</w:t>
            </w:r>
          </w:p>
        </w:tc>
      </w:tr>
      <w:tr w:rsidR="004714A7" w14:paraId="50208612" w14:textId="77777777" w:rsidTr="005C5169">
        <w:trPr>
          <w:jc w:val="center"/>
        </w:trPr>
        <w:tc>
          <w:tcPr>
            <w:tcW w:w="4320" w:type="dxa"/>
          </w:tcPr>
          <w:p w14:paraId="5A5337CC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t>engineering_recommendations.csv</w:t>
            </w:r>
          </w:p>
        </w:tc>
        <w:tc>
          <w:tcPr>
            <w:tcW w:w="4320" w:type="dxa"/>
          </w:tcPr>
          <w:p w14:paraId="45906932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Per-window recommended engineering action for the test set (Approach 3)</w:t>
            </w:r>
          </w:p>
        </w:tc>
      </w:tr>
      <w:tr w:rsidR="004714A7" w14:paraId="6B5D5D27" w14:textId="77777777" w:rsidTr="005C5169">
        <w:trPr>
          <w:jc w:val="center"/>
        </w:trPr>
        <w:tc>
          <w:tcPr>
            <w:tcW w:w="4320" w:type="dxa"/>
          </w:tcPr>
          <w:p w14:paraId="0AC43164" w14:textId="77777777" w:rsidR="004714A7" w:rsidRDefault="004714A7" w:rsidP="005C5169">
            <w:pPr>
              <w:jc w:val="left"/>
            </w:pPr>
            <w:r>
              <w:rPr>
                <w:sz w:val="20"/>
              </w:rPr>
              <w:t>ppo_slope_agent.zip, scaler.pkl, inference_config.json (×3)</w:t>
            </w:r>
          </w:p>
        </w:tc>
        <w:tc>
          <w:tcPr>
            <w:tcW w:w="4320" w:type="dxa"/>
          </w:tcPr>
          <w:p w14:paraId="23A77C6E" w14:textId="77777777" w:rsidR="004714A7" w:rsidRDefault="004714A7" w:rsidP="005C5169">
            <w:pPr>
              <w:jc w:val="center"/>
            </w:pPr>
            <w:r>
              <w:rPr>
                <w:sz w:val="20"/>
              </w:rPr>
              <w:t>Trained agents with the fitted standardisation scalers and feature configuration for inference on new data</w:t>
            </w:r>
          </w:p>
        </w:tc>
      </w:tr>
    </w:tbl>
    <w:p w14:paraId="5E5603E1" w14:textId="77777777" w:rsidR="00205F8B" w:rsidRDefault="00000000">
      <w:pPr>
        <w:pStyle w:val="Heading1"/>
        <w:pBdr>
          <w:bottom w:val="single" w:sz="6" w:space="2" w:color="C55A11"/>
        </w:pBdr>
        <w:spacing w:before="300" w:after="120"/>
      </w:pPr>
      <w:r>
        <w:rPr>
          <w:b/>
          <w:bCs/>
          <w:color w:val="1F3864"/>
          <w:sz w:val="28"/>
          <w:szCs w:val="28"/>
        </w:rPr>
        <w:t>3. Prerequisites</w:t>
      </w:r>
    </w:p>
    <w:p w14:paraId="24DFC820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Python (Anaconda distribution recommended)</w:t>
      </w:r>
      <w:r>
        <w:t xml:space="preserve"> — the GUI uses Tkinter, which is included with Anaconda Python by default.</w:t>
      </w:r>
    </w:p>
    <w:p w14:paraId="380D30FE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Required packages for the main script: </w:t>
      </w:r>
      <w:r>
        <w:rPr>
          <w:rFonts w:ascii="Consolas" w:eastAsia="Consolas" w:hAnsi="Consolas" w:cs="Consolas"/>
          <w:color w:val="1F3864"/>
          <w:sz w:val="20"/>
          <w:szCs w:val="20"/>
        </w:rPr>
        <w:t>numpy</w:t>
      </w:r>
      <w:r>
        <w:t xml:space="preserve">, </w:t>
      </w:r>
      <w:r>
        <w:rPr>
          <w:rFonts w:ascii="Consolas" w:eastAsia="Consolas" w:hAnsi="Consolas" w:cs="Consolas"/>
          <w:color w:val="1F3864"/>
          <w:sz w:val="20"/>
          <w:szCs w:val="20"/>
        </w:rPr>
        <w:t>pandas</w:t>
      </w:r>
      <w:r>
        <w:t xml:space="preserve">, </w:t>
      </w:r>
      <w:r>
        <w:rPr>
          <w:rFonts w:ascii="Consolas" w:eastAsia="Consolas" w:hAnsi="Consolas" w:cs="Consolas"/>
          <w:color w:val="1F3864"/>
          <w:sz w:val="20"/>
          <w:szCs w:val="20"/>
        </w:rPr>
        <w:t>scikit-learn</w:t>
      </w:r>
      <w:r>
        <w:t xml:space="preserve">, </w:t>
      </w:r>
      <w:r>
        <w:rPr>
          <w:rFonts w:ascii="Consolas" w:eastAsia="Consolas" w:hAnsi="Consolas" w:cs="Consolas"/>
          <w:color w:val="1F3864"/>
          <w:sz w:val="20"/>
          <w:szCs w:val="20"/>
        </w:rPr>
        <w:t>stable-baselines3</w:t>
      </w:r>
      <w:r>
        <w:t xml:space="preserve">, </w:t>
      </w:r>
      <w:r>
        <w:rPr>
          <w:rFonts w:ascii="Consolas" w:eastAsia="Consolas" w:hAnsi="Consolas" w:cs="Consolas"/>
          <w:color w:val="1F3864"/>
          <w:sz w:val="20"/>
          <w:szCs w:val="20"/>
        </w:rPr>
        <w:t>gymnasium</w:t>
      </w:r>
      <w:r>
        <w:t xml:space="preserve">, </w:t>
      </w:r>
      <w:r>
        <w:rPr>
          <w:rFonts w:ascii="Consolas" w:eastAsia="Consolas" w:hAnsi="Consolas" w:cs="Consolas"/>
          <w:color w:val="1F3864"/>
          <w:sz w:val="20"/>
          <w:szCs w:val="20"/>
        </w:rPr>
        <w:t>matplotlib</w:t>
      </w:r>
      <w:r>
        <w:t xml:space="preserve">, </w:t>
      </w:r>
      <w:r>
        <w:rPr>
          <w:rFonts w:ascii="Consolas" w:eastAsia="Consolas" w:hAnsi="Consolas" w:cs="Consolas"/>
          <w:color w:val="1F3864"/>
          <w:sz w:val="20"/>
          <w:szCs w:val="20"/>
        </w:rPr>
        <w:t>openpyxl</w:t>
      </w:r>
      <w:r>
        <w:t>.</w:t>
      </w:r>
    </w:p>
    <w:p w14:paraId="6D1D510B" w14:textId="77777777" w:rsidR="00205F8B" w:rsidRDefault="00000000">
      <w:pPr>
        <w:pStyle w:val="Heading1"/>
        <w:pBdr>
          <w:bottom w:val="single" w:sz="6" w:space="2" w:color="C55A11"/>
        </w:pBdr>
        <w:spacing w:before="300" w:after="120"/>
      </w:pPr>
      <w:r>
        <w:rPr>
          <w:b/>
          <w:bCs/>
          <w:color w:val="1F3864"/>
          <w:sz w:val="28"/>
          <w:szCs w:val="28"/>
        </w:rPr>
        <w:t>4. Part A — Running the Full Framework (slope_rl_framework_v7.py)</w:t>
      </w:r>
    </w:p>
    <w:p w14:paraId="18BB0BDC" w14:textId="77777777" w:rsidR="00205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Extract </w:t>
      </w:r>
      <w:r>
        <w:rPr>
          <w:rFonts w:ascii="Consolas" w:eastAsia="Consolas" w:hAnsi="Consolas" w:cs="Consolas"/>
          <w:color w:val="1F3864"/>
          <w:sz w:val="20"/>
          <w:szCs w:val="20"/>
        </w:rPr>
        <w:t>GM.zip</w:t>
      </w:r>
      <w:r>
        <w:t xml:space="preserve"> to a location of your choice (e.g., </w:t>
      </w:r>
      <w:r>
        <w:rPr>
          <w:rFonts w:ascii="Consolas" w:eastAsia="Consolas" w:hAnsi="Consolas" w:cs="Consolas"/>
          <w:color w:val="1F3864"/>
          <w:sz w:val="20"/>
          <w:szCs w:val="20"/>
        </w:rPr>
        <w:t>C:\Users\&lt;your_name&gt;\Desktop\GM</w:t>
      </w:r>
      <w:r>
        <w:t>).</w:t>
      </w:r>
    </w:p>
    <w:p w14:paraId="5AC2A9F2" w14:textId="1B4E97EF" w:rsidR="00205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Confirm that the two data </w:t>
      </w:r>
      <w:r w:rsidR="003B68CF">
        <w:t>files ML</w:t>
      </w:r>
      <w:r>
        <w:rPr>
          <w:rFonts w:ascii="Consolas" w:eastAsia="Consolas" w:hAnsi="Consolas" w:cs="Consolas"/>
          <w:color w:val="1F3864"/>
          <w:sz w:val="20"/>
          <w:szCs w:val="20"/>
        </w:rPr>
        <w:t>_working_Data</w:t>
      </w:r>
      <w:r>
        <w:t xml:space="preserve"> and </w:t>
      </w:r>
      <w:r>
        <w:rPr>
          <w:rFonts w:ascii="Consolas" w:eastAsia="Consolas" w:hAnsi="Consolas" w:cs="Consolas"/>
          <w:color w:val="1F3864"/>
          <w:sz w:val="20"/>
          <w:szCs w:val="20"/>
        </w:rPr>
        <w:t>I_PS_NS_V</w:t>
      </w:r>
      <w:r>
        <w:t xml:space="preserve"> are in the </w:t>
      </w:r>
      <w:r>
        <w:rPr>
          <w:b/>
          <w:bCs/>
        </w:rPr>
        <w:t>same folder</w:t>
      </w:r>
      <w:r>
        <w:t xml:space="preserve"> as </w:t>
      </w:r>
      <w:r>
        <w:rPr>
          <w:rFonts w:ascii="Consolas" w:eastAsia="Consolas" w:hAnsi="Consolas" w:cs="Consolas"/>
          <w:color w:val="1F3864"/>
          <w:sz w:val="20"/>
          <w:szCs w:val="20"/>
        </w:rPr>
        <w:t>slope_rl_framework_v7.py</w:t>
      </w:r>
      <w:r>
        <w:t xml:space="preserve">. (They are already placed correctly inside the extracted </w:t>
      </w:r>
      <w:r>
        <w:rPr>
          <w:rFonts w:ascii="Consolas" w:eastAsia="Consolas" w:hAnsi="Consolas" w:cs="Consolas"/>
          <w:color w:val="1F3864"/>
          <w:sz w:val="20"/>
          <w:szCs w:val="20"/>
        </w:rPr>
        <w:t>GM</w:t>
      </w:r>
      <w:r>
        <w:t xml:space="preserve"> folder.)</w:t>
      </w:r>
    </w:p>
    <w:p w14:paraId="78FE9D80" w14:textId="77777777" w:rsidR="00205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Open </w:t>
      </w:r>
      <w:r>
        <w:rPr>
          <w:rFonts w:ascii="Consolas" w:eastAsia="Consolas" w:hAnsi="Consolas" w:cs="Consolas"/>
          <w:color w:val="1F3864"/>
          <w:sz w:val="20"/>
          <w:szCs w:val="20"/>
        </w:rPr>
        <w:t>slope_rl_framework_v7.py</w:t>
      </w:r>
      <w:r>
        <w:t xml:space="preserve"> and </w:t>
      </w:r>
      <w:r>
        <w:rPr>
          <w:b/>
          <w:bCs/>
        </w:rPr>
        <w:t>update the directory path</w:t>
      </w:r>
      <w:r>
        <w:t xml:space="preserve"> to match your machine. In my setup the path was:</w:t>
      </w:r>
    </w:p>
    <w:p w14:paraId="5AED299D" w14:textId="77777777" w:rsidR="00205F8B" w:rsidRDefault="00000000">
      <w:pPr>
        <w:pBdr>
          <w:left w:val="single" w:sz="12" w:space="4" w:color="1F3864"/>
        </w:pBdr>
        <w:shd w:val="clear" w:color="auto" w:fill="F2F2F2"/>
        <w:spacing w:before="60" w:after="160"/>
        <w:ind w:left="431"/>
      </w:pPr>
      <w:r>
        <w:rPr>
          <w:rFonts w:ascii="Consolas" w:eastAsia="Consolas" w:hAnsi="Consolas" w:cs="Consolas"/>
          <w:sz w:val="20"/>
          <w:szCs w:val="20"/>
        </w:rPr>
        <w:t>C:\Users\hp\Desktop\NR7\GM</w:t>
      </w:r>
    </w:p>
    <w:p w14:paraId="57625E73" w14:textId="77777777" w:rsidR="00205F8B" w:rsidRDefault="00000000">
      <w:pPr>
        <w:spacing w:after="120" w:line="276" w:lineRule="auto"/>
        <w:ind w:left="792"/>
      </w:pPr>
      <w:r>
        <w:t xml:space="preserve">Replace it with the full path of your extracted </w:t>
      </w:r>
      <w:r>
        <w:rPr>
          <w:rFonts w:ascii="Consolas" w:eastAsia="Consolas" w:hAnsi="Consolas" w:cs="Consolas"/>
          <w:color w:val="1F3864"/>
          <w:sz w:val="20"/>
          <w:szCs w:val="20"/>
        </w:rPr>
        <w:t>GM</w:t>
      </w:r>
      <w:r>
        <w:t xml:space="preserve"> folder.</w:t>
      </w:r>
    </w:p>
    <w:p w14:paraId="73CE49A0" w14:textId="77777777" w:rsidR="00205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Run the script:</w:t>
      </w:r>
    </w:p>
    <w:p w14:paraId="4BEB75E3" w14:textId="77777777" w:rsidR="00205F8B" w:rsidRDefault="00000000">
      <w:pPr>
        <w:pBdr>
          <w:left w:val="single" w:sz="12" w:space="4" w:color="1F3864"/>
        </w:pBdr>
        <w:shd w:val="clear" w:color="auto" w:fill="F2F2F2"/>
        <w:spacing w:before="60" w:after="160"/>
        <w:ind w:left="431"/>
      </w:pPr>
      <w:r>
        <w:rPr>
          <w:rFonts w:ascii="Consolas" w:eastAsia="Consolas" w:hAnsi="Consolas" w:cs="Consolas"/>
          <w:sz w:val="20"/>
          <w:szCs w:val="20"/>
        </w:rPr>
        <w:t>python slope_rl_framework_v7.py</w:t>
      </w:r>
    </w:p>
    <w:p w14:paraId="23165B8F" w14:textId="77777777" w:rsidR="00205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When execution finishes, all results (models, metrics, and figures) are written to the output folder </w:t>
      </w:r>
      <w:r>
        <w:rPr>
          <w:rFonts w:ascii="Consolas" w:eastAsia="Consolas" w:hAnsi="Consolas" w:cs="Consolas"/>
          <w:color w:val="1F3864"/>
          <w:sz w:val="20"/>
          <w:szCs w:val="20"/>
        </w:rPr>
        <w:t>rl_outputs_v7</w:t>
      </w:r>
      <w:r>
        <w:t>.</w:t>
      </w:r>
    </w:p>
    <w:p w14:paraId="2BC34B7A" w14:textId="77777777" w:rsidR="00205F8B" w:rsidRDefault="00000000">
      <w:pPr>
        <w:spacing w:after="120" w:line="276" w:lineRule="auto"/>
      </w:pPr>
      <w:r>
        <w:rPr>
          <w:b/>
          <w:bCs/>
        </w:rPr>
        <w:lastRenderedPageBreak/>
        <w:t xml:space="preserve">Note: </w:t>
      </w:r>
      <w:r>
        <w:t xml:space="preserve">If you prefer not to re-run the full experiment (training can take considerable time), you can directly inspect the pre-computed results in the included </w:t>
      </w:r>
      <w:r>
        <w:rPr>
          <w:rFonts w:ascii="Consolas" w:eastAsia="Consolas" w:hAnsi="Consolas" w:cs="Consolas"/>
          <w:color w:val="1F3864"/>
          <w:sz w:val="20"/>
          <w:szCs w:val="20"/>
        </w:rPr>
        <w:t>rl_outputs_v7</w:t>
      </w:r>
      <w:r>
        <w:t xml:space="preserve"> folder, which was generated on my machine.</w:t>
      </w:r>
    </w:p>
    <w:p w14:paraId="7E334894" w14:textId="77777777" w:rsidR="00205F8B" w:rsidRPr="003B68CF" w:rsidRDefault="00000000">
      <w:pPr>
        <w:spacing w:after="120" w:line="276" w:lineRule="auto"/>
        <w:rPr>
          <w:sz w:val="24"/>
          <w:szCs w:val="24"/>
        </w:rPr>
      </w:pPr>
      <w:r w:rsidRPr="003B68CF">
        <w:rPr>
          <w:sz w:val="24"/>
          <w:szCs w:val="24"/>
        </w:rPr>
        <w:t xml:space="preserve">The console output of </w:t>
      </w:r>
      <w:r w:rsidRPr="003B68CF">
        <w:rPr>
          <w:rFonts w:ascii="Consolas" w:eastAsia="Consolas" w:hAnsi="Consolas" w:cs="Consolas"/>
          <w:color w:val="1F3864"/>
        </w:rPr>
        <w:t>slope_rl_framework_v7.py</w:t>
      </w:r>
      <w:r w:rsidRPr="003B68CF">
        <w:rPr>
          <w:sz w:val="24"/>
          <w:szCs w:val="24"/>
        </w:rPr>
        <w:t xml:space="preserve"> should look like the screenshot below:</w:t>
      </w:r>
    </w:p>
    <w:p w14:paraId="5B466F14" w14:textId="77777777" w:rsidR="00205F8B" w:rsidRDefault="00000000">
      <w:pPr>
        <w:pStyle w:val="Heading1"/>
        <w:pBdr>
          <w:bottom w:val="single" w:sz="6" w:space="2" w:color="C55A11"/>
        </w:pBdr>
        <w:spacing w:before="300" w:after="120"/>
      </w:pPr>
      <w:r>
        <w:rPr>
          <w:b/>
          <w:bCs/>
          <w:color w:val="1F3864"/>
          <w:sz w:val="28"/>
          <w:szCs w:val="28"/>
        </w:rPr>
        <w:t>5. Part B — Testing the Trained Model on New Data (GUI)</w:t>
      </w:r>
    </w:p>
    <w:p w14:paraId="382026A3" w14:textId="77777777" w:rsidR="00205F8B" w:rsidRDefault="00000000">
      <w:pPr>
        <w:spacing w:after="120" w:line="276" w:lineRule="auto"/>
      </w:pPr>
      <w:r>
        <w:t>The trained agent can be applied to any new dataset that has been transformed in the same way as the working data.</w:t>
      </w:r>
    </w:p>
    <w:p w14:paraId="447702EC" w14:textId="77777777" w:rsidR="00205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Navigate to the GUI folder:</w:t>
      </w:r>
    </w:p>
    <w:p w14:paraId="24B7EB0E" w14:textId="77777777" w:rsidR="00205F8B" w:rsidRDefault="00000000">
      <w:pPr>
        <w:pBdr>
          <w:left w:val="single" w:sz="12" w:space="4" w:color="1F3864"/>
        </w:pBdr>
        <w:shd w:val="clear" w:color="auto" w:fill="F2F2F2"/>
        <w:spacing w:before="60" w:after="160"/>
        <w:ind w:left="431"/>
      </w:pPr>
      <w:r>
        <w:rPr>
          <w:rFonts w:ascii="Consolas" w:eastAsia="Consolas" w:hAnsi="Consolas" w:cs="Consolas"/>
          <w:sz w:val="20"/>
          <w:szCs w:val="20"/>
        </w:rPr>
        <w:t>GM\rl_outputs_v7\approach3_improved\</w:t>
      </w:r>
    </w:p>
    <w:p w14:paraId="3EC15153" w14:textId="77777777" w:rsidR="00205F8B" w:rsidRDefault="00000000">
      <w:pPr>
        <w:spacing w:after="120" w:line="276" w:lineRule="auto"/>
        <w:ind w:left="792"/>
      </w:pPr>
      <w:r>
        <w:t xml:space="preserve">This folder is </w:t>
      </w:r>
      <w:r>
        <w:rPr>
          <w:b/>
          <w:bCs/>
        </w:rPr>
        <w:t>self-contained</w:t>
      </w:r>
      <w:r>
        <w:t xml:space="preserve"> — it already includes everything the GUI needs:</w:t>
      </w:r>
    </w:p>
    <w:p w14:paraId="1959C3CF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F3864"/>
          <w:sz w:val="20"/>
          <w:szCs w:val="20"/>
        </w:rPr>
        <w:t>slope_agent_gui.py</w:t>
      </w:r>
      <w:r>
        <w:t xml:space="preserve"> — the GUI application</w:t>
      </w:r>
    </w:p>
    <w:p w14:paraId="23B989D5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F3864"/>
          <w:sz w:val="20"/>
          <w:szCs w:val="20"/>
        </w:rPr>
        <w:t>ppo_slope_agent.zip</w:t>
      </w:r>
      <w:r>
        <w:t xml:space="preserve"> — the safety-tuned trained agent</w:t>
      </w:r>
    </w:p>
    <w:p w14:paraId="1FE97B9C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F3864"/>
          <w:sz w:val="20"/>
          <w:szCs w:val="20"/>
        </w:rPr>
        <w:t>scaler.pkl</w:t>
      </w:r>
      <w:r>
        <w:t xml:space="preserve"> — the scaler fitted during training</w:t>
      </w:r>
    </w:p>
    <w:p w14:paraId="5B37D13C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F3864"/>
          <w:sz w:val="20"/>
          <w:szCs w:val="20"/>
        </w:rPr>
        <w:t>inference_config.json</w:t>
      </w:r>
      <w:r>
        <w:t xml:space="preserve"> — inference settings</w:t>
      </w:r>
    </w:p>
    <w:p w14:paraId="0762C22B" w14:textId="77777777" w:rsidR="00205F8B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F3864"/>
          <w:sz w:val="20"/>
          <w:szCs w:val="20"/>
        </w:rPr>
        <w:t>I_PS_NS_V.csv</w:t>
      </w:r>
      <w:r>
        <w:t xml:space="preserve"> — sample input data</w:t>
      </w:r>
    </w:p>
    <w:p w14:paraId="72BF9727" w14:textId="77777777" w:rsidR="00205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Launch the GUI from this folder:</w:t>
      </w:r>
    </w:p>
    <w:p w14:paraId="3B16A177" w14:textId="77777777" w:rsidR="00205F8B" w:rsidRDefault="00000000">
      <w:pPr>
        <w:pBdr>
          <w:left w:val="single" w:sz="12" w:space="4" w:color="1F3864"/>
        </w:pBdr>
        <w:shd w:val="clear" w:color="auto" w:fill="F2F2F2"/>
        <w:spacing w:before="60" w:after="160"/>
        <w:ind w:left="431"/>
      </w:pPr>
      <w:r>
        <w:rPr>
          <w:rFonts w:ascii="Consolas" w:eastAsia="Consolas" w:hAnsi="Consolas" w:cs="Consolas"/>
          <w:sz w:val="20"/>
          <w:szCs w:val="20"/>
        </w:rPr>
        <w:t>python slope_agent_gui.py</w:t>
      </w:r>
    </w:p>
    <w:p w14:paraId="6E3D1417" w14:textId="24B3E6FA" w:rsidR="00205F8B" w:rsidRDefault="00000000">
      <w:pPr>
        <w:spacing w:after="120" w:line="276" w:lineRule="auto"/>
        <w:ind w:left="792"/>
      </w:pPr>
      <w:r>
        <w:t>the GUI is ready as soon as it opens.</w:t>
      </w:r>
    </w:p>
    <w:p w14:paraId="3838A999" w14:textId="77777777" w:rsidR="00205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 xml:space="preserve">(Default run) </w:t>
      </w:r>
      <w:r>
        <w:t xml:space="preserve">Click </w:t>
      </w:r>
      <w:r>
        <w:rPr>
          <w:b/>
          <w:bCs/>
        </w:rPr>
        <w:t>Run</w:t>
      </w:r>
      <w:r>
        <w:t>. The GUI immediately loads the 19-feature v7 agent from the folder, applies the saved training scaler, and scores the input data, producing graded stability recommendations for each sliding window.</w:t>
      </w:r>
    </w:p>
    <w:p w14:paraId="70CF1424" w14:textId="77777777" w:rsidR="00205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 xml:space="preserve">(Your own new data) </w:t>
      </w:r>
      <w:r>
        <w:t xml:space="preserve">If your new data file is </w:t>
      </w:r>
      <w:r>
        <w:rPr>
          <w:b/>
          <w:bCs/>
        </w:rPr>
        <w:t>not</w:t>
      </w:r>
      <w:r>
        <w:t xml:space="preserve"> in the same folder, click </w:t>
      </w:r>
      <w:r>
        <w:rPr>
          <w:b/>
          <w:bCs/>
        </w:rPr>
        <w:t>Browse</w:t>
      </w:r>
      <w:r>
        <w:t xml:space="preserve">, select the file, and then click </w:t>
      </w:r>
      <w:r>
        <w:rPr>
          <w:b/>
          <w:bCs/>
        </w:rPr>
        <w:t>Run</w:t>
      </w:r>
      <w:r>
        <w:t xml:space="preserve">. Any </w:t>
      </w:r>
      <w:r>
        <w:rPr>
          <w:rFonts w:ascii="Consolas" w:eastAsia="Consolas" w:hAnsi="Consolas" w:cs="Consolas"/>
          <w:color w:val="1F3864"/>
          <w:sz w:val="20"/>
          <w:szCs w:val="20"/>
        </w:rPr>
        <w:t>.csv</w:t>
      </w:r>
      <w:r>
        <w:t xml:space="preserve"> or </w:t>
      </w:r>
      <w:r>
        <w:rPr>
          <w:rFonts w:ascii="Consolas" w:eastAsia="Consolas" w:hAnsi="Consolas" w:cs="Consolas"/>
          <w:color w:val="1F3864"/>
          <w:sz w:val="20"/>
          <w:szCs w:val="20"/>
        </w:rPr>
        <w:t>.xlsx</w:t>
      </w:r>
      <w:r>
        <w:t xml:space="preserve"> file containing the required raw columns is accepted (e.g., </w:t>
      </w:r>
      <w:r>
        <w:rPr>
          <w:rFonts w:ascii="Consolas" w:eastAsia="Consolas" w:hAnsi="Consolas" w:cs="Consolas"/>
          <w:color w:val="1F3864"/>
          <w:sz w:val="20"/>
          <w:szCs w:val="20"/>
        </w:rPr>
        <w:t>new_data.xlsx</w:t>
      </w:r>
      <w:r>
        <w:t>, whose 18 windows are scored with graded recommendations).</w:t>
      </w:r>
    </w:p>
    <w:p w14:paraId="5344A6CF" w14:textId="77777777" w:rsidR="00205F8B" w:rsidRDefault="00000000">
      <w:pPr>
        <w:pStyle w:val="Heading1"/>
        <w:pBdr>
          <w:bottom w:val="single" w:sz="6" w:space="2" w:color="C55A11"/>
        </w:pBdr>
        <w:spacing w:before="300" w:after="120"/>
      </w:pPr>
      <w:r>
        <w:rPr>
          <w:b/>
          <w:bCs/>
          <w:color w:val="1F3864"/>
          <w:sz w:val="28"/>
          <w:szCs w:val="28"/>
        </w:rPr>
        <w:t>6. What the GUI Does Internally</w:t>
      </w:r>
    </w:p>
    <w:p w14:paraId="0BC02540" w14:textId="77777777" w:rsidR="00205F8B" w:rsidRDefault="00000000">
      <w:pPr>
        <w:spacing w:after="120" w:line="276" w:lineRule="auto"/>
      </w:pPr>
      <w:r>
        <w:t>For every input file, the GUI performs the following sequence:</w:t>
      </w:r>
    </w:p>
    <w:p w14:paraId="6561B7C1" w14:textId="77777777" w:rsidR="00205F8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Loads the trained 19-feature v7 PPO agent (</w:t>
      </w:r>
      <w:r>
        <w:rPr>
          <w:rFonts w:ascii="Consolas" w:eastAsia="Consolas" w:hAnsi="Consolas" w:cs="Consolas"/>
          <w:color w:val="1F3864"/>
          <w:sz w:val="20"/>
          <w:szCs w:val="20"/>
        </w:rPr>
        <w:t>ppo_slope_agent.zip</w:t>
      </w:r>
      <w:r>
        <w:t>) from its own folder.</w:t>
      </w:r>
    </w:p>
    <w:p w14:paraId="70D34718" w14:textId="77777777" w:rsidR="00205F8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Applies the </w:t>
      </w:r>
      <w:r>
        <w:rPr>
          <w:b/>
          <w:bCs/>
        </w:rPr>
        <w:t>saved training scaler</w:t>
      </w:r>
      <w:r>
        <w:t xml:space="preserve"> (</w:t>
      </w:r>
      <w:r>
        <w:rPr>
          <w:rFonts w:ascii="Consolas" w:eastAsia="Consolas" w:hAnsi="Consolas" w:cs="Consolas"/>
          <w:color w:val="1F3864"/>
          <w:sz w:val="20"/>
          <w:szCs w:val="20"/>
        </w:rPr>
        <w:t>scaler.pkl</w:t>
      </w:r>
      <w:r>
        <w:t>) so that new data is normalised identically to the training data.</w:t>
      </w:r>
    </w:p>
    <w:p w14:paraId="745B57B4" w14:textId="77777777" w:rsidR="00205F8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Scores each sliding window in the input file.</w:t>
      </w:r>
    </w:p>
    <w:p w14:paraId="6F409B7C" w14:textId="3D2BB5A3" w:rsidR="00205F8B" w:rsidRDefault="00000000">
      <w:pPr>
        <w:pStyle w:val="ListParagraph"/>
        <w:numPr>
          <w:ilvl w:val="0"/>
          <w:numId w:val="5"/>
        </w:numPr>
        <w:spacing w:after="200" w:line="276" w:lineRule="auto"/>
      </w:pPr>
      <w:r>
        <w:t xml:space="preserve">Outputs a </w:t>
      </w:r>
      <w:r>
        <w:rPr>
          <w:b/>
          <w:bCs/>
        </w:rPr>
        <w:t>graded recommendation</w:t>
      </w:r>
      <w:r>
        <w:t xml:space="preserve"> per window (from stable </w:t>
      </w:r>
      <w:r w:rsidR="00EE3E4B">
        <w:t>upto Reinforce/alarm</w:t>
      </w:r>
      <w:r>
        <w:t xml:space="preserve"> intervention).</w:t>
      </w:r>
    </w:p>
    <w:p w14:paraId="418B38D4" w14:textId="77777777" w:rsidR="00871E4A" w:rsidRDefault="00871E4A" w:rsidP="00871E4A">
      <w:pPr>
        <w:pStyle w:val="ListParagraph"/>
        <w:ind w:left="504"/>
        <w:jc w:val="center"/>
      </w:pPr>
      <w:r w:rsidRPr="00871E4A">
        <w:rPr>
          <w:b/>
          <w:bCs/>
          <w:sz w:val="24"/>
          <w:szCs w:val="24"/>
        </w:rPr>
        <w:lastRenderedPageBreak/>
        <w:t>The Interface would like the following</w:t>
      </w:r>
      <w:r w:rsidRPr="00476832">
        <w:rPr>
          <w:noProof/>
        </w:rPr>
        <w:drawing>
          <wp:inline distT="0" distB="0" distL="0" distR="0" wp14:anchorId="59A3D2FC" wp14:editId="3AC151F9">
            <wp:extent cx="6166777" cy="4549140"/>
            <wp:effectExtent l="0" t="0" r="5715" b="3810"/>
            <wp:docPr id="163458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86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85" cy="4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F549" w14:textId="77777777" w:rsidR="00871E4A" w:rsidRPr="00AA29A7" w:rsidRDefault="00871E4A" w:rsidP="00871E4A">
      <w:pPr>
        <w:pStyle w:val="ListParagraph"/>
        <w:ind w:left="504"/>
        <w:jc w:val="center"/>
        <w:rPr>
          <w:b/>
          <w:bCs/>
          <w:sz w:val="28"/>
          <w:szCs w:val="28"/>
          <w:u w:val="single"/>
        </w:rPr>
      </w:pPr>
      <w:r w:rsidRPr="00AA29A7">
        <w:rPr>
          <w:b/>
          <w:bCs/>
          <w:sz w:val="28"/>
          <w:szCs w:val="28"/>
          <w:u w:val="single"/>
        </w:rPr>
        <w:t>The Console result of the rl_framework_v7.py</w:t>
      </w:r>
    </w:p>
    <w:p w14:paraId="2041A3F3" w14:textId="77777777" w:rsidR="00871E4A" w:rsidRDefault="00871E4A" w:rsidP="00871E4A">
      <w:pPr>
        <w:pStyle w:val="ListParagraph"/>
        <w:ind w:left="504"/>
        <w:jc w:val="center"/>
      </w:pPr>
      <w:r w:rsidRPr="00364B33">
        <w:rPr>
          <w:noProof/>
        </w:rPr>
        <w:drawing>
          <wp:inline distT="0" distB="0" distL="0" distR="0" wp14:anchorId="031D1FA1" wp14:editId="3D1931AF">
            <wp:extent cx="5417820" cy="2324100"/>
            <wp:effectExtent l="0" t="0" r="0" b="0"/>
            <wp:docPr id="16666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4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809" cy="23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5E1F" w14:textId="77777777" w:rsidR="00871E4A" w:rsidRDefault="00871E4A" w:rsidP="00871E4A">
      <w:pPr>
        <w:pStyle w:val="ListParagraph"/>
        <w:ind w:left="504"/>
        <w:jc w:val="center"/>
      </w:pPr>
      <w:r w:rsidRPr="00364B33">
        <w:rPr>
          <w:noProof/>
        </w:rPr>
        <w:lastRenderedPageBreak/>
        <w:drawing>
          <wp:inline distT="0" distB="0" distL="0" distR="0" wp14:anchorId="02CA0638" wp14:editId="51E918AF">
            <wp:extent cx="5433060" cy="3162300"/>
            <wp:effectExtent l="0" t="0" r="0" b="0"/>
            <wp:docPr id="281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75" cy="31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70DC" w14:textId="4897C6AA" w:rsidR="00B807DC" w:rsidRDefault="00871E4A" w:rsidP="00B807DC">
      <w:pPr>
        <w:pStyle w:val="ListParagraph"/>
        <w:ind w:left="504"/>
        <w:jc w:val="center"/>
      </w:pPr>
      <w:r w:rsidRPr="00364B33">
        <w:rPr>
          <w:noProof/>
        </w:rPr>
        <w:drawing>
          <wp:inline distT="0" distB="0" distL="0" distR="0" wp14:anchorId="622D1367" wp14:editId="74942569">
            <wp:extent cx="5364480" cy="2369820"/>
            <wp:effectExtent l="0" t="0" r="7620" b="0"/>
            <wp:docPr id="121006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2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796" cy="23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49BF" w14:textId="217EAACF" w:rsidR="00871E4A" w:rsidRDefault="00871E4A" w:rsidP="00B807DC">
      <w:pPr>
        <w:pStyle w:val="ListParagraph"/>
        <w:ind w:left="504"/>
        <w:jc w:val="center"/>
      </w:pPr>
      <w:r w:rsidRPr="002E6B7A">
        <w:rPr>
          <w:noProof/>
        </w:rPr>
        <w:lastRenderedPageBreak/>
        <w:drawing>
          <wp:inline distT="0" distB="0" distL="0" distR="0" wp14:anchorId="35BCEAAD" wp14:editId="776FEA17">
            <wp:extent cx="5288280" cy="2720340"/>
            <wp:effectExtent l="0" t="0" r="7620" b="3810"/>
            <wp:docPr id="15223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244" cy="273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D4B8" w14:textId="77777777" w:rsidR="00871E4A" w:rsidRDefault="00871E4A" w:rsidP="00871E4A">
      <w:pPr>
        <w:pStyle w:val="ListParagraph"/>
        <w:ind w:left="504"/>
        <w:jc w:val="center"/>
      </w:pPr>
      <w:r w:rsidRPr="002E6B7A">
        <w:rPr>
          <w:noProof/>
        </w:rPr>
        <w:drawing>
          <wp:inline distT="0" distB="0" distL="0" distR="0" wp14:anchorId="79C25917" wp14:editId="69F1D453">
            <wp:extent cx="5349240" cy="3025140"/>
            <wp:effectExtent l="0" t="0" r="3810" b="3810"/>
            <wp:docPr id="20149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0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457" cy="303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D112" w14:textId="4CF0ACB7" w:rsidR="00205F8B" w:rsidRDefault="00205F8B">
      <w:pPr>
        <w:pBdr>
          <w:top w:val="single" w:sz="6" w:space="6" w:color="1F3864"/>
        </w:pBdr>
        <w:spacing w:before="300"/>
      </w:pPr>
    </w:p>
    <w:sectPr w:rsidR="00205F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1B4"/>
    <w:multiLevelType w:val="hybridMultilevel"/>
    <w:tmpl w:val="C7FA6D8E"/>
    <w:lvl w:ilvl="0" w:tplc="82E876E2">
      <w:start w:val="1"/>
      <w:numFmt w:val="bullet"/>
      <w:lvlText w:val="●"/>
      <w:lvlJc w:val="left"/>
      <w:pPr>
        <w:ind w:left="720" w:hanging="360"/>
      </w:pPr>
    </w:lvl>
    <w:lvl w:ilvl="1" w:tplc="5276D744">
      <w:start w:val="1"/>
      <w:numFmt w:val="bullet"/>
      <w:lvlText w:val="○"/>
      <w:lvlJc w:val="left"/>
      <w:pPr>
        <w:ind w:left="1440" w:hanging="360"/>
      </w:pPr>
    </w:lvl>
    <w:lvl w:ilvl="2" w:tplc="D5A6EDC2">
      <w:start w:val="1"/>
      <w:numFmt w:val="bullet"/>
      <w:lvlText w:val="■"/>
      <w:lvlJc w:val="left"/>
      <w:pPr>
        <w:ind w:left="2160" w:hanging="360"/>
      </w:pPr>
    </w:lvl>
    <w:lvl w:ilvl="3" w:tplc="E38C21A8">
      <w:start w:val="1"/>
      <w:numFmt w:val="bullet"/>
      <w:lvlText w:val="●"/>
      <w:lvlJc w:val="left"/>
      <w:pPr>
        <w:ind w:left="2880" w:hanging="360"/>
      </w:pPr>
    </w:lvl>
    <w:lvl w:ilvl="4" w:tplc="972AD2F6">
      <w:start w:val="1"/>
      <w:numFmt w:val="bullet"/>
      <w:lvlText w:val="○"/>
      <w:lvlJc w:val="left"/>
      <w:pPr>
        <w:ind w:left="3600" w:hanging="360"/>
      </w:pPr>
    </w:lvl>
    <w:lvl w:ilvl="5" w:tplc="D3202F74">
      <w:start w:val="1"/>
      <w:numFmt w:val="bullet"/>
      <w:lvlText w:val="■"/>
      <w:lvlJc w:val="left"/>
      <w:pPr>
        <w:ind w:left="4320" w:hanging="360"/>
      </w:pPr>
    </w:lvl>
    <w:lvl w:ilvl="6" w:tplc="C58630BC">
      <w:start w:val="1"/>
      <w:numFmt w:val="bullet"/>
      <w:lvlText w:val="●"/>
      <w:lvlJc w:val="left"/>
      <w:pPr>
        <w:ind w:left="5040" w:hanging="360"/>
      </w:pPr>
    </w:lvl>
    <w:lvl w:ilvl="7" w:tplc="F530B3E2">
      <w:start w:val="1"/>
      <w:numFmt w:val="bullet"/>
      <w:lvlText w:val="●"/>
      <w:lvlJc w:val="left"/>
      <w:pPr>
        <w:ind w:left="5760" w:hanging="360"/>
      </w:pPr>
    </w:lvl>
    <w:lvl w:ilvl="8" w:tplc="596627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EA6B74"/>
    <w:multiLevelType w:val="hybridMultilevel"/>
    <w:tmpl w:val="FE92D83E"/>
    <w:lvl w:ilvl="0" w:tplc="623C05D6">
      <w:start w:val="1"/>
      <w:numFmt w:val="decimal"/>
      <w:lvlText w:val="Step %1."/>
      <w:lvlJc w:val="left"/>
      <w:pPr>
        <w:ind w:left="792" w:hanging="792"/>
      </w:pPr>
      <w:rPr>
        <w:b/>
        <w:bCs/>
        <w:color w:val="1F3864"/>
      </w:rPr>
    </w:lvl>
    <w:lvl w:ilvl="1" w:tplc="5A0E4F64">
      <w:numFmt w:val="decimal"/>
      <w:lvlText w:val=""/>
      <w:lvlJc w:val="left"/>
    </w:lvl>
    <w:lvl w:ilvl="2" w:tplc="132245AC">
      <w:numFmt w:val="decimal"/>
      <w:lvlText w:val=""/>
      <w:lvlJc w:val="left"/>
    </w:lvl>
    <w:lvl w:ilvl="3" w:tplc="67C0B6E2">
      <w:numFmt w:val="decimal"/>
      <w:lvlText w:val=""/>
      <w:lvlJc w:val="left"/>
    </w:lvl>
    <w:lvl w:ilvl="4" w:tplc="73727FC4">
      <w:numFmt w:val="decimal"/>
      <w:lvlText w:val=""/>
      <w:lvlJc w:val="left"/>
    </w:lvl>
    <w:lvl w:ilvl="5" w:tplc="FAE85FC2">
      <w:numFmt w:val="decimal"/>
      <w:lvlText w:val=""/>
      <w:lvlJc w:val="left"/>
    </w:lvl>
    <w:lvl w:ilvl="6" w:tplc="ED22DEEA">
      <w:numFmt w:val="decimal"/>
      <w:lvlText w:val=""/>
      <w:lvlJc w:val="left"/>
    </w:lvl>
    <w:lvl w:ilvl="7" w:tplc="75524C10">
      <w:numFmt w:val="decimal"/>
      <w:lvlText w:val=""/>
      <w:lvlJc w:val="left"/>
    </w:lvl>
    <w:lvl w:ilvl="8" w:tplc="6D222BA2">
      <w:numFmt w:val="decimal"/>
      <w:lvlText w:val=""/>
      <w:lvlJc w:val="left"/>
    </w:lvl>
  </w:abstractNum>
  <w:abstractNum w:abstractNumId="2" w15:restartNumberingAfterBreak="0">
    <w:nsid w:val="61CE70E2"/>
    <w:multiLevelType w:val="hybridMultilevel"/>
    <w:tmpl w:val="C5CCC58C"/>
    <w:lvl w:ilvl="0" w:tplc="41769E2A">
      <w:start w:val="1"/>
      <w:numFmt w:val="decimal"/>
      <w:lvlText w:val="Step %1."/>
      <w:lvlJc w:val="left"/>
      <w:pPr>
        <w:ind w:left="792" w:hanging="792"/>
      </w:pPr>
      <w:rPr>
        <w:b/>
        <w:bCs/>
        <w:color w:val="1F3864"/>
      </w:rPr>
    </w:lvl>
    <w:lvl w:ilvl="1" w:tplc="4FB08DFC">
      <w:numFmt w:val="decimal"/>
      <w:lvlText w:val=""/>
      <w:lvlJc w:val="left"/>
    </w:lvl>
    <w:lvl w:ilvl="2" w:tplc="A55C6D14">
      <w:numFmt w:val="decimal"/>
      <w:lvlText w:val=""/>
      <w:lvlJc w:val="left"/>
    </w:lvl>
    <w:lvl w:ilvl="3" w:tplc="2656017A">
      <w:numFmt w:val="decimal"/>
      <w:lvlText w:val=""/>
      <w:lvlJc w:val="left"/>
    </w:lvl>
    <w:lvl w:ilvl="4" w:tplc="EA32425A">
      <w:numFmt w:val="decimal"/>
      <w:lvlText w:val=""/>
      <w:lvlJc w:val="left"/>
    </w:lvl>
    <w:lvl w:ilvl="5" w:tplc="0B1C8AEA">
      <w:numFmt w:val="decimal"/>
      <w:lvlText w:val=""/>
      <w:lvlJc w:val="left"/>
    </w:lvl>
    <w:lvl w:ilvl="6" w:tplc="96CCA3C0">
      <w:numFmt w:val="decimal"/>
      <w:lvlText w:val=""/>
      <w:lvlJc w:val="left"/>
    </w:lvl>
    <w:lvl w:ilvl="7" w:tplc="B082E02A">
      <w:numFmt w:val="decimal"/>
      <w:lvlText w:val=""/>
      <w:lvlJc w:val="left"/>
    </w:lvl>
    <w:lvl w:ilvl="8" w:tplc="6ABABB86">
      <w:numFmt w:val="decimal"/>
      <w:lvlText w:val=""/>
      <w:lvlJc w:val="left"/>
    </w:lvl>
  </w:abstractNum>
  <w:abstractNum w:abstractNumId="3" w15:restartNumberingAfterBreak="0">
    <w:nsid w:val="6E7255D5"/>
    <w:multiLevelType w:val="hybridMultilevel"/>
    <w:tmpl w:val="1062D02E"/>
    <w:lvl w:ilvl="0" w:tplc="2522EC90">
      <w:start w:val="1"/>
      <w:numFmt w:val="bullet"/>
      <w:lvlText w:val="•"/>
      <w:lvlJc w:val="left"/>
      <w:pPr>
        <w:ind w:left="504" w:hanging="259"/>
      </w:pPr>
    </w:lvl>
    <w:lvl w:ilvl="1" w:tplc="CE7A9ED0">
      <w:numFmt w:val="decimal"/>
      <w:lvlText w:val=""/>
      <w:lvlJc w:val="left"/>
    </w:lvl>
    <w:lvl w:ilvl="2" w:tplc="2FE84DDC">
      <w:numFmt w:val="decimal"/>
      <w:lvlText w:val=""/>
      <w:lvlJc w:val="left"/>
    </w:lvl>
    <w:lvl w:ilvl="3" w:tplc="407C3D12">
      <w:numFmt w:val="decimal"/>
      <w:lvlText w:val=""/>
      <w:lvlJc w:val="left"/>
    </w:lvl>
    <w:lvl w:ilvl="4" w:tplc="2C30A902">
      <w:numFmt w:val="decimal"/>
      <w:lvlText w:val=""/>
      <w:lvlJc w:val="left"/>
    </w:lvl>
    <w:lvl w:ilvl="5" w:tplc="20D4C3CA">
      <w:numFmt w:val="decimal"/>
      <w:lvlText w:val=""/>
      <w:lvlJc w:val="left"/>
    </w:lvl>
    <w:lvl w:ilvl="6" w:tplc="AF62EB1C">
      <w:numFmt w:val="decimal"/>
      <w:lvlText w:val=""/>
      <w:lvlJc w:val="left"/>
    </w:lvl>
    <w:lvl w:ilvl="7" w:tplc="2F22B214">
      <w:numFmt w:val="decimal"/>
      <w:lvlText w:val=""/>
      <w:lvlJc w:val="left"/>
    </w:lvl>
    <w:lvl w:ilvl="8" w:tplc="4282008E">
      <w:numFmt w:val="decimal"/>
      <w:lvlText w:val=""/>
      <w:lvlJc w:val="left"/>
    </w:lvl>
  </w:abstractNum>
  <w:abstractNum w:abstractNumId="4" w15:restartNumberingAfterBreak="0">
    <w:nsid w:val="6F084A26"/>
    <w:multiLevelType w:val="hybridMultilevel"/>
    <w:tmpl w:val="D1B6ED5C"/>
    <w:lvl w:ilvl="0" w:tplc="90549422">
      <w:start w:val="1"/>
      <w:numFmt w:val="decimal"/>
      <w:lvlText w:val="%1."/>
      <w:lvlJc w:val="left"/>
      <w:pPr>
        <w:ind w:left="504" w:hanging="360"/>
      </w:pPr>
    </w:lvl>
    <w:lvl w:ilvl="1" w:tplc="61F46752">
      <w:numFmt w:val="decimal"/>
      <w:lvlText w:val=""/>
      <w:lvlJc w:val="left"/>
    </w:lvl>
    <w:lvl w:ilvl="2" w:tplc="3918C284">
      <w:numFmt w:val="decimal"/>
      <w:lvlText w:val=""/>
      <w:lvlJc w:val="left"/>
    </w:lvl>
    <w:lvl w:ilvl="3" w:tplc="CD8A9CB4">
      <w:numFmt w:val="decimal"/>
      <w:lvlText w:val=""/>
      <w:lvlJc w:val="left"/>
    </w:lvl>
    <w:lvl w:ilvl="4" w:tplc="3908461A">
      <w:numFmt w:val="decimal"/>
      <w:lvlText w:val=""/>
      <w:lvlJc w:val="left"/>
    </w:lvl>
    <w:lvl w:ilvl="5" w:tplc="D5CC699E">
      <w:numFmt w:val="decimal"/>
      <w:lvlText w:val=""/>
      <w:lvlJc w:val="left"/>
    </w:lvl>
    <w:lvl w:ilvl="6" w:tplc="47C48D24">
      <w:numFmt w:val="decimal"/>
      <w:lvlText w:val=""/>
      <w:lvlJc w:val="left"/>
    </w:lvl>
    <w:lvl w:ilvl="7" w:tplc="46CC9024">
      <w:numFmt w:val="decimal"/>
      <w:lvlText w:val=""/>
      <w:lvlJc w:val="left"/>
    </w:lvl>
    <w:lvl w:ilvl="8" w:tplc="4C08484A">
      <w:numFmt w:val="decimal"/>
      <w:lvlText w:val=""/>
      <w:lvlJc w:val="left"/>
    </w:lvl>
  </w:abstractNum>
  <w:num w:numId="1" w16cid:durableId="292684777">
    <w:abstractNumId w:val="0"/>
    <w:lvlOverride w:ilvl="0">
      <w:startOverride w:val="1"/>
    </w:lvlOverride>
  </w:num>
  <w:num w:numId="2" w16cid:durableId="1367675730">
    <w:abstractNumId w:val="3"/>
    <w:lvlOverride w:ilvl="0">
      <w:startOverride w:val="1"/>
    </w:lvlOverride>
  </w:num>
  <w:num w:numId="3" w16cid:durableId="1439831300">
    <w:abstractNumId w:val="2"/>
    <w:lvlOverride w:ilvl="0">
      <w:startOverride w:val="1"/>
    </w:lvlOverride>
  </w:num>
  <w:num w:numId="4" w16cid:durableId="447550253">
    <w:abstractNumId w:val="1"/>
    <w:lvlOverride w:ilvl="0">
      <w:startOverride w:val="1"/>
    </w:lvlOverride>
  </w:num>
  <w:num w:numId="5" w16cid:durableId="67746046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F8B"/>
    <w:rsid w:val="000B379C"/>
    <w:rsid w:val="00205F8B"/>
    <w:rsid w:val="002D4A56"/>
    <w:rsid w:val="003B68CF"/>
    <w:rsid w:val="004714A7"/>
    <w:rsid w:val="0063675A"/>
    <w:rsid w:val="00677EDC"/>
    <w:rsid w:val="00722758"/>
    <w:rsid w:val="00871E4A"/>
    <w:rsid w:val="00AA29A7"/>
    <w:rsid w:val="00B807DC"/>
    <w:rsid w:val="00EE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58AF"/>
  <w15:docId w15:val="{D5493D6F-4D99-4AF9-A88A-4636F478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714A7"/>
    <w:pPr>
      <w:spacing w:after="120" w:line="360" w:lineRule="auto"/>
      <w:jc w:val="both"/>
    </w:pPr>
    <w:rPr>
      <w:rFonts w:ascii="NewsGotT" w:eastAsia="NewsGotT" w:hAnsi="NewsGotT" w:cs="NewsGotT"/>
      <w:sz w:val="24"/>
      <w:szCs w:val="24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Tab">
    <w:name w:val="Caption Tab"/>
    <w:basedOn w:val="Normal"/>
    <w:next w:val="Normal"/>
    <w:uiPriority w:val="35"/>
    <w:unhideWhenUsed/>
    <w:rsid w:val="004714A7"/>
    <w:pPr>
      <w:spacing w:after="200"/>
    </w:pPr>
    <w:rPr>
      <w:rFonts w:cs="Arial"/>
      <w:i/>
      <w:iCs/>
      <w:color w:val="1F497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Temesgen Emire</cp:lastModifiedBy>
  <cp:revision>7</cp:revision>
  <dcterms:created xsi:type="dcterms:W3CDTF">2026-07-07T20:53:00Z</dcterms:created>
  <dcterms:modified xsi:type="dcterms:W3CDTF">2026-07-08T15:56:00Z</dcterms:modified>
</cp:coreProperties>
</file>