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70BA" w14:textId="77777777" w:rsidR="001A2089" w:rsidRDefault="00F62C4B">
      <w:pPr>
        <w:spacing w:before="900" w:after="40"/>
      </w:pPr>
      <w:r>
        <w:rPr>
          <w:b/>
          <w:bCs/>
          <w:color w:val="1F3B5B"/>
          <w:spacing w:val="40"/>
          <w:sz w:val="18"/>
          <w:szCs w:val="18"/>
        </w:rPr>
        <w:t>MCLAREN STRATEGIC SOLUTIONS</w:t>
      </w:r>
    </w:p>
    <w:p w14:paraId="653ED187" w14:textId="77777777" w:rsidR="001A2089" w:rsidRDefault="33C1C777" w:rsidP="33C1C777">
      <w:pPr>
        <w:pBdr>
          <w:bottom w:val="single" w:sz="12" w:space="10" w:color="1F3B5B"/>
        </w:pBdr>
        <w:spacing w:after="420"/>
      </w:pPr>
      <w:r w:rsidRPr="33C1C777">
        <w:rPr>
          <w:color w:val="5F6C7B"/>
          <w:sz w:val="19"/>
          <w:szCs w:val="19"/>
        </w:rPr>
        <w:t>Ohio Medicaid Fiscal Intermediary  —  CEF Platform</w:t>
      </w:r>
    </w:p>
    <w:p w14:paraId="6897DAED" w14:textId="77777777" w:rsidR="001A2089" w:rsidRDefault="33C1C777">
      <w:pPr>
        <w:spacing w:before="260" w:after="60"/>
      </w:pPr>
      <w:r w:rsidRPr="33C1C777">
        <w:rPr>
          <w:rFonts w:ascii="Calibri Light" w:eastAsia="Calibri Light" w:hAnsi="Calibri Light" w:cs="Calibri Light"/>
          <w:b/>
          <w:bCs/>
          <w:color w:val="1F3B5B"/>
          <w:sz w:val="56"/>
          <w:szCs w:val="56"/>
        </w:rPr>
        <w:t>cBuildCapEnrolls</w:t>
      </w:r>
    </w:p>
    <w:p w14:paraId="79CBF878" w14:textId="77777777" w:rsidR="001A2089" w:rsidRDefault="00F62C4B">
      <w:pPr>
        <w:spacing w:before="40" w:after="60"/>
      </w:pPr>
      <w:r>
        <w:rPr>
          <w:rFonts w:ascii="Calibri Light" w:eastAsia="Calibri Light" w:hAnsi="Calibri Light" w:cs="Calibri Light"/>
          <w:color w:val="2F5476"/>
          <w:sz w:val="30"/>
          <w:szCs w:val="30"/>
        </w:rPr>
        <w:t>End-to-End Code Analysis of the Capitation Enrollment Build</w:t>
      </w:r>
    </w:p>
    <w:p w14:paraId="3767843D" w14:textId="77777777" w:rsidR="001A2089" w:rsidRDefault="33C1C777">
      <w:pPr>
        <w:spacing w:before="180" w:after="460" w:line="280" w:lineRule="auto"/>
      </w:pPr>
      <w:r w:rsidRPr="33C1C777">
        <w:rPr>
          <w:i/>
          <w:iCs/>
          <w:color w:val="5F6C7B"/>
        </w:rPr>
        <w:t>Trigger, control flow, business rules, data access and downstream dispatch, traced from the QFrame agent entry point to the final payment, voucher and adjustment writes.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3200"/>
        <w:gridCol w:w="6880"/>
      </w:tblGrid>
      <w:tr w:rsidR="001A2089" w14:paraId="2B4F08BE" w14:textId="77777777" w:rsidTr="33C1C777">
        <w:tblPrEx>
          <w:tblCellMar>
            <w:top w:w="0" w:type="dxa"/>
            <w:bottom w:w="0" w:type="dxa"/>
          </w:tblCellMar>
        </w:tblPrEx>
        <w:trPr>
          <w:tblHeader/>
        </w:trPr>
        <w:tc>
          <w:tcPr>
            <w:tcW w:w="3200" w:type="dxa"/>
            <w:shd w:val="clear" w:color="auto" w:fill="1F3B5B"/>
            <w:tcMar>
              <w:top w:w="60" w:type="dxa"/>
              <w:left w:w="90" w:type="dxa"/>
              <w:bottom w:w="60" w:type="dxa"/>
              <w:right w:w="90" w:type="dxa"/>
            </w:tcMar>
            <w:vAlign w:val="center"/>
          </w:tcPr>
          <w:p w14:paraId="05A005AD" w14:textId="77777777" w:rsidR="001A2089" w:rsidRDefault="00F62C4B">
            <w:pPr>
              <w:spacing w:before="30" w:after="30" w:line="230" w:lineRule="auto"/>
            </w:pPr>
            <w:r>
              <w:rPr>
                <w:b/>
                <w:bCs/>
                <w:color w:val="FFFFFF"/>
                <w:sz w:val="16"/>
                <w:szCs w:val="16"/>
              </w:rPr>
              <w:t>Attribute</w:t>
            </w:r>
          </w:p>
        </w:tc>
        <w:tc>
          <w:tcPr>
            <w:tcW w:w="6880" w:type="dxa"/>
            <w:shd w:val="clear" w:color="auto" w:fill="1F3B5B"/>
            <w:tcMar>
              <w:top w:w="60" w:type="dxa"/>
              <w:left w:w="90" w:type="dxa"/>
              <w:bottom w:w="60" w:type="dxa"/>
              <w:right w:w="90" w:type="dxa"/>
            </w:tcMar>
            <w:vAlign w:val="center"/>
          </w:tcPr>
          <w:p w14:paraId="6D3D45CB" w14:textId="77777777" w:rsidR="001A2089" w:rsidRDefault="00F62C4B">
            <w:pPr>
              <w:spacing w:before="30" w:after="30" w:line="230" w:lineRule="auto"/>
            </w:pPr>
            <w:r>
              <w:rPr>
                <w:b/>
                <w:bCs/>
                <w:color w:val="FFFFFF"/>
                <w:sz w:val="16"/>
                <w:szCs w:val="16"/>
              </w:rPr>
              <w:t>Value</w:t>
            </w:r>
          </w:p>
        </w:tc>
      </w:tr>
      <w:tr w:rsidR="001A2089" w14:paraId="7B1F93C6" w14:textId="77777777" w:rsidTr="33C1C777">
        <w:tblPrEx>
          <w:tblCellMar>
            <w:top w:w="0" w:type="dxa"/>
            <w:bottom w:w="0" w:type="dxa"/>
          </w:tblCellMar>
        </w:tblPrEx>
        <w:tc>
          <w:tcPr>
            <w:tcW w:w="3200" w:type="dxa"/>
            <w:shd w:val="clear" w:color="auto" w:fill="FFFFFF"/>
            <w:tcMar>
              <w:top w:w="55" w:type="dxa"/>
              <w:left w:w="90" w:type="dxa"/>
              <w:bottom w:w="55" w:type="dxa"/>
              <w:right w:w="90" w:type="dxa"/>
            </w:tcMar>
          </w:tcPr>
          <w:p w14:paraId="71432462" w14:textId="77777777" w:rsidR="001A2089" w:rsidRDefault="00F62C4B">
            <w:pPr>
              <w:spacing w:before="30" w:after="30" w:line="230" w:lineRule="auto"/>
            </w:pPr>
            <w:r>
              <w:rPr>
                <w:b/>
                <w:bCs/>
                <w:sz w:val="16"/>
                <w:szCs w:val="16"/>
              </w:rPr>
              <w:t>Document ID</w:t>
            </w:r>
          </w:p>
        </w:tc>
        <w:tc>
          <w:tcPr>
            <w:tcW w:w="6880" w:type="dxa"/>
            <w:shd w:val="clear" w:color="auto" w:fill="FFFFFF"/>
            <w:tcMar>
              <w:top w:w="55" w:type="dxa"/>
              <w:left w:w="90" w:type="dxa"/>
              <w:bottom w:w="55" w:type="dxa"/>
              <w:right w:w="90" w:type="dxa"/>
            </w:tcMar>
          </w:tcPr>
          <w:p w14:paraId="7A309119" w14:textId="77777777" w:rsidR="001A2089" w:rsidRDefault="00F62C4B">
            <w:pPr>
              <w:spacing w:before="30" w:after="30" w:line="230" w:lineRule="auto"/>
            </w:pPr>
            <w:r>
              <w:rPr>
                <w:sz w:val="16"/>
                <w:szCs w:val="16"/>
              </w:rPr>
              <w:t>CEF-CAP-ENRL-001</w:t>
            </w:r>
          </w:p>
        </w:tc>
      </w:tr>
      <w:tr w:rsidR="001A2089" w14:paraId="06F84CA5" w14:textId="77777777" w:rsidTr="33C1C777">
        <w:tblPrEx>
          <w:tblCellMar>
            <w:top w:w="0" w:type="dxa"/>
            <w:bottom w:w="0" w:type="dxa"/>
          </w:tblCellMar>
        </w:tblPrEx>
        <w:tc>
          <w:tcPr>
            <w:tcW w:w="3200" w:type="dxa"/>
            <w:shd w:val="clear" w:color="auto" w:fill="F5F8FA"/>
            <w:tcMar>
              <w:top w:w="55" w:type="dxa"/>
              <w:left w:w="90" w:type="dxa"/>
              <w:bottom w:w="55" w:type="dxa"/>
              <w:right w:w="90" w:type="dxa"/>
            </w:tcMar>
          </w:tcPr>
          <w:p w14:paraId="5AAE4A22" w14:textId="77777777" w:rsidR="001A2089" w:rsidRDefault="00F62C4B">
            <w:pPr>
              <w:spacing w:before="30" w:after="30" w:line="230" w:lineRule="auto"/>
            </w:pPr>
            <w:r>
              <w:rPr>
                <w:b/>
                <w:bCs/>
                <w:sz w:val="16"/>
                <w:szCs w:val="16"/>
              </w:rPr>
              <w:t>Revision</w:t>
            </w:r>
          </w:p>
        </w:tc>
        <w:tc>
          <w:tcPr>
            <w:tcW w:w="6880" w:type="dxa"/>
            <w:shd w:val="clear" w:color="auto" w:fill="F5F8FA"/>
            <w:tcMar>
              <w:top w:w="55" w:type="dxa"/>
              <w:left w:w="90" w:type="dxa"/>
              <w:bottom w:w="55" w:type="dxa"/>
              <w:right w:w="90" w:type="dxa"/>
            </w:tcMar>
          </w:tcPr>
          <w:p w14:paraId="3ADFC7AC" w14:textId="77777777" w:rsidR="001A2089" w:rsidRDefault="33C1C777">
            <w:pPr>
              <w:spacing w:before="30" w:after="30" w:line="230" w:lineRule="auto"/>
            </w:pPr>
            <w:r w:rsidRPr="33C1C777">
              <w:rPr>
                <w:sz w:val="16"/>
                <w:szCs w:val="16"/>
              </w:rPr>
              <w:t>rev 0.1  —  DRAFT</w:t>
            </w:r>
          </w:p>
        </w:tc>
      </w:tr>
      <w:tr w:rsidR="001A2089" w14:paraId="3F7D0944" w14:textId="77777777" w:rsidTr="33C1C777">
        <w:tblPrEx>
          <w:tblCellMar>
            <w:top w:w="0" w:type="dxa"/>
            <w:bottom w:w="0" w:type="dxa"/>
          </w:tblCellMar>
        </w:tblPrEx>
        <w:tc>
          <w:tcPr>
            <w:tcW w:w="3200" w:type="dxa"/>
            <w:shd w:val="clear" w:color="auto" w:fill="FFFFFF"/>
            <w:tcMar>
              <w:top w:w="55" w:type="dxa"/>
              <w:left w:w="90" w:type="dxa"/>
              <w:bottom w:w="55" w:type="dxa"/>
              <w:right w:w="90" w:type="dxa"/>
            </w:tcMar>
          </w:tcPr>
          <w:p w14:paraId="491072FA" w14:textId="77777777" w:rsidR="001A2089" w:rsidRDefault="00F62C4B">
            <w:pPr>
              <w:spacing w:before="30" w:after="30" w:line="230" w:lineRule="auto"/>
            </w:pPr>
            <w:r>
              <w:rPr>
                <w:b/>
                <w:bCs/>
                <w:sz w:val="16"/>
                <w:szCs w:val="16"/>
              </w:rPr>
              <w:t>Date</w:t>
            </w:r>
          </w:p>
        </w:tc>
        <w:tc>
          <w:tcPr>
            <w:tcW w:w="6880" w:type="dxa"/>
            <w:shd w:val="clear" w:color="auto" w:fill="FFFFFF"/>
            <w:tcMar>
              <w:top w:w="55" w:type="dxa"/>
              <w:left w:w="90" w:type="dxa"/>
              <w:bottom w:w="55" w:type="dxa"/>
              <w:right w:w="90" w:type="dxa"/>
            </w:tcMar>
          </w:tcPr>
          <w:p w14:paraId="1241AE3A" w14:textId="77777777" w:rsidR="001A2089" w:rsidRDefault="00F62C4B">
            <w:pPr>
              <w:spacing w:before="30" w:after="30" w:line="230" w:lineRule="auto"/>
            </w:pPr>
            <w:r>
              <w:rPr>
                <w:sz w:val="16"/>
                <w:szCs w:val="16"/>
              </w:rPr>
              <w:t>31 August 2026</w:t>
            </w:r>
          </w:p>
        </w:tc>
      </w:tr>
      <w:tr w:rsidR="001A2089" w14:paraId="5B025CFE" w14:textId="77777777" w:rsidTr="33C1C777">
        <w:tblPrEx>
          <w:tblCellMar>
            <w:top w:w="0" w:type="dxa"/>
            <w:bottom w:w="0" w:type="dxa"/>
          </w:tblCellMar>
        </w:tblPrEx>
        <w:tc>
          <w:tcPr>
            <w:tcW w:w="3200" w:type="dxa"/>
            <w:shd w:val="clear" w:color="auto" w:fill="F5F8FA"/>
            <w:tcMar>
              <w:top w:w="55" w:type="dxa"/>
              <w:left w:w="90" w:type="dxa"/>
              <w:bottom w:w="55" w:type="dxa"/>
              <w:right w:w="90" w:type="dxa"/>
            </w:tcMar>
          </w:tcPr>
          <w:p w14:paraId="062B48F3" w14:textId="77777777" w:rsidR="001A2089" w:rsidRDefault="00F62C4B">
            <w:pPr>
              <w:spacing w:before="30" w:after="30" w:line="230" w:lineRule="auto"/>
            </w:pPr>
            <w:r>
              <w:rPr>
                <w:b/>
                <w:bCs/>
                <w:sz w:val="16"/>
                <w:szCs w:val="16"/>
              </w:rPr>
              <w:t>Author (Solution Architect)</w:t>
            </w:r>
          </w:p>
        </w:tc>
        <w:tc>
          <w:tcPr>
            <w:tcW w:w="6880" w:type="dxa"/>
            <w:shd w:val="clear" w:color="auto" w:fill="F5F8FA"/>
            <w:tcMar>
              <w:top w:w="55" w:type="dxa"/>
              <w:left w:w="90" w:type="dxa"/>
              <w:bottom w:w="55" w:type="dxa"/>
              <w:right w:w="90" w:type="dxa"/>
            </w:tcMar>
          </w:tcPr>
          <w:p w14:paraId="672A6659" w14:textId="77777777" w:rsidR="001A2089" w:rsidRDefault="001A2089">
            <w:pPr>
              <w:spacing w:before="30" w:after="30" w:line="230" w:lineRule="auto"/>
            </w:pPr>
          </w:p>
        </w:tc>
      </w:tr>
      <w:tr w:rsidR="001A2089" w14:paraId="000BEC43" w14:textId="77777777" w:rsidTr="33C1C777">
        <w:tblPrEx>
          <w:tblCellMar>
            <w:top w:w="0" w:type="dxa"/>
            <w:bottom w:w="0" w:type="dxa"/>
          </w:tblCellMar>
        </w:tblPrEx>
        <w:tc>
          <w:tcPr>
            <w:tcW w:w="3200" w:type="dxa"/>
            <w:shd w:val="clear" w:color="auto" w:fill="FFFFFF"/>
            <w:tcMar>
              <w:top w:w="55" w:type="dxa"/>
              <w:left w:w="90" w:type="dxa"/>
              <w:bottom w:w="55" w:type="dxa"/>
              <w:right w:w="90" w:type="dxa"/>
            </w:tcMar>
          </w:tcPr>
          <w:p w14:paraId="5559F6DE" w14:textId="77777777" w:rsidR="001A2089" w:rsidRDefault="00F62C4B">
            <w:pPr>
              <w:spacing w:before="30" w:after="30" w:line="230" w:lineRule="auto"/>
            </w:pPr>
            <w:r>
              <w:rPr>
                <w:b/>
                <w:bCs/>
                <w:sz w:val="16"/>
                <w:szCs w:val="16"/>
              </w:rPr>
              <w:t>Reviewer(s)</w:t>
            </w:r>
          </w:p>
        </w:tc>
        <w:tc>
          <w:tcPr>
            <w:tcW w:w="6880" w:type="dxa"/>
            <w:shd w:val="clear" w:color="auto" w:fill="FFFFFF"/>
            <w:tcMar>
              <w:top w:w="55" w:type="dxa"/>
              <w:left w:w="90" w:type="dxa"/>
              <w:bottom w:w="55" w:type="dxa"/>
              <w:right w:w="90" w:type="dxa"/>
            </w:tcMar>
          </w:tcPr>
          <w:p w14:paraId="0A37501D" w14:textId="77777777" w:rsidR="001A2089" w:rsidRDefault="001A2089">
            <w:pPr>
              <w:spacing w:before="30" w:after="30" w:line="230" w:lineRule="auto"/>
            </w:pPr>
          </w:p>
        </w:tc>
      </w:tr>
      <w:tr w:rsidR="001A2089" w14:paraId="0070321C" w14:textId="77777777" w:rsidTr="33C1C777">
        <w:tblPrEx>
          <w:tblCellMar>
            <w:top w:w="0" w:type="dxa"/>
            <w:bottom w:w="0" w:type="dxa"/>
          </w:tblCellMar>
        </w:tblPrEx>
        <w:tc>
          <w:tcPr>
            <w:tcW w:w="3200" w:type="dxa"/>
            <w:shd w:val="clear" w:color="auto" w:fill="F5F8FA"/>
            <w:tcMar>
              <w:top w:w="55" w:type="dxa"/>
              <w:left w:w="90" w:type="dxa"/>
              <w:bottom w:w="55" w:type="dxa"/>
              <w:right w:w="90" w:type="dxa"/>
            </w:tcMar>
          </w:tcPr>
          <w:p w14:paraId="1ECE5AA2" w14:textId="77777777" w:rsidR="001A2089" w:rsidRDefault="00F62C4B">
            <w:pPr>
              <w:spacing w:before="30" w:after="30" w:line="230" w:lineRule="auto"/>
            </w:pPr>
            <w:r>
              <w:rPr>
                <w:b/>
                <w:bCs/>
                <w:sz w:val="16"/>
                <w:szCs w:val="16"/>
              </w:rPr>
              <w:t>Approver</w:t>
            </w:r>
          </w:p>
        </w:tc>
        <w:tc>
          <w:tcPr>
            <w:tcW w:w="6880" w:type="dxa"/>
            <w:shd w:val="clear" w:color="auto" w:fill="F5F8FA"/>
            <w:tcMar>
              <w:top w:w="55" w:type="dxa"/>
              <w:left w:w="90" w:type="dxa"/>
              <w:bottom w:w="55" w:type="dxa"/>
              <w:right w:w="90" w:type="dxa"/>
            </w:tcMar>
          </w:tcPr>
          <w:p w14:paraId="5DAB6C7B" w14:textId="77777777" w:rsidR="001A2089" w:rsidRDefault="001A2089">
            <w:pPr>
              <w:spacing w:before="30" w:after="30" w:line="230" w:lineRule="auto"/>
            </w:pPr>
          </w:p>
        </w:tc>
      </w:tr>
      <w:tr w:rsidR="001A2089" w14:paraId="231E3D29" w14:textId="77777777" w:rsidTr="33C1C777">
        <w:tblPrEx>
          <w:tblCellMar>
            <w:top w:w="0" w:type="dxa"/>
            <w:bottom w:w="0" w:type="dxa"/>
          </w:tblCellMar>
        </w:tblPrEx>
        <w:tc>
          <w:tcPr>
            <w:tcW w:w="3200" w:type="dxa"/>
            <w:shd w:val="clear" w:color="auto" w:fill="FFFFFF"/>
            <w:tcMar>
              <w:top w:w="55" w:type="dxa"/>
              <w:left w:w="90" w:type="dxa"/>
              <w:bottom w:w="55" w:type="dxa"/>
              <w:right w:w="90" w:type="dxa"/>
            </w:tcMar>
          </w:tcPr>
          <w:p w14:paraId="7C6EA56B" w14:textId="77777777" w:rsidR="001A2089" w:rsidRDefault="00F62C4B">
            <w:pPr>
              <w:spacing w:before="30" w:after="30" w:line="230" w:lineRule="auto"/>
            </w:pPr>
            <w:r>
              <w:rPr>
                <w:b/>
                <w:bCs/>
                <w:sz w:val="16"/>
                <w:szCs w:val="16"/>
              </w:rPr>
              <w:t>Engagement</w:t>
            </w:r>
          </w:p>
        </w:tc>
        <w:tc>
          <w:tcPr>
            <w:tcW w:w="6880" w:type="dxa"/>
            <w:shd w:val="clear" w:color="auto" w:fill="FFFFFF"/>
            <w:tcMar>
              <w:top w:w="55" w:type="dxa"/>
              <w:left w:w="90" w:type="dxa"/>
              <w:bottom w:w="55" w:type="dxa"/>
              <w:right w:w="90" w:type="dxa"/>
            </w:tcMar>
          </w:tcPr>
          <w:p w14:paraId="1386E3AA" w14:textId="77777777" w:rsidR="001A2089" w:rsidRDefault="33C1C777">
            <w:pPr>
              <w:spacing w:before="30" w:after="30" w:line="230" w:lineRule="auto"/>
            </w:pPr>
            <w:r w:rsidRPr="33C1C777">
              <w:rPr>
                <w:sz w:val="16"/>
                <w:szCs w:val="16"/>
              </w:rPr>
              <w:t>IV&amp;V Architecture Assessment  —  Contract 0A1286 / SOW 31066</w:t>
            </w:r>
          </w:p>
        </w:tc>
      </w:tr>
      <w:tr w:rsidR="001A2089" w14:paraId="6E730BAD" w14:textId="77777777" w:rsidTr="33C1C777">
        <w:tblPrEx>
          <w:tblCellMar>
            <w:top w:w="0" w:type="dxa"/>
            <w:bottom w:w="0" w:type="dxa"/>
          </w:tblCellMar>
        </w:tblPrEx>
        <w:tc>
          <w:tcPr>
            <w:tcW w:w="3200" w:type="dxa"/>
            <w:shd w:val="clear" w:color="auto" w:fill="F5F8FA"/>
            <w:tcMar>
              <w:top w:w="55" w:type="dxa"/>
              <w:left w:w="90" w:type="dxa"/>
              <w:bottom w:w="55" w:type="dxa"/>
              <w:right w:w="90" w:type="dxa"/>
            </w:tcMar>
          </w:tcPr>
          <w:p w14:paraId="727A2DAE" w14:textId="77777777" w:rsidR="001A2089" w:rsidRDefault="00F62C4B">
            <w:pPr>
              <w:spacing w:before="30" w:after="30" w:line="230" w:lineRule="auto"/>
            </w:pPr>
            <w:r>
              <w:rPr>
                <w:b/>
                <w:bCs/>
                <w:sz w:val="16"/>
                <w:szCs w:val="16"/>
              </w:rPr>
              <w:t>Pillar</w:t>
            </w:r>
          </w:p>
        </w:tc>
        <w:tc>
          <w:tcPr>
            <w:tcW w:w="6880" w:type="dxa"/>
            <w:shd w:val="clear" w:color="auto" w:fill="F5F8FA"/>
            <w:tcMar>
              <w:top w:w="55" w:type="dxa"/>
              <w:left w:w="90" w:type="dxa"/>
              <w:bottom w:w="55" w:type="dxa"/>
              <w:right w:w="90" w:type="dxa"/>
            </w:tcMar>
          </w:tcPr>
          <w:p w14:paraId="088ABE96" w14:textId="77777777" w:rsidR="001A2089" w:rsidRDefault="33C1C777">
            <w:pPr>
              <w:spacing w:before="30" w:after="30" w:line="230" w:lineRule="auto"/>
            </w:pPr>
            <w:r w:rsidRPr="33C1C777">
              <w:rPr>
                <w:sz w:val="16"/>
                <w:szCs w:val="16"/>
              </w:rPr>
              <w:t>P1  —  Critical Process Parallelism &amp; CapRecon</w:t>
            </w:r>
          </w:p>
        </w:tc>
      </w:tr>
      <w:tr w:rsidR="001A2089" w14:paraId="41470573" w14:textId="77777777" w:rsidTr="33C1C777">
        <w:tblPrEx>
          <w:tblCellMar>
            <w:top w:w="0" w:type="dxa"/>
            <w:bottom w:w="0" w:type="dxa"/>
          </w:tblCellMar>
        </w:tblPrEx>
        <w:tc>
          <w:tcPr>
            <w:tcW w:w="3200" w:type="dxa"/>
            <w:shd w:val="clear" w:color="auto" w:fill="FFFFFF"/>
            <w:tcMar>
              <w:top w:w="55" w:type="dxa"/>
              <w:left w:w="90" w:type="dxa"/>
              <w:bottom w:w="55" w:type="dxa"/>
              <w:right w:w="90" w:type="dxa"/>
            </w:tcMar>
          </w:tcPr>
          <w:p w14:paraId="5118AF06" w14:textId="77777777" w:rsidR="001A2089" w:rsidRDefault="00F62C4B">
            <w:pPr>
              <w:spacing w:before="30" w:after="30" w:line="230" w:lineRule="auto"/>
            </w:pPr>
            <w:r>
              <w:rPr>
                <w:b/>
                <w:bCs/>
                <w:sz w:val="16"/>
                <w:szCs w:val="16"/>
              </w:rPr>
              <w:t>Subject process</w:t>
            </w:r>
          </w:p>
        </w:tc>
        <w:tc>
          <w:tcPr>
            <w:tcW w:w="6880" w:type="dxa"/>
            <w:shd w:val="clear" w:color="auto" w:fill="FFFFFF"/>
            <w:tcMar>
              <w:top w:w="55" w:type="dxa"/>
              <w:left w:w="90" w:type="dxa"/>
              <w:bottom w:w="55" w:type="dxa"/>
              <w:right w:w="90" w:type="dxa"/>
            </w:tcMar>
          </w:tcPr>
          <w:p w14:paraId="480B70E6" w14:textId="77777777" w:rsidR="001A2089" w:rsidRDefault="33C1C777">
            <w:pPr>
              <w:spacing w:before="30" w:after="30" w:line="230" w:lineRule="auto"/>
            </w:pPr>
            <w:r w:rsidRPr="33C1C777">
              <w:rPr>
                <w:sz w:val="16"/>
                <w:szCs w:val="16"/>
              </w:rPr>
              <w:t>cBuildCapEnrolls  —  capitation enrollment build (QNXT Advanced Capitation)</w:t>
            </w:r>
          </w:p>
        </w:tc>
      </w:tr>
      <w:tr w:rsidR="001A2089" w14:paraId="5E7ADAA8" w14:textId="77777777" w:rsidTr="33C1C777">
        <w:tblPrEx>
          <w:tblCellMar>
            <w:top w:w="0" w:type="dxa"/>
            <w:bottom w:w="0" w:type="dxa"/>
          </w:tblCellMar>
        </w:tblPrEx>
        <w:tc>
          <w:tcPr>
            <w:tcW w:w="3200" w:type="dxa"/>
            <w:shd w:val="clear" w:color="auto" w:fill="F5F8FA"/>
            <w:tcMar>
              <w:top w:w="55" w:type="dxa"/>
              <w:left w:w="90" w:type="dxa"/>
              <w:bottom w:w="55" w:type="dxa"/>
              <w:right w:w="90" w:type="dxa"/>
            </w:tcMar>
          </w:tcPr>
          <w:p w14:paraId="30ED87E4" w14:textId="77777777" w:rsidR="001A2089" w:rsidRDefault="00F62C4B">
            <w:pPr>
              <w:spacing w:before="30" w:after="30" w:line="230" w:lineRule="auto"/>
            </w:pPr>
            <w:r>
              <w:rPr>
                <w:b/>
                <w:bCs/>
                <w:sz w:val="16"/>
                <w:szCs w:val="16"/>
              </w:rPr>
              <w:t>Primary repository</w:t>
            </w:r>
          </w:p>
        </w:tc>
        <w:tc>
          <w:tcPr>
            <w:tcW w:w="6880" w:type="dxa"/>
            <w:shd w:val="clear" w:color="auto" w:fill="F5F8FA"/>
            <w:tcMar>
              <w:top w:w="55" w:type="dxa"/>
              <w:left w:w="90" w:type="dxa"/>
              <w:bottom w:w="55" w:type="dxa"/>
              <w:right w:w="90" w:type="dxa"/>
            </w:tcMar>
          </w:tcPr>
          <w:p w14:paraId="0AAFC19C" w14:textId="77777777" w:rsidR="001A2089" w:rsidRDefault="33C1C777">
            <w:pPr>
              <w:spacing w:before="30" w:after="30" w:line="230" w:lineRule="auto"/>
            </w:pPr>
            <w:r w:rsidRPr="33C1C777">
              <w:rPr>
                <w:sz w:val="16"/>
                <w:szCs w:val="16"/>
              </w:rPr>
              <w:t>mms-cms-cef</w:t>
            </w:r>
          </w:p>
        </w:tc>
      </w:tr>
      <w:tr w:rsidR="001A2089" w14:paraId="66AD5423" w14:textId="77777777" w:rsidTr="33C1C777">
        <w:tblPrEx>
          <w:tblCellMar>
            <w:top w:w="0" w:type="dxa"/>
            <w:bottom w:w="0" w:type="dxa"/>
          </w:tblCellMar>
        </w:tblPrEx>
        <w:tc>
          <w:tcPr>
            <w:tcW w:w="3200" w:type="dxa"/>
            <w:shd w:val="clear" w:color="auto" w:fill="FFFFFF"/>
            <w:tcMar>
              <w:top w:w="55" w:type="dxa"/>
              <w:left w:w="90" w:type="dxa"/>
              <w:bottom w:w="55" w:type="dxa"/>
              <w:right w:w="90" w:type="dxa"/>
            </w:tcMar>
          </w:tcPr>
          <w:p w14:paraId="5CD1469F" w14:textId="77777777" w:rsidR="001A2089" w:rsidRDefault="00F62C4B">
            <w:pPr>
              <w:spacing w:before="30" w:after="30" w:line="230" w:lineRule="auto"/>
            </w:pPr>
            <w:r>
              <w:rPr>
                <w:b/>
                <w:bCs/>
                <w:sz w:val="16"/>
                <w:szCs w:val="16"/>
              </w:rPr>
              <w:t>Analysis basis</w:t>
            </w:r>
          </w:p>
        </w:tc>
        <w:tc>
          <w:tcPr>
            <w:tcW w:w="6880" w:type="dxa"/>
            <w:shd w:val="clear" w:color="auto" w:fill="FFFFFF"/>
            <w:tcMar>
              <w:top w:w="55" w:type="dxa"/>
              <w:left w:w="90" w:type="dxa"/>
              <w:bottom w:w="55" w:type="dxa"/>
              <w:right w:w="90" w:type="dxa"/>
            </w:tcMar>
          </w:tcPr>
          <w:p w14:paraId="247D4A78" w14:textId="77777777" w:rsidR="001A2089" w:rsidRDefault="33C1C777">
            <w:pPr>
              <w:spacing w:before="30" w:after="30" w:line="230" w:lineRule="auto"/>
            </w:pPr>
            <w:r w:rsidRPr="33C1C777">
              <w:rPr>
                <w:sz w:val="16"/>
                <w:szCs w:val="16"/>
              </w:rPr>
              <w:t>Static source analysis of the QCSI ASC Capitation component and the Payment / Provider / ProcessLog data-service query classes</w:t>
            </w:r>
          </w:p>
        </w:tc>
      </w:tr>
      <w:tr w:rsidR="001A2089" w14:paraId="7CAB717D" w14:textId="77777777" w:rsidTr="33C1C777">
        <w:tblPrEx>
          <w:tblCellMar>
            <w:top w:w="0" w:type="dxa"/>
            <w:bottom w:w="0" w:type="dxa"/>
          </w:tblCellMar>
        </w:tblPrEx>
        <w:tc>
          <w:tcPr>
            <w:tcW w:w="3200" w:type="dxa"/>
            <w:shd w:val="clear" w:color="auto" w:fill="F5F8FA"/>
            <w:tcMar>
              <w:top w:w="55" w:type="dxa"/>
              <w:left w:w="90" w:type="dxa"/>
              <w:bottom w:w="55" w:type="dxa"/>
              <w:right w:w="90" w:type="dxa"/>
            </w:tcMar>
          </w:tcPr>
          <w:p w14:paraId="682FDFB4" w14:textId="77777777" w:rsidR="001A2089" w:rsidRDefault="00F62C4B">
            <w:pPr>
              <w:spacing w:before="30" w:after="30" w:line="230" w:lineRule="auto"/>
            </w:pPr>
            <w:r>
              <w:rPr>
                <w:b/>
                <w:bCs/>
                <w:sz w:val="16"/>
                <w:szCs w:val="16"/>
              </w:rPr>
              <w:t>Classification</w:t>
            </w:r>
          </w:p>
        </w:tc>
        <w:tc>
          <w:tcPr>
            <w:tcW w:w="6880" w:type="dxa"/>
            <w:shd w:val="clear" w:color="auto" w:fill="F5F8FA"/>
            <w:tcMar>
              <w:top w:w="55" w:type="dxa"/>
              <w:left w:w="90" w:type="dxa"/>
              <w:bottom w:w="55" w:type="dxa"/>
              <w:right w:w="90" w:type="dxa"/>
            </w:tcMar>
          </w:tcPr>
          <w:p w14:paraId="1CFDA621" w14:textId="77777777" w:rsidR="001A2089" w:rsidRDefault="33C1C777">
            <w:pPr>
              <w:spacing w:before="30" w:after="30" w:line="230" w:lineRule="auto"/>
            </w:pPr>
            <w:r w:rsidRPr="33C1C777">
              <w:rPr>
                <w:sz w:val="16"/>
                <w:szCs w:val="16"/>
              </w:rPr>
              <w:t>MSS / Gainwell Confidential  —  not for State distribution without review</w:t>
            </w:r>
          </w:p>
        </w:tc>
      </w:tr>
      <w:tr w:rsidR="001A2089" w14:paraId="62266375" w14:textId="77777777" w:rsidTr="33C1C777">
        <w:tblPrEx>
          <w:tblCellMar>
            <w:top w:w="0" w:type="dxa"/>
            <w:bottom w:w="0" w:type="dxa"/>
          </w:tblCellMar>
        </w:tblPrEx>
        <w:tc>
          <w:tcPr>
            <w:tcW w:w="3200" w:type="dxa"/>
            <w:shd w:val="clear" w:color="auto" w:fill="FFFFFF"/>
            <w:tcMar>
              <w:top w:w="55" w:type="dxa"/>
              <w:left w:w="90" w:type="dxa"/>
              <w:bottom w:w="55" w:type="dxa"/>
              <w:right w:w="90" w:type="dxa"/>
            </w:tcMar>
          </w:tcPr>
          <w:p w14:paraId="1B9FBFDD" w14:textId="77777777" w:rsidR="001A2089" w:rsidRDefault="00F62C4B">
            <w:pPr>
              <w:spacing w:before="30" w:after="30" w:line="230" w:lineRule="auto"/>
            </w:pPr>
            <w:r>
              <w:rPr>
                <w:b/>
                <w:bCs/>
                <w:sz w:val="16"/>
                <w:szCs w:val="16"/>
              </w:rPr>
              <w:t>Status</w:t>
            </w:r>
          </w:p>
        </w:tc>
        <w:tc>
          <w:tcPr>
            <w:tcW w:w="6880" w:type="dxa"/>
            <w:shd w:val="clear" w:color="auto" w:fill="FFFFFF"/>
            <w:tcMar>
              <w:top w:w="55" w:type="dxa"/>
              <w:left w:w="90" w:type="dxa"/>
              <w:bottom w:w="55" w:type="dxa"/>
              <w:right w:w="90" w:type="dxa"/>
            </w:tcMar>
          </w:tcPr>
          <w:p w14:paraId="442300B1" w14:textId="77777777" w:rsidR="001A2089" w:rsidRDefault="00F62C4B">
            <w:pPr>
              <w:spacing w:before="30" w:after="30" w:line="230" w:lineRule="auto"/>
            </w:pPr>
            <w:r>
              <w:rPr>
                <w:sz w:val="16"/>
                <w:szCs w:val="16"/>
              </w:rPr>
              <w:t>Issued for technical review</w:t>
            </w:r>
          </w:p>
        </w:tc>
      </w:tr>
    </w:tbl>
    <w:p w14:paraId="02EB378F" w14:textId="77777777" w:rsidR="001A2089" w:rsidRDefault="00F62C4B">
      <w:r>
        <w:br w:type="page"/>
      </w:r>
    </w:p>
    <w:p w14:paraId="406425CA" w14:textId="77777777" w:rsidR="001A2089" w:rsidRDefault="00F62C4B">
      <w:pPr>
        <w:pBdr>
          <w:bottom w:val="single" w:sz="10" w:space="6" w:color="1F3B5B"/>
        </w:pBdr>
        <w:spacing w:after="140"/>
      </w:pPr>
      <w:r>
        <w:rPr>
          <w:rFonts w:ascii="Calibri Light" w:eastAsia="Calibri Light" w:hAnsi="Calibri Light" w:cs="Calibri Light"/>
          <w:b/>
          <w:bCs/>
          <w:color w:val="1F3B5B"/>
          <w:sz w:val="34"/>
          <w:szCs w:val="34"/>
        </w:rPr>
        <w:t>Contents</w:t>
      </w:r>
    </w:p>
    <w:p w14:paraId="72AF8DCE" w14:textId="77777777" w:rsidR="001A2089" w:rsidRDefault="00F62C4B">
      <w:pPr>
        <w:spacing w:before="60" w:after="200"/>
      </w:pPr>
      <w:r>
        <w:rPr>
          <w:i/>
          <w:iCs/>
          <w:color w:val="5F6C7B"/>
          <w:sz w:val="18"/>
          <w:szCs w:val="18"/>
        </w:rPr>
        <w:t>Generated from the document headings. Right-click and choose Update Field, or press F9, to refresh entries and page numbers.</w:t>
      </w:r>
    </w:p>
    <w:sdt>
      <w:sdtPr>
        <w:alias w:val="Contents"/>
        <w:id w:val="1104972115"/>
      </w:sdtPr>
      <w:sdtEndPr/>
      <w:sdtContent>
        <w:p w14:paraId="32A53F17" w14:textId="77777777" w:rsidR="001A2089" w:rsidRDefault="00F62C4B">
          <w:r>
            <w:fldChar w:fldCharType="begin"/>
          </w:r>
          <w:r>
            <w:instrText>TOC \h \o "1-3"</w:instrText>
          </w:r>
          <w:r>
            <w:fldChar w:fldCharType="separate"/>
          </w:r>
        </w:p>
        <w:p w14:paraId="6A05A809" w14:textId="77777777" w:rsidR="001A2089" w:rsidRDefault="00F62C4B">
          <w:r>
            <w:fldChar w:fldCharType="end"/>
          </w:r>
        </w:p>
      </w:sdtContent>
    </w:sdt>
    <w:p w14:paraId="32DF6E92" w14:textId="77777777" w:rsidR="001A2089" w:rsidRDefault="00F62C4B" w:rsidP="33C1C777">
      <w:pPr>
        <w:pStyle w:val="Heading1"/>
        <w:pBdr>
          <w:bottom w:val="single" w:sz="10" w:space="6" w:color="1F3B5B"/>
        </w:pBdr>
        <w:spacing w:after="160"/>
      </w:pPr>
      <w:r w:rsidRPr="33C1C777">
        <w:br w:type="page"/>
      </w:r>
      <w:r w:rsidR="33C1C777" w:rsidRPr="33C1C777">
        <w:t>0.  Document control and conventions</w:t>
      </w:r>
    </w:p>
    <w:p w14:paraId="79436519" w14:textId="77777777" w:rsidR="001A2089" w:rsidRDefault="33C1C777">
      <w:pPr>
        <w:pStyle w:val="Heading2"/>
        <w:keepNext/>
        <w:spacing w:before="300" w:after="110"/>
      </w:pPr>
      <w:r w:rsidRPr="33C1C777">
        <w:t>0.1  Purpose and scope</w:t>
      </w:r>
    </w:p>
    <w:p w14:paraId="6AF767F0" w14:textId="77777777" w:rsidR="001A2089" w:rsidRDefault="00F62C4B">
      <w:pPr>
        <w:spacing w:before="60" w:after="120"/>
      </w:pPr>
      <w:r w:rsidRPr="33C1C777">
        <w:t xml:space="preserve">This document is a current-state trace of a single process: the construction of capitation enrollment batches for capitated providers, performed by the </w:t>
      </w:r>
      <w:r w:rsidRPr="33C1C777">
        <w:rPr>
          <w:shd w:val="clear" w:color="auto" w:fill="EDF1F5"/>
        </w:rPr>
        <w:t>cBuildCapEnrolls</w:t>
      </w:r>
      <w:r w:rsidRPr="33C1C777">
        <w:t xml:space="preserve"> class in the QNXT Advanced Capitation component. It records what the process does today — its trigger, its control flow, the branch conditions that steer it, every database interaction it makes, and the records it leaves behind.</w:t>
      </w:r>
    </w:p>
    <w:p w14:paraId="3C020129" w14:textId="77777777" w:rsidR="001A2089" w:rsidRDefault="00F62C4B">
      <w:pPr>
        <w:spacing w:before="60" w:after="120"/>
      </w:pPr>
      <w:r w:rsidRPr="33C1C777">
        <w:t xml:space="preserve">The scope begins at the QFrame agent that consumes the scheduler message and ends at the two dispatch outcomes: synchronous in-process batch handling, or asynchronous hand-off to the QFrame message queue. Downstream capitation calculation — affiliation selection, amount allocation, fund allocation and voucher storage — is performed by </w:t>
      </w:r>
      <w:r w:rsidRPr="33C1C777">
        <w:rPr>
          <w:shd w:val="clear" w:color="auto" w:fill="EDF1F5"/>
        </w:rPr>
        <w:t>CapitationBatchProcessAgent</w:t>
      </w:r>
      <w:r w:rsidRPr="33C1C777">
        <w:t xml:space="preserve"> and is named here only where it is the destination of a dispatch.</w:t>
      </w:r>
    </w:p>
    <w:tbl>
      <w:tblPr>
        <w:tblW w:w="10080" w:type="dxa"/>
        <w:tblBorders>
          <w:top w:val="single" w:sz="2" w:space="0" w:color="1F3B5B"/>
          <w:left w:val="single" w:sz="18" w:space="0" w:color="1F3B5B"/>
          <w:bottom w:val="single" w:sz="2" w:space="0" w:color="1F3B5B"/>
          <w:right w:val="single" w:sz="2" w:space="0" w:color="1F3B5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0FAE9B65" w14:textId="77777777" w:rsidTr="33C1C777">
        <w:tblPrEx>
          <w:tblCellMar>
            <w:top w:w="0" w:type="dxa"/>
            <w:bottom w:w="0" w:type="dxa"/>
          </w:tblCellMar>
        </w:tblPrEx>
        <w:trPr>
          <w:cantSplit/>
        </w:trPr>
        <w:tc>
          <w:tcPr>
            <w:tcW w:w="10080" w:type="dxa"/>
            <w:shd w:val="clear" w:color="auto" w:fill="E8EEF4"/>
            <w:tcMar>
              <w:top w:w="120" w:type="dxa"/>
              <w:left w:w="150" w:type="dxa"/>
              <w:bottom w:w="120" w:type="dxa"/>
              <w:right w:w="140" w:type="dxa"/>
            </w:tcMar>
          </w:tcPr>
          <w:p w14:paraId="7084F58D" w14:textId="77777777" w:rsidR="001A2089" w:rsidRDefault="00F62C4B">
            <w:pPr>
              <w:spacing w:after="60"/>
            </w:pPr>
            <w:r>
              <w:rPr>
                <w:b/>
                <w:bCs/>
                <w:color w:val="1F3B5B"/>
                <w:sz w:val="18"/>
                <w:szCs w:val="18"/>
              </w:rPr>
              <w:t>Current state only</w:t>
            </w:r>
          </w:p>
          <w:p w14:paraId="6E20BF52" w14:textId="77777777" w:rsidR="001A2089" w:rsidRDefault="33C1C777">
            <w:pPr>
              <w:spacing w:after="50" w:line="250" w:lineRule="auto"/>
            </w:pPr>
            <w:r w:rsidRPr="33C1C777">
              <w:rPr>
                <w:sz w:val="18"/>
                <w:szCs w:val="18"/>
              </w:rPr>
              <w:t>This document describes what exists. Target-state options, remediation designs and recommendations belong in the SOW and decision instruments. Statements about defects, gaps and risk are recorded as observations of the code as built, not as proposals.</w:t>
            </w:r>
          </w:p>
        </w:tc>
      </w:tr>
    </w:tbl>
    <w:p w14:paraId="448A379B" w14:textId="77777777" w:rsidR="001A2089" w:rsidRDefault="33C1C777">
      <w:pPr>
        <w:pStyle w:val="Heading2"/>
        <w:keepNext/>
        <w:spacing w:before="300" w:after="110"/>
      </w:pPr>
      <w:r w:rsidRPr="33C1C777">
        <w:t>0.2  Evidence and confidence tags</w:t>
      </w:r>
    </w:p>
    <w:p w14:paraId="18FE4F58" w14:textId="77777777" w:rsidR="001A2089" w:rsidRDefault="33C1C777">
      <w:pPr>
        <w:spacing w:before="60" w:after="120"/>
      </w:pPr>
      <w:r w:rsidRPr="33C1C777">
        <w:t>Every substantive claim resolves to one of the following. Claims carrying no tag are structural narration and assert nothing about the code.</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1500"/>
        <w:gridCol w:w="3600"/>
        <w:gridCol w:w="4980"/>
      </w:tblGrid>
      <w:tr w:rsidR="001A2089" w14:paraId="554499CC" w14:textId="77777777" w:rsidTr="33C1C777">
        <w:tblPrEx>
          <w:tblCellMar>
            <w:top w:w="0" w:type="dxa"/>
            <w:bottom w:w="0" w:type="dxa"/>
          </w:tblCellMar>
        </w:tblPrEx>
        <w:trPr>
          <w:tblHeader/>
        </w:trPr>
        <w:tc>
          <w:tcPr>
            <w:tcW w:w="1500" w:type="dxa"/>
            <w:shd w:val="clear" w:color="auto" w:fill="1F3B5B"/>
            <w:tcMar>
              <w:top w:w="60" w:type="dxa"/>
              <w:left w:w="90" w:type="dxa"/>
              <w:bottom w:w="60" w:type="dxa"/>
              <w:right w:w="90" w:type="dxa"/>
            </w:tcMar>
            <w:vAlign w:val="center"/>
          </w:tcPr>
          <w:p w14:paraId="4FBBDB02" w14:textId="77777777" w:rsidR="001A2089" w:rsidRDefault="00F62C4B">
            <w:pPr>
              <w:spacing w:before="30" w:after="30" w:line="230" w:lineRule="auto"/>
            </w:pPr>
            <w:r>
              <w:rPr>
                <w:b/>
                <w:bCs/>
                <w:color w:val="FFFFFF"/>
                <w:sz w:val="16"/>
                <w:szCs w:val="16"/>
              </w:rPr>
              <w:t>Tag</w:t>
            </w:r>
          </w:p>
        </w:tc>
        <w:tc>
          <w:tcPr>
            <w:tcW w:w="3600" w:type="dxa"/>
            <w:shd w:val="clear" w:color="auto" w:fill="1F3B5B"/>
            <w:tcMar>
              <w:top w:w="60" w:type="dxa"/>
              <w:left w:w="90" w:type="dxa"/>
              <w:bottom w:w="60" w:type="dxa"/>
              <w:right w:w="90" w:type="dxa"/>
            </w:tcMar>
            <w:vAlign w:val="center"/>
          </w:tcPr>
          <w:p w14:paraId="0FBE1196" w14:textId="77777777" w:rsidR="001A2089" w:rsidRDefault="00F62C4B">
            <w:pPr>
              <w:spacing w:before="30" w:after="30" w:line="230" w:lineRule="auto"/>
            </w:pPr>
            <w:r>
              <w:rPr>
                <w:b/>
                <w:bCs/>
                <w:color w:val="FFFFFF"/>
                <w:sz w:val="16"/>
                <w:szCs w:val="16"/>
              </w:rPr>
              <w:t>Meaning</w:t>
            </w:r>
          </w:p>
        </w:tc>
        <w:tc>
          <w:tcPr>
            <w:tcW w:w="4980" w:type="dxa"/>
            <w:shd w:val="clear" w:color="auto" w:fill="1F3B5B"/>
            <w:tcMar>
              <w:top w:w="60" w:type="dxa"/>
              <w:left w:w="90" w:type="dxa"/>
              <w:bottom w:w="60" w:type="dxa"/>
              <w:right w:w="90" w:type="dxa"/>
            </w:tcMar>
            <w:vAlign w:val="center"/>
          </w:tcPr>
          <w:p w14:paraId="0E7736C5" w14:textId="77777777" w:rsidR="001A2089" w:rsidRDefault="00F62C4B">
            <w:pPr>
              <w:spacing w:before="30" w:after="30" w:line="230" w:lineRule="auto"/>
            </w:pPr>
            <w:r>
              <w:rPr>
                <w:b/>
                <w:bCs/>
                <w:color w:val="FFFFFF"/>
                <w:sz w:val="16"/>
                <w:szCs w:val="16"/>
              </w:rPr>
              <w:t>Basis</w:t>
            </w:r>
          </w:p>
        </w:tc>
      </w:tr>
      <w:tr w:rsidR="001A2089" w14:paraId="11D39761"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170BF38F" w14:textId="77777777" w:rsidR="001A2089" w:rsidRDefault="00F62C4B">
            <w:pPr>
              <w:spacing w:before="30" w:after="30" w:line="230" w:lineRule="auto"/>
            </w:pPr>
            <w:r>
              <w:rPr>
                <w:sz w:val="16"/>
                <w:szCs w:val="16"/>
              </w:rPr>
              <w:t>VERIFIED</w:t>
            </w:r>
          </w:p>
        </w:tc>
        <w:tc>
          <w:tcPr>
            <w:tcW w:w="3600" w:type="dxa"/>
            <w:shd w:val="clear" w:color="auto" w:fill="FFFFFF"/>
            <w:tcMar>
              <w:top w:w="55" w:type="dxa"/>
              <w:left w:w="90" w:type="dxa"/>
              <w:bottom w:w="55" w:type="dxa"/>
              <w:right w:w="90" w:type="dxa"/>
            </w:tcMar>
          </w:tcPr>
          <w:p w14:paraId="590FEDED" w14:textId="77777777" w:rsidR="001A2089" w:rsidRDefault="00F62C4B">
            <w:pPr>
              <w:spacing w:before="30" w:after="30" w:line="230" w:lineRule="auto"/>
            </w:pPr>
            <w:r>
              <w:rPr>
                <w:sz w:val="16"/>
                <w:szCs w:val="16"/>
              </w:rPr>
              <w:t>Read directly from source in the repository</w:t>
            </w:r>
          </w:p>
        </w:tc>
        <w:tc>
          <w:tcPr>
            <w:tcW w:w="4980" w:type="dxa"/>
            <w:shd w:val="clear" w:color="auto" w:fill="FFFFFF"/>
            <w:tcMar>
              <w:top w:w="55" w:type="dxa"/>
              <w:left w:w="90" w:type="dxa"/>
              <w:bottom w:w="55" w:type="dxa"/>
              <w:right w:w="90" w:type="dxa"/>
            </w:tcMar>
          </w:tcPr>
          <w:p w14:paraId="1DA5878F" w14:textId="77777777" w:rsidR="001A2089" w:rsidRDefault="00F62C4B">
            <w:pPr>
              <w:spacing w:before="30" w:after="30" w:line="230" w:lineRule="auto"/>
            </w:pPr>
            <w:r>
              <w:rPr>
                <w:sz w:val="16"/>
                <w:szCs w:val="16"/>
              </w:rPr>
              <w:t>File and line citation given; the statement restates what the line does</w:t>
            </w:r>
          </w:p>
        </w:tc>
      </w:tr>
      <w:tr w:rsidR="001A2089" w14:paraId="1C1A9A4C"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30674D7B" w14:textId="77777777" w:rsidR="001A2089" w:rsidRDefault="00F62C4B">
            <w:pPr>
              <w:spacing w:before="30" w:after="30" w:line="230" w:lineRule="auto"/>
            </w:pPr>
            <w:r>
              <w:rPr>
                <w:sz w:val="16"/>
                <w:szCs w:val="16"/>
              </w:rPr>
              <w:t>INFERRED</w:t>
            </w:r>
          </w:p>
        </w:tc>
        <w:tc>
          <w:tcPr>
            <w:tcW w:w="3600" w:type="dxa"/>
            <w:shd w:val="clear" w:color="auto" w:fill="F5F8FA"/>
            <w:tcMar>
              <w:top w:w="55" w:type="dxa"/>
              <w:left w:w="90" w:type="dxa"/>
              <w:bottom w:w="55" w:type="dxa"/>
              <w:right w:w="90" w:type="dxa"/>
            </w:tcMar>
          </w:tcPr>
          <w:p w14:paraId="6A6DD9E3" w14:textId="77777777" w:rsidR="001A2089" w:rsidRDefault="33C1C777">
            <w:pPr>
              <w:spacing w:before="30" w:after="30" w:line="230" w:lineRule="auto"/>
            </w:pPr>
            <w:r w:rsidRPr="33C1C777">
              <w:rPr>
                <w:sz w:val="16"/>
                <w:szCs w:val="16"/>
              </w:rPr>
              <w:t>Concluded from surrounding structure, not stated in one place</w:t>
            </w:r>
          </w:p>
        </w:tc>
        <w:tc>
          <w:tcPr>
            <w:tcW w:w="4980" w:type="dxa"/>
            <w:shd w:val="clear" w:color="auto" w:fill="F5F8FA"/>
            <w:tcMar>
              <w:top w:w="55" w:type="dxa"/>
              <w:left w:w="90" w:type="dxa"/>
              <w:bottom w:w="55" w:type="dxa"/>
              <w:right w:w="90" w:type="dxa"/>
            </w:tcMar>
          </w:tcPr>
          <w:p w14:paraId="079C7875" w14:textId="77777777" w:rsidR="001A2089" w:rsidRDefault="00F62C4B">
            <w:pPr>
              <w:spacing w:before="30" w:after="30" w:line="230" w:lineRule="auto"/>
            </w:pPr>
            <w:r>
              <w:rPr>
                <w:sz w:val="16"/>
                <w:szCs w:val="16"/>
              </w:rPr>
              <w:t>Reasoning given inline; the conclusion is defeasible</w:t>
            </w:r>
          </w:p>
        </w:tc>
      </w:tr>
      <w:tr w:rsidR="001A2089" w14:paraId="4C6CB8A4"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5E1BCA3F" w14:textId="77777777" w:rsidR="001A2089" w:rsidRDefault="00F62C4B">
            <w:pPr>
              <w:spacing w:before="30" w:after="30" w:line="230" w:lineRule="auto"/>
            </w:pPr>
            <w:r>
              <w:rPr>
                <w:sz w:val="16"/>
                <w:szCs w:val="16"/>
              </w:rPr>
              <w:t>NOT FOUND</w:t>
            </w:r>
          </w:p>
        </w:tc>
        <w:tc>
          <w:tcPr>
            <w:tcW w:w="3600" w:type="dxa"/>
            <w:shd w:val="clear" w:color="auto" w:fill="FFFFFF"/>
            <w:tcMar>
              <w:top w:w="55" w:type="dxa"/>
              <w:left w:w="90" w:type="dxa"/>
              <w:bottom w:w="55" w:type="dxa"/>
              <w:right w:w="90" w:type="dxa"/>
            </w:tcMar>
          </w:tcPr>
          <w:p w14:paraId="224038C2" w14:textId="77777777" w:rsidR="001A2089" w:rsidRDefault="00F62C4B">
            <w:pPr>
              <w:spacing w:before="30" w:after="30" w:line="230" w:lineRule="auto"/>
            </w:pPr>
            <w:r>
              <w:rPr>
                <w:sz w:val="16"/>
                <w:szCs w:val="16"/>
              </w:rPr>
              <w:t>The artefact was searched for and is absent from the available workspace</w:t>
            </w:r>
          </w:p>
        </w:tc>
        <w:tc>
          <w:tcPr>
            <w:tcW w:w="4980" w:type="dxa"/>
            <w:shd w:val="clear" w:color="auto" w:fill="FFFFFF"/>
            <w:tcMar>
              <w:top w:w="55" w:type="dxa"/>
              <w:left w:w="90" w:type="dxa"/>
              <w:bottom w:w="55" w:type="dxa"/>
              <w:right w:w="90" w:type="dxa"/>
            </w:tcMar>
          </w:tcPr>
          <w:p w14:paraId="20FF0965" w14:textId="77777777" w:rsidR="001A2089" w:rsidRDefault="00F62C4B">
            <w:pPr>
              <w:spacing w:before="30" w:after="30" w:line="230" w:lineRule="auto"/>
            </w:pPr>
            <w:r>
              <w:rPr>
                <w:sz w:val="16"/>
                <w:szCs w:val="16"/>
              </w:rPr>
              <w:t>Recorded in §17 with the search performed</w:t>
            </w:r>
          </w:p>
        </w:tc>
      </w:tr>
    </w:tbl>
    <w:p w14:paraId="00DEBCE2" w14:textId="77777777" w:rsidR="001A2089" w:rsidRDefault="33C1C777">
      <w:pPr>
        <w:pStyle w:val="Heading2"/>
        <w:keepNext/>
        <w:spacing w:before="300" w:after="110"/>
      </w:pPr>
      <w:r w:rsidRPr="33C1C777">
        <w:t>0.3  Source basis</w:t>
      </w:r>
    </w:p>
    <w:p w14:paraId="4BB3CEBD" w14:textId="77777777" w:rsidR="001A2089" w:rsidRDefault="00F62C4B">
      <w:pPr>
        <w:spacing w:before="60" w:after="120"/>
      </w:pPr>
      <w:r w:rsidRPr="33C1C777">
        <w:t xml:space="preserve">The analysis reads the following, all within </w:t>
      </w:r>
      <w:r w:rsidRPr="33C1C777">
        <w:rPr>
          <w:shd w:val="clear" w:color="auto" w:fill="EDF1F5"/>
        </w:rPr>
        <w:t>mms-cms-cef</w:t>
      </w:r>
      <w:r w:rsidRPr="33C1C777">
        <w:t>:</w:t>
      </w:r>
    </w:p>
    <w:p w14:paraId="7AD7C8DD" w14:textId="77777777" w:rsidR="001A2089" w:rsidRDefault="00F62C4B">
      <w:pPr>
        <w:pStyle w:val="ListParagraph"/>
        <w:numPr>
          <w:ilvl w:val="0"/>
          <w:numId w:val="2"/>
        </w:numPr>
        <w:spacing w:before="30" w:after="60" w:line="250" w:lineRule="auto"/>
      </w:pPr>
      <w:r w:rsidRPr="33C1C777">
        <w:rPr>
          <w:shd w:val="clear" w:color="auto" w:fill="EDF1F5"/>
        </w:rPr>
        <w:t>components/QNXT/ASCs/Capitation/Src/QCSI ASC Capitation/</w:t>
      </w:r>
      <w:r w:rsidRPr="33C1C777">
        <w:t xml:space="preserve"> — the VB.NET capitation service component, including </w:t>
      </w:r>
      <w:r w:rsidRPr="33C1C777">
        <w:rPr>
          <w:shd w:val="clear" w:color="auto" w:fill="EDF1F5"/>
        </w:rPr>
        <w:t>cBuildCapEnrolls.vb</w:t>
      </w:r>
      <w:r w:rsidRPr="33C1C777">
        <w:t xml:space="preserve"> (2,079 lines), </w:t>
      </w:r>
      <w:r w:rsidRPr="33C1C777">
        <w:rPr>
          <w:shd w:val="clear" w:color="auto" w:fill="EDF1F5"/>
        </w:rPr>
        <w:t>aCapitationAgents.vb</w:t>
      </w:r>
      <w:r w:rsidRPr="33C1C777">
        <w:t xml:space="preserve">, </w:t>
      </w:r>
      <w:r w:rsidRPr="33C1C777">
        <w:rPr>
          <w:shd w:val="clear" w:color="auto" w:fill="EDF1F5"/>
        </w:rPr>
        <w:t>CapitationService.vb</w:t>
      </w:r>
      <w:r w:rsidRPr="33C1C777">
        <w:t xml:space="preserve">, </w:t>
      </w:r>
      <w:r w:rsidRPr="33C1C777">
        <w:rPr>
          <w:shd w:val="clear" w:color="auto" w:fill="EDF1F5"/>
        </w:rPr>
        <w:t>CapitationActivity.vb</w:t>
      </w:r>
      <w:r w:rsidRPr="33C1C777">
        <w:t xml:space="preserve">, </w:t>
      </w:r>
      <w:r w:rsidRPr="33C1C777">
        <w:rPr>
          <w:shd w:val="clear" w:color="auto" w:fill="EDF1F5"/>
        </w:rPr>
        <w:t>cBatchProcessEnrolls.vb</w:t>
      </w:r>
      <w:r w:rsidRPr="33C1C777">
        <w:t xml:space="preserve"> and </w:t>
      </w:r>
      <w:r w:rsidRPr="33C1C777">
        <w:rPr>
          <w:shd w:val="clear" w:color="auto" w:fill="EDF1F5"/>
        </w:rPr>
        <w:t>XMLAdvCap.vb</w:t>
      </w:r>
      <w:r w:rsidRPr="33C1C777">
        <w:t>.</w:t>
      </w:r>
    </w:p>
    <w:p w14:paraId="06F4D08D" w14:textId="77777777" w:rsidR="001A2089" w:rsidRDefault="00F62C4B">
      <w:pPr>
        <w:pStyle w:val="ListParagraph"/>
        <w:numPr>
          <w:ilvl w:val="0"/>
          <w:numId w:val="2"/>
        </w:numPr>
        <w:spacing w:before="30" w:after="60" w:line="250" w:lineRule="auto"/>
      </w:pPr>
      <w:r w:rsidRPr="33C1C777">
        <w:rPr>
          <w:shd w:val="clear" w:color="auto" w:fill="EDF1F5"/>
        </w:rPr>
        <w:t>components/QNXT/Agents/Capitation/Src/BuildCapEnrolls/BuildCapEnrolls.cs</w:t>
      </w:r>
      <w:r w:rsidRPr="33C1C777">
        <w:t xml:space="preserve"> — the C# QFrame AddIn on the legacy path.</w:t>
      </w:r>
    </w:p>
    <w:p w14:paraId="7084E44E" w14:textId="77777777" w:rsidR="001A2089" w:rsidRDefault="00F62C4B">
      <w:pPr>
        <w:pStyle w:val="ListParagraph"/>
        <w:numPr>
          <w:ilvl w:val="0"/>
          <w:numId w:val="2"/>
        </w:numPr>
        <w:spacing w:before="30" w:after="60" w:line="250" w:lineRule="auto"/>
      </w:pPr>
      <w:r w:rsidRPr="33C1C777">
        <w:rPr>
          <w:shd w:val="clear" w:color="auto" w:fill="EDF1F5"/>
        </w:rPr>
        <w:t>components/QNXT/DataServices/Payment/Src/QCSI Access Payment/Queries/</w:t>
      </w:r>
      <w:r w:rsidRPr="33C1C777">
        <w:t xml:space="preserve"> — the generated query classes that carry the SQL text and QUERYID values reproduced in §10.</w:t>
      </w:r>
    </w:p>
    <w:p w14:paraId="17E36652" w14:textId="77777777" w:rsidR="001A2089" w:rsidRDefault="33C1C777">
      <w:pPr>
        <w:spacing w:before="60" w:after="120"/>
      </w:pPr>
      <w:r w:rsidRPr="33C1C777">
        <w:t>Query classes referenced from the Provider and ProcessLog data services are read from their own service directories. Stored-procedure bodies, agent registration configuration and connection-string resolution are outside the available workspace; each is recorded in §17.</w:t>
      </w:r>
    </w:p>
    <w:p w14:paraId="224EE505" w14:textId="77777777" w:rsidR="001A2089" w:rsidRDefault="33C1C777">
      <w:pPr>
        <w:pStyle w:val="Heading2"/>
        <w:keepNext/>
        <w:spacing w:before="300" w:after="110"/>
      </w:pPr>
      <w:r w:rsidRPr="33C1C777">
        <w:t>0.4  Conventions</w:t>
      </w:r>
    </w:p>
    <w:p w14:paraId="5A00D40E" w14:textId="77777777" w:rsidR="001A2089" w:rsidRDefault="00F62C4B">
      <w:pPr>
        <w:pStyle w:val="ListParagraph"/>
        <w:numPr>
          <w:ilvl w:val="0"/>
          <w:numId w:val="2"/>
        </w:numPr>
        <w:spacing w:before="30" w:after="60" w:line="250" w:lineRule="auto"/>
      </w:pPr>
      <w:r>
        <w:t xml:space="preserve">Code identifiers are set in </w:t>
      </w:r>
      <w:r>
        <w:rPr>
          <w:shd w:val="clear" w:color="auto" w:fill="EDF1F5"/>
        </w:rPr>
        <w:t>monospace</w:t>
      </w:r>
      <w:r>
        <w:t>. Database objects are lower-case, matching the schema.</w:t>
      </w:r>
    </w:p>
    <w:p w14:paraId="272FC937" w14:textId="77777777" w:rsidR="001A2089" w:rsidRDefault="00F62C4B">
      <w:pPr>
        <w:pStyle w:val="ListParagraph"/>
        <w:numPr>
          <w:ilvl w:val="0"/>
          <w:numId w:val="2"/>
        </w:numPr>
        <w:spacing w:before="30" w:after="60" w:line="250" w:lineRule="auto"/>
      </w:pPr>
      <w:r w:rsidRPr="33C1C777">
        <w:t xml:space="preserve">Citations take the form </w:t>
      </w:r>
      <w:r w:rsidRPr="33C1C777">
        <w:rPr>
          <w:shd w:val="clear" w:color="auto" w:fill="EDF1F5"/>
        </w:rPr>
        <w:t>file.vb:line</w:t>
      </w:r>
      <w:r w:rsidRPr="33C1C777">
        <w:t>. Line numbers are those of the revision analysed.</w:t>
      </w:r>
    </w:p>
    <w:p w14:paraId="096C6EAB" w14:textId="77777777" w:rsidR="001A2089" w:rsidRDefault="33C1C777">
      <w:pPr>
        <w:pStyle w:val="ListParagraph"/>
        <w:numPr>
          <w:ilvl w:val="0"/>
          <w:numId w:val="2"/>
        </w:numPr>
        <w:spacing w:before="30" w:after="60" w:line="250" w:lineRule="auto"/>
      </w:pPr>
      <w:r w:rsidRPr="33C1C777">
        <w:t>QUERYID values are the data-services framework identifiers and are stable across environments; they are the most reliable handle on a query, because several classes share similar names.</w:t>
      </w:r>
    </w:p>
    <w:p w14:paraId="60D5D903" w14:textId="77777777" w:rsidR="001A2089" w:rsidRDefault="33C1C777">
      <w:pPr>
        <w:pStyle w:val="ListParagraph"/>
        <w:numPr>
          <w:ilvl w:val="0"/>
          <w:numId w:val="2"/>
        </w:numPr>
        <w:spacing w:before="30" w:after="60" w:line="250" w:lineRule="auto"/>
      </w:pPr>
      <w:r w:rsidRPr="33C1C777">
        <w:t>SQL in §10 is reproduced as it appears in the query class. Where the source builds SQL by string concatenation, this is stated and the parameter placeholders shown are notional.</w:t>
      </w:r>
    </w:p>
    <w:p w14:paraId="6643AC25" w14:textId="77777777" w:rsidR="001A2089" w:rsidRDefault="33C1C777">
      <w:pPr>
        <w:pStyle w:val="Heading2"/>
        <w:keepNext/>
        <w:spacing w:before="300" w:after="110"/>
      </w:pPr>
      <w:r w:rsidRPr="33C1C777">
        <w:t>0.5  Related instruments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3600"/>
        <w:gridCol w:w="6480"/>
      </w:tblGrid>
      <w:tr w:rsidR="001A2089" w14:paraId="42AF2502" w14:textId="77777777" w:rsidTr="33C1C777">
        <w:tblPrEx>
          <w:tblCellMar>
            <w:top w:w="0" w:type="dxa"/>
            <w:bottom w:w="0" w:type="dxa"/>
          </w:tblCellMar>
        </w:tblPrEx>
        <w:trPr>
          <w:tblHeader/>
        </w:trPr>
        <w:tc>
          <w:tcPr>
            <w:tcW w:w="3600" w:type="dxa"/>
            <w:shd w:val="clear" w:color="auto" w:fill="1F3B5B"/>
            <w:tcMar>
              <w:top w:w="60" w:type="dxa"/>
              <w:left w:w="90" w:type="dxa"/>
              <w:bottom w:w="60" w:type="dxa"/>
              <w:right w:w="90" w:type="dxa"/>
            </w:tcMar>
            <w:vAlign w:val="center"/>
          </w:tcPr>
          <w:p w14:paraId="779CEB4D" w14:textId="77777777" w:rsidR="001A2089" w:rsidRDefault="00F62C4B">
            <w:pPr>
              <w:spacing w:before="30" w:after="30" w:line="230" w:lineRule="auto"/>
            </w:pPr>
            <w:r>
              <w:rPr>
                <w:b/>
                <w:bCs/>
                <w:color w:val="FFFFFF"/>
                <w:sz w:val="16"/>
                <w:szCs w:val="16"/>
              </w:rPr>
              <w:t>Instrument</w:t>
            </w:r>
          </w:p>
        </w:tc>
        <w:tc>
          <w:tcPr>
            <w:tcW w:w="6480" w:type="dxa"/>
            <w:shd w:val="clear" w:color="auto" w:fill="1F3B5B"/>
            <w:tcMar>
              <w:top w:w="60" w:type="dxa"/>
              <w:left w:w="90" w:type="dxa"/>
              <w:bottom w:w="60" w:type="dxa"/>
              <w:right w:w="90" w:type="dxa"/>
            </w:tcMar>
            <w:vAlign w:val="center"/>
          </w:tcPr>
          <w:p w14:paraId="01E3B43E" w14:textId="77777777" w:rsidR="001A2089" w:rsidRDefault="00F62C4B">
            <w:pPr>
              <w:spacing w:before="30" w:after="30" w:line="230" w:lineRule="auto"/>
            </w:pPr>
            <w:r>
              <w:rPr>
                <w:b/>
                <w:bCs/>
                <w:color w:val="FFFFFF"/>
                <w:sz w:val="16"/>
                <w:szCs w:val="16"/>
              </w:rPr>
              <w:t>Relationship</w:t>
            </w:r>
          </w:p>
        </w:tc>
      </w:tr>
      <w:tr w:rsidR="001A2089" w14:paraId="7CD83AA3" w14:textId="77777777" w:rsidTr="33C1C777">
        <w:tblPrEx>
          <w:tblCellMar>
            <w:top w:w="0" w:type="dxa"/>
            <w:bottom w:w="0" w:type="dxa"/>
          </w:tblCellMar>
        </w:tblPrEx>
        <w:tc>
          <w:tcPr>
            <w:tcW w:w="3600" w:type="dxa"/>
            <w:shd w:val="clear" w:color="auto" w:fill="FFFFFF"/>
            <w:tcMar>
              <w:top w:w="55" w:type="dxa"/>
              <w:left w:w="90" w:type="dxa"/>
              <w:bottom w:w="55" w:type="dxa"/>
              <w:right w:w="90" w:type="dxa"/>
            </w:tcMar>
          </w:tcPr>
          <w:p w14:paraId="52C8A861" w14:textId="77777777" w:rsidR="001A2089" w:rsidRDefault="33C1C777">
            <w:pPr>
              <w:spacing w:before="30" w:after="30" w:line="230" w:lineRule="auto"/>
            </w:pPr>
            <w:r w:rsidRPr="33C1C777">
              <w:rPr>
                <w:sz w:val="16"/>
                <w:szCs w:val="16"/>
              </w:rPr>
              <w:t>CEF-CAP-TAD-001  —  End-to-End Capitation, Current State</w:t>
            </w:r>
          </w:p>
        </w:tc>
        <w:tc>
          <w:tcPr>
            <w:tcW w:w="6480" w:type="dxa"/>
            <w:shd w:val="clear" w:color="auto" w:fill="FFFFFF"/>
            <w:tcMar>
              <w:top w:w="55" w:type="dxa"/>
              <w:left w:w="90" w:type="dxa"/>
              <w:bottom w:w="55" w:type="dxa"/>
              <w:right w:w="90" w:type="dxa"/>
            </w:tcMar>
          </w:tcPr>
          <w:p w14:paraId="39173DFA" w14:textId="77777777" w:rsidR="001A2089" w:rsidRDefault="33C1C777">
            <w:pPr>
              <w:spacing w:before="30" w:after="30" w:line="230" w:lineRule="auto"/>
            </w:pPr>
            <w:r w:rsidRPr="33C1C777">
              <w:rPr>
                <w:sz w:val="16"/>
                <w:szCs w:val="16"/>
              </w:rPr>
              <w:t>Parent architecture and engineering document. This analysis supplies §2.2 stage detail for the enrollment-build stage; the parent owns the stage catalogue and the wider pipeline.</w:t>
            </w:r>
          </w:p>
        </w:tc>
      </w:tr>
      <w:tr w:rsidR="001A2089" w14:paraId="2DBA3539" w14:textId="77777777" w:rsidTr="33C1C777">
        <w:tblPrEx>
          <w:tblCellMar>
            <w:top w:w="0" w:type="dxa"/>
            <w:bottom w:w="0" w:type="dxa"/>
          </w:tblCellMar>
        </w:tblPrEx>
        <w:tc>
          <w:tcPr>
            <w:tcW w:w="3600" w:type="dxa"/>
            <w:shd w:val="clear" w:color="auto" w:fill="F5F8FA"/>
            <w:tcMar>
              <w:top w:w="55" w:type="dxa"/>
              <w:left w:w="90" w:type="dxa"/>
              <w:bottom w:w="55" w:type="dxa"/>
              <w:right w:w="90" w:type="dxa"/>
            </w:tcMar>
          </w:tcPr>
          <w:p w14:paraId="18451DB9" w14:textId="77777777" w:rsidR="001A2089" w:rsidRDefault="33C1C777">
            <w:pPr>
              <w:spacing w:before="30" w:after="30" w:line="230" w:lineRule="auto"/>
            </w:pPr>
            <w:r w:rsidRPr="33C1C777">
              <w:rPr>
                <w:sz w:val="16"/>
                <w:szCs w:val="16"/>
              </w:rPr>
              <w:t>CEF-CAP-VOID-002  —  Flexi &amp; Vue 360 Payment Void Analysis</w:t>
            </w:r>
          </w:p>
        </w:tc>
        <w:tc>
          <w:tcPr>
            <w:tcW w:w="6480" w:type="dxa"/>
            <w:shd w:val="clear" w:color="auto" w:fill="F5F8FA"/>
            <w:tcMar>
              <w:top w:w="55" w:type="dxa"/>
              <w:left w:w="90" w:type="dxa"/>
              <w:bottom w:w="55" w:type="dxa"/>
              <w:right w:w="90" w:type="dxa"/>
            </w:tcMar>
          </w:tcPr>
          <w:p w14:paraId="293F87DF" w14:textId="77777777" w:rsidR="001A2089" w:rsidRDefault="00F62C4B">
            <w:pPr>
              <w:spacing w:before="30" w:after="30" w:line="230" w:lineRule="auto"/>
            </w:pPr>
            <w:r>
              <w:rPr>
                <w:sz w:val="16"/>
                <w:szCs w:val="16"/>
              </w:rPr>
              <w:t xml:space="preserve">Covers the downstream fate of the </w:t>
            </w:r>
            <w:r>
              <w:rPr>
                <w:sz w:val="16"/>
                <w:szCs w:val="16"/>
                <w:shd w:val="clear" w:color="auto" w:fill="EDF1F5"/>
              </w:rPr>
              <w:t>payment</w:t>
            </w:r>
            <w:r>
              <w:rPr>
                <w:sz w:val="16"/>
                <w:szCs w:val="16"/>
              </w:rPr>
              <w:t xml:space="preserve"> rows created here, including the void window and the Flexi invoice states. The </w:t>
            </w:r>
            <w:r>
              <w:rPr>
                <w:sz w:val="16"/>
                <w:szCs w:val="16"/>
                <w:shd w:val="clear" w:color="auto" w:fill="EDF1F5"/>
              </w:rPr>
              <w:t>payment</w:t>
            </w:r>
            <w:r>
              <w:rPr>
                <w:sz w:val="16"/>
                <w:szCs w:val="16"/>
              </w:rPr>
              <w:t xml:space="preserve"> row this process inserts at status INCOMPLETE is the same row that analysis tracks.</w:t>
            </w:r>
          </w:p>
        </w:tc>
      </w:tr>
    </w:tbl>
    <w:p w14:paraId="423967DB" w14:textId="77777777" w:rsidR="001A2089" w:rsidRDefault="00F62C4B" w:rsidP="33C1C777">
      <w:pPr>
        <w:pStyle w:val="Heading1"/>
        <w:pBdr>
          <w:bottom w:val="single" w:sz="10" w:space="6" w:color="1F3B5B"/>
        </w:pBdr>
        <w:spacing w:after="160"/>
      </w:pPr>
      <w:r w:rsidRPr="33C1C777">
        <w:br w:type="page"/>
      </w:r>
      <w:r w:rsidR="33C1C777" w:rsidRPr="33C1C777">
        <w:t>1.  Executive summary</w:t>
      </w:r>
    </w:p>
    <w:p w14:paraId="4F85A6F5" w14:textId="77777777" w:rsidR="001A2089" w:rsidRDefault="00F62C4B">
      <w:pPr>
        <w:spacing w:before="60" w:after="120"/>
      </w:pPr>
      <w:r w:rsidRPr="33C1C777">
        <w:rPr>
          <w:shd w:val="clear" w:color="auto" w:fill="EDF1F5"/>
        </w:rPr>
        <w:t>cBuildCapEnrolls</w:t>
      </w:r>
      <w:r w:rsidRPr="33C1C777">
        <w:t xml:space="preserve"> is the enrollment-build stage of the QNXT advanced capitation pipeline. It determines which member enrollments qualify for capitation in a given cap period, stages them into a queue table, opens a payment record to receive the resulting vouchers, settles any pending monetary adjustments, and hands the work on for calculation.</w:t>
      </w:r>
    </w:p>
    <w:p w14:paraId="560D9934" w14:textId="77777777" w:rsidR="001A2089" w:rsidRDefault="33C1C777">
      <w:pPr>
        <w:pStyle w:val="Heading2"/>
        <w:keepNext/>
        <w:spacing w:before="300" w:after="110"/>
      </w:pPr>
      <w:r w:rsidRPr="33C1C777">
        <w:t>1.1  Process identity</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3400"/>
        <w:gridCol w:w="6680"/>
      </w:tblGrid>
      <w:tr w:rsidR="001A2089" w14:paraId="4C48EC27" w14:textId="77777777" w:rsidTr="33C1C777">
        <w:tblPrEx>
          <w:tblCellMar>
            <w:top w:w="0" w:type="dxa"/>
            <w:bottom w:w="0" w:type="dxa"/>
          </w:tblCellMar>
        </w:tblPrEx>
        <w:trPr>
          <w:tblHeader/>
        </w:trPr>
        <w:tc>
          <w:tcPr>
            <w:tcW w:w="3400" w:type="dxa"/>
            <w:shd w:val="clear" w:color="auto" w:fill="1F3B5B"/>
            <w:tcMar>
              <w:top w:w="60" w:type="dxa"/>
              <w:left w:w="90" w:type="dxa"/>
              <w:bottom w:w="60" w:type="dxa"/>
              <w:right w:w="90" w:type="dxa"/>
            </w:tcMar>
            <w:vAlign w:val="center"/>
          </w:tcPr>
          <w:p w14:paraId="7E46A7EC" w14:textId="77777777" w:rsidR="001A2089" w:rsidRDefault="00F62C4B">
            <w:pPr>
              <w:spacing w:before="30" w:after="30" w:line="230" w:lineRule="auto"/>
            </w:pPr>
            <w:r>
              <w:rPr>
                <w:b/>
                <w:bCs/>
                <w:color w:val="FFFFFF"/>
                <w:sz w:val="16"/>
                <w:szCs w:val="16"/>
              </w:rPr>
              <w:t>Attribute</w:t>
            </w:r>
          </w:p>
        </w:tc>
        <w:tc>
          <w:tcPr>
            <w:tcW w:w="6680" w:type="dxa"/>
            <w:shd w:val="clear" w:color="auto" w:fill="1F3B5B"/>
            <w:tcMar>
              <w:top w:w="60" w:type="dxa"/>
              <w:left w:w="90" w:type="dxa"/>
              <w:bottom w:w="60" w:type="dxa"/>
              <w:right w:w="90" w:type="dxa"/>
            </w:tcMar>
            <w:vAlign w:val="center"/>
          </w:tcPr>
          <w:p w14:paraId="1628354A" w14:textId="77777777" w:rsidR="001A2089" w:rsidRDefault="00F62C4B">
            <w:pPr>
              <w:spacing w:before="30" w:after="30" w:line="230" w:lineRule="auto"/>
            </w:pPr>
            <w:r>
              <w:rPr>
                <w:b/>
                <w:bCs/>
                <w:color w:val="FFFFFF"/>
                <w:sz w:val="16"/>
                <w:szCs w:val="16"/>
              </w:rPr>
              <w:t>Value</w:t>
            </w:r>
          </w:p>
        </w:tc>
      </w:tr>
      <w:tr w:rsidR="001A2089" w14:paraId="2915C4F9" w14:textId="77777777" w:rsidTr="33C1C777">
        <w:tblPrEx>
          <w:tblCellMar>
            <w:top w:w="0" w:type="dxa"/>
            <w:bottom w:w="0" w:type="dxa"/>
          </w:tblCellMar>
        </w:tblPrEx>
        <w:tc>
          <w:tcPr>
            <w:tcW w:w="3400" w:type="dxa"/>
            <w:shd w:val="clear" w:color="auto" w:fill="FFFFFF"/>
            <w:tcMar>
              <w:top w:w="55" w:type="dxa"/>
              <w:left w:w="90" w:type="dxa"/>
              <w:bottom w:w="55" w:type="dxa"/>
              <w:right w:w="90" w:type="dxa"/>
            </w:tcMar>
          </w:tcPr>
          <w:p w14:paraId="0298CF01" w14:textId="77777777" w:rsidR="001A2089" w:rsidRDefault="00F62C4B">
            <w:pPr>
              <w:spacing w:before="30" w:after="30" w:line="230" w:lineRule="auto"/>
            </w:pPr>
            <w:r>
              <w:rPr>
                <w:b/>
                <w:bCs/>
                <w:sz w:val="16"/>
                <w:szCs w:val="16"/>
              </w:rPr>
              <w:t>What the process does</w:t>
            </w:r>
          </w:p>
        </w:tc>
        <w:tc>
          <w:tcPr>
            <w:tcW w:w="6680" w:type="dxa"/>
            <w:shd w:val="clear" w:color="auto" w:fill="FFFFFF"/>
            <w:tcMar>
              <w:top w:w="55" w:type="dxa"/>
              <w:left w:w="90" w:type="dxa"/>
              <w:bottom w:w="55" w:type="dxa"/>
              <w:right w:w="90" w:type="dxa"/>
            </w:tcMar>
          </w:tcPr>
          <w:p w14:paraId="57A68E5F" w14:textId="77777777" w:rsidR="001A2089" w:rsidRDefault="33C1C777">
            <w:pPr>
              <w:spacing w:before="30" w:after="30" w:line="230" w:lineRule="auto"/>
            </w:pPr>
            <w:r w:rsidRPr="33C1C777">
              <w:rPr>
                <w:sz w:val="16"/>
                <w:szCs w:val="16"/>
              </w:rPr>
              <w:t>Processes capitation enrollments for capitated providers — determines valid enrollments, builds cap messages per enrollment batch, creates payment records, settles cap adjustments, and dispatches batches for downstream calculation</w:t>
            </w:r>
          </w:p>
        </w:tc>
      </w:tr>
      <w:tr w:rsidR="001A2089" w14:paraId="2971E816" w14:textId="77777777" w:rsidTr="33C1C777">
        <w:tblPrEx>
          <w:tblCellMar>
            <w:top w:w="0" w:type="dxa"/>
            <w:bottom w:w="0" w:type="dxa"/>
          </w:tblCellMar>
        </w:tblPrEx>
        <w:tc>
          <w:tcPr>
            <w:tcW w:w="3400" w:type="dxa"/>
            <w:shd w:val="clear" w:color="auto" w:fill="F5F8FA"/>
            <w:tcMar>
              <w:top w:w="55" w:type="dxa"/>
              <w:left w:w="90" w:type="dxa"/>
              <w:bottom w:w="55" w:type="dxa"/>
              <w:right w:w="90" w:type="dxa"/>
            </w:tcMar>
          </w:tcPr>
          <w:p w14:paraId="431F446F" w14:textId="77777777" w:rsidR="001A2089" w:rsidRDefault="00F62C4B">
            <w:pPr>
              <w:spacing w:before="30" w:after="30" w:line="230" w:lineRule="auto"/>
            </w:pPr>
            <w:r>
              <w:rPr>
                <w:b/>
                <w:bCs/>
                <w:sz w:val="16"/>
                <w:szCs w:val="16"/>
              </w:rPr>
              <w:t>True process entry point</w:t>
            </w:r>
          </w:p>
        </w:tc>
        <w:tc>
          <w:tcPr>
            <w:tcW w:w="6680" w:type="dxa"/>
            <w:shd w:val="clear" w:color="auto" w:fill="F5F8FA"/>
            <w:tcMar>
              <w:top w:w="55" w:type="dxa"/>
              <w:left w:w="90" w:type="dxa"/>
              <w:bottom w:w="55" w:type="dxa"/>
              <w:right w:w="90" w:type="dxa"/>
            </w:tcMar>
          </w:tcPr>
          <w:p w14:paraId="20067E75" w14:textId="77777777" w:rsidR="001A2089" w:rsidRDefault="00F62C4B">
            <w:pPr>
              <w:spacing w:before="30" w:after="30" w:line="230" w:lineRule="auto"/>
            </w:pPr>
            <w:r w:rsidRPr="33C1C777">
              <w:rPr>
                <w:sz w:val="16"/>
                <w:szCs w:val="16"/>
                <w:shd w:val="clear" w:color="auto" w:fill="EDF1F5"/>
              </w:rPr>
              <w:t>CapitationCreateAgent.ProcessMessage()</w:t>
            </w:r>
            <w:r w:rsidRPr="33C1C777">
              <w:rPr>
                <w:sz w:val="16"/>
                <w:szCs w:val="16"/>
              </w:rPr>
              <w:t xml:space="preserve"> — a QFrame agent dispatched by the QEnterprise message queue</w:t>
            </w:r>
          </w:p>
        </w:tc>
      </w:tr>
      <w:tr w:rsidR="001A2089" w14:paraId="3DFBCEE0" w14:textId="77777777" w:rsidTr="33C1C777">
        <w:tblPrEx>
          <w:tblCellMar>
            <w:top w:w="0" w:type="dxa"/>
            <w:bottom w:w="0" w:type="dxa"/>
          </w:tblCellMar>
        </w:tblPrEx>
        <w:tc>
          <w:tcPr>
            <w:tcW w:w="3400" w:type="dxa"/>
            <w:shd w:val="clear" w:color="auto" w:fill="FFFFFF"/>
            <w:tcMar>
              <w:top w:w="55" w:type="dxa"/>
              <w:left w:w="90" w:type="dxa"/>
              <w:bottom w:w="55" w:type="dxa"/>
              <w:right w:w="90" w:type="dxa"/>
            </w:tcMar>
          </w:tcPr>
          <w:p w14:paraId="6FB06AEB" w14:textId="77777777" w:rsidR="001A2089" w:rsidRDefault="00F62C4B">
            <w:pPr>
              <w:spacing w:before="30" w:after="30" w:line="230" w:lineRule="auto"/>
            </w:pPr>
            <w:r>
              <w:rPr>
                <w:b/>
                <w:bCs/>
                <w:sz w:val="16"/>
                <w:szCs w:val="16"/>
              </w:rPr>
              <w:t>Trigger type</w:t>
            </w:r>
          </w:p>
        </w:tc>
        <w:tc>
          <w:tcPr>
            <w:tcW w:w="6680" w:type="dxa"/>
            <w:shd w:val="clear" w:color="auto" w:fill="FFFFFF"/>
            <w:tcMar>
              <w:top w:w="55" w:type="dxa"/>
              <w:left w:w="90" w:type="dxa"/>
              <w:bottom w:w="55" w:type="dxa"/>
              <w:right w:w="90" w:type="dxa"/>
            </w:tcMar>
          </w:tcPr>
          <w:p w14:paraId="5763BEF5" w14:textId="77777777" w:rsidR="001A2089" w:rsidRDefault="33C1C777">
            <w:pPr>
              <w:spacing w:before="30" w:after="30" w:line="230" w:lineRule="auto"/>
            </w:pPr>
            <w:r w:rsidRPr="33C1C777">
              <w:rPr>
                <w:sz w:val="16"/>
                <w:szCs w:val="16"/>
              </w:rPr>
              <w:t>Message-queue consumer, invoked by the QEnterprise scheduler / dispatcher</w:t>
            </w:r>
          </w:p>
        </w:tc>
      </w:tr>
      <w:tr w:rsidR="001A2089" w14:paraId="0FED6679" w14:textId="77777777" w:rsidTr="33C1C777">
        <w:tblPrEx>
          <w:tblCellMar>
            <w:top w:w="0" w:type="dxa"/>
            <w:bottom w:w="0" w:type="dxa"/>
          </w:tblCellMar>
        </w:tblPrEx>
        <w:tc>
          <w:tcPr>
            <w:tcW w:w="3400" w:type="dxa"/>
            <w:shd w:val="clear" w:color="auto" w:fill="F5F8FA"/>
            <w:tcMar>
              <w:top w:w="55" w:type="dxa"/>
              <w:left w:w="90" w:type="dxa"/>
              <w:bottom w:w="55" w:type="dxa"/>
              <w:right w:w="90" w:type="dxa"/>
            </w:tcMar>
          </w:tcPr>
          <w:p w14:paraId="1C9AE52C" w14:textId="77777777" w:rsidR="001A2089" w:rsidRDefault="00F62C4B">
            <w:pPr>
              <w:spacing w:before="30" w:after="30" w:line="230" w:lineRule="auto"/>
            </w:pPr>
            <w:r>
              <w:rPr>
                <w:b/>
                <w:bCs/>
                <w:sz w:val="16"/>
                <w:szCs w:val="16"/>
              </w:rPr>
              <w:t>Main repository</w:t>
            </w:r>
          </w:p>
        </w:tc>
        <w:tc>
          <w:tcPr>
            <w:tcW w:w="6680" w:type="dxa"/>
            <w:shd w:val="clear" w:color="auto" w:fill="F5F8FA"/>
            <w:tcMar>
              <w:top w:w="55" w:type="dxa"/>
              <w:left w:w="90" w:type="dxa"/>
              <w:bottom w:w="55" w:type="dxa"/>
              <w:right w:w="90" w:type="dxa"/>
            </w:tcMar>
          </w:tcPr>
          <w:p w14:paraId="76745CBE" w14:textId="77777777" w:rsidR="001A2089" w:rsidRDefault="00F62C4B">
            <w:pPr>
              <w:spacing w:before="30" w:after="30" w:line="230" w:lineRule="auto"/>
            </w:pPr>
            <w:r w:rsidRPr="33C1C777">
              <w:rPr>
                <w:sz w:val="16"/>
                <w:szCs w:val="16"/>
                <w:shd w:val="clear" w:color="auto" w:fill="EDF1F5"/>
              </w:rPr>
              <w:t>mms-cms-cef</w:t>
            </w:r>
          </w:p>
        </w:tc>
      </w:tr>
      <w:tr w:rsidR="001A2089" w14:paraId="31E753A8" w14:textId="77777777" w:rsidTr="33C1C777">
        <w:tblPrEx>
          <w:tblCellMar>
            <w:top w:w="0" w:type="dxa"/>
            <w:bottom w:w="0" w:type="dxa"/>
          </w:tblCellMar>
        </w:tblPrEx>
        <w:tc>
          <w:tcPr>
            <w:tcW w:w="3400" w:type="dxa"/>
            <w:shd w:val="clear" w:color="auto" w:fill="FFFFFF"/>
            <w:tcMar>
              <w:top w:w="55" w:type="dxa"/>
              <w:left w:w="90" w:type="dxa"/>
              <w:bottom w:w="55" w:type="dxa"/>
              <w:right w:w="90" w:type="dxa"/>
            </w:tcMar>
          </w:tcPr>
          <w:p w14:paraId="41C5B440" w14:textId="77777777" w:rsidR="001A2089" w:rsidRDefault="33C1C777">
            <w:pPr>
              <w:spacing w:before="30" w:after="30" w:line="230" w:lineRule="auto"/>
            </w:pPr>
            <w:r w:rsidRPr="33C1C777">
              <w:rPr>
                <w:b/>
                <w:bCs/>
                <w:sz w:val="16"/>
                <w:szCs w:val="16"/>
              </w:rPr>
              <w:t>Main component</w:t>
            </w:r>
          </w:p>
        </w:tc>
        <w:tc>
          <w:tcPr>
            <w:tcW w:w="6680" w:type="dxa"/>
            <w:shd w:val="clear" w:color="auto" w:fill="FFFFFF"/>
            <w:tcMar>
              <w:top w:w="55" w:type="dxa"/>
              <w:left w:w="90" w:type="dxa"/>
              <w:bottom w:w="55" w:type="dxa"/>
              <w:right w:w="90" w:type="dxa"/>
            </w:tcMar>
          </w:tcPr>
          <w:p w14:paraId="0949F79A" w14:textId="77777777" w:rsidR="001A2089" w:rsidRDefault="00F62C4B">
            <w:pPr>
              <w:spacing w:before="30" w:after="30" w:line="230" w:lineRule="auto"/>
            </w:pPr>
            <w:r w:rsidRPr="33C1C777">
              <w:rPr>
                <w:sz w:val="16"/>
                <w:szCs w:val="16"/>
                <w:shd w:val="clear" w:color="auto" w:fill="EDF1F5"/>
              </w:rPr>
              <w:t>QCSI ASC Capitation</w:t>
            </w:r>
            <w:r w:rsidRPr="33C1C777">
              <w:rPr>
                <w:sz w:val="16"/>
                <w:szCs w:val="16"/>
              </w:rPr>
              <w:t xml:space="preserve">  (VB.NET, under </w:t>
            </w:r>
            <w:r w:rsidRPr="33C1C777">
              <w:rPr>
                <w:sz w:val="16"/>
                <w:szCs w:val="16"/>
                <w:shd w:val="clear" w:color="auto" w:fill="EDF1F5"/>
              </w:rPr>
              <w:t>components/QNXT/ASCs/Capitation/Src/</w:t>
            </w:r>
            <w:r w:rsidRPr="33C1C777">
              <w:rPr>
                <w:sz w:val="16"/>
                <w:szCs w:val="16"/>
              </w:rPr>
              <w:t>)</w:t>
            </w:r>
          </w:p>
        </w:tc>
      </w:tr>
      <w:tr w:rsidR="001A2089" w14:paraId="357321C1" w14:textId="77777777" w:rsidTr="33C1C777">
        <w:tblPrEx>
          <w:tblCellMar>
            <w:top w:w="0" w:type="dxa"/>
            <w:bottom w:w="0" w:type="dxa"/>
          </w:tblCellMar>
        </w:tblPrEx>
        <w:tc>
          <w:tcPr>
            <w:tcW w:w="3400" w:type="dxa"/>
            <w:shd w:val="clear" w:color="auto" w:fill="F5F8FA"/>
            <w:tcMar>
              <w:top w:w="55" w:type="dxa"/>
              <w:left w:w="90" w:type="dxa"/>
              <w:bottom w:w="55" w:type="dxa"/>
              <w:right w:w="90" w:type="dxa"/>
            </w:tcMar>
          </w:tcPr>
          <w:p w14:paraId="1EE0163B" w14:textId="77777777" w:rsidR="001A2089" w:rsidRDefault="00F62C4B">
            <w:pPr>
              <w:spacing w:before="30" w:after="30" w:line="230" w:lineRule="auto"/>
            </w:pPr>
            <w:r>
              <w:rPr>
                <w:b/>
                <w:bCs/>
                <w:sz w:val="16"/>
                <w:szCs w:val="16"/>
              </w:rPr>
              <w:t>Primary database</w:t>
            </w:r>
          </w:p>
        </w:tc>
        <w:tc>
          <w:tcPr>
            <w:tcW w:w="6680" w:type="dxa"/>
            <w:shd w:val="clear" w:color="auto" w:fill="F5F8FA"/>
            <w:tcMar>
              <w:top w:w="55" w:type="dxa"/>
              <w:left w:w="90" w:type="dxa"/>
              <w:bottom w:w="55" w:type="dxa"/>
              <w:right w:w="90" w:type="dxa"/>
            </w:tcMar>
          </w:tcPr>
          <w:p w14:paraId="70B72A98" w14:textId="77777777" w:rsidR="001A2089" w:rsidRDefault="00F62C4B">
            <w:pPr>
              <w:spacing w:before="30" w:after="30" w:line="230" w:lineRule="auto"/>
            </w:pPr>
            <w:r w:rsidRPr="33C1C777">
              <w:rPr>
                <w:sz w:val="16"/>
                <w:szCs w:val="16"/>
                <w:shd w:val="clear" w:color="auto" w:fill="EDF1F5"/>
              </w:rPr>
              <w:t>PlanData</w:t>
            </w:r>
            <w:r w:rsidRPr="33C1C777">
              <w:rPr>
                <w:sz w:val="16"/>
                <w:szCs w:val="16"/>
              </w:rPr>
              <w:t xml:space="preserve"> alias (SQL Server), with secondary aliases </w:t>
            </w:r>
            <w:r w:rsidRPr="33C1C777">
              <w:rPr>
                <w:sz w:val="16"/>
                <w:szCs w:val="16"/>
                <w:shd w:val="clear" w:color="auto" w:fill="EDF1F5"/>
              </w:rPr>
              <w:t>qenterprise</w:t>
            </w:r>
            <w:r w:rsidRPr="33C1C777">
              <w:rPr>
                <w:sz w:val="16"/>
                <w:szCs w:val="16"/>
              </w:rPr>
              <w:t xml:space="preserve"> and </w:t>
            </w:r>
            <w:r w:rsidRPr="33C1C777">
              <w:rPr>
                <w:sz w:val="16"/>
                <w:szCs w:val="16"/>
                <w:shd w:val="clear" w:color="auto" w:fill="EDF1F5"/>
              </w:rPr>
              <w:t>planintegration</w:t>
            </w:r>
          </w:p>
        </w:tc>
      </w:tr>
      <w:tr w:rsidR="001A2089" w14:paraId="63DF977D" w14:textId="77777777" w:rsidTr="33C1C777">
        <w:tblPrEx>
          <w:tblCellMar>
            <w:top w:w="0" w:type="dxa"/>
            <w:bottom w:w="0" w:type="dxa"/>
          </w:tblCellMar>
        </w:tblPrEx>
        <w:tc>
          <w:tcPr>
            <w:tcW w:w="3400" w:type="dxa"/>
            <w:shd w:val="clear" w:color="auto" w:fill="FFFFFF"/>
            <w:tcMar>
              <w:top w:w="55" w:type="dxa"/>
              <w:left w:w="90" w:type="dxa"/>
              <w:bottom w:w="55" w:type="dxa"/>
              <w:right w:w="90" w:type="dxa"/>
            </w:tcMar>
          </w:tcPr>
          <w:p w14:paraId="4539EAA9" w14:textId="77777777" w:rsidR="001A2089" w:rsidRDefault="00F62C4B">
            <w:pPr>
              <w:spacing w:before="30" w:after="30" w:line="230" w:lineRule="auto"/>
            </w:pPr>
            <w:r>
              <w:rPr>
                <w:b/>
                <w:bCs/>
                <w:sz w:val="16"/>
                <w:szCs w:val="16"/>
              </w:rPr>
              <w:t>Final process output</w:t>
            </w:r>
          </w:p>
        </w:tc>
        <w:tc>
          <w:tcPr>
            <w:tcW w:w="6680" w:type="dxa"/>
            <w:shd w:val="clear" w:color="auto" w:fill="FFFFFF"/>
            <w:tcMar>
              <w:top w:w="55" w:type="dxa"/>
              <w:left w:w="90" w:type="dxa"/>
              <w:bottom w:w="55" w:type="dxa"/>
              <w:right w:w="90" w:type="dxa"/>
            </w:tcMar>
          </w:tcPr>
          <w:p w14:paraId="13CAD9BC" w14:textId="77777777" w:rsidR="001A2089" w:rsidRDefault="00F62C4B">
            <w:pPr>
              <w:spacing w:before="30" w:after="30" w:line="230" w:lineRule="auto"/>
            </w:pPr>
            <w:r w:rsidRPr="33C1C777">
              <w:rPr>
                <w:sz w:val="16"/>
                <w:szCs w:val="16"/>
                <w:shd w:val="clear" w:color="auto" w:fill="EDF1F5"/>
              </w:rPr>
              <w:t>payment</w:t>
            </w:r>
            <w:r w:rsidRPr="33C1C777">
              <w:rPr>
                <w:sz w:val="16"/>
                <w:szCs w:val="16"/>
              </w:rPr>
              <w:t xml:space="preserve"> (INSERT), </w:t>
            </w:r>
            <w:r w:rsidRPr="33C1C777">
              <w:rPr>
                <w:sz w:val="16"/>
                <w:szCs w:val="16"/>
                <w:shd w:val="clear" w:color="auto" w:fill="EDF1F5"/>
              </w:rPr>
              <w:t>capvoucher</w:t>
            </w:r>
            <w:r w:rsidRPr="33C1C777">
              <w:rPr>
                <w:sz w:val="16"/>
                <w:szCs w:val="16"/>
              </w:rPr>
              <w:t xml:space="preserve"> (INSERT), </w:t>
            </w:r>
            <w:r w:rsidRPr="33C1C777">
              <w:rPr>
                <w:sz w:val="16"/>
                <w:szCs w:val="16"/>
                <w:shd w:val="clear" w:color="auto" w:fill="EDF1F5"/>
              </w:rPr>
              <w:t>capadjustment</w:t>
            </w:r>
            <w:r w:rsidRPr="33C1C777">
              <w:rPr>
                <w:sz w:val="16"/>
                <w:szCs w:val="16"/>
              </w:rPr>
              <w:t xml:space="preserve"> (UPDATE), </w:t>
            </w:r>
            <w:r w:rsidRPr="33C1C777">
              <w:rPr>
                <w:sz w:val="16"/>
                <w:szCs w:val="16"/>
                <w:shd w:val="clear" w:color="auto" w:fill="EDF1F5"/>
              </w:rPr>
              <w:t>capmessagequeue</w:t>
            </w:r>
            <w:r w:rsidRPr="33C1C777">
              <w:rPr>
                <w:sz w:val="16"/>
                <w:szCs w:val="16"/>
              </w:rPr>
              <w:t xml:space="preserve"> (INSERT via stored procedure), and dispatched batch messages to </w:t>
            </w:r>
            <w:r w:rsidRPr="33C1C777">
              <w:rPr>
                <w:sz w:val="16"/>
                <w:szCs w:val="16"/>
                <w:shd w:val="clear" w:color="auto" w:fill="EDF1F5"/>
              </w:rPr>
              <w:t>CapitationBatchProcessProxy</w:t>
            </w:r>
          </w:p>
        </w:tc>
      </w:tr>
      <w:tr w:rsidR="001A2089" w14:paraId="5C4865A1" w14:textId="77777777" w:rsidTr="33C1C777">
        <w:tblPrEx>
          <w:tblCellMar>
            <w:top w:w="0" w:type="dxa"/>
            <w:bottom w:w="0" w:type="dxa"/>
          </w:tblCellMar>
        </w:tblPrEx>
        <w:tc>
          <w:tcPr>
            <w:tcW w:w="3400" w:type="dxa"/>
            <w:shd w:val="clear" w:color="auto" w:fill="F5F8FA"/>
            <w:tcMar>
              <w:top w:w="55" w:type="dxa"/>
              <w:left w:w="90" w:type="dxa"/>
              <w:bottom w:w="55" w:type="dxa"/>
              <w:right w:w="90" w:type="dxa"/>
            </w:tcMar>
          </w:tcPr>
          <w:p w14:paraId="477C68A2" w14:textId="77777777" w:rsidR="001A2089" w:rsidRDefault="00F62C4B">
            <w:pPr>
              <w:spacing w:before="30" w:after="30" w:line="230" w:lineRule="auto"/>
            </w:pPr>
            <w:r>
              <w:rPr>
                <w:b/>
                <w:bCs/>
                <w:sz w:val="16"/>
                <w:szCs w:val="16"/>
              </w:rPr>
              <w:t>Methods on the successful path</w:t>
            </w:r>
          </w:p>
        </w:tc>
        <w:tc>
          <w:tcPr>
            <w:tcW w:w="6680" w:type="dxa"/>
            <w:shd w:val="clear" w:color="auto" w:fill="F5F8FA"/>
            <w:tcMar>
              <w:top w:w="55" w:type="dxa"/>
              <w:left w:w="90" w:type="dxa"/>
              <w:bottom w:w="55" w:type="dxa"/>
              <w:right w:w="90" w:type="dxa"/>
            </w:tcMar>
          </w:tcPr>
          <w:p w14:paraId="26512BB1" w14:textId="77777777" w:rsidR="001A2089" w:rsidRDefault="00F62C4B">
            <w:pPr>
              <w:spacing w:before="30" w:after="30" w:line="230" w:lineRule="auto"/>
            </w:pPr>
            <w:r>
              <w:rPr>
                <w:sz w:val="16"/>
                <w:szCs w:val="16"/>
              </w:rPr>
              <w:t>18 distinct methods</w:t>
            </w:r>
          </w:p>
        </w:tc>
      </w:tr>
      <w:tr w:rsidR="001A2089" w14:paraId="1462773A" w14:textId="77777777" w:rsidTr="33C1C777">
        <w:tblPrEx>
          <w:tblCellMar>
            <w:top w:w="0" w:type="dxa"/>
            <w:bottom w:w="0" w:type="dxa"/>
          </w:tblCellMar>
        </w:tblPrEx>
        <w:tc>
          <w:tcPr>
            <w:tcW w:w="3400" w:type="dxa"/>
            <w:shd w:val="clear" w:color="auto" w:fill="FFFFFF"/>
            <w:tcMar>
              <w:top w:w="55" w:type="dxa"/>
              <w:left w:w="90" w:type="dxa"/>
              <w:bottom w:w="55" w:type="dxa"/>
              <w:right w:w="90" w:type="dxa"/>
            </w:tcMar>
          </w:tcPr>
          <w:p w14:paraId="5B049B72" w14:textId="77777777" w:rsidR="001A2089" w:rsidRDefault="00F62C4B">
            <w:pPr>
              <w:spacing w:before="30" w:after="30" w:line="230" w:lineRule="auto"/>
            </w:pPr>
            <w:r>
              <w:rPr>
                <w:b/>
                <w:bCs/>
                <w:sz w:val="16"/>
                <w:szCs w:val="16"/>
              </w:rPr>
              <w:t>Methods including error and restart paths</w:t>
            </w:r>
          </w:p>
        </w:tc>
        <w:tc>
          <w:tcPr>
            <w:tcW w:w="6680" w:type="dxa"/>
            <w:shd w:val="clear" w:color="auto" w:fill="FFFFFF"/>
            <w:tcMar>
              <w:top w:w="55" w:type="dxa"/>
              <w:left w:w="90" w:type="dxa"/>
              <w:bottom w:w="55" w:type="dxa"/>
              <w:right w:w="90" w:type="dxa"/>
            </w:tcMar>
          </w:tcPr>
          <w:p w14:paraId="66719AE9" w14:textId="77777777" w:rsidR="001A2089" w:rsidRDefault="00F62C4B">
            <w:pPr>
              <w:spacing w:before="30" w:after="30" w:line="230" w:lineRule="auto"/>
            </w:pPr>
            <w:r>
              <w:rPr>
                <w:sz w:val="16"/>
                <w:szCs w:val="16"/>
              </w:rPr>
              <w:t>25 distinct methods</w:t>
            </w:r>
          </w:p>
        </w:tc>
      </w:tr>
      <w:tr w:rsidR="001A2089" w14:paraId="11E2F019" w14:textId="77777777" w:rsidTr="33C1C777">
        <w:tblPrEx>
          <w:tblCellMar>
            <w:top w:w="0" w:type="dxa"/>
            <w:bottom w:w="0" w:type="dxa"/>
          </w:tblCellMar>
        </w:tblPrEx>
        <w:tc>
          <w:tcPr>
            <w:tcW w:w="3400" w:type="dxa"/>
            <w:shd w:val="clear" w:color="auto" w:fill="F5F8FA"/>
            <w:tcMar>
              <w:top w:w="55" w:type="dxa"/>
              <w:left w:w="90" w:type="dxa"/>
              <w:bottom w:w="55" w:type="dxa"/>
              <w:right w:w="90" w:type="dxa"/>
            </w:tcMar>
          </w:tcPr>
          <w:p w14:paraId="00D7D357" w14:textId="77777777" w:rsidR="001A2089" w:rsidRDefault="00F62C4B">
            <w:pPr>
              <w:spacing w:before="30" w:after="30" w:line="230" w:lineRule="auto"/>
            </w:pPr>
            <w:r>
              <w:rPr>
                <w:b/>
                <w:bCs/>
                <w:sz w:val="16"/>
                <w:szCs w:val="16"/>
              </w:rPr>
              <w:t>Distinct database calls</w:t>
            </w:r>
          </w:p>
        </w:tc>
        <w:tc>
          <w:tcPr>
            <w:tcW w:w="6680" w:type="dxa"/>
            <w:shd w:val="clear" w:color="auto" w:fill="F5F8FA"/>
            <w:tcMar>
              <w:top w:w="55" w:type="dxa"/>
              <w:left w:w="90" w:type="dxa"/>
              <w:bottom w:w="55" w:type="dxa"/>
              <w:right w:w="90" w:type="dxa"/>
            </w:tcMar>
          </w:tcPr>
          <w:p w14:paraId="22370672" w14:textId="77777777" w:rsidR="001A2089" w:rsidRDefault="00F62C4B">
            <w:pPr>
              <w:spacing w:before="30" w:after="30" w:line="230" w:lineRule="auto"/>
            </w:pPr>
            <w:r>
              <w:rPr>
                <w:sz w:val="16"/>
                <w:szCs w:val="16"/>
              </w:rPr>
              <w:t>17, of which 4 are stored-procedure executions</w:t>
            </w:r>
          </w:p>
        </w:tc>
      </w:tr>
      <w:tr w:rsidR="001A2089" w14:paraId="4ACD63DA" w14:textId="77777777" w:rsidTr="33C1C777">
        <w:tblPrEx>
          <w:tblCellMar>
            <w:top w:w="0" w:type="dxa"/>
            <w:bottom w:w="0" w:type="dxa"/>
          </w:tblCellMar>
        </w:tblPrEx>
        <w:tc>
          <w:tcPr>
            <w:tcW w:w="3400" w:type="dxa"/>
            <w:shd w:val="clear" w:color="auto" w:fill="FFFFFF"/>
            <w:tcMar>
              <w:top w:w="55" w:type="dxa"/>
              <w:left w:w="90" w:type="dxa"/>
              <w:bottom w:w="55" w:type="dxa"/>
              <w:right w:w="90" w:type="dxa"/>
            </w:tcMar>
          </w:tcPr>
          <w:p w14:paraId="7453D9C1" w14:textId="77777777" w:rsidR="001A2089" w:rsidRDefault="33C1C777">
            <w:pPr>
              <w:spacing w:before="30" w:after="30" w:line="230" w:lineRule="auto"/>
            </w:pPr>
            <w:r w:rsidRPr="33C1C777">
              <w:rPr>
                <w:b/>
                <w:bCs/>
                <w:sz w:val="16"/>
                <w:szCs w:val="16"/>
              </w:rPr>
              <w:t>Business rules identified</w:t>
            </w:r>
          </w:p>
        </w:tc>
        <w:tc>
          <w:tcPr>
            <w:tcW w:w="6680" w:type="dxa"/>
            <w:shd w:val="clear" w:color="auto" w:fill="FFFFFF"/>
            <w:tcMar>
              <w:top w:w="55" w:type="dxa"/>
              <w:left w:w="90" w:type="dxa"/>
              <w:bottom w:w="55" w:type="dxa"/>
              <w:right w:w="90" w:type="dxa"/>
            </w:tcMar>
          </w:tcPr>
          <w:p w14:paraId="4B73E586" w14:textId="77777777" w:rsidR="001A2089" w:rsidRDefault="00F62C4B">
            <w:pPr>
              <w:spacing w:before="30" w:after="30" w:line="230" w:lineRule="auto"/>
            </w:pPr>
            <w:r>
              <w:rPr>
                <w:sz w:val="16"/>
                <w:szCs w:val="16"/>
              </w:rPr>
              <w:t>12</w:t>
            </w:r>
          </w:p>
        </w:tc>
      </w:tr>
    </w:tbl>
    <w:p w14:paraId="35A96BE7" w14:textId="77777777" w:rsidR="001A2089" w:rsidRDefault="33C1C777">
      <w:pPr>
        <w:pStyle w:val="Heading2"/>
        <w:keepNext/>
        <w:spacing w:before="300" w:after="110"/>
      </w:pPr>
      <w:r w:rsidRPr="33C1C777">
        <w:t>1.2  Key findings</w:t>
      </w:r>
    </w:p>
    <w:p w14:paraId="325BF1E2" w14:textId="77777777" w:rsidR="001A2089" w:rsidRDefault="00F62C4B">
      <w:pPr>
        <w:pStyle w:val="ListParagraph"/>
        <w:numPr>
          <w:ilvl w:val="0"/>
          <w:numId w:val="3"/>
        </w:numPr>
        <w:spacing w:before="40" w:after="70" w:line="250" w:lineRule="auto"/>
      </w:pPr>
      <w:r w:rsidRPr="33C1C777">
        <w:rPr>
          <w:b/>
          <w:bCs/>
        </w:rPr>
        <w:t>Two implementations share the name `cBuildCapEnrolls`, and only one carries behaviour.</w:t>
      </w:r>
      <w:r w:rsidRPr="33C1C777">
        <w:t xml:space="preserve"> A legacy C# QFrame AddIn reaches a public wrapper class of the same name; the active VB.NET agent path reaches a </w:t>
      </w:r>
      <w:r w:rsidRPr="33C1C777">
        <w:rPr>
          <w:shd w:val="clear" w:color="auto" w:fill="EDF1F5"/>
        </w:rPr>
        <w:t>Friend</w:t>
      </w:r>
      <w:r w:rsidRPr="33C1C777">
        <w:t xml:space="preserve"> class holding all 2,047 lines of data access and business logic. Any change made against the wrapper has no effect on production behaviour. [VERIFIED]</w:t>
      </w:r>
    </w:p>
    <w:p w14:paraId="277B5B0A" w14:textId="77777777" w:rsidR="001A2089" w:rsidRDefault="33C1C777">
      <w:pPr>
        <w:pStyle w:val="ListParagraph"/>
        <w:numPr>
          <w:ilvl w:val="0"/>
          <w:numId w:val="3"/>
        </w:numPr>
        <w:spacing w:before="40" w:after="70" w:line="250" w:lineRule="auto"/>
      </w:pPr>
      <w:r w:rsidRPr="33C1C777">
        <w:rPr>
          <w:b/>
          <w:bCs/>
        </w:rPr>
        <w:t>The process forks early and irreversibly on `isGlobal`.</w:t>
      </w:r>
      <w:r w:rsidRPr="33C1C777">
        <w:t xml:space="preserve"> Global capitation and PCP capitation share the entry point, the payment write and the dispatch, but nothing in between: different queries, different stored procedures, different validation. Global runs additionally impose a hard cardinality rule — exactly one payto affiliation, or the run throws. [VERIFIED]</w:t>
      </w:r>
    </w:p>
    <w:p w14:paraId="2BCB39B6" w14:textId="77777777" w:rsidR="001A2089" w:rsidRDefault="00F62C4B">
      <w:pPr>
        <w:pStyle w:val="ListParagraph"/>
        <w:numPr>
          <w:ilvl w:val="0"/>
          <w:numId w:val="3"/>
        </w:numPr>
        <w:spacing w:before="40" w:after="70" w:line="250" w:lineRule="auto"/>
      </w:pPr>
      <w:r w:rsidRPr="33C1C777">
        <w:rPr>
          <w:b/>
          <w:bCs/>
        </w:rPr>
        <w:t>The staging table is populated entirely inside stored procedures whose bodies are not in the repository.</w:t>
      </w:r>
      <w:r w:rsidRPr="33C1C777">
        <w:t xml:space="preserve"> </w:t>
      </w:r>
      <w:r w:rsidRPr="33C1C777">
        <w:rPr>
          <w:shd w:val="clear" w:color="auto" w:fill="EDF1F5"/>
        </w:rPr>
        <w:t>spq_BuildPCPCapMessage</w:t>
      </w:r>
      <w:r w:rsidRPr="33C1C777">
        <w:t xml:space="preserve"> and </w:t>
      </w:r>
      <w:r w:rsidRPr="33C1C777">
        <w:rPr>
          <w:shd w:val="clear" w:color="auto" w:fill="EDF1F5"/>
        </w:rPr>
        <w:t>spq_BuildGlobalCapMessage</w:t>
      </w:r>
      <w:r w:rsidRPr="33C1C777">
        <w:t>, together with their advance-reconciliation variants, decide which enrollments qualify. This is the single largest blind spot in the trace: the enrollment eligibility rule itself is not readable from source. [NOT FOUND]</w:t>
      </w:r>
    </w:p>
    <w:p w14:paraId="24C7C702" w14:textId="77777777" w:rsidR="001A2089" w:rsidRDefault="00F62C4B">
      <w:pPr>
        <w:pStyle w:val="ListParagraph"/>
        <w:numPr>
          <w:ilvl w:val="0"/>
          <w:numId w:val="3"/>
        </w:numPr>
        <w:spacing w:before="40" w:after="70" w:line="250" w:lineRule="auto"/>
      </w:pPr>
      <w:r w:rsidRPr="33C1C777">
        <w:rPr>
          <w:b/>
          <w:bCs/>
        </w:rPr>
        <w:t>Cap adjustment settlement is an unguarded two-statement sequence.</w:t>
      </w:r>
      <w:r w:rsidRPr="33C1C777">
        <w:t xml:space="preserve"> For each pending monetary adjustment the process inserts a </w:t>
      </w:r>
      <w:r w:rsidRPr="33C1C777">
        <w:rPr>
          <w:shd w:val="clear" w:color="auto" w:fill="EDF1F5"/>
        </w:rPr>
        <w:t>capvoucher</w:t>
      </w:r>
      <w:r w:rsidRPr="33C1C777">
        <w:t xml:space="preserve"> row and then updates the </w:t>
      </w:r>
      <w:r w:rsidRPr="33C1C777">
        <w:rPr>
          <w:shd w:val="clear" w:color="auto" w:fill="EDF1F5"/>
        </w:rPr>
        <w:t>capadjustment</w:t>
      </w:r>
      <w:r w:rsidRPr="33C1C777">
        <w:t xml:space="preserve"> row to PROCESSED, with no wrapping transaction. A failure between the two leaves a voucher whose adjustment is still PENDING, and the adjustment is eligible to be settled again on the next run. [VERIFIED]</w:t>
      </w:r>
    </w:p>
    <w:p w14:paraId="1818669A" w14:textId="77777777" w:rsidR="001A2089" w:rsidRDefault="00F62C4B">
      <w:pPr>
        <w:pStyle w:val="ListParagraph"/>
        <w:numPr>
          <w:ilvl w:val="0"/>
          <w:numId w:val="3"/>
        </w:numPr>
        <w:spacing w:before="40" w:after="70" w:line="250" w:lineRule="auto"/>
      </w:pPr>
      <w:r w:rsidRPr="33C1C777">
        <w:rPr>
          <w:b/>
          <w:bCs/>
        </w:rPr>
        <w:t>Batch size determines whether the work runs in-process or on the queue.</w:t>
      </w:r>
      <w:r w:rsidRPr="33C1C777">
        <w:t xml:space="preserve"> A single batch is processed synchronously by </w:t>
      </w:r>
      <w:r w:rsidRPr="33C1C777">
        <w:rPr>
          <w:shd w:val="clear" w:color="auto" w:fill="EDF1F5"/>
        </w:rPr>
        <w:t>cBatchProcessEnrolls</w:t>
      </w:r>
      <w:r w:rsidRPr="33C1C777">
        <w:t xml:space="preserve">; multiple batches are dispatched asynchronously through </w:t>
      </w:r>
      <w:r w:rsidRPr="33C1C777">
        <w:rPr>
          <w:shd w:val="clear" w:color="auto" w:fill="EDF1F5"/>
        </w:rPr>
        <w:t>CapitationBatchProcessProxy</w:t>
      </w:r>
      <w:r w:rsidRPr="33C1C777">
        <w:t>. The two routes have different failure and restart characteristics, and the choice is made by a configuration option, not by the caller. [VERIFIED]</w:t>
      </w:r>
    </w:p>
    <w:p w14:paraId="2AF3873C" w14:textId="77777777" w:rsidR="001A2089" w:rsidRDefault="00F62C4B">
      <w:pPr>
        <w:pStyle w:val="ListParagraph"/>
        <w:numPr>
          <w:ilvl w:val="0"/>
          <w:numId w:val="3"/>
        </w:numPr>
        <w:spacing w:before="40" w:after="70" w:line="250" w:lineRule="auto"/>
      </w:pPr>
      <w:r w:rsidRPr="33C1C777">
        <w:rPr>
          <w:b/>
          <w:bCs/>
        </w:rPr>
        <w:t>Two inline queries are assembled by string concatenation.</w:t>
      </w:r>
      <w:r w:rsidRPr="33C1C777">
        <w:t xml:space="preserve"> </w:t>
      </w:r>
      <w:r w:rsidRPr="33C1C777">
        <w:rPr>
          <w:shd w:val="clear" w:color="auto" w:fill="EDF1F5"/>
        </w:rPr>
        <w:t>DistinctRateIDSQL()</w:t>
      </w:r>
      <w:r w:rsidRPr="33C1C777">
        <w:t xml:space="preserve"> and </w:t>
      </w:r>
      <w:r w:rsidRPr="33C1C777">
        <w:rPr>
          <w:shd w:val="clear" w:color="auto" w:fill="EDF1F5"/>
        </w:rPr>
        <w:t>DistinctEligibleorgIDSQL()</w:t>
      </w:r>
      <w:r w:rsidRPr="33C1C777">
        <w:t xml:space="preserve"> build SQL by concatenating values taken from the inbound XML message. The values originate inside the platform rather than from a user, but the construction is unparameterised. [VERIFIED]</w:t>
      </w:r>
    </w:p>
    <w:p w14:paraId="6E83F925" w14:textId="77777777" w:rsidR="001A2089" w:rsidRDefault="00F62C4B">
      <w:pPr>
        <w:pStyle w:val="ListParagraph"/>
        <w:numPr>
          <w:ilvl w:val="0"/>
          <w:numId w:val="3"/>
        </w:numPr>
        <w:spacing w:before="40" w:after="70" w:line="250" w:lineRule="auto"/>
      </w:pPr>
      <w:r w:rsidRPr="33C1C777">
        <w:rPr>
          <w:b/>
          <w:bCs/>
        </w:rPr>
        <w:t>Failure is counted, not caught, at the boundary.</w:t>
      </w:r>
      <w:r w:rsidRPr="33C1C777">
        <w:t xml:space="preserve"> The </w:t>
      </w:r>
      <w:r w:rsidRPr="33C1C777">
        <w:rPr>
          <w:shd w:val="clear" w:color="auto" w:fill="EDF1F5"/>
        </w:rPr>
        <w:t>Finally</w:t>
      </w:r>
      <w:r w:rsidRPr="33C1C777">
        <w:t xml:space="preserve"> block queries </w:t>
      </w:r>
      <w:r w:rsidRPr="33C1C777">
        <w:rPr>
          <w:shd w:val="clear" w:color="auto" w:fill="EDF1F5"/>
        </w:rPr>
        <w:t>processstate</w:t>
      </w:r>
      <w:r w:rsidRPr="33C1C777">
        <w:t xml:space="preserve"> for a failure count and marks the process-log detail COMPLETED or ERROR accordingly. A run that recorded errors in individual batches still completes its own method normally; the status is derived from state written elsewhere. [VERIFIED]</w:t>
      </w:r>
    </w:p>
    <w:p w14:paraId="0CB065DE" w14:textId="77777777" w:rsidR="001A2089" w:rsidRDefault="00F62C4B" w:rsidP="33C1C777">
      <w:pPr>
        <w:pStyle w:val="Heading1"/>
        <w:pBdr>
          <w:bottom w:val="single" w:sz="10" w:space="6" w:color="1F3B5B"/>
        </w:pBdr>
        <w:spacing w:after="160"/>
      </w:pPr>
      <w:r w:rsidRPr="33C1C777">
        <w:br w:type="page"/>
      </w:r>
      <w:r w:rsidR="33C1C777" w:rsidRPr="33C1C777">
        <w:t>2.  Symbol identification</w:t>
      </w:r>
    </w:p>
    <w:p w14:paraId="149DA8D4" w14:textId="77777777" w:rsidR="001A2089" w:rsidRDefault="00F62C4B">
      <w:pPr>
        <w:spacing w:before="60" w:after="120"/>
      </w:pPr>
      <w:r w:rsidRPr="33C1C777">
        <w:t xml:space="preserve">The name </w:t>
      </w:r>
      <w:r w:rsidRPr="33C1C777">
        <w:rPr>
          <w:shd w:val="clear" w:color="auto" w:fill="EDF1F5"/>
        </w:rPr>
        <w:t>cBuildCapEnrolls</w:t>
      </w:r>
      <w:r w:rsidRPr="33C1C777">
        <w:t xml:space="preserve"> resolves to more than one symbol, and the search term </w:t>
      </w:r>
      <w:r w:rsidRPr="33C1C777">
        <w:rPr>
          <w:shd w:val="clear" w:color="auto" w:fill="EDF1F5"/>
        </w:rPr>
        <w:t>IBuildCapEnrolls</w:t>
      </w:r>
      <w:r w:rsidRPr="33C1C777">
        <w:t xml:space="preserve"> resolves to none. This section fixes exactly which symbol the rest of the document refers to.</w:t>
      </w:r>
    </w:p>
    <w:p w14:paraId="142CB865" w14:textId="77777777" w:rsidR="001A2089" w:rsidRDefault="33C1C777">
      <w:pPr>
        <w:pStyle w:val="Heading2"/>
        <w:keepNext/>
        <w:spacing w:before="300" w:after="110"/>
      </w:pPr>
      <w:r w:rsidRPr="33C1C777">
        <w:t>2.1  Exact matches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1800"/>
        <w:gridCol w:w="831"/>
        <w:gridCol w:w="1003"/>
        <w:gridCol w:w="1646"/>
        <w:gridCol w:w="3887"/>
        <w:gridCol w:w="913"/>
      </w:tblGrid>
      <w:tr w:rsidR="001A2089" w14:paraId="69081184" w14:textId="77777777" w:rsidTr="33C1C777">
        <w:tblPrEx>
          <w:tblCellMar>
            <w:top w:w="0" w:type="dxa"/>
            <w:bottom w:w="0" w:type="dxa"/>
          </w:tblCellMar>
        </w:tblPrEx>
        <w:trPr>
          <w:tblHeader/>
        </w:trPr>
        <w:tc>
          <w:tcPr>
            <w:tcW w:w="1900" w:type="dxa"/>
            <w:shd w:val="clear" w:color="auto" w:fill="1F3B5B"/>
            <w:tcMar>
              <w:top w:w="60" w:type="dxa"/>
              <w:left w:w="90" w:type="dxa"/>
              <w:bottom w:w="60" w:type="dxa"/>
              <w:right w:w="90" w:type="dxa"/>
            </w:tcMar>
            <w:vAlign w:val="center"/>
          </w:tcPr>
          <w:p w14:paraId="354BCF92" w14:textId="77777777" w:rsidR="001A2089" w:rsidRDefault="00F62C4B">
            <w:pPr>
              <w:spacing w:before="30" w:after="30" w:line="230" w:lineRule="auto"/>
            </w:pPr>
            <w:r>
              <w:rPr>
                <w:b/>
                <w:bCs/>
                <w:color w:val="FFFFFF"/>
                <w:sz w:val="16"/>
                <w:szCs w:val="16"/>
              </w:rPr>
              <w:t>Search term</w:t>
            </w:r>
          </w:p>
        </w:tc>
        <w:tc>
          <w:tcPr>
            <w:tcW w:w="950" w:type="dxa"/>
            <w:shd w:val="clear" w:color="auto" w:fill="1F3B5B"/>
            <w:tcMar>
              <w:top w:w="60" w:type="dxa"/>
              <w:left w:w="90" w:type="dxa"/>
              <w:bottom w:w="60" w:type="dxa"/>
              <w:right w:w="90" w:type="dxa"/>
            </w:tcMar>
            <w:vAlign w:val="center"/>
          </w:tcPr>
          <w:p w14:paraId="5B754BBF" w14:textId="77777777" w:rsidR="001A2089" w:rsidRDefault="00F62C4B">
            <w:pPr>
              <w:spacing w:before="30" w:after="30" w:line="230" w:lineRule="auto"/>
            </w:pPr>
            <w:r>
              <w:rPr>
                <w:b/>
                <w:bCs/>
                <w:color w:val="FFFFFF"/>
                <w:sz w:val="16"/>
                <w:szCs w:val="16"/>
              </w:rPr>
              <w:t>Match</w:t>
            </w:r>
          </w:p>
        </w:tc>
        <w:tc>
          <w:tcPr>
            <w:tcW w:w="1180" w:type="dxa"/>
            <w:shd w:val="clear" w:color="auto" w:fill="1F3B5B"/>
            <w:tcMar>
              <w:top w:w="60" w:type="dxa"/>
              <w:left w:w="90" w:type="dxa"/>
              <w:bottom w:w="60" w:type="dxa"/>
              <w:right w:w="90" w:type="dxa"/>
            </w:tcMar>
            <w:vAlign w:val="center"/>
          </w:tcPr>
          <w:p w14:paraId="3DF8F335" w14:textId="77777777" w:rsidR="001A2089" w:rsidRDefault="00F62C4B">
            <w:pPr>
              <w:spacing w:before="30" w:after="30" w:line="230" w:lineRule="auto"/>
            </w:pPr>
            <w:r>
              <w:rPr>
                <w:b/>
                <w:bCs/>
                <w:color w:val="FFFFFF"/>
                <w:sz w:val="16"/>
                <w:szCs w:val="16"/>
              </w:rPr>
              <w:t>Symbol type</w:t>
            </w:r>
          </w:p>
        </w:tc>
        <w:tc>
          <w:tcPr>
            <w:tcW w:w="1700" w:type="dxa"/>
            <w:shd w:val="clear" w:color="auto" w:fill="1F3B5B"/>
            <w:tcMar>
              <w:top w:w="60" w:type="dxa"/>
              <w:left w:w="90" w:type="dxa"/>
              <w:bottom w:w="60" w:type="dxa"/>
              <w:right w:w="90" w:type="dxa"/>
            </w:tcMar>
            <w:vAlign w:val="center"/>
          </w:tcPr>
          <w:p w14:paraId="1D4843B6" w14:textId="77777777" w:rsidR="001A2089" w:rsidRDefault="00F62C4B">
            <w:pPr>
              <w:spacing w:before="30" w:after="30" w:line="230" w:lineRule="auto"/>
            </w:pPr>
            <w:r>
              <w:rPr>
                <w:b/>
                <w:bCs/>
                <w:color w:val="FFFFFF"/>
                <w:sz w:val="16"/>
                <w:szCs w:val="16"/>
              </w:rPr>
              <w:t>File</w:t>
            </w:r>
          </w:p>
        </w:tc>
        <w:tc>
          <w:tcPr>
            <w:tcW w:w="3150" w:type="dxa"/>
            <w:shd w:val="clear" w:color="auto" w:fill="1F3B5B"/>
            <w:tcMar>
              <w:top w:w="60" w:type="dxa"/>
              <w:left w:w="90" w:type="dxa"/>
              <w:bottom w:w="60" w:type="dxa"/>
              <w:right w:w="90" w:type="dxa"/>
            </w:tcMar>
            <w:vAlign w:val="center"/>
          </w:tcPr>
          <w:p w14:paraId="1E858FE3" w14:textId="77777777" w:rsidR="001A2089" w:rsidRDefault="00F62C4B">
            <w:pPr>
              <w:spacing w:before="30" w:after="30" w:line="230" w:lineRule="auto"/>
            </w:pPr>
            <w:r>
              <w:rPr>
                <w:b/>
                <w:bCs/>
                <w:color w:val="FFFFFF"/>
                <w:sz w:val="16"/>
                <w:szCs w:val="16"/>
              </w:rPr>
              <w:t>Class / interface</w:t>
            </w:r>
          </w:p>
        </w:tc>
        <w:tc>
          <w:tcPr>
            <w:tcW w:w="1200" w:type="dxa"/>
            <w:shd w:val="clear" w:color="auto" w:fill="1F3B5B"/>
            <w:tcMar>
              <w:top w:w="60" w:type="dxa"/>
              <w:left w:w="90" w:type="dxa"/>
              <w:bottom w:w="60" w:type="dxa"/>
              <w:right w:w="90" w:type="dxa"/>
            </w:tcMar>
            <w:vAlign w:val="center"/>
          </w:tcPr>
          <w:p w14:paraId="58829473" w14:textId="77777777" w:rsidR="001A2089" w:rsidRDefault="00F62C4B">
            <w:pPr>
              <w:spacing w:before="30" w:after="30" w:line="230" w:lineRule="auto"/>
            </w:pPr>
            <w:r>
              <w:rPr>
                <w:b/>
                <w:bCs/>
                <w:color w:val="FFFFFF"/>
                <w:sz w:val="16"/>
                <w:szCs w:val="16"/>
              </w:rPr>
              <w:t>Lines</w:t>
            </w:r>
          </w:p>
        </w:tc>
      </w:tr>
      <w:tr w:rsidR="001A2089" w14:paraId="7EDB371B" w14:textId="77777777" w:rsidTr="33C1C777">
        <w:tblPrEx>
          <w:tblCellMar>
            <w:top w:w="0" w:type="dxa"/>
            <w:bottom w:w="0" w:type="dxa"/>
          </w:tblCellMar>
        </w:tblPrEx>
        <w:tc>
          <w:tcPr>
            <w:tcW w:w="1900" w:type="dxa"/>
            <w:shd w:val="clear" w:color="auto" w:fill="FFFFFF"/>
            <w:tcMar>
              <w:top w:w="55" w:type="dxa"/>
              <w:left w:w="90" w:type="dxa"/>
              <w:bottom w:w="55" w:type="dxa"/>
              <w:right w:w="90" w:type="dxa"/>
            </w:tcMar>
          </w:tcPr>
          <w:p w14:paraId="2F9AABB6" w14:textId="77777777" w:rsidR="001A2089" w:rsidRDefault="00F62C4B">
            <w:pPr>
              <w:spacing w:before="30" w:after="30" w:line="230" w:lineRule="auto"/>
            </w:pPr>
            <w:r w:rsidRPr="33C1C777">
              <w:rPr>
                <w:sz w:val="16"/>
                <w:szCs w:val="16"/>
                <w:shd w:val="clear" w:color="auto" w:fill="EDF1F5"/>
              </w:rPr>
              <w:t>cBuildCapEnrolls</w:t>
            </w:r>
          </w:p>
        </w:tc>
        <w:tc>
          <w:tcPr>
            <w:tcW w:w="950" w:type="dxa"/>
            <w:shd w:val="clear" w:color="auto" w:fill="FFFFFF"/>
            <w:tcMar>
              <w:top w:w="55" w:type="dxa"/>
              <w:left w:w="90" w:type="dxa"/>
              <w:bottom w:w="55" w:type="dxa"/>
              <w:right w:w="90" w:type="dxa"/>
            </w:tcMar>
          </w:tcPr>
          <w:p w14:paraId="79F89C9D" w14:textId="77777777" w:rsidR="001A2089" w:rsidRDefault="00F62C4B">
            <w:pPr>
              <w:spacing w:before="30" w:after="30" w:line="230" w:lineRule="auto"/>
              <w:jc w:val="center"/>
            </w:pPr>
            <w:r>
              <w:rPr>
                <w:b/>
                <w:bCs/>
                <w:sz w:val="16"/>
                <w:szCs w:val="16"/>
              </w:rPr>
              <w:t>YES</w:t>
            </w:r>
          </w:p>
        </w:tc>
        <w:tc>
          <w:tcPr>
            <w:tcW w:w="1180" w:type="dxa"/>
            <w:shd w:val="clear" w:color="auto" w:fill="FFFFFF"/>
            <w:tcMar>
              <w:top w:w="55" w:type="dxa"/>
              <w:left w:w="90" w:type="dxa"/>
              <w:bottom w:w="55" w:type="dxa"/>
              <w:right w:w="90" w:type="dxa"/>
            </w:tcMar>
          </w:tcPr>
          <w:p w14:paraId="54C65817" w14:textId="77777777" w:rsidR="001A2089" w:rsidRDefault="00F62C4B">
            <w:pPr>
              <w:spacing w:before="30" w:after="30" w:line="230" w:lineRule="auto"/>
            </w:pPr>
            <w:r>
              <w:rPr>
                <w:sz w:val="16"/>
                <w:szCs w:val="16"/>
              </w:rPr>
              <w:t>Friend Class</w:t>
            </w:r>
          </w:p>
        </w:tc>
        <w:tc>
          <w:tcPr>
            <w:tcW w:w="1700" w:type="dxa"/>
            <w:shd w:val="clear" w:color="auto" w:fill="FFFFFF"/>
            <w:tcMar>
              <w:top w:w="55" w:type="dxa"/>
              <w:left w:w="90" w:type="dxa"/>
              <w:bottom w:w="55" w:type="dxa"/>
              <w:right w:w="90" w:type="dxa"/>
            </w:tcMar>
          </w:tcPr>
          <w:p w14:paraId="675678FA" w14:textId="77777777" w:rsidR="001A2089" w:rsidRDefault="00F62C4B">
            <w:pPr>
              <w:spacing w:before="30" w:after="30" w:line="230" w:lineRule="auto"/>
            </w:pPr>
            <w:r w:rsidRPr="33C1C777">
              <w:rPr>
                <w:sz w:val="16"/>
                <w:szCs w:val="16"/>
                <w:shd w:val="clear" w:color="auto" w:fill="EDF1F5"/>
              </w:rPr>
              <w:t>cBuildCapEnrolls.vb</w:t>
            </w:r>
          </w:p>
        </w:tc>
        <w:tc>
          <w:tcPr>
            <w:tcW w:w="3150" w:type="dxa"/>
            <w:shd w:val="clear" w:color="auto" w:fill="FFFFFF"/>
            <w:tcMar>
              <w:top w:w="55" w:type="dxa"/>
              <w:left w:w="90" w:type="dxa"/>
              <w:bottom w:w="55" w:type="dxa"/>
              <w:right w:w="90" w:type="dxa"/>
            </w:tcMar>
          </w:tcPr>
          <w:p w14:paraId="563C513F" w14:textId="77777777" w:rsidR="001A2089" w:rsidRDefault="00F62C4B">
            <w:pPr>
              <w:spacing w:before="30" w:after="30" w:line="230" w:lineRule="auto"/>
            </w:pPr>
            <w:r w:rsidRPr="33C1C777">
              <w:rPr>
                <w:sz w:val="16"/>
                <w:szCs w:val="16"/>
                <w:shd w:val="clear" w:color="auto" w:fill="EDF1F5"/>
              </w:rPr>
              <w:t>Capitation.cBuildCapEnrolls</w:t>
            </w:r>
          </w:p>
        </w:tc>
        <w:tc>
          <w:tcPr>
            <w:tcW w:w="1200" w:type="dxa"/>
            <w:shd w:val="clear" w:color="auto" w:fill="FFFFFF"/>
            <w:tcMar>
              <w:top w:w="55" w:type="dxa"/>
              <w:left w:w="90" w:type="dxa"/>
              <w:bottom w:w="55" w:type="dxa"/>
              <w:right w:w="90" w:type="dxa"/>
            </w:tcMar>
          </w:tcPr>
          <w:p w14:paraId="4998C35D" w14:textId="77777777" w:rsidR="001A2089" w:rsidRDefault="00F62C4B">
            <w:pPr>
              <w:spacing w:before="30" w:after="30" w:line="230" w:lineRule="auto"/>
            </w:pPr>
            <w:r>
              <w:rPr>
                <w:rFonts w:ascii="Consolas" w:eastAsia="Consolas" w:hAnsi="Consolas" w:cs="Consolas"/>
                <w:sz w:val="16"/>
                <w:szCs w:val="16"/>
              </w:rPr>
              <w:t>32–2079</w:t>
            </w:r>
          </w:p>
        </w:tc>
      </w:tr>
      <w:tr w:rsidR="001A2089" w14:paraId="211E0886" w14:textId="77777777" w:rsidTr="33C1C777">
        <w:tblPrEx>
          <w:tblCellMar>
            <w:top w:w="0" w:type="dxa"/>
            <w:bottom w:w="0" w:type="dxa"/>
          </w:tblCellMar>
        </w:tblPrEx>
        <w:tc>
          <w:tcPr>
            <w:tcW w:w="1900" w:type="dxa"/>
            <w:shd w:val="clear" w:color="auto" w:fill="F5F8FA"/>
            <w:tcMar>
              <w:top w:w="55" w:type="dxa"/>
              <w:left w:w="90" w:type="dxa"/>
              <w:bottom w:w="55" w:type="dxa"/>
              <w:right w:w="90" w:type="dxa"/>
            </w:tcMar>
          </w:tcPr>
          <w:p w14:paraId="0F23B61C" w14:textId="77777777" w:rsidR="001A2089" w:rsidRDefault="00F62C4B">
            <w:pPr>
              <w:spacing w:before="30" w:after="30" w:line="230" w:lineRule="auto"/>
            </w:pPr>
            <w:r w:rsidRPr="33C1C777">
              <w:rPr>
                <w:sz w:val="16"/>
                <w:szCs w:val="16"/>
                <w:shd w:val="clear" w:color="auto" w:fill="EDF1F5"/>
              </w:rPr>
              <w:t>BuildCapEnrolls</w:t>
            </w:r>
            <w:r w:rsidRPr="33C1C777">
              <w:rPr>
                <w:sz w:val="16"/>
                <w:szCs w:val="16"/>
              </w:rPr>
              <w:t xml:space="preserve"> (C# agent)</w:t>
            </w:r>
          </w:p>
        </w:tc>
        <w:tc>
          <w:tcPr>
            <w:tcW w:w="950" w:type="dxa"/>
            <w:shd w:val="clear" w:color="auto" w:fill="F5F8FA"/>
            <w:tcMar>
              <w:top w:w="55" w:type="dxa"/>
              <w:left w:w="90" w:type="dxa"/>
              <w:bottom w:w="55" w:type="dxa"/>
              <w:right w:w="90" w:type="dxa"/>
            </w:tcMar>
          </w:tcPr>
          <w:p w14:paraId="3089FD00" w14:textId="77777777" w:rsidR="001A2089" w:rsidRDefault="00F62C4B">
            <w:pPr>
              <w:spacing w:before="30" w:after="30" w:line="230" w:lineRule="auto"/>
              <w:jc w:val="center"/>
            </w:pPr>
            <w:r>
              <w:rPr>
                <w:b/>
                <w:bCs/>
                <w:sz w:val="16"/>
                <w:szCs w:val="16"/>
              </w:rPr>
              <w:t>YES</w:t>
            </w:r>
          </w:p>
        </w:tc>
        <w:tc>
          <w:tcPr>
            <w:tcW w:w="1180" w:type="dxa"/>
            <w:shd w:val="clear" w:color="auto" w:fill="F5F8FA"/>
            <w:tcMar>
              <w:top w:w="55" w:type="dxa"/>
              <w:left w:w="90" w:type="dxa"/>
              <w:bottom w:w="55" w:type="dxa"/>
              <w:right w:w="90" w:type="dxa"/>
            </w:tcMar>
          </w:tcPr>
          <w:p w14:paraId="09424459" w14:textId="77777777" w:rsidR="001A2089" w:rsidRDefault="00F62C4B">
            <w:pPr>
              <w:spacing w:before="30" w:after="30" w:line="230" w:lineRule="auto"/>
            </w:pPr>
            <w:r>
              <w:rPr>
                <w:sz w:val="16"/>
                <w:szCs w:val="16"/>
              </w:rPr>
              <w:t>Public Class</w:t>
            </w:r>
          </w:p>
        </w:tc>
        <w:tc>
          <w:tcPr>
            <w:tcW w:w="1700" w:type="dxa"/>
            <w:shd w:val="clear" w:color="auto" w:fill="F5F8FA"/>
            <w:tcMar>
              <w:top w:w="55" w:type="dxa"/>
              <w:left w:w="90" w:type="dxa"/>
              <w:bottom w:w="55" w:type="dxa"/>
              <w:right w:w="90" w:type="dxa"/>
            </w:tcMar>
          </w:tcPr>
          <w:p w14:paraId="5C69AB96" w14:textId="77777777" w:rsidR="001A2089" w:rsidRDefault="00F62C4B">
            <w:pPr>
              <w:spacing w:before="30" w:after="30" w:line="230" w:lineRule="auto"/>
            </w:pPr>
            <w:r w:rsidRPr="33C1C777">
              <w:rPr>
                <w:sz w:val="16"/>
                <w:szCs w:val="16"/>
                <w:shd w:val="clear" w:color="auto" w:fill="EDF1F5"/>
              </w:rPr>
              <w:t>BuildCapEnrolls.cs</w:t>
            </w:r>
          </w:p>
        </w:tc>
        <w:tc>
          <w:tcPr>
            <w:tcW w:w="3150" w:type="dxa"/>
            <w:shd w:val="clear" w:color="auto" w:fill="F5F8FA"/>
            <w:tcMar>
              <w:top w:w="55" w:type="dxa"/>
              <w:left w:w="90" w:type="dxa"/>
              <w:bottom w:w="55" w:type="dxa"/>
              <w:right w:w="90" w:type="dxa"/>
            </w:tcMar>
          </w:tcPr>
          <w:p w14:paraId="6359D039" w14:textId="77777777" w:rsidR="001A2089" w:rsidRDefault="00F62C4B">
            <w:pPr>
              <w:spacing w:before="30" w:after="30" w:line="230" w:lineRule="auto"/>
            </w:pPr>
            <w:r w:rsidRPr="33C1C777">
              <w:rPr>
                <w:sz w:val="16"/>
                <w:szCs w:val="16"/>
                <w:shd w:val="clear" w:color="auto" w:fill="EDF1F5"/>
              </w:rPr>
              <w:t>Q.QFrame.Extensibility.CapitationAgents.BuildCapEnrolls</w:t>
            </w:r>
          </w:p>
        </w:tc>
        <w:tc>
          <w:tcPr>
            <w:tcW w:w="1200" w:type="dxa"/>
            <w:shd w:val="clear" w:color="auto" w:fill="F5F8FA"/>
            <w:tcMar>
              <w:top w:w="55" w:type="dxa"/>
              <w:left w:w="90" w:type="dxa"/>
              <w:bottom w:w="55" w:type="dxa"/>
              <w:right w:w="90" w:type="dxa"/>
            </w:tcMar>
          </w:tcPr>
          <w:p w14:paraId="4692F085" w14:textId="77777777" w:rsidR="001A2089" w:rsidRDefault="00F62C4B">
            <w:pPr>
              <w:spacing w:before="30" w:after="30" w:line="230" w:lineRule="auto"/>
            </w:pPr>
            <w:r>
              <w:rPr>
                <w:rFonts w:ascii="Consolas" w:eastAsia="Consolas" w:hAnsi="Consolas" w:cs="Consolas"/>
                <w:sz w:val="16"/>
                <w:szCs w:val="16"/>
              </w:rPr>
              <w:t>16–76</w:t>
            </w:r>
          </w:p>
        </w:tc>
      </w:tr>
      <w:tr w:rsidR="001A2089" w14:paraId="01CF49B7" w14:textId="77777777" w:rsidTr="33C1C777">
        <w:tblPrEx>
          <w:tblCellMar>
            <w:top w:w="0" w:type="dxa"/>
            <w:bottom w:w="0" w:type="dxa"/>
          </w:tblCellMar>
        </w:tblPrEx>
        <w:tc>
          <w:tcPr>
            <w:tcW w:w="1900" w:type="dxa"/>
            <w:shd w:val="clear" w:color="auto" w:fill="FFFFFF"/>
            <w:tcMar>
              <w:top w:w="55" w:type="dxa"/>
              <w:left w:w="90" w:type="dxa"/>
              <w:bottom w:w="55" w:type="dxa"/>
              <w:right w:w="90" w:type="dxa"/>
            </w:tcMar>
          </w:tcPr>
          <w:p w14:paraId="364C9A85" w14:textId="77777777" w:rsidR="001A2089" w:rsidRDefault="00F62C4B">
            <w:pPr>
              <w:spacing w:before="30" w:after="30" w:line="230" w:lineRule="auto"/>
            </w:pPr>
            <w:r w:rsidRPr="33C1C777">
              <w:rPr>
                <w:sz w:val="16"/>
                <w:szCs w:val="16"/>
                <w:shd w:val="clear" w:color="auto" w:fill="EDF1F5"/>
              </w:rPr>
              <w:t>cBuildCapEnrolls</w:t>
            </w:r>
            <w:r w:rsidRPr="33C1C777">
              <w:rPr>
                <w:sz w:val="16"/>
                <w:szCs w:val="16"/>
              </w:rPr>
              <w:t xml:space="preserve"> (wrapper)</w:t>
            </w:r>
          </w:p>
        </w:tc>
        <w:tc>
          <w:tcPr>
            <w:tcW w:w="950" w:type="dxa"/>
            <w:shd w:val="clear" w:color="auto" w:fill="FFFFFF"/>
            <w:tcMar>
              <w:top w:w="55" w:type="dxa"/>
              <w:left w:w="90" w:type="dxa"/>
              <w:bottom w:w="55" w:type="dxa"/>
              <w:right w:w="90" w:type="dxa"/>
            </w:tcMar>
          </w:tcPr>
          <w:p w14:paraId="3CF346C6" w14:textId="77777777" w:rsidR="001A2089" w:rsidRDefault="00F62C4B">
            <w:pPr>
              <w:spacing w:before="30" w:after="30" w:line="230" w:lineRule="auto"/>
              <w:jc w:val="center"/>
            </w:pPr>
            <w:r>
              <w:rPr>
                <w:b/>
                <w:bCs/>
                <w:sz w:val="16"/>
                <w:szCs w:val="16"/>
              </w:rPr>
              <w:t>YES</w:t>
            </w:r>
          </w:p>
        </w:tc>
        <w:tc>
          <w:tcPr>
            <w:tcW w:w="1180" w:type="dxa"/>
            <w:shd w:val="clear" w:color="auto" w:fill="FFFFFF"/>
            <w:tcMar>
              <w:top w:w="55" w:type="dxa"/>
              <w:left w:w="90" w:type="dxa"/>
              <w:bottom w:w="55" w:type="dxa"/>
              <w:right w:w="90" w:type="dxa"/>
            </w:tcMar>
          </w:tcPr>
          <w:p w14:paraId="283E5FBF" w14:textId="77777777" w:rsidR="001A2089" w:rsidRDefault="00F62C4B">
            <w:pPr>
              <w:spacing w:before="30" w:after="30" w:line="230" w:lineRule="auto"/>
            </w:pPr>
            <w:r>
              <w:rPr>
                <w:sz w:val="16"/>
                <w:szCs w:val="16"/>
              </w:rPr>
              <w:t>Public Class</w:t>
            </w:r>
          </w:p>
        </w:tc>
        <w:tc>
          <w:tcPr>
            <w:tcW w:w="1700" w:type="dxa"/>
            <w:shd w:val="clear" w:color="auto" w:fill="FFFFFF"/>
            <w:tcMar>
              <w:top w:w="55" w:type="dxa"/>
              <w:left w:w="90" w:type="dxa"/>
              <w:bottom w:w="55" w:type="dxa"/>
              <w:right w:w="90" w:type="dxa"/>
            </w:tcMar>
          </w:tcPr>
          <w:p w14:paraId="5D664AA3" w14:textId="77777777" w:rsidR="001A2089" w:rsidRDefault="00F62C4B">
            <w:pPr>
              <w:spacing w:before="30" w:after="30" w:line="230" w:lineRule="auto"/>
            </w:pPr>
            <w:r w:rsidRPr="33C1C777">
              <w:rPr>
                <w:sz w:val="16"/>
                <w:szCs w:val="16"/>
                <w:shd w:val="clear" w:color="auto" w:fill="EDF1F5"/>
              </w:rPr>
              <w:t>BuildCapEnrolls.vb</w:t>
            </w:r>
          </w:p>
        </w:tc>
        <w:tc>
          <w:tcPr>
            <w:tcW w:w="3150" w:type="dxa"/>
            <w:shd w:val="clear" w:color="auto" w:fill="FFFFFF"/>
            <w:tcMar>
              <w:top w:w="55" w:type="dxa"/>
              <w:left w:w="90" w:type="dxa"/>
              <w:bottom w:w="55" w:type="dxa"/>
              <w:right w:w="90" w:type="dxa"/>
            </w:tcMar>
          </w:tcPr>
          <w:p w14:paraId="592FC649" w14:textId="77777777" w:rsidR="001A2089" w:rsidRDefault="00F62C4B">
            <w:pPr>
              <w:spacing w:before="30" w:after="30" w:line="230" w:lineRule="auto"/>
            </w:pPr>
            <w:r w:rsidRPr="33C1C777">
              <w:rPr>
                <w:sz w:val="16"/>
                <w:szCs w:val="16"/>
                <w:shd w:val="clear" w:color="auto" w:fill="EDF1F5"/>
              </w:rPr>
              <w:t>Q.ServiceComponents.Capitation.cBuildCapEnrolls</w:t>
            </w:r>
          </w:p>
        </w:tc>
        <w:tc>
          <w:tcPr>
            <w:tcW w:w="1200" w:type="dxa"/>
            <w:shd w:val="clear" w:color="auto" w:fill="FFFFFF"/>
            <w:tcMar>
              <w:top w:w="55" w:type="dxa"/>
              <w:left w:w="90" w:type="dxa"/>
              <w:bottom w:w="55" w:type="dxa"/>
              <w:right w:w="90" w:type="dxa"/>
            </w:tcMar>
          </w:tcPr>
          <w:p w14:paraId="3E4DC043" w14:textId="77777777" w:rsidR="001A2089" w:rsidRDefault="00F62C4B">
            <w:pPr>
              <w:spacing w:before="30" w:after="30" w:line="230" w:lineRule="auto"/>
            </w:pPr>
            <w:r>
              <w:rPr>
                <w:rFonts w:ascii="Consolas" w:eastAsia="Consolas" w:hAnsi="Consolas" w:cs="Consolas"/>
                <w:sz w:val="16"/>
                <w:szCs w:val="16"/>
              </w:rPr>
              <w:t>20–185</w:t>
            </w:r>
          </w:p>
        </w:tc>
      </w:tr>
      <w:tr w:rsidR="001A2089" w14:paraId="5BD4F137" w14:textId="77777777" w:rsidTr="33C1C777">
        <w:tblPrEx>
          <w:tblCellMar>
            <w:top w:w="0" w:type="dxa"/>
            <w:bottom w:w="0" w:type="dxa"/>
          </w:tblCellMar>
        </w:tblPrEx>
        <w:tc>
          <w:tcPr>
            <w:tcW w:w="1900" w:type="dxa"/>
            <w:shd w:val="clear" w:color="auto" w:fill="F5F8FA"/>
            <w:tcMar>
              <w:top w:w="55" w:type="dxa"/>
              <w:left w:w="90" w:type="dxa"/>
              <w:bottom w:w="55" w:type="dxa"/>
              <w:right w:w="90" w:type="dxa"/>
            </w:tcMar>
          </w:tcPr>
          <w:p w14:paraId="7385DB29" w14:textId="77777777" w:rsidR="001A2089" w:rsidRDefault="00F62C4B">
            <w:pPr>
              <w:spacing w:before="30" w:after="30" w:line="230" w:lineRule="auto"/>
            </w:pPr>
            <w:r w:rsidRPr="33C1C777">
              <w:rPr>
                <w:sz w:val="16"/>
                <w:szCs w:val="16"/>
                <w:shd w:val="clear" w:color="auto" w:fill="EDF1F5"/>
              </w:rPr>
              <w:t>IBuildCapEnrolls</w:t>
            </w:r>
          </w:p>
        </w:tc>
        <w:tc>
          <w:tcPr>
            <w:tcW w:w="950" w:type="dxa"/>
            <w:shd w:val="clear" w:color="auto" w:fill="F5F8FA"/>
            <w:tcMar>
              <w:top w:w="55" w:type="dxa"/>
              <w:left w:w="90" w:type="dxa"/>
              <w:bottom w:w="55" w:type="dxa"/>
              <w:right w:w="90" w:type="dxa"/>
            </w:tcMar>
          </w:tcPr>
          <w:p w14:paraId="3AC05F02" w14:textId="77777777" w:rsidR="001A2089" w:rsidRDefault="00F62C4B">
            <w:pPr>
              <w:spacing w:before="30" w:after="30" w:line="230" w:lineRule="auto"/>
              <w:jc w:val="center"/>
            </w:pPr>
            <w:r>
              <w:rPr>
                <w:b/>
                <w:bCs/>
                <w:sz w:val="16"/>
                <w:szCs w:val="16"/>
              </w:rPr>
              <w:t>NOT FOUND</w:t>
            </w:r>
          </w:p>
        </w:tc>
        <w:tc>
          <w:tcPr>
            <w:tcW w:w="1180" w:type="dxa"/>
            <w:shd w:val="clear" w:color="auto" w:fill="F5F8FA"/>
            <w:tcMar>
              <w:top w:w="55" w:type="dxa"/>
              <w:left w:w="90" w:type="dxa"/>
              <w:bottom w:w="55" w:type="dxa"/>
              <w:right w:w="90" w:type="dxa"/>
            </w:tcMar>
          </w:tcPr>
          <w:p w14:paraId="2D366E0F" w14:textId="77777777" w:rsidR="001A2089" w:rsidRDefault="00F62C4B">
            <w:pPr>
              <w:spacing w:before="30" w:after="30" w:line="230" w:lineRule="auto"/>
            </w:pPr>
            <w:r>
              <w:rPr>
                <w:sz w:val="16"/>
                <w:szCs w:val="16"/>
              </w:rPr>
              <w:t>—</w:t>
            </w:r>
          </w:p>
        </w:tc>
        <w:tc>
          <w:tcPr>
            <w:tcW w:w="1700" w:type="dxa"/>
            <w:shd w:val="clear" w:color="auto" w:fill="F5F8FA"/>
            <w:tcMar>
              <w:top w:w="55" w:type="dxa"/>
              <w:left w:w="90" w:type="dxa"/>
              <w:bottom w:w="55" w:type="dxa"/>
              <w:right w:w="90" w:type="dxa"/>
            </w:tcMar>
          </w:tcPr>
          <w:p w14:paraId="1230D8BB" w14:textId="77777777" w:rsidR="001A2089" w:rsidRDefault="00F62C4B">
            <w:pPr>
              <w:spacing w:before="30" w:after="30" w:line="230" w:lineRule="auto"/>
            </w:pPr>
            <w:r>
              <w:rPr>
                <w:sz w:val="16"/>
                <w:szCs w:val="16"/>
              </w:rPr>
              <w:t>—</w:t>
            </w:r>
          </w:p>
        </w:tc>
        <w:tc>
          <w:tcPr>
            <w:tcW w:w="3150" w:type="dxa"/>
            <w:shd w:val="clear" w:color="auto" w:fill="F5F8FA"/>
            <w:tcMar>
              <w:top w:w="55" w:type="dxa"/>
              <w:left w:w="90" w:type="dxa"/>
              <w:bottom w:w="55" w:type="dxa"/>
              <w:right w:w="90" w:type="dxa"/>
            </w:tcMar>
          </w:tcPr>
          <w:p w14:paraId="2170B065" w14:textId="77777777" w:rsidR="001A2089" w:rsidRDefault="00F62C4B">
            <w:pPr>
              <w:spacing w:before="30" w:after="30" w:line="230" w:lineRule="auto"/>
            </w:pPr>
            <w:r>
              <w:rPr>
                <w:sz w:val="16"/>
                <w:szCs w:val="16"/>
              </w:rPr>
              <w:t>—</w:t>
            </w:r>
          </w:p>
        </w:tc>
        <w:tc>
          <w:tcPr>
            <w:tcW w:w="1200" w:type="dxa"/>
            <w:shd w:val="clear" w:color="auto" w:fill="F5F8FA"/>
            <w:tcMar>
              <w:top w:w="55" w:type="dxa"/>
              <w:left w:w="90" w:type="dxa"/>
              <w:bottom w:w="55" w:type="dxa"/>
              <w:right w:w="90" w:type="dxa"/>
            </w:tcMar>
          </w:tcPr>
          <w:p w14:paraId="63E8E420" w14:textId="77777777" w:rsidR="001A2089" w:rsidRDefault="00F62C4B">
            <w:pPr>
              <w:spacing w:before="30" w:after="30" w:line="230" w:lineRule="auto"/>
            </w:pPr>
            <w:r>
              <w:rPr>
                <w:rFonts w:ascii="Consolas" w:eastAsia="Consolas" w:hAnsi="Consolas" w:cs="Consolas"/>
                <w:sz w:val="16"/>
                <w:szCs w:val="16"/>
              </w:rPr>
              <w:t>—</w:t>
            </w:r>
          </w:p>
        </w:tc>
      </w:tr>
      <w:tr w:rsidR="001A2089" w14:paraId="2307D3AB" w14:textId="77777777" w:rsidTr="33C1C777">
        <w:tblPrEx>
          <w:tblCellMar>
            <w:top w:w="0" w:type="dxa"/>
            <w:bottom w:w="0" w:type="dxa"/>
          </w:tblCellMar>
        </w:tblPrEx>
        <w:tc>
          <w:tcPr>
            <w:tcW w:w="1900" w:type="dxa"/>
            <w:shd w:val="clear" w:color="auto" w:fill="FFFFFF"/>
            <w:tcMar>
              <w:top w:w="55" w:type="dxa"/>
              <w:left w:w="90" w:type="dxa"/>
              <w:bottom w:w="55" w:type="dxa"/>
              <w:right w:w="90" w:type="dxa"/>
            </w:tcMar>
          </w:tcPr>
          <w:p w14:paraId="25ACAF5A" w14:textId="77777777" w:rsidR="001A2089" w:rsidRDefault="00F62C4B">
            <w:pPr>
              <w:spacing w:before="30" w:after="30" w:line="230" w:lineRule="auto"/>
            </w:pPr>
            <w:r w:rsidRPr="33C1C777">
              <w:rPr>
                <w:sz w:val="16"/>
                <w:szCs w:val="16"/>
                <w:shd w:val="clear" w:color="auto" w:fill="EDF1F5"/>
              </w:rPr>
              <w:t>ICapitationActivity</w:t>
            </w:r>
          </w:p>
        </w:tc>
        <w:tc>
          <w:tcPr>
            <w:tcW w:w="950" w:type="dxa"/>
            <w:shd w:val="clear" w:color="auto" w:fill="FFFFFF"/>
            <w:tcMar>
              <w:top w:w="55" w:type="dxa"/>
              <w:left w:w="90" w:type="dxa"/>
              <w:bottom w:w="55" w:type="dxa"/>
              <w:right w:w="90" w:type="dxa"/>
            </w:tcMar>
          </w:tcPr>
          <w:p w14:paraId="0C87830B" w14:textId="77777777" w:rsidR="001A2089" w:rsidRDefault="00F62C4B">
            <w:pPr>
              <w:spacing w:before="30" w:after="30" w:line="230" w:lineRule="auto"/>
              <w:jc w:val="center"/>
            </w:pPr>
            <w:r>
              <w:rPr>
                <w:b/>
                <w:bCs/>
                <w:sz w:val="16"/>
                <w:szCs w:val="16"/>
              </w:rPr>
              <w:t>YES</w:t>
            </w:r>
          </w:p>
        </w:tc>
        <w:tc>
          <w:tcPr>
            <w:tcW w:w="1180" w:type="dxa"/>
            <w:shd w:val="clear" w:color="auto" w:fill="FFFFFF"/>
            <w:tcMar>
              <w:top w:w="55" w:type="dxa"/>
              <w:left w:w="90" w:type="dxa"/>
              <w:bottom w:w="55" w:type="dxa"/>
              <w:right w:w="90" w:type="dxa"/>
            </w:tcMar>
          </w:tcPr>
          <w:p w14:paraId="17142C58" w14:textId="77777777" w:rsidR="001A2089" w:rsidRDefault="00F62C4B">
            <w:pPr>
              <w:spacing w:before="30" w:after="30" w:line="230" w:lineRule="auto"/>
            </w:pPr>
            <w:r>
              <w:rPr>
                <w:sz w:val="16"/>
                <w:szCs w:val="16"/>
              </w:rPr>
              <w:t>Interface</w:t>
            </w:r>
          </w:p>
        </w:tc>
        <w:tc>
          <w:tcPr>
            <w:tcW w:w="1700" w:type="dxa"/>
            <w:shd w:val="clear" w:color="auto" w:fill="FFFFFF"/>
            <w:tcMar>
              <w:top w:w="55" w:type="dxa"/>
              <w:left w:w="90" w:type="dxa"/>
              <w:bottom w:w="55" w:type="dxa"/>
              <w:right w:w="90" w:type="dxa"/>
            </w:tcMar>
          </w:tcPr>
          <w:p w14:paraId="14BFCD2C" w14:textId="77777777" w:rsidR="001A2089" w:rsidRDefault="00F62C4B">
            <w:pPr>
              <w:spacing w:before="30" w:after="30" w:line="230" w:lineRule="auto"/>
            </w:pPr>
            <w:r w:rsidRPr="33C1C777">
              <w:rPr>
                <w:sz w:val="16"/>
                <w:szCs w:val="16"/>
                <w:shd w:val="clear" w:color="auto" w:fill="EDF1F5"/>
              </w:rPr>
              <w:t>ICapitationActivity.vb</w:t>
            </w:r>
          </w:p>
        </w:tc>
        <w:tc>
          <w:tcPr>
            <w:tcW w:w="3150" w:type="dxa"/>
            <w:shd w:val="clear" w:color="auto" w:fill="FFFFFF"/>
            <w:tcMar>
              <w:top w:w="55" w:type="dxa"/>
              <w:left w:w="90" w:type="dxa"/>
              <w:bottom w:w="55" w:type="dxa"/>
              <w:right w:w="90" w:type="dxa"/>
            </w:tcMar>
          </w:tcPr>
          <w:p w14:paraId="73774156" w14:textId="77777777" w:rsidR="001A2089" w:rsidRDefault="00F62C4B">
            <w:pPr>
              <w:spacing w:before="30" w:after="30" w:line="230" w:lineRule="auto"/>
            </w:pPr>
            <w:r w:rsidRPr="33C1C777">
              <w:rPr>
                <w:sz w:val="16"/>
                <w:szCs w:val="16"/>
                <w:shd w:val="clear" w:color="auto" w:fill="EDF1F5"/>
              </w:rPr>
              <w:t>Q.ServiceComponents.ICapitationActivity</w:t>
            </w:r>
          </w:p>
        </w:tc>
        <w:tc>
          <w:tcPr>
            <w:tcW w:w="1200" w:type="dxa"/>
            <w:shd w:val="clear" w:color="auto" w:fill="FFFFFF"/>
            <w:tcMar>
              <w:top w:w="55" w:type="dxa"/>
              <w:left w:w="90" w:type="dxa"/>
              <w:bottom w:w="55" w:type="dxa"/>
              <w:right w:w="90" w:type="dxa"/>
            </w:tcMar>
          </w:tcPr>
          <w:p w14:paraId="1D75B9A2" w14:textId="77777777" w:rsidR="001A2089" w:rsidRDefault="00F62C4B">
            <w:pPr>
              <w:spacing w:before="30" w:after="30" w:line="230" w:lineRule="auto"/>
            </w:pPr>
            <w:r>
              <w:rPr>
                <w:rFonts w:ascii="Consolas" w:eastAsia="Consolas" w:hAnsi="Consolas" w:cs="Consolas"/>
                <w:sz w:val="16"/>
                <w:szCs w:val="16"/>
              </w:rPr>
              <w:t>10–85</w:t>
            </w:r>
          </w:p>
        </w:tc>
      </w:tr>
      <w:tr w:rsidR="001A2089" w14:paraId="5939D7F2" w14:textId="77777777" w:rsidTr="33C1C777">
        <w:tblPrEx>
          <w:tblCellMar>
            <w:top w:w="0" w:type="dxa"/>
            <w:bottom w:w="0" w:type="dxa"/>
          </w:tblCellMar>
        </w:tblPrEx>
        <w:tc>
          <w:tcPr>
            <w:tcW w:w="1900" w:type="dxa"/>
            <w:shd w:val="clear" w:color="auto" w:fill="F5F8FA"/>
            <w:tcMar>
              <w:top w:w="55" w:type="dxa"/>
              <w:left w:w="90" w:type="dxa"/>
              <w:bottom w:w="55" w:type="dxa"/>
              <w:right w:w="90" w:type="dxa"/>
            </w:tcMar>
          </w:tcPr>
          <w:p w14:paraId="4E8AE486" w14:textId="77777777" w:rsidR="001A2089" w:rsidRDefault="00F62C4B">
            <w:pPr>
              <w:spacing w:before="30" w:after="30" w:line="230" w:lineRule="auto"/>
            </w:pPr>
            <w:r w:rsidRPr="33C1C777">
              <w:rPr>
                <w:sz w:val="16"/>
                <w:szCs w:val="16"/>
                <w:shd w:val="clear" w:color="auto" w:fill="EDF1F5"/>
              </w:rPr>
              <w:t>ICapitationService</w:t>
            </w:r>
          </w:p>
        </w:tc>
        <w:tc>
          <w:tcPr>
            <w:tcW w:w="950" w:type="dxa"/>
            <w:shd w:val="clear" w:color="auto" w:fill="F5F8FA"/>
            <w:tcMar>
              <w:top w:w="55" w:type="dxa"/>
              <w:left w:w="90" w:type="dxa"/>
              <w:bottom w:w="55" w:type="dxa"/>
              <w:right w:w="90" w:type="dxa"/>
            </w:tcMar>
          </w:tcPr>
          <w:p w14:paraId="4996654A" w14:textId="77777777" w:rsidR="001A2089" w:rsidRDefault="00F62C4B">
            <w:pPr>
              <w:spacing w:before="30" w:after="30" w:line="230" w:lineRule="auto"/>
              <w:jc w:val="center"/>
            </w:pPr>
            <w:r>
              <w:rPr>
                <w:b/>
                <w:bCs/>
                <w:sz w:val="16"/>
                <w:szCs w:val="16"/>
              </w:rPr>
              <w:t>YES</w:t>
            </w:r>
          </w:p>
        </w:tc>
        <w:tc>
          <w:tcPr>
            <w:tcW w:w="1180" w:type="dxa"/>
            <w:shd w:val="clear" w:color="auto" w:fill="F5F8FA"/>
            <w:tcMar>
              <w:top w:w="55" w:type="dxa"/>
              <w:left w:w="90" w:type="dxa"/>
              <w:bottom w:w="55" w:type="dxa"/>
              <w:right w:w="90" w:type="dxa"/>
            </w:tcMar>
          </w:tcPr>
          <w:p w14:paraId="1FCABE19" w14:textId="77777777" w:rsidR="001A2089" w:rsidRDefault="00F62C4B">
            <w:pPr>
              <w:spacing w:before="30" w:after="30" w:line="230" w:lineRule="auto"/>
            </w:pPr>
            <w:r>
              <w:rPr>
                <w:sz w:val="16"/>
                <w:szCs w:val="16"/>
              </w:rPr>
              <w:t>Interface</w:t>
            </w:r>
          </w:p>
        </w:tc>
        <w:tc>
          <w:tcPr>
            <w:tcW w:w="1700" w:type="dxa"/>
            <w:shd w:val="clear" w:color="auto" w:fill="F5F8FA"/>
            <w:tcMar>
              <w:top w:w="55" w:type="dxa"/>
              <w:left w:w="90" w:type="dxa"/>
              <w:bottom w:w="55" w:type="dxa"/>
              <w:right w:w="90" w:type="dxa"/>
            </w:tcMar>
          </w:tcPr>
          <w:p w14:paraId="644D0725" w14:textId="77777777" w:rsidR="001A2089" w:rsidRDefault="00F62C4B">
            <w:pPr>
              <w:spacing w:before="30" w:after="30" w:line="230" w:lineRule="auto"/>
            </w:pPr>
            <w:r w:rsidRPr="33C1C777">
              <w:rPr>
                <w:sz w:val="16"/>
                <w:szCs w:val="16"/>
                <w:shd w:val="clear" w:color="auto" w:fill="EDF1F5"/>
              </w:rPr>
              <w:t>ICapitation.vb</w:t>
            </w:r>
          </w:p>
        </w:tc>
        <w:tc>
          <w:tcPr>
            <w:tcW w:w="3150" w:type="dxa"/>
            <w:shd w:val="clear" w:color="auto" w:fill="F5F8FA"/>
            <w:tcMar>
              <w:top w:w="55" w:type="dxa"/>
              <w:left w:w="90" w:type="dxa"/>
              <w:bottom w:w="55" w:type="dxa"/>
              <w:right w:w="90" w:type="dxa"/>
            </w:tcMar>
          </w:tcPr>
          <w:p w14:paraId="0F9DEC49" w14:textId="77777777" w:rsidR="001A2089" w:rsidRDefault="00F62C4B">
            <w:pPr>
              <w:spacing w:before="30" w:after="30" w:line="230" w:lineRule="auto"/>
            </w:pPr>
            <w:r w:rsidRPr="33C1C777">
              <w:rPr>
                <w:sz w:val="16"/>
                <w:szCs w:val="16"/>
                <w:shd w:val="clear" w:color="auto" w:fill="EDF1F5"/>
              </w:rPr>
              <w:t>Capitation.ICapitationService</w:t>
            </w:r>
          </w:p>
        </w:tc>
        <w:tc>
          <w:tcPr>
            <w:tcW w:w="1200" w:type="dxa"/>
            <w:shd w:val="clear" w:color="auto" w:fill="F5F8FA"/>
            <w:tcMar>
              <w:top w:w="55" w:type="dxa"/>
              <w:left w:w="90" w:type="dxa"/>
              <w:bottom w:w="55" w:type="dxa"/>
              <w:right w:w="90" w:type="dxa"/>
            </w:tcMar>
          </w:tcPr>
          <w:p w14:paraId="331D070F" w14:textId="77777777" w:rsidR="001A2089" w:rsidRDefault="00F62C4B">
            <w:pPr>
              <w:spacing w:before="30" w:after="30" w:line="230" w:lineRule="auto"/>
            </w:pPr>
            <w:r>
              <w:rPr>
                <w:rFonts w:ascii="Consolas" w:eastAsia="Consolas" w:hAnsi="Consolas" w:cs="Consolas"/>
                <w:sz w:val="16"/>
                <w:szCs w:val="16"/>
              </w:rPr>
              <w:t>10–18</w:t>
            </w:r>
          </w:p>
        </w:tc>
      </w:tr>
      <w:tr w:rsidR="001A2089" w14:paraId="4F86A6BF" w14:textId="77777777" w:rsidTr="33C1C777">
        <w:tblPrEx>
          <w:tblCellMar>
            <w:top w:w="0" w:type="dxa"/>
            <w:bottom w:w="0" w:type="dxa"/>
          </w:tblCellMar>
        </w:tblPrEx>
        <w:tc>
          <w:tcPr>
            <w:tcW w:w="1900" w:type="dxa"/>
            <w:shd w:val="clear" w:color="auto" w:fill="FFFFFF"/>
            <w:tcMar>
              <w:top w:w="55" w:type="dxa"/>
              <w:left w:w="90" w:type="dxa"/>
              <w:bottom w:w="55" w:type="dxa"/>
              <w:right w:w="90" w:type="dxa"/>
            </w:tcMar>
          </w:tcPr>
          <w:p w14:paraId="30067716" w14:textId="77777777" w:rsidR="001A2089" w:rsidRDefault="00F62C4B">
            <w:pPr>
              <w:spacing w:before="30" w:after="30" w:line="230" w:lineRule="auto"/>
            </w:pPr>
            <w:r w:rsidRPr="33C1C777">
              <w:rPr>
                <w:sz w:val="16"/>
                <w:szCs w:val="16"/>
                <w:shd w:val="clear" w:color="auto" w:fill="EDF1F5"/>
              </w:rPr>
              <w:t>CapitationActivity</w:t>
            </w:r>
          </w:p>
        </w:tc>
        <w:tc>
          <w:tcPr>
            <w:tcW w:w="950" w:type="dxa"/>
            <w:shd w:val="clear" w:color="auto" w:fill="FFFFFF"/>
            <w:tcMar>
              <w:top w:w="55" w:type="dxa"/>
              <w:left w:w="90" w:type="dxa"/>
              <w:bottom w:w="55" w:type="dxa"/>
              <w:right w:w="90" w:type="dxa"/>
            </w:tcMar>
          </w:tcPr>
          <w:p w14:paraId="7CFBC06C" w14:textId="77777777" w:rsidR="001A2089" w:rsidRDefault="00F62C4B">
            <w:pPr>
              <w:spacing w:before="30" w:after="30" w:line="230" w:lineRule="auto"/>
              <w:jc w:val="center"/>
            </w:pPr>
            <w:r>
              <w:rPr>
                <w:b/>
                <w:bCs/>
                <w:sz w:val="16"/>
                <w:szCs w:val="16"/>
              </w:rPr>
              <w:t>YES</w:t>
            </w:r>
          </w:p>
        </w:tc>
        <w:tc>
          <w:tcPr>
            <w:tcW w:w="1180" w:type="dxa"/>
            <w:shd w:val="clear" w:color="auto" w:fill="FFFFFF"/>
            <w:tcMar>
              <w:top w:w="55" w:type="dxa"/>
              <w:left w:w="90" w:type="dxa"/>
              <w:bottom w:w="55" w:type="dxa"/>
              <w:right w:w="90" w:type="dxa"/>
            </w:tcMar>
          </w:tcPr>
          <w:p w14:paraId="0B08234D" w14:textId="77777777" w:rsidR="001A2089" w:rsidRDefault="00F62C4B">
            <w:pPr>
              <w:spacing w:before="30" w:after="30" w:line="230" w:lineRule="auto"/>
            </w:pPr>
            <w:r>
              <w:rPr>
                <w:sz w:val="16"/>
                <w:szCs w:val="16"/>
              </w:rPr>
              <w:t>Public Class</w:t>
            </w:r>
          </w:p>
        </w:tc>
        <w:tc>
          <w:tcPr>
            <w:tcW w:w="1700" w:type="dxa"/>
            <w:shd w:val="clear" w:color="auto" w:fill="FFFFFF"/>
            <w:tcMar>
              <w:top w:w="55" w:type="dxa"/>
              <w:left w:w="90" w:type="dxa"/>
              <w:bottom w:w="55" w:type="dxa"/>
              <w:right w:w="90" w:type="dxa"/>
            </w:tcMar>
          </w:tcPr>
          <w:p w14:paraId="4E3B7B1F" w14:textId="77777777" w:rsidR="001A2089" w:rsidRDefault="00F62C4B">
            <w:pPr>
              <w:spacing w:before="30" w:after="30" w:line="230" w:lineRule="auto"/>
            </w:pPr>
            <w:r w:rsidRPr="33C1C777">
              <w:rPr>
                <w:sz w:val="16"/>
                <w:szCs w:val="16"/>
                <w:shd w:val="clear" w:color="auto" w:fill="EDF1F5"/>
              </w:rPr>
              <w:t>CapitationActivity.vb</w:t>
            </w:r>
          </w:p>
        </w:tc>
        <w:tc>
          <w:tcPr>
            <w:tcW w:w="3150" w:type="dxa"/>
            <w:shd w:val="clear" w:color="auto" w:fill="FFFFFF"/>
            <w:tcMar>
              <w:top w:w="55" w:type="dxa"/>
              <w:left w:w="90" w:type="dxa"/>
              <w:bottom w:w="55" w:type="dxa"/>
              <w:right w:w="90" w:type="dxa"/>
            </w:tcMar>
          </w:tcPr>
          <w:p w14:paraId="7F530FFC" w14:textId="77777777" w:rsidR="001A2089" w:rsidRDefault="00F62C4B">
            <w:pPr>
              <w:spacing w:before="30" w:after="30" w:line="230" w:lineRule="auto"/>
            </w:pPr>
            <w:r w:rsidRPr="33C1C777">
              <w:rPr>
                <w:sz w:val="16"/>
                <w:szCs w:val="16"/>
                <w:shd w:val="clear" w:color="auto" w:fill="EDF1F5"/>
              </w:rPr>
              <w:t>Q.ServiceComponents.Capitation.CapitationActivity</w:t>
            </w:r>
          </w:p>
        </w:tc>
        <w:tc>
          <w:tcPr>
            <w:tcW w:w="1200" w:type="dxa"/>
            <w:shd w:val="clear" w:color="auto" w:fill="FFFFFF"/>
            <w:tcMar>
              <w:top w:w="55" w:type="dxa"/>
              <w:left w:w="90" w:type="dxa"/>
              <w:bottom w:w="55" w:type="dxa"/>
              <w:right w:w="90" w:type="dxa"/>
            </w:tcMar>
          </w:tcPr>
          <w:p w14:paraId="59D355BF" w14:textId="77777777" w:rsidR="001A2089" w:rsidRDefault="00F62C4B">
            <w:pPr>
              <w:spacing w:before="30" w:after="30" w:line="230" w:lineRule="auto"/>
            </w:pPr>
            <w:r>
              <w:rPr>
                <w:rFonts w:ascii="Consolas" w:eastAsia="Consolas" w:hAnsi="Consolas" w:cs="Consolas"/>
                <w:sz w:val="16"/>
                <w:szCs w:val="16"/>
              </w:rPr>
              <w:t>22–192</w:t>
            </w:r>
          </w:p>
        </w:tc>
      </w:tr>
      <w:tr w:rsidR="001A2089" w14:paraId="672744DB" w14:textId="77777777" w:rsidTr="33C1C777">
        <w:tblPrEx>
          <w:tblCellMar>
            <w:top w:w="0" w:type="dxa"/>
            <w:bottom w:w="0" w:type="dxa"/>
          </w:tblCellMar>
        </w:tblPrEx>
        <w:tc>
          <w:tcPr>
            <w:tcW w:w="1900" w:type="dxa"/>
            <w:shd w:val="clear" w:color="auto" w:fill="F5F8FA"/>
            <w:tcMar>
              <w:top w:w="55" w:type="dxa"/>
              <w:left w:w="90" w:type="dxa"/>
              <w:bottom w:w="55" w:type="dxa"/>
              <w:right w:w="90" w:type="dxa"/>
            </w:tcMar>
          </w:tcPr>
          <w:p w14:paraId="1609E16A" w14:textId="77777777" w:rsidR="001A2089" w:rsidRDefault="00F62C4B">
            <w:pPr>
              <w:spacing w:before="30" w:after="30" w:line="230" w:lineRule="auto"/>
            </w:pPr>
            <w:r w:rsidRPr="33C1C777">
              <w:rPr>
                <w:sz w:val="16"/>
                <w:szCs w:val="16"/>
                <w:shd w:val="clear" w:color="auto" w:fill="EDF1F5"/>
              </w:rPr>
              <w:t>CapitationService</w:t>
            </w:r>
          </w:p>
        </w:tc>
        <w:tc>
          <w:tcPr>
            <w:tcW w:w="950" w:type="dxa"/>
            <w:shd w:val="clear" w:color="auto" w:fill="F5F8FA"/>
            <w:tcMar>
              <w:top w:w="55" w:type="dxa"/>
              <w:left w:w="90" w:type="dxa"/>
              <w:bottom w:w="55" w:type="dxa"/>
              <w:right w:w="90" w:type="dxa"/>
            </w:tcMar>
          </w:tcPr>
          <w:p w14:paraId="454D2B9F" w14:textId="77777777" w:rsidR="001A2089" w:rsidRDefault="00F62C4B">
            <w:pPr>
              <w:spacing w:before="30" w:after="30" w:line="230" w:lineRule="auto"/>
              <w:jc w:val="center"/>
            </w:pPr>
            <w:r>
              <w:rPr>
                <w:b/>
                <w:bCs/>
                <w:sz w:val="16"/>
                <w:szCs w:val="16"/>
              </w:rPr>
              <w:t>YES</w:t>
            </w:r>
          </w:p>
        </w:tc>
        <w:tc>
          <w:tcPr>
            <w:tcW w:w="1180" w:type="dxa"/>
            <w:shd w:val="clear" w:color="auto" w:fill="F5F8FA"/>
            <w:tcMar>
              <w:top w:w="55" w:type="dxa"/>
              <w:left w:w="90" w:type="dxa"/>
              <w:bottom w:w="55" w:type="dxa"/>
              <w:right w:w="90" w:type="dxa"/>
            </w:tcMar>
          </w:tcPr>
          <w:p w14:paraId="16C7AA3A" w14:textId="77777777" w:rsidR="001A2089" w:rsidRDefault="00F62C4B">
            <w:pPr>
              <w:spacing w:before="30" w:after="30" w:line="230" w:lineRule="auto"/>
            </w:pPr>
            <w:r>
              <w:rPr>
                <w:sz w:val="16"/>
                <w:szCs w:val="16"/>
              </w:rPr>
              <w:t>Public Class</w:t>
            </w:r>
          </w:p>
        </w:tc>
        <w:tc>
          <w:tcPr>
            <w:tcW w:w="1700" w:type="dxa"/>
            <w:shd w:val="clear" w:color="auto" w:fill="F5F8FA"/>
            <w:tcMar>
              <w:top w:w="55" w:type="dxa"/>
              <w:left w:w="90" w:type="dxa"/>
              <w:bottom w:w="55" w:type="dxa"/>
              <w:right w:w="90" w:type="dxa"/>
            </w:tcMar>
          </w:tcPr>
          <w:p w14:paraId="2A0EAA1F" w14:textId="77777777" w:rsidR="001A2089" w:rsidRDefault="00F62C4B">
            <w:pPr>
              <w:spacing w:before="30" w:after="30" w:line="230" w:lineRule="auto"/>
            </w:pPr>
            <w:r w:rsidRPr="33C1C777">
              <w:rPr>
                <w:sz w:val="16"/>
                <w:szCs w:val="16"/>
                <w:shd w:val="clear" w:color="auto" w:fill="EDF1F5"/>
              </w:rPr>
              <w:t>CapitationService.vb</w:t>
            </w:r>
          </w:p>
        </w:tc>
        <w:tc>
          <w:tcPr>
            <w:tcW w:w="3150" w:type="dxa"/>
            <w:shd w:val="clear" w:color="auto" w:fill="F5F8FA"/>
            <w:tcMar>
              <w:top w:w="55" w:type="dxa"/>
              <w:left w:w="90" w:type="dxa"/>
              <w:bottom w:w="55" w:type="dxa"/>
              <w:right w:w="90" w:type="dxa"/>
            </w:tcMar>
          </w:tcPr>
          <w:p w14:paraId="60A37E09" w14:textId="77777777" w:rsidR="001A2089" w:rsidRDefault="00F62C4B">
            <w:pPr>
              <w:spacing w:before="30" w:after="30" w:line="230" w:lineRule="auto"/>
            </w:pPr>
            <w:r w:rsidRPr="33C1C777">
              <w:rPr>
                <w:sz w:val="16"/>
                <w:szCs w:val="16"/>
                <w:shd w:val="clear" w:color="auto" w:fill="EDF1F5"/>
              </w:rPr>
              <w:t>Capitation.CapitationService</w:t>
            </w:r>
          </w:p>
        </w:tc>
        <w:tc>
          <w:tcPr>
            <w:tcW w:w="1200" w:type="dxa"/>
            <w:shd w:val="clear" w:color="auto" w:fill="F5F8FA"/>
            <w:tcMar>
              <w:top w:w="55" w:type="dxa"/>
              <w:left w:w="90" w:type="dxa"/>
              <w:bottom w:w="55" w:type="dxa"/>
              <w:right w:w="90" w:type="dxa"/>
            </w:tcMar>
          </w:tcPr>
          <w:p w14:paraId="0B88339D" w14:textId="77777777" w:rsidR="001A2089" w:rsidRDefault="00F62C4B">
            <w:pPr>
              <w:spacing w:before="30" w:after="30" w:line="230" w:lineRule="auto"/>
            </w:pPr>
            <w:r>
              <w:rPr>
                <w:rFonts w:ascii="Consolas" w:eastAsia="Consolas" w:hAnsi="Consolas" w:cs="Consolas"/>
                <w:sz w:val="16"/>
                <w:szCs w:val="16"/>
              </w:rPr>
              <w:t>18–185</w:t>
            </w:r>
          </w:p>
        </w:tc>
      </w:tr>
      <w:tr w:rsidR="001A2089" w14:paraId="46F87A5D" w14:textId="77777777" w:rsidTr="33C1C777">
        <w:tblPrEx>
          <w:tblCellMar>
            <w:top w:w="0" w:type="dxa"/>
            <w:bottom w:w="0" w:type="dxa"/>
          </w:tblCellMar>
        </w:tblPrEx>
        <w:tc>
          <w:tcPr>
            <w:tcW w:w="1900" w:type="dxa"/>
            <w:shd w:val="clear" w:color="auto" w:fill="FFFFFF"/>
            <w:tcMar>
              <w:top w:w="55" w:type="dxa"/>
              <w:left w:w="90" w:type="dxa"/>
              <w:bottom w:w="55" w:type="dxa"/>
              <w:right w:w="90" w:type="dxa"/>
            </w:tcMar>
          </w:tcPr>
          <w:p w14:paraId="7B4CF0BA" w14:textId="77777777" w:rsidR="001A2089" w:rsidRDefault="00F62C4B">
            <w:pPr>
              <w:spacing w:before="30" w:after="30" w:line="230" w:lineRule="auto"/>
            </w:pPr>
            <w:r w:rsidRPr="33C1C777">
              <w:rPr>
                <w:sz w:val="16"/>
                <w:szCs w:val="16"/>
                <w:shd w:val="clear" w:color="auto" w:fill="EDF1F5"/>
              </w:rPr>
              <w:t>CapitationCreateAgent</w:t>
            </w:r>
          </w:p>
        </w:tc>
        <w:tc>
          <w:tcPr>
            <w:tcW w:w="950" w:type="dxa"/>
            <w:shd w:val="clear" w:color="auto" w:fill="FFFFFF"/>
            <w:tcMar>
              <w:top w:w="55" w:type="dxa"/>
              <w:left w:w="90" w:type="dxa"/>
              <w:bottom w:w="55" w:type="dxa"/>
              <w:right w:w="90" w:type="dxa"/>
            </w:tcMar>
          </w:tcPr>
          <w:p w14:paraId="455E1EDC" w14:textId="77777777" w:rsidR="001A2089" w:rsidRDefault="00F62C4B">
            <w:pPr>
              <w:spacing w:before="30" w:after="30" w:line="230" w:lineRule="auto"/>
              <w:jc w:val="center"/>
            </w:pPr>
            <w:r>
              <w:rPr>
                <w:b/>
                <w:bCs/>
                <w:sz w:val="16"/>
                <w:szCs w:val="16"/>
              </w:rPr>
              <w:t>YES</w:t>
            </w:r>
          </w:p>
        </w:tc>
        <w:tc>
          <w:tcPr>
            <w:tcW w:w="1180" w:type="dxa"/>
            <w:shd w:val="clear" w:color="auto" w:fill="FFFFFF"/>
            <w:tcMar>
              <w:top w:w="55" w:type="dxa"/>
              <w:left w:w="90" w:type="dxa"/>
              <w:bottom w:w="55" w:type="dxa"/>
              <w:right w:w="90" w:type="dxa"/>
            </w:tcMar>
          </w:tcPr>
          <w:p w14:paraId="198F1E27" w14:textId="77777777" w:rsidR="001A2089" w:rsidRDefault="00F62C4B">
            <w:pPr>
              <w:spacing w:before="30" w:after="30" w:line="230" w:lineRule="auto"/>
            </w:pPr>
            <w:r>
              <w:rPr>
                <w:sz w:val="16"/>
                <w:szCs w:val="16"/>
              </w:rPr>
              <w:t>Public Class</w:t>
            </w:r>
          </w:p>
        </w:tc>
        <w:tc>
          <w:tcPr>
            <w:tcW w:w="1700" w:type="dxa"/>
            <w:shd w:val="clear" w:color="auto" w:fill="FFFFFF"/>
            <w:tcMar>
              <w:top w:w="55" w:type="dxa"/>
              <w:left w:w="90" w:type="dxa"/>
              <w:bottom w:w="55" w:type="dxa"/>
              <w:right w:w="90" w:type="dxa"/>
            </w:tcMar>
          </w:tcPr>
          <w:p w14:paraId="648EF3B9" w14:textId="77777777" w:rsidR="001A2089" w:rsidRDefault="00F62C4B">
            <w:pPr>
              <w:spacing w:before="30" w:after="30" w:line="230" w:lineRule="auto"/>
            </w:pPr>
            <w:r w:rsidRPr="33C1C777">
              <w:rPr>
                <w:sz w:val="16"/>
                <w:szCs w:val="16"/>
                <w:shd w:val="clear" w:color="auto" w:fill="EDF1F5"/>
              </w:rPr>
              <w:t>aCapitationAgents.vb</w:t>
            </w:r>
          </w:p>
        </w:tc>
        <w:tc>
          <w:tcPr>
            <w:tcW w:w="3150" w:type="dxa"/>
            <w:shd w:val="clear" w:color="auto" w:fill="FFFFFF"/>
            <w:tcMar>
              <w:top w:w="55" w:type="dxa"/>
              <w:left w:w="90" w:type="dxa"/>
              <w:bottom w:w="55" w:type="dxa"/>
              <w:right w:w="90" w:type="dxa"/>
            </w:tcMar>
          </w:tcPr>
          <w:p w14:paraId="0E9044C8" w14:textId="77777777" w:rsidR="001A2089" w:rsidRDefault="00F62C4B">
            <w:pPr>
              <w:spacing w:before="30" w:after="30" w:line="230" w:lineRule="auto"/>
            </w:pPr>
            <w:r w:rsidRPr="33C1C777">
              <w:rPr>
                <w:sz w:val="16"/>
                <w:szCs w:val="16"/>
                <w:shd w:val="clear" w:color="auto" w:fill="EDF1F5"/>
              </w:rPr>
              <w:t>Agent.CapitationCreateAgent</w:t>
            </w:r>
          </w:p>
        </w:tc>
        <w:tc>
          <w:tcPr>
            <w:tcW w:w="1200" w:type="dxa"/>
            <w:shd w:val="clear" w:color="auto" w:fill="FFFFFF"/>
            <w:tcMar>
              <w:top w:w="55" w:type="dxa"/>
              <w:left w:w="90" w:type="dxa"/>
              <w:bottom w:w="55" w:type="dxa"/>
              <w:right w:w="90" w:type="dxa"/>
            </w:tcMar>
          </w:tcPr>
          <w:p w14:paraId="11487465" w14:textId="77777777" w:rsidR="001A2089" w:rsidRDefault="00F62C4B">
            <w:pPr>
              <w:spacing w:before="30" w:after="30" w:line="230" w:lineRule="auto"/>
            </w:pPr>
            <w:r>
              <w:rPr>
                <w:rFonts w:ascii="Consolas" w:eastAsia="Consolas" w:hAnsi="Consolas" w:cs="Consolas"/>
                <w:sz w:val="16"/>
                <w:szCs w:val="16"/>
              </w:rPr>
              <w:t>13–56</w:t>
            </w:r>
          </w:p>
        </w:tc>
      </w:tr>
    </w:tbl>
    <w:p w14:paraId="5B04FAC3" w14:textId="77777777" w:rsidR="001A2089" w:rsidRDefault="00F62C4B">
      <w:pPr>
        <w:spacing w:before="60" w:after="120"/>
      </w:pPr>
      <w:r w:rsidRPr="33C1C777">
        <w:rPr>
          <w:color w:val="5F6C7B"/>
          <w:sz w:val="17"/>
          <w:szCs w:val="17"/>
        </w:rPr>
        <w:t xml:space="preserve">All files sit under </w:t>
      </w:r>
      <w:r w:rsidRPr="33C1C777">
        <w:rPr>
          <w:color w:val="5F6C7B"/>
          <w:sz w:val="17"/>
          <w:szCs w:val="17"/>
          <w:shd w:val="clear" w:color="auto" w:fill="EDF1F5"/>
        </w:rPr>
        <w:t>components/QNXT/ASCs/Capitation/Src/QCSI ASC Capitation/</w:t>
      </w:r>
      <w:r w:rsidRPr="33C1C777">
        <w:rPr>
          <w:color w:val="5F6C7B"/>
          <w:sz w:val="17"/>
          <w:szCs w:val="17"/>
        </w:rPr>
        <w:t xml:space="preserve"> except </w:t>
      </w:r>
      <w:r w:rsidRPr="33C1C777">
        <w:rPr>
          <w:color w:val="5F6C7B"/>
          <w:sz w:val="17"/>
          <w:szCs w:val="17"/>
          <w:shd w:val="clear" w:color="auto" w:fill="EDF1F5"/>
        </w:rPr>
        <w:t>BuildCapEnrolls.cs</w:t>
      </w:r>
      <w:r w:rsidRPr="33C1C777">
        <w:rPr>
          <w:color w:val="5F6C7B"/>
          <w:sz w:val="17"/>
          <w:szCs w:val="17"/>
        </w:rPr>
        <w:t xml:space="preserve">, which is under </w:t>
      </w:r>
      <w:r w:rsidRPr="33C1C777">
        <w:rPr>
          <w:color w:val="5F6C7B"/>
          <w:sz w:val="17"/>
          <w:szCs w:val="17"/>
          <w:shd w:val="clear" w:color="auto" w:fill="EDF1F5"/>
        </w:rPr>
        <w:t>components/QNXT/Agents/Capitation/Src/BuildCapEnrolls/</w:t>
      </w:r>
      <w:r w:rsidRPr="33C1C777">
        <w:rPr>
          <w:color w:val="5F6C7B"/>
          <w:sz w:val="17"/>
          <w:szCs w:val="17"/>
        </w:rPr>
        <w:t>.</w:t>
      </w:r>
    </w:p>
    <w:p w14:paraId="1BCEE5F2" w14:textId="77777777" w:rsidR="001A2089" w:rsidRDefault="33C1C777">
      <w:pPr>
        <w:pStyle w:val="Heading2"/>
        <w:keepNext/>
        <w:spacing w:before="300" w:after="110"/>
      </w:pPr>
      <w:r w:rsidRPr="33C1C777">
        <w:t>2.2  Two implementation paths</w:t>
      </w:r>
    </w:p>
    <w:p w14:paraId="61340FDC" w14:textId="77777777" w:rsidR="001A2089" w:rsidRDefault="33C1C777">
      <w:pPr>
        <w:spacing w:before="60" w:after="120"/>
      </w:pPr>
      <w:r w:rsidRPr="33C1C777">
        <w:t>Both paths exist in the repository and both compile. They differ in what they contain.</w:t>
      </w:r>
    </w:p>
    <w:p w14:paraId="0E440350" w14:textId="77777777" w:rsidR="001A2089" w:rsidRDefault="33C1C777">
      <w:pPr>
        <w:pStyle w:val="Heading3"/>
        <w:keepNext/>
        <w:spacing w:before="220" w:after="90"/>
      </w:pPr>
      <w:r w:rsidRPr="33C1C777">
        <w:t>2.2.1  Legacy path — C# agent to VB wrapper</w:t>
      </w:r>
    </w:p>
    <w:p w14:paraId="53747ECE" w14:textId="77777777" w:rsidR="001A2089" w:rsidRDefault="00F62C4B">
      <w:pPr>
        <w:spacing w:before="60" w:after="120"/>
      </w:pPr>
      <w:r w:rsidRPr="33C1C777">
        <w:t xml:space="preserve">The C# </w:t>
      </w:r>
      <w:r w:rsidRPr="33C1C777">
        <w:rPr>
          <w:shd w:val="clear" w:color="auto" w:fill="EDF1F5"/>
        </w:rPr>
        <w:t>BuildCapEnrolls</w:t>
      </w:r>
      <w:r w:rsidRPr="33C1C777">
        <w:t xml:space="preserve"> QFrame AddIn instantiates </w:t>
      </w:r>
      <w:r w:rsidRPr="33C1C777">
        <w:rPr>
          <w:shd w:val="clear" w:color="auto" w:fill="EDF1F5"/>
        </w:rPr>
        <w:t>CapitationActivity</w:t>
      </w:r>
      <w:r w:rsidRPr="33C1C777">
        <w:t xml:space="preserve">, which calls its </w:t>
      </w:r>
      <w:r w:rsidRPr="33C1C777">
        <w:rPr>
          <w:shd w:val="clear" w:color="auto" w:fill="EDF1F5"/>
        </w:rPr>
        <w:t>BuildCapEnrolls()</w:t>
      </w:r>
      <w:r w:rsidRPr="33C1C777">
        <w:t xml:space="preserve"> method, which reaches </w:t>
      </w:r>
      <w:r w:rsidRPr="33C1C777">
        <w:rPr>
          <w:shd w:val="clear" w:color="auto" w:fill="EDF1F5"/>
        </w:rPr>
        <w:t>Q.ServiceComponents.Capitation.cBuildCapEnrolls</w:t>
      </w:r>
      <w:r w:rsidRPr="33C1C777">
        <w:t xml:space="preserve"> — the 165-line public wrapper in </w:t>
      </w:r>
      <w:r w:rsidRPr="33C1C777">
        <w:rPr>
          <w:shd w:val="clear" w:color="auto" w:fill="EDF1F5"/>
        </w:rPr>
        <w:t>BuildCapEnrolls.vb</w:t>
      </w:r>
      <w:r w:rsidRPr="33C1C777">
        <w:t>. The wrapper delegates; it holds no query classes, no stored-procedure calls and no branch logic.</w:t>
      </w:r>
    </w:p>
    <w:p w14:paraId="4BC46DBF" w14:textId="77777777" w:rsidR="001A2089" w:rsidRDefault="33C1C777">
      <w:pPr>
        <w:pStyle w:val="Heading3"/>
        <w:keepNext/>
        <w:spacing w:before="220" w:after="90"/>
      </w:pPr>
      <w:r w:rsidRPr="33C1C777">
        <w:t>2.2.2  Active path — VB agent to Friend class</w:t>
      </w:r>
    </w:p>
    <w:p w14:paraId="1F788B74" w14:textId="77777777" w:rsidR="001A2089" w:rsidRDefault="00F62C4B">
      <w:pPr>
        <w:spacing w:before="60" w:after="120"/>
      </w:pPr>
      <w:r w:rsidRPr="33C1C777">
        <w:t xml:space="preserve">The VB.NET </w:t>
      </w:r>
      <w:r w:rsidRPr="33C1C777">
        <w:rPr>
          <w:shd w:val="clear" w:color="auto" w:fill="EDF1F5"/>
        </w:rPr>
        <w:t>CapitationCreateAgent</w:t>
      </w:r>
      <w:r w:rsidRPr="33C1C777">
        <w:t xml:space="preserve"> instantiates </w:t>
      </w:r>
      <w:r w:rsidRPr="33C1C777">
        <w:rPr>
          <w:shd w:val="clear" w:color="auto" w:fill="EDF1F5"/>
        </w:rPr>
        <w:t>CapitationService</w:t>
      </w:r>
      <w:r w:rsidRPr="33C1C777">
        <w:t xml:space="preserve">, whose </w:t>
      </w:r>
      <w:r w:rsidRPr="33C1C777">
        <w:rPr>
          <w:shd w:val="clear" w:color="auto" w:fill="EDF1F5"/>
        </w:rPr>
        <w:t>CreateCapitation()</w:t>
      </w:r>
      <w:r w:rsidRPr="33C1C777">
        <w:t xml:space="preserve"> constructs </w:t>
      </w:r>
      <w:r w:rsidRPr="33C1C777">
        <w:rPr>
          <w:shd w:val="clear" w:color="auto" w:fill="EDF1F5"/>
        </w:rPr>
        <w:t>Capitation.cBuildCapEnrolls</w:t>
      </w:r>
      <w:r w:rsidRPr="33C1C777">
        <w:t xml:space="preserve"> — the </w:t>
      </w:r>
      <w:r w:rsidRPr="33C1C777">
        <w:rPr>
          <w:shd w:val="clear" w:color="auto" w:fill="EDF1F5"/>
        </w:rPr>
        <w:t>Friend</w:t>
      </w:r>
      <w:r w:rsidRPr="33C1C777">
        <w:t xml:space="preserve"> class in </w:t>
      </w:r>
      <w:r w:rsidRPr="33C1C777">
        <w:rPr>
          <w:shd w:val="clear" w:color="auto" w:fill="EDF1F5"/>
        </w:rPr>
        <w:t>cBuildCapEnrolls.vb</w:t>
      </w:r>
      <w:r w:rsidRPr="33C1C777">
        <w:t>. This class contains every database interaction, every business rule and every stored-procedure execution described in this document.</w:t>
      </w:r>
    </w:p>
    <w:tbl>
      <w:tblPr>
        <w:tblW w:w="10080" w:type="dxa"/>
        <w:tblInd w:w="-23" w:type="dxa"/>
        <w:tblBorders>
          <w:top w:val="single" w:sz="2" w:space="0" w:color="B07D2B"/>
          <w:left w:val="single" w:sz="18" w:space="0" w:color="B07D2B"/>
          <w:bottom w:val="single" w:sz="2" w:space="0" w:color="B07D2B"/>
          <w:right w:val="single" w:sz="2" w:space="0" w:color="B07D2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
        <w:gridCol w:w="10035"/>
        <w:gridCol w:w="22"/>
      </w:tblGrid>
      <w:tr w:rsidR="001A2089" w14:paraId="048C166C" w14:textId="77777777" w:rsidTr="33C1C777">
        <w:tblPrEx>
          <w:tblCellMar>
            <w:top w:w="0" w:type="dxa"/>
            <w:bottom w:w="0" w:type="dxa"/>
          </w:tblCellMar>
        </w:tblPrEx>
        <w:trPr>
          <w:gridBefore w:val="1"/>
          <w:wBefore w:w="23" w:type="dxa"/>
          <w:cantSplit/>
        </w:trPr>
        <w:tc>
          <w:tcPr>
            <w:tcW w:w="10080" w:type="dxa"/>
            <w:gridSpan w:val="2"/>
            <w:shd w:val="clear" w:color="auto" w:fill="FDF4E3"/>
            <w:tcMar>
              <w:top w:w="120" w:type="dxa"/>
              <w:left w:w="150" w:type="dxa"/>
              <w:bottom w:w="120" w:type="dxa"/>
              <w:right w:w="140" w:type="dxa"/>
            </w:tcMar>
          </w:tcPr>
          <w:p w14:paraId="3380B36E" w14:textId="77777777" w:rsidR="001A2089" w:rsidRDefault="00F62C4B">
            <w:pPr>
              <w:spacing w:after="60"/>
            </w:pPr>
            <w:r>
              <w:rPr>
                <w:b/>
                <w:bCs/>
                <w:color w:val="B07D2B"/>
                <w:sz w:val="18"/>
                <w:szCs w:val="18"/>
              </w:rPr>
              <w:t>Which path this document traces</w:t>
            </w:r>
          </w:p>
          <w:p w14:paraId="4FBDE8AF" w14:textId="77777777" w:rsidR="001A2089" w:rsidRDefault="00F62C4B">
            <w:pPr>
              <w:spacing w:after="50" w:line="250" w:lineRule="auto"/>
            </w:pPr>
            <w:r w:rsidRPr="33C1C777">
              <w:rPr>
                <w:sz w:val="18"/>
                <w:szCs w:val="18"/>
              </w:rPr>
              <w:t xml:space="preserve">The </w:t>
            </w:r>
            <w:r w:rsidRPr="33C1C777">
              <w:rPr>
                <w:sz w:val="18"/>
                <w:szCs w:val="18"/>
                <w:shd w:val="clear" w:color="auto" w:fill="EDF1F5"/>
              </w:rPr>
              <w:t>CapitationCreateAgent → CapitationService → cBuildCapEnrolls</w:t>
            </w:r>
            <w:r w:rsidRPr="33C1C777">
              <w:rPr>
                <w:sz w:val="18"/>
                <w:szCs w:val="18"/>
              </w:rPr>
              <w:t xml:space="preserve"> chain. That the VB path is the operative one is [INFERRED] rather than [VERIFIED]: agent-to-message-type registration is held in the QEnterprise database and is not in the repository (§17, item 3). The inference rests on the VB path being the only one that contains the behaviour — the C# path terminates in a wrapper that does nothing on its own.</w:t>
            </w:r>
          </w:p>
        </w:tc>
      </w:tr>
      <w:tr w:rsidR="001A2089" w14:paraId="06FE2D56" w14:textId="77777777" w:rsidTr="33C1C777">
        <w:tblPrEx>
          <w:tblBorders>
            <w:top w:val="none" w:sz="0" w:space="0" w:color="FFFFFF"/>
            <w:left w:val="none" w:sz="0" w:space="0" w:color="FFFFFF"/>
            <w:bottom w:val="none" w:sz="0" w:space="0" w:color="FFFFFF"/>
            <w:right w:val="none" w:sz="0" w:space="0" w:color="FFFFFF"/>
          </w:tblBorders>
          <w:tblCellMar>
            <w:top w:w="0" w:type="dxa"/>
            <w:bottom w:w="0" w:type="dxa"/>
          </w:tblCellMar>
        </w:tblPrEx>
        <w:trPr>
          <w:gridAfter w:val="1"/>
          <w:wAfter w:w="23" w:type="dxa"/>
          <w:cantSplit/>
        </w:trPr>
        <w:tc>
          <w:tcPr>
            <w:tcW w:w="10080" w:type="dxa"/>
            <w:gridSpan w:val="2"/>
            <w:tcMar>
              <w:top w:w="60" w:type="dxa"/>
              <w:left w:w="0" w:type="dxa"/>
              <w:bottom w:w="60" w:type="dxa"/>
              <w:right w:w="0" w:type="dxa"/>
            </w:tcMar>
          </w:tcPr>
          <w:p w14:paraId="5A39BBE3" w14:textId="77777777" w:rsidR="001A2089" w:rsidRDefault="00F62C4B">
            <w:pPr>
              <w:spacing w:before="60" w:after="60" w:line="240" w:lineRule="auto"/>
              <w:jc w:val="center"/>
            </w:pPr>
            <w:r>
              <w:rPr>
                <w:noProof/>
              </w:rPr>
              <w:drawing>
                <wp:inline distT="0" distB="0" distL="0" distR="0" wp14:anchorId="0647454A" wp14:editId="07777777">
                  <wp:extent cx="60960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438400"/>
                          </a:xfrm>
                          <a:prstGeom prst="rect">
                            <a:avLst/>
                          </a:prstGeom>
                        </pic:spPr>
                      </pic:pic>
                    </a:graphicData>
                  </a:graphic>
                </wp:inline>
              </w:drawing>
            </w:r>
          </w:p>
          <w:p w14:paraId="6819F6EC" w14:textId="77777777" w:rsidR="001A2089" w:rsidRDefault="00F62C4B">
            <w:pPr>
              <w:spacing w:after="40"/>
              <w:jc w:val="center"/>
            </w:pPr>
            <w:r w:rsidRPr="33C1C777">
              <w:rPr>
                <w:b/>
                <w:bCs/>
                <w:color w:val="5F6C7B"/>
                <w:sz w:val="16"/>
                <w:szCs w:val="16"/>
              </w:rPr>
              <w:t>Figure 1</w:t>
            </w:r>
            <w:r w:rsidRPr="33C1C777">
              <w:rPr>
                <w:color w:val="5F6C7B"/>
                <w:sz w:val="16"/>
                <w:szCs w:val="16"/>
              </w:rPr>
              <w:t xml:space="preserve"> — The two implementations that share the name </w:t>
            </w:r>
            <w:r w:rsidRPr="33C1C777">
              <w:rPr>
                <w:color w:val="5F6C7B"/>
                <w:sz w:val="16"/>
                <w:szCs w:val="16"/>
                <w:shd w:val="clear" w:color="auto" w:fill="EDF1F5"/>
              </w:rPr>
              <w:t>cBuildCapEnrolls</w:t>
            </w:r>
            <w:r w:rsidRPr="33C1C777">
              <w:rPr>
                <w:color w:val="5F6C7B"/>
                <w:sz w:val="16"/>
                <w:szCs w:val="16"/>
              </w:rPr>
              <w:t>. Only the lower path carries data access, business rules and stored-procedure calls.</w:t>
            </w:r>
          </w:p>
        </w:tc>
      </w:tr>
    </w:tbl>
    <w:p w14:paraId="46AD2173" w14:textId="77777777" w:rsidR="001A2089" w:rsidRDefault="00F62C4B" w:rsidP="33C1C777">
      <w:pPr>
        <w:pStyle w:val="Heading1"/>
        <w:pBdr>
          <w:bottom w:val="single" w:sz="10" w:space="6" w:color="1F3B5B"/>
        </w:pBdr>
        <w:spacing w:after="160"/>
      </w:pPr>
      <w:r w:rsidRPr="33C1C777">
        <w:br w:type="page"/>
      </w:r>
      <w:r w:rsidR="33C1C777" w:rsidRPr="33C1C777">
        <w:t>3.  Entry point</w:t>
      </w:r>
    </w:p>
    <w:p w14:paraId="4FDDD678" w14:textId="77777777" w:rsidR="001A2089" w:rsidRDefault="33C1C777">
      <w:pPr>
        <w:pStyle w:val="Heading2"/>
        <w:keepNext/>
        <w:spacing w:before="300" w:after="110"/>
      </w:pPr>
      <w:r w:rsidRPr="33C1C777">
        <w:t>3.1  True entry point</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3000"/>
        <w:gridCol w:w="7080"/>
      </w:tblGrid>
      <w:tr w:rsidR="001A2089" w14:paraId="6E6D554F" w14:textId="77777777" w:rsidTr="33C1C777">
        <w:tblPrEx>
          <w:tblCellMar>
            <w:top w:w="0" w:type="dxa"/>
            <w:bottom w:w="0" w:type="dxa"/>
          </w:tblCellMar>
        </w:tblPrEx>
        <w:trPr>
          <w:tblHeader/>
        </w:trPr>
        <w:tc>
          <w:tcPr>
            <w:tcW w:w="3000" w:type="dxa"/>
            <w:shd w:val="clear" w:color="auto" w:fill="1F3B5B"/>
            <w:tcMar>
              <w:top w:w="60" w:type="dxa"/>
              <w:left w:w="90" w:type="dxa"/>
              <w:bottom w:w="60" w:type="dxa"/>
              <w:right w:w="90" w:type="dxa"/>
            </w:tcMar>
            <w:vAlign w:val="center"/>
          </w:tcPr>
          <w:p w14:paraId="4AEA3B40" w14:textId="77777777" w:rsidR="001A2089" w:rsidRDefault="00F62C4B">
            <w:pPr>
              <w:spacing w:before="30" w:after="30" w:line="230" w:lineRule="auto"/>
            </w:pPr>
            <w:r>
              <w:rPr>
                <w:b/>
                <w:bCs/>
                <w:color w:val="FFFFFF"/>
                <w:sz w:val="16"/>
                <w:szCs w:val="16"/>
              </w:rPr>
              <w:t>Attribute</w:t>
            </w:r>
          </w:p>
        </w:tc>
        <w:tc>
          <w:tcPr>
            <w:tcW w:w="7080" w:type="dxa"/>
            <w:shd w:val="clear" w:color="auto" w:fill="1F3B5B"/>
            <w:tcMar>
              <w:top w:w="60" w:type="dxa"/>
              <w:left w:w="90" w:type="dxa"/>
              <w:bottom w:w="60" w:type="dxa"/>
              <w:right w:w="90" w:type="dxa"/>
            </w:tcMar>
            <w:vAlign w:val="center"/>
          </w:tcPr>
          <w:p w14:paraId="5422737E" w14:textId="77777777" w:rsidR="001A2089" w:rsidRDefault="00F62C4B">
            <w:pPr>
              <w:spacing w:before="30" w:after="30" w:line="230" w:lineRule="auto"/>
            </w:pPr>
            <w:r>
              <w:rPr>
                <w:b/>
                <w:bCs/>
                <w:color w:val="FFFFFF"/>
                <w:sz w:val="16"/>
                <w:szCs w:val="16"/>
              </w:rPr>
              <w:t>Value</w:t>
            </w:r>
          </w:p>
        </w:tc>
      </w:tr>
      <w:tr w:rsidR="001A2089" w14:paraId="14692468" w14:textId="77777777" w:rsidTr="33C1C777">
        <w:tblPrEx>
          <w:tblCellMar>
            <w:top w:w="0" w:type="dxa"/>
            <w:bottom w:w="0" w:type="dxa"/>
          </w:tblCellMar>
        </w:tblPrEx>
        <w:tc>
          <w:tcPr>
            <w:tcW w:w="3000" w:type="dxa"/>
            <w:shd w:val="clear" w:color="auto" w:fill="FFFFFF"/>
            <w:tcMar>
              <w:top w:w="55" w:type="dxa"/>
              <w:left w:w="90" w:type="dxa"/>
              <w:bottom w:w="55" w:type="dxa"/>
              <w:right w:w="90" w:type="dxa"/>
            </w:tcMar>
          </w:tcPr>
          <w:p w14:paraId="6DEA32C5" w14:textId="77777777" w:rsidR="001A2089" w:rsidRDefault="00F62C4B">
            <w:pPr>
              <w:spacing w:before="30" w:after="30" w:line="230" w:lineRule="auto"/>
            </w:pPr>
            <w:r>
              <w:rPr>
                <w:b/>
                <w:bCs/>
                <w:sz w:val="16"/>
                <w:szCs w:val="16"/>
              </w:rPr>
              <w:t>Repository</w:t>
            </w:r>
          </w:p>
        </w:tc>
        <w:tc>
          <w:tcPr>
            <w:tcW w:w="7080" w:type="dxa"/>
            <w:shd w:val="clear" w:color="auto" w:fill="FFFFFF"/>
            <w:tcMar>
              <w:top w:w="55" w:type="dxa"/>
              <w:left w:w="90" w:type="dxa"/>
              <w:bottom w:w="55" w:type="dxa"/>
              <w:right w:w="90" w:type="dxa"/>
            </w:tcMar>
          </w:tcPr>
          <w:p w14:paraId="02C3ECBA" w14:textId="77777777" w:rsidR="001A2089" w:rsidRDefault="00F62C4B">
            <w:pPr>
              <w:spacing w:before="30" w:after="30" w:line="230" w:lineRule="auto"/>
            </w:pPr>
            <w:r w:rsidRPr="33C1C777">
              <w:rPr>
                <w:sz w:val="16"/>
                <w:szCs w:val="16"/>
                <w:shd w:val="clear" w:color="auto" w:fill="EDF1F5"/>
              </w:rPr>
              <w:t>mms-cms-cef</w:t>
            </w:r>
          </w:p>
        </w:tc>
      </w:tr>
      <w:tr w:rsidR="001A2089" w14:paraId="467DD47A" w14:textId="77777777" w:rsidTr="33C1C777">
        <w:tblPrEx>
          <w:tblCellMar>
            <w:top w:w="0" w:type="dxa"/>
            <w:bottom w:w="0" w:type="dxa"/>
          </w:tblCellMar>
        </w:tblPrEx>
        <w:tc>
          <w:tcPr>
            <w:tcW w:w="3000" w:type="dxa"/>
            <w:shd w:val="clear" w:color="auto" w:fill="F5F8FA"/>
            <w:tcMar>
              <w:top w:w="55" w:type="dxa"/>
              <w:left w:w="90" w:type="dxa"/>
              <w:bottom w:w="55" w:type="dxa"/>
              <w:right w:w="90" w:type="dxa"/>
            </w:tcMar>
          </w:tcPr>
          <w:p w14:paraId="3514FA59" w14:textId="77777777" w:rsidR="001A2089" w:rsidRDefault="00F62C4B">
            <w:pPr>
              <w:spacing w:before="30" w:after="30" w:line="230" w:lineRule="auto"/>
            </w:pPr>
            <w:r>
              <w:rPr>
                <w:b/>
                <w:bCs/>
                <w:sz w:val="16"/>
                <w:szCs w:val="16"/>
              </w:rPr>
              <w:t>Solution / project</w:t>
            </w:r>
          </w:p>
        </w:tc>
        <w:tc>
          <w:tcPr>
            <w:tcW w:w="7080" w:type="dxa"/>
            <w:shd w:val="clear" w:color="auto" w:fill="F5F8FA"/>
            <w:tcMar>
              <w:top w:w="55" w:type="dxa"/>
              <w:left w:w="90" w:type="dxa"/>
              <w:bottom w:w="55" w:type="dxa"/>
              <w:right w:w="90" w:type="dxa"/>
            </w:tcMar>
          </w:tcPr>
          <w:p w14:paraId="3DA8FBE7" w14:textId="77777777" w:rsidR="001A2089" w:rsidRDefault="00F62C4B">
            <w:pPr>
              <w:spacing w:before="30" w:after="30" w:line="230" w:lineRule="auto"/>
            </w:pPr>
            <w:r>
              <w:rPr>
                <w:sz w:val="16"/>
                <w:szCs w:val="16"/>
                <w:shd w:val="clear" w:color="auto" w:fill="EDF1F5"/>
              </w:rPr>
              <w:t>QCSI ASC Capitation</w:t>
            </w:r>
          </w:p>
        </w:tc>
      </w:tr>
      <w:tr w:rsidR="001A2089" w14:paraId="7C0D5E6D" w14:textId="77777777" w:rsidTr="33C1C777">
        <w:tblPrEx>
          <w:tblCellMar>
            <w:top w:w="0" w:type="dxa"/>
            <w:bottom w:w="0" w:type="dxa"/>
          </w:tblCellMar>
        </w:tblPrEx>
        <w:tc>
          <w:tcPr>
            <w:tcW w:w="3000" w:type="dxa"/>
            <w:shd w:val="clear" w:color="auto" w:fill="FFFFFF"/>
            <w:tcMar>
              <w:top w:w="55" w:type="dxa"/>
              <w:left w:w="90" w:type="dxa"/>
              <w:bottom w:w="55" w:type="dxa"/>
              <w:right w:w="90" w:type="dxa"/>
            </w:tcMar>
          </w:tcPr>
          <w:p w14:paraId="22AE6267" w14:textId="77777777" w:rsidR="001A2089" w:rsidRDefault="00F62C4B">
            <w:pPr>
              <w:spacing w:before="30" w:after="30" w:line="230" w:lineRule="auto"/>
            </w:pPr>
            <w:r>
              <w:rPr>
                <w:b/>
                <w:bCs/>
                <w:sz w:val="16"/>
                <w:szCs w:val="16"/>
              </w:rPr>
              <w:t>File</w:t>
            </w:r>
          </w:p>
        </w:tc>
        <w:tc>
          <w:tcPr>
            <w:tcW w:w="7080" w:type="dxa"/>
            <w:shd w:val="clear" w:color="auto" w:fill="FFFFFF"/>
            <w:tcMar>
              <w:top w:w="55" w:type="dxa"/>
              <w:left w:w="90" w:type="dxa"/>
              <w:bottom w:w="55" w:type="dxa"/>
              <w:right w:w="90" w:type="dxa"/>
            </w:tcMar>
          </w:tcPr>
          <w:p w14:paraId="4F63CEFD" w14:textId="77777777" w:rsidR="001A2089" w:rsidRDefault="00F62C4B">
            <w:pPr>
              <w:spacing w:before="30" w:after="30" w:line="230" w:lineRule="auto"/>
            </w:pPr>
            <w:r w:rsidRPr="33C1C777">
              <w:rPr>
                <w:sz w:val="16"/>
                <w:szCs w:val="16"/>
                <w:shd w:val="clear" w:color="auto" w:fill="EDF1F5"/>
              </w:rPr>
              <w:t>aCapitationAgents.vb</w:t>
            </w:r>
          </w:p>
        </w:tc>
      </w:tr>
      <w:tr w:rsidR="001A2089" w14:paraId="0F21A8AF" w14:textId="77777777" w:rsidTr="33C1C777">
        <w:tblPrEx>
          <w:tblCellMar>
            <w:top w:w="0" w:type="dxa"/>
            <w:bottom w:w="0" w:type="dxa"/>
          </w:tblCellMar>
        </w:tblPrEx>
        <w:tc>
          <w:tcPr>
            <w:tcW w:w="3000" w:type="dxa"/>
            <w:shd w:val="clear" w:color="auto" w:fill="F5F8FA"/>
            <w:tcMar>
              <w:top w:w="55" w:type="dxa"/>
              <w:left w:w="90" w:type="dxa"/>
              <w:bottom w:w="55" w:type="dxa"/>
              <w:right w:w="90" w:type="dxa"/>
            </w:tcMar>
          </w:tcPr>
          <w:p w14:paraId="0DAD6204" w14:textId="77777777" w:rsidR="001A2089" w:rsidRDefault="00F62C4B">
            <w:pPr>
              <w:spacing w:before="30" w:after="30" w:line="230" w:lineRule="auto"/>
            </w:pPr>
            <w:r>
              <w:rPr>
                <w:b/>
                <w:bCs/>
                <w:sz w:val="16"/>
                <w:szCs w:val="16"/>
              </w:rPr>
              <w:t>Namespace</w:t>
            </w:r>
          </w:p>
        </w:tc>
        <w:tc>
          <w:tcPr>
            <w:tcW w:w="7080" w:type="dxa"/>
            <w:shd w:val="clear" w:color="auto" w:fill="F5F8FA"/>
            <w:tcMar>
              <w:top w:w="55" w:type="dxa"/>
              <w:left w:w="90" w:type="dxa"/>
              <w:bottom w:w="55" w:type="dxa"/>
              <w:right w:w="90" w:type="dxa"/>
            </w:tcMar>
          </w:tcPr>
          <w:p w14:paraId="51563A72" w14:textId="77777777" w:rsidR="001A2089" w:rsidRDefault="00F62C4B">
            <w:pPr>
              <w:spacing w:before="30" w:after="30" w:line="230" w:lineRule="auto"/>
            </w:pPr>
            <w:r>
              <w:rPr>
                <w:sz w:val="16"/>
                <w:szCs w:val="16"/>
                <w:shd w:val="clear" w:color="auto" w:fill="EDF1F5"/>
              </w:rPr>
              <w:t>Agent</w:t>
            </w:r>
          </w:p>
        </w:tc>
      </w:tr>
      <w:tr w:rsidR="001A2089" w14:paraId="1319A797" w14:textId="77777777" w:rsidTr="33C1C777">
        <w:tblPrEx>
          <w:tblCellMar>
            <w:top w:w="0" w:type="dxa"/>
            <w:bottom w:w="0" w:type="dxa"/>
          </w:tblCellMar>
        </w:tblPrEx>
        <w:tc>
          <w:tcPr>
            <w:tcW w:w="3000" w:type="dxa"/>
            <w:shd w:val="clear" w:color="auto" w:fill="FFFFFF"/>
            <w:tcMar>
              <w:top w:w="55" w:type="dxa"/>
              <w:left w:w="90" w:type="dxa"/>
              <w:bottom w:w="55" w:type="dxa"/>
              <w:right w:w="90" w:type="dxa"/>
            </w:tcMar>
          </w:tcPr>
          <w:p w14:paraId="4473287E" w14:textId="77777777" w:rsidR="001A2089" w:rsidRDefault="00F62C4B">
            <w:pPr>
              <w:spacing w:before="30" w:after="30" w:line="230" w:lineRule="auto"/>
            </w:pPr>
            <w:r>
              <w:rPr>
                <w:b/>
                <w:bCs/>
                <w:sz w:val="16"/>
                <w:szCs w:val="16"/>
              </w:rPr>
              <w:t>Class</w:t>
            </w:r>
          </w:p>
        </w:tc>
        <w:tc>
          <w:tcPr>
            <w:tcW w:w="7080" w:type="dxa"/>
            <w:shd w:val="clear" w:color="auto" w:fill="FFFFFF"/>
            <w:tcMar>
              <w:top w:w="55" w:type="dxa"/>
              <w:left w:w="90" w:type="dxa"/>
              <w:bottom w:w="55" w:type="dxa"/>
              <w:right w:w="90" w:type="dxa"/>
            </w:tcMar>
          </w:tcPr>
          <w:p w14:paraId="13D7FD96" w14:textId="77777777" w:rsidR="001A2089" w:rsidRDefault="00F62C4B">
            <w:pPr>
              <w:spacing w:before="30" w:after="30" w:line="230" w:lineRule="auto"/>
            </w:pPr>
            <w:r w:rsidRPr="33C1C777">
              <w:rPr>
                <w:sz w:val="16"/>
                <w:szCs w:val="16"/>
                <w:shd w:val="clear" w:color="auto" w:fill="EDF1F5"/>
              </w:rPr>
              <w:t>CapitationCreateAgent</w:t>
            </w:r>
          </w:p>
        </w:tc>
      </w:tr>
      <w:tr w:rsidR="001A2089" w14:paraId="4ABA5E2D" w14:textId="77777777" w:rsidTr="33C1C777">
        <w:tblPrEx>
          <w:tblCellMar>
            <w:top w:w="0" w:type="dxa"/>
            <w:bottom w:w="0" w:type="dxa"/>
          </w:tblCellMar>
        </w:tblPrEx>
        <w:tc>
          <w:tcPr>
            <w:tcW w:w="3000" w:type="dxa"/>
            <w:shd w:val="clear" w:color="auto" w:fill="F5F8FA"/>
            <w:tcMar>
              <w:top w:w="55" w:type="dxa"/>
              <w:left w:w="90" w:type="dxa"/>
              <w:bottom w:w="55" w:type="dxa"/>
              <w:right w:w="90" w:type="dxa"/>
            </w:tcMar>
          </w:tcPr>
          <w:p w14:paraId="206DFFD0" w14:textId="77777777" w:rsidR="001A2089" w:rsidRDefault="00F62C4B">
            <w:pPr>
              <w:spacing w:before="30" w:after="30" w:line="230" w:lineRule="auto"/>
            </w:pPr>
            <w:r>
              <w:rPr>
                <w:b/>
                <w:bCs/>
                <w:sz w:val="16"/>
                <w:szCs w:val="16"/>
              </w:rPr>
              <w:t>Method</w:t>
            </w:r>
          </w:p>
        </w:tc>
        <w:tc>
          <w:tcPr>
            <w:tcW w:w="7080" w:type="dxa"/>
            <w:shd w:val="clear" w:color="auto" w:fill="F5F8FA"/>
            <w:tcMar>
              <w:top w:w="55" w:type="dxa"/>
              <w:left w:w="90" w:type="dxa"/>
              <w:bottom w:w="55" w:type="dxa"/>
              <w:right w:w="90" w:type="dxa"/>
            </w:tcMar>
          </w:tcPr>
          <w:p w14:paraId="1059DDE0" w14:textId="77777777" w:rsidR="001A2089" w:rsidRDefault="00F62C4B">
            <w:pPr>
              <w:spacing w:before="30" w:after="30" w:line="230" w:lineRule="auto"/>
            </w:pPr>
            <w:r w:rsidRPr="33C1C777">
              <w:rPr>
                <w:sz w:val="16"/>
                <w:szCs w:val="16"/>
                <w:shd w:val="clear" w:color="auto" w:fill="EDF1F5"/>
              </w:rPr>
              <w:t>Protected Overloads Overrides Function ProcessMessage(ByVal session As IQcsiSession, ByVal msg As String) As String</w:t>
            </w:r>
          </w:p>
        </w:tc>
      </w:tr>
      <w:tr w:rsidR="001A2089" w14:paraId="591EF454" w14:textId="77777777" w:rsidTr="33C1C777">
        <w:tblPrEx>
          <w:tblCellMar>
            <w:top w:w="0" w:type="dxa"/>
            <w:bottom w:w="0" w:type="dxa"/>
          </w:tblCellMar>
        </w:tblPrEx>
        <w:tc>
          <w:tcPr>
            <w:tcW w:w="3000" w:type="dxa"/>
            <w:shd w:val="clear" w:color="auto" w:fill="FFFFFF"/>
            <w:tcMar>
              <w:top w:w="55" w:type="dxa"/>
              <w:left w:w="90" w:type="dxa"/>
              <w:bottom w:w="55" w:type="dxa"/>
              <w:right w:w="90" w:type="dxa"/>
            </w:tcMar>
          </w:tcPr>
          <w:p w14:paraId="13A98373" w14:textId="77777777" w:rsidR="001A2089" w:rsidRDefault="00F62C4B">
            <w:pPr>
              <w:spacing w:before="30" w:after="30" w:line="230" w:lineRule="auto"/>
            </w:pPr>
            <w:r>
              <w:rPr>
                <w:b/>
                <w:bCs/>
                <w:sz w:val="16"/>
                <w:szCs w:val="16"/>
              </w:rPr>
              <w:t>Lines</w:t>
            </w:r>
          </w:p>
        </w:tc>
        <w:tc>
          <w:tcPr>
            <w:tcW w:w="7080" w:type="dxa"/>
            <w:shd w:val="clear" w:color="auto" w:fill="FFFFFF"/>
            <w:tcMar>
              <w:top w:w="55" w:type="dxa"/>
              <w:left w:w="90" w:type="dxa"/>
              <w:bottom w:w="55" w:type="dxa"/>
              <w:right w:w="90" w:type="dxa"/>
            </w:tcMar>
          </w:tcPr>
          <w:p w14:paraId="3ACA99E1" w14:textId="77777777" w:rsidR="001A2089" w:rsidRDefault="00F62C4B">
            <w:pPr>
              <w:spacing w:before="30" w:after="30" w:line="230" w:lineRule="auto"/>
            </w:pPr>
            <w:r>
              <w:rPr>
                <w:sz w:val="16"/>
                <w:szCs w:val="16"/>
              </w:rPr>
              <w:t>23–55</w:t>
            </w:r>
          </w:p>
        </w:tc>
      </w:tr>
      <w:tr w:rsidR="001A2089" w14:paraId="26F936E7" w14:textId="77777777" w:rsidTr="33C1C777">
        <w:tblPrEx>
          <w:tblCellMar>
            <w:top w:w="0" w:type="dxa"/>
            <w:bottom w:w="0" w:type="dxa"/>
          </w:tblCellMar>
        </w:tblPrEx>
        <w:tc>
          <w:tcPr>
            <w:tcW w:w="3000" w:type="dxa"/>
            <w:shd w:val="clear" w:color="auto" w:fill="F5F8FA"/>
            <w:tcMar>
              <w:top w:w="55" w:type="dxa"/>
              <w:left w:w="90" w:type="dxa"/>
              <w:bottom w:w="55" w:type="dxa"/>
              <w:right w:w="90" w:type="dxa"/>
            </w:tcMar>
          </w:tcPr>
          <w:p w14:paraId="0A8C5963" w14:textId="77777777" w:rsidR="001A2089" w:rsidRDefault="00F62C4B">
            <w:pPr>
              <w:spacing w:before="30" w:after="30" w:line="230" w:lineRule="auto"/>
            </w:pPr>
            <w:r>
              <w:rPr>
                <w:b/>
                <w:bCs/>
                <w:sz w:val="16"/>
                <w:szCs w:val="16"/>
              </w:rPr>
              <w:t>Trigger type</w:t>
            </w:r>
          </w:p>
        </w:tc>
        <w:tc>
          <w:tcPr>
            <w:tcW w:w="7080" w:type="dxa"/>
            <w:shd w:val="clear" w:color="auto" w:fill="F5F8FA"/>
            <w:tcMar>
              <w:top w:w="55" w:type="dxa"/>
              <w:left w:w="90" w:type="dxa"/>
              <w:bottom w:w="55" w:type="dxa"/>
              <w:right w:w="90" w:type="dxa"/>
            </w:tcMar>
          </w:tcPr>
          <w:p w14:paraId="5204AD21" w14:textId="77777777" w:rsidR="001A2089" w:rsidRDefault="33C1C777">
            <w:pPr>
              <w:spacing w:before="30" w:after="30" w:line="230" w:lineRule="auto"/>
            </w:pPr>
            <w:r w:rsidRPr="33C1C777">
              <w:rPr>
                <w:sz w:val="16"/>
                <w:szCs w:val="16"/>
              </w:rPr>
              <w:t>QFrame agent — message-queue consumer</w:t>
            </w:r>
          </w:p>
        </w:tc>
      </w:tr>
      <w:tr w:rsidR="001A2089" w14:paraId="6C28D178" w14:textId="77777777" w:rsidTr="33C1C777">
        <w:tblPrEx>
          <w:tblCellMar>
            <w:top w:w="0" w:type="dxa"/>
            <w:bottom w:w="0" w:type="dxa"/>
          </w:tblCellMar>
        </w:tblPrEx>
        <w:tc>
          <w:tcPr>
            <w:tcW w:w="3000" w:type="dxa"/>
            <w:shd w:val="clear" w:color="auto" w:fill="FFFFFF"/>
            <w:tcMar>
              <w:top w:w="55" w:type="dxa"/>
              <w:left w:w="90" w:type="dxa"/>
              <w:bottom w:w="55" w:type="dxa"/>
              <w:right w:w="90" w:type="dxa"/>
            </w:tcMar>
          </w:tcPr>
          <w:p w14:paraId="40D409F4" w14:textId="77777777" w:rsidR="001A2089" w:rsidRDefault="00F62C4B">
            <w:pPr>
              <w:spacing w:before="30" w:after="30" w:line="230" w:lineRule="auto"/>
            </w:pPr>
            <w:r>
              <w:rPr>
                <w:b/>
                <w:bCs/>
                <w:sz w:val="16"/>
                <w:szCs w:val="16"/>
              </w:rPr>
              <w:t>Trigger configuration</w:t>
            </w:r>
          </w:p>
        </w:tc>
        <w:tc>
          <w:tcPr>
            <w:tcW w:w="7080" w:type="dxa"/>
            <w:shd w:val="clear" w:color="auto" w:fill="FFFFFF"/>
            <w:tcMar>
              <w:top w:w="55" w:type="dxa"/>
              <w:left w:w="90" w:type="dxa"/>
              <w:bottom w:w="55" w:type="dxa"/>
              <w:right w:w="90" w:type="dxa"/>
            </w:tcMar>
          </w:tcPr>
          <w:p w14:paraId="35AA6E42" w14:textId="77777777" w:rsidR="001A2089" w:rsidRDefault="00F62C4B">
            <w:pPr>
              <w:spacing w:before="30" w:after="30" w:line="230" w:lineRule="auto"/>
            </w:pPr>
            <w:r w:rsidRPr="33C1C777">
              <w:rPr>
                <w:sz w:val="16"/>
                <w:szCs w:val="16"/>
              </w:rPr>
              <w:t xml:space="preserve">QEnterprise agent registration, database-configured; the agent is dispatched against </w:t>
            </w:r>
            <w:r w:rsidRPr="33C1C777">
              <w:rPr>
                <w:sz w:val="16"/>
                <w:szCs w:val="16"/>
                <w:shd w:val="clear" w:color="auto" w:fill="EDF1F5"/>
              </w:rPr>
              <w:t>CapProviderRequestMessageType</w:t>
            </w:r>
          </w:p>
        </w:tc>
      </w:tr>
      <w:tr w:rsidR="001A2089" w14:paraId="18146F4A" w14:textId="77777777" w:rsidTr="33C1C777">
        <w:tblPrEx>
          <w:tblCellMar>
            <w:top w:w="0" w:type="dxa"/>
            <w:bottom w:w="0" w:type="dxa"/>
          </w:tblCellMar>
        </w:tblPrEx>
        <w:tc>
          <w:tcPr>
            <w:tcW w:w="3000" w:type="dxa"/>
            <w:shd w:val="clear" w:color="auto" w:fill="F5F8FA"/>
            <w:tcMar>
              <w:top w:w="55" w:type="dxa"/>
              <w:left w:w="90" w:type="dxa"/>
              <w:bottom w:w="55" w:type="dxa"/>
              <w:right w:w="90" w:type="dxa"/>
            </w:tcMar>
          </w:tcPr>
          <w:p w14:paraId="0E5FD858" w14:textId="77777777" w:rsidR="001A2089" w:rsidRDefault="00F62C4B">
            <w:pPr>
              <w:spacing w:before="30" w:after="30" w:line="230" w:lineRule="auto"/>
            </w:pPr>
            <w:r>
              <w:rPr>
                <w:b/>
                <w:bCs/>
                <w:sz w:val="16"/>
                <w:szCs w:val="16"/>
              </w:rPr>
              <w:t>Input parameters</w:t>
            </w:r>
          </w:p>
        </w:tc>
        <w:tc>
          <w:tcPr>
            <w:tcW w:w="7080" w:type="dxa"/>
            <w:shd w:val="clear" w:color="auto" w:fill="F5F8FA"/>
            <w:tcMar>
              <w:top w:w="55" w:type="dxa"/>
              <w:left w:w="90" w:type="dxa"/>
              <w:bottom w:w="55" w:type="dxa"/>
              <w:right w:w="90" w:type="dxa"/>
            </w:tcMar>
          </w:tcPr>
          <w:p w14:paraId="52139E7A" w14:textId="77777777" w:rsidR="001A2089" w:rsidRDefault="00F62C4B">
            <w:pPr>
              <w:spacing w:before="30" w:after="30" w:line="230" w:lineRule="auto"/>
            </w:pPr>
            <w:r w:rsidRPr="33C1C777">
              <w:rPr>
                <w:sz w:val="16"/>
                <w:szCs w:val="16"/>
                <w:shd w:val="clear" w:color="auto" w:fill="EDF1F5"/>
              </w:rPr>
              <w:t>session</w:t>
            </w:r>
            <w:r w:rsidRPr="33C1C777">
              <w:rPr>
                <w:sz w:val="16"/>
                <w:szCs w:val="16"/>
              </w:rPr>
              <w:t xml:space="preserve"> — an </w:t>
            </w:r>
            <w:r w:rsidRPr="33C1C777">
              <w:rPr>
                <w:sz w:val="16"/>
                <w:szCs w:val="16"/>
                <w:shd w:val="clear" w:color="auto" w:fill="EDF1F5"/>
              </w:rPr>
              <w:t>IQcsiSession</w:t>
            </w:r>
            <w:r w:rsidRPr="33C1C777">
              <w:rPr>
                <w:sz w:val="16"/>
                <w:szCs w:val="16"/>
              </w:rPr>
              <w:t xml:space="preserve"> carrying connection information; </w:t>
            </w:r>
            <w:r w:rsidRPr="33C1C777">
              <w:rPr>
                <w:sz w:val="16"/>
                <w:szCs w:val="16"/>
                <w:shd w:val="clear" w:color="auto" w:fill="EDF1F5"/>
              </w:rPr>
              <w:t>msg</w:t>
            </w:r>
            <w:r w:rsidRPr="33C1C777">
              <w:rPr>
                <w:sz w:val="16"/>
                <w:szCs w:val="16"/>
              </w:rPr>
              <w:t xml:space="preserve"> — an XML string conforming to </w:t>
            </w:r>
            <w:r w:rsidRPr="33C1C777">
              <w:rPr>
                <w:sz w:val="16"/>
                <w:szCs w:val="16"/>
                <w:shd w:val="clear" w:color="auto" w:fill="EDF1F5"/>
              </w:rPr>
              <w:t>CapProviderRequestMessageType</w:t>
            </w:r>
          </w:p>
        </w:tc>
      </w:tr>
      <w:tr w:rsidR="001A2089" w14:paraId="2FF492EB" w14:textId="77777777" w:rsidTr="33C1C777">
        <w:tblPrEx>
          <w:tblCellMar>
            <w:top w:w="0" w:type="dxa"/>
            <w:bottom w:w="0" w:type="dxa"/>
          </w:tblCellMar>
        </w:tblPrEx>
        <w:tc>
          <w:tcPr>
            <w:tcW w:w="3000" w:type="dxa"/>
            <w:shd w:val="clear" w:color="auto" w:fill="FFFFFF"/>
            <w:tcMar>
              <w:top w:w="55" w:type="dxa"/>
              <w:left w:w="90" w:type="dxa"/>
              <w:bottom w:w="55" w:type="dxa"/>
              <w:right w:w="90" w:type="dxa"/>
            </w:tcMar>
          </w:tcPr>
          <w:p w14:paraId="5F8D7EC3" w14:textId="77777777" w:rsidR="001A2089" w:rsidRDefault="00F62C4B">
            <w:pPr>
              <w:spacing w:before="30" w:after="30" w:line="230" w:lineRule="auto"/>
            </w:pPr>
            <w:r>
              <w:rPr>
                <w:b/>
                <w:bCs/>
                <w:sz w:val="16"/>
                <w:szCs w:val="16"/>
              </w:rPr>
              <w:t>First downstream call</w:t>
            </w:r>
          </w:p>
        </w:tc>
        <w:tc>
          <w:tcPr>
            <w:tcW w:w="7080" w:type="dxa"/>
            <w:shd w:val="clear" w:color="auto" w:fill="FFFFFF"/>
            <w:tcMar>
              <w:top w:w="55" w:type="dxa"/>
              <w:left w:w="90" w:type="dxa"/>
              <w:bottom w:w="55" w:type="dxa"/>
              <w:right w:w="90" w:type="dxa"/>
            </w:tcMar>
          </w:tcPr>
          <w:p w14:paraId="3E9A2BC9" w14:textId="77777777" w:rsidR="001A2089" w:rsidRDefault="00F62C4B">
            <w:pPr>
              <w:spacing w:before="30" w:after="30" w:line="230" w:lineRule="auto"/>
            </w:pPr>
            <w:r w:rsidRPr="33C1C777">
              <w:rPr>
                <w:sz w:val="16"/>
                <w:szCs w:val="16"/>
                <w:shd w:val="clear" w:color="auto" w:fill="EDF1F5"/>
              </w:rPr>
              <w:t>CapitationService.CreateCapitation(msg)</w:t>
            </w:r>
          </w:p>
        </w:tc>
      </w:tr>
    </w:tbl>
    <w:p w14:paraId="3516FE22" w14:textId="77777777" w:rsidR="001A2089" w:rsidRDefault="33C1C777">
      <w:pPr>
        <w:spacing w:before="60" w:after="120"/>
      </w:pPr>
      <w:r w:rsidRPr="33C1C777">
        <w:t>There is no scheduled task, no service host and no HTTP surface. The process starts when the QEnterprise dispatcher hands a message to the agent, and the agent is registered in the database rather than in configuration held with the source.</w:t>
      </w:r>
    </w:p>
    <w:p w14:paraId="571040D8" w14:textId="77777777" w:rsidR="001A2089" w:rsidRDefault="33C1C777">
      <w:pPr>
        <w:pStyle w:val="Heading2"/>
        <w:keepNext/>
        <w:spacing w:before="300" w:after="110"/>
      </w:pPr>
      <w:r w:rsidRPr="33C1C777">
        <w:t>3.2  Secondary entry points on the same class</w:t>
      </w:r>
    </w:p>
    <w:p w14:paraId="5B3582A3" w14:textId="77777777" w:rsidR="001A2089" w:rsidRDefault="00F62C4B">
      <w:pPr>
        <w:spacing w:before="60" w:after="120"/>
      </w:pPr>
      <w:r w:rsidRPr="33C1C777">
        <w:t xml:space="preserve">Two further agents in </w:t>
      </w:r>
      <w:r w:rsidRPr="33C1C777">
        <w:rPr>
          <w:shd w:val="clear" w:color="auto" w:fill="EDF1F5"/>
        </w:rPr>
        <w:t>aCapitationAgents.vb</w:t>
      </w:r>
      <w:r w:rsidRPr="33C1C777">
        <w:t xml:space="preserve"> enter the same service and reach the same component by different routes.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3307"/>
        <w:gridCol w:w="749"/>
        <w:gridCol w:w="3102"/>
        <w:gridCol w:w="2922"/>
      </w:tblGrid>
      <w:tr w:rsidR="001A2089" w14:paraId="1E596216" w14:textId="77777777" w:rsidTr="33C1C777">
        <w:tblPrEx>
          <w:tblCellMar>
            <w:top w:w="0" w:type="dxa"/>
            <w:bottom w:w="0" w:type="dxa"/>
          </w:tblCellMar>
        </w:tblPrEx>
        <w:trPr>
          <w:tblHeader/>
        </w:trPr>
        <w:tc>
          <w:tcPr>
            <w:tcW w:w="3300" w:type="dxa"/>
            <w:shd w:val="clear" w:color="auto" w:fill="1F3B5B"/>
            <w:tcMar>
              <w:top w:w="60" w:type="dxa"/>
              <w:left w:w="90" w:type="dxa"/>
              <w:bottom w:w="60" w:type="dxa"/>
              <w:right w:w="90" w:type="dxa"/>
            </w:tcMar>
            <w:vAlign w:val="center"/>
          </w:tcPr>
          <w:p w14:paraId="1D53EBA6" w14:textId="77777777" w:rsidR="001A2089" w:rsidRDefault="00F62C4B">
            <w:pPr>
              <w:spacing w:before="30" w:after="30" w:line="230" w:lineRule="auto"/>
            </w:pPr>
            <w:r>
              <w:rPr>
                <w:b/>
                <w:bCs/>
                <w:color w:val="FFFFFF"/>
                <w:sz w:val="16"/>
                <w:szCs w:val="16"/>
              </w:rPr>
              <w:t>Agent</w:t>
            </w:r>
          </w:p>
        </w:tc>
        <w:tc>
          <w:tcPr>
            <w:tcW w:w="800" w:type="dxa"/>
            <w:shd w:val="clear" w:color="auto" w:fill="1F3B5B"/>
            <w:tcMar>
              <w:top w:w="60" w:type="dxa"/>
              <w:left w:w="90" w:type="dxa"/>
              <w:bottom w:w="60" w:type="dxa"/>
              <w:right w:w="90" w:type="dxa"/>
            </w:tcMar>
            <w:vAlign w:val="center"/>
          </w:tcPr>
          <w:p w14:paraId="288F438B" w14:textId="77777777" w:rsidR="001A2089" w:rsidRDefault="00F62C4B">
            <w:pPr>
              <w:spacing w:before="30" w:after="30" w:line="230" w:lineRule="auto"/>
            </w:pPr>
            <w:r>
              <w:rPr>
                <w:b/>
                <w:bCs/>
                <w:color w:val="FFFFFF"/>
                <w:sz w:val="16"/>
                <w:szCs w:val="16"/>
              </w:rPr>
              <w:t>Lines</w:t>
            </w:r>
          </w:p>
        </w:tc>
        <w:tc>
          <w:tcPr>
            <w:tcW w:w="2700" w:type="dxa"/>
            <w:shd w:val="clear" w:color="auto" w:fill="1F3B5B"/>
            <w:tcMar>
              <w:top w:w="60" w:type="dxa"/>
              <w:left w:w="90" w:type="dxa"/>
              <w:bottom w:w="60" w:type="dxa"/>
              <w:right w:w="90" w:type="dxa"/>
            </w:tcMar>
            <w:vAlign w:val="center"/>
          </w:tcPr>
          <w:p w14:paraId="744EBC2F" w14:textId="77777777" w:rsidR="001A2089" w:rsidRDefault="00F62C4B">
            <w:pPr>
              <w:spacing w:before="30" w:after="30" w:line="230" w:lineRule="auto"/>
            </w:pPr>
            <w:r>
              <w:rPr>
                <w:b/>
                <w:bCs/>
                <w:color w:val="FFFFFF"/>
                <w:sz w:val="16"/>
                <w:szCs w:val="16"/>
              </w:rPr>
              <w:t>Service method</w:t>
            </w:r>
          </w:p>
        </w:tc>
        <w:tc>
          <w:tcPr>
            <w:tcW w:w="3280" w:type="dxa"/>
            <w:shd w:val="clear" w:color="auto" w:fill="1F3B5B"/>
            <w:tcMar>
              <w:top w:w="60" w:type="dxa"/>
              <w:left w:w="90" w:type="dxa"/>
              <w:bottom w:w="60" w:type="dxa"/>
              <w:right w:w="90" w:type="dxa"/>
            </w:tcMar>
            <w:vAlign w:val="center"/>
          </w:tcPr>
          <w:p w14:paraId="39EC13BE" w14:textId="77777777" w:rsidR="001A2089" w:rsidRDefault="00F62C4B">
            <w:pPr>
              <w:spacing w:before="30" w:after="30" w:line="230" w:lineRule="auto"/>
            </w:pPr>
            <w:r>
              <w:rPr>
                <w:b/>
                <w:bCs/>
                <w:color w:val="FFFFFF"/>
                <w:sz w:val="16"/>
                <w:szCs w:val="16"/>
              </w:rPr>
              <w:t>Purpose</w:t>
            </w:r>
          </w:p>
        </w:tc>
      </w:tr>
      <w:tr w:rsidR="001A2089" w14:paraId="11802DAD" w14:textId="77777777" w:rsidTr="33C1C777">
        <w:tblPrEx>
          <w:tblCellMar>
            <w:top w:w="0" w:type="dxa"/>
            <w:bottom w:w="0" w:type="dxa"/>
          </w:tblCellMar>
        </w:tblPrEx>
        <w:tc>
          <w:tcPr>
            <w:tcW w:w="3300" w:type="dxa"/>
            <w:shd w:val="clear" w:color="auto" w:fill="FFFFFF"/>
            <w:tcMar>
              <w:top w:w="55" w:type="dxa"/>
              <w:left w:w="90" w:type="dxa"/>
              <w:bottom w:w="55" w:type="dxa"/>
              <w:right w:w="90" w:type="dxa"/>
            </w:tcMar>
          </w:tcPr>
          <w:p w14:paraId="7D1553BC" w14:textId="77777777" w:rsidR="001A2089" w:rsidRDefault="00F62C4B">
            <w:pPr>
              <w:spacing w:before="30" w:after="30" w:line="230" w:lineRule="auto"/>
            </w:pPr>
            <w:r w:rsidRPr="33C1C777">
              <w:rPr>
                <w:sz w:val="16"/>
                <w:szCs w:val="16"/>
                <w:shd w:val="clear" w:color="auto" w:fill="EDF1F5"/>
              </w:rPr>
              <w:t>CapitationRestartAgent.ProcessMessage()</w:t>
            </w:r>
          </w:p>
        </w:tc>
        <w:tc>
          <w:tcPr>
            <w:tcW w:w="800" w:type="dxa"/>
            <w:shd w:val="clear" w:color="auto" w:fill="FFFFFF"/>
            <w:tcMar>
              <w:top w:w="55" w:type="dxa"/>
              <w:left w:w="90" w:type="dxa"/>
              <w:bottom w:w="55" w:type="dxa"/>
              <w:right w:w="90" w:type="dxa"/>
            </w:tcMar>
          </w:tcPr>
          <w:p w14:paraId="670DB64E" w14:textId="77777777" w:rsidR="001A2089" w:rsidRDefault="00F62C4B">
            <w:pPr>
              <w:spacing w:before="30" w:after="30" w:line="230" w:lineRule="auto"/>
              <w:jc w:val="center"/>
            </w:pPr>
            <w:r>
              <w:rPr>
                <w:rFonts w:ascii="Consolas" w:eastAsia="Consolas" w:hAnsi="Consolas" w:cs="Consolas"/>
                <w:sz w:val="16"/>
                <w:szCs w:val="16"/>
              </w:rPr>
              <w:t>62–95</w:t>
            </w:r>
          </w:p>
        </w:tc>
        <w:tc>
          <w:tcPr>
            <w:tcW w:w="2700" w:type="dxa"/>
            <w:shd w:val="clear" w:color="auto" w:fill="FFFFFF"/>
            <w:tcMar>
              <w:top w:w="55" w:type="dxa"/>
              <w:left w:w="90" w:type="dxa"/>
              <w:bottom w:w="55" w:type="dxa"/>
              <w:right w:w="90" w:type="dxa"/>
            </w:tcMar>
          </w:tcPr>
          <w:p w14:paraId="0CB990F0" w14:textId="77777777" w:rsidR="001A2089" w:rsidRDefault="00F62C4B">
            <w:pPr>
              <w:spacing w:before="30" w:after="30" w:line="230" w:lineRule="auto"/>
            </w:pPr>
            <w:r w:rsidRPr="33C1C777">
              <w:rPr>
                <w:sz w:val="16"/>
                <w:szCs w:val="16"/>
                <w:shd w:val="clear" w:color="auto" w:fill="EDF1F5"/>
              </w:rPr>
              <w:t>CapitationService.RestartCapitation()</w:t>
            </w:r>
          </w:p>
        </w:tc>
        <w:tc>
          <w:tcPr>
            <w:tcW w:w="3280" w:type="dxa"/>
            <w:shd w:val="clear" w:color="auto" w:fill="FFFFFF"/>
            <w:tcMar>
              <w:top w:w="55" w:type="dxa"/>
              <w:left w:w="90" w:type="dxa"/>
              <w:bottom w:w="55" w:type="dxa"/>
              <w:right w:w="90" w:type="dxa"/>
            </w:tcMar>
          </w:tcPr>
          <w:p w14:paraId="53106FFF" w14:textId="77777777" w:rsidR="001A2089" w:rsidRDefault="00F62C4B">
            <w:pPr>
              <w:spacing w:before="30" w:after="30" w:line="230" w:lineRule="auto"/>
            </w:pPr>
            <w:r w:rsidRPr="33C1C777">
              <w:rPr>
                <w:sz w:val="16"/>
                <w:szCs w:val="16"/>
              </w:rPr>
              <w:t xml:space="preserve">Re-enters a run that failed part-way, resuming from </w:t>
            </w:r>
            <w:r w:rsidRPr="33C1C777">
              <w:rPr>
                <w:sz w:val="16"/>
                <w:szCs w:val="16"/>
                <w:shd w:val="clear" w:color="auto" w:fill="EDF1F5"/>
              </w:rPr>
              <w:t>capmessagequeue</w:t>
            </w:r>
            <w:r w:rsidRPr="33C1C777">
              <w:rPr>
                <w:sz w:val="16"/>
                <w:szCs w:val="16"/>
              </w:rPr>
              <w:t xml:space="preserve"> rather than rebuilding the enrollment set</w:t>
            </w:r>
          </w:p>
        </w:tc>
      </w:tr>
      <w:tr w:rsidR="001A2089" w14:paraId="77C2D735" w14:textId="77777777" w:rsidTr="33C1C777">
        <w:tblPrEx>
          <w:tblCellMar>
            <w:top w:w="0" w:type="dxa"/>
            <w:bottom w:w="0" w:type="dxa"/>
          </w:tblCellMar>
        </w:tblPrEx>
        <w:tc>
          <w:tcPr>
            <w:tcW w:w="3300" w:type="dxa"/>
            <w:shd w:val="clear" w:color="auto" w:fill="F5F8FA"/>
            <w:tcMar>
              <w:top w:w="55" w:type="dxa"/>
              <w:left w:w="90" w:type="dxa"/>
              <w:bottom w:w="55" w:type="dxa"/>
              <w:right w:w="90" w:type="dxa"/>
            </w:tcMar>
          </w:tcPr>
          <w:p w14:paraId="667F5962" w14:textId="77777777" w:rsidR="001A2089" w:rsidRDefault="00F62C4B">
            <w:pPr>
              <w:spacing w:before="30" w:after="30" w:line="230" w:lineRule="auto"/>
            </w:pPr>
            <w:r w:rsidRPr="33C1C777">
              <w:rPr>
                <w:sz w:val="16"/>
                <w:szCs w:val="16"/>
                <w:shd w:val="clear" w:color="auto" w:fill="EDF1F5"/>
              </w:rPr>
              <w:t>CapitationBatchProcessAgent.ProcessMessage()</w:t>
            </w:r>
          </w:p>
        </w:tc>
        <w:tc>
          <w:tcPr>
            <w:tcW w:w="800" w:type="dxa"/>
            <w:shd w:val="clear" w:color="auto" w:fill="F5F8FA"/>
            <w:tcMar>
              <w:top w:w="55" w:type="dxa"/>
              <w:left w:w="90" w:type="dxa"/>
              <w:bottom w:w="55" w:type="dxa"/>
              <w:right w:w="90" w:type="dxa"/>
            </w:tcMar>
          </w:tcPr>
          <w:p w14:paraId="2741CDCA" w14:textId="77777777" w:rsidR="001A2089" w:rsidRDefault="00F62C4B">
            <w:pPr>
              <w:spacing w:before="30" w:after="30" w:line="230" w:lineRule="auto"/>
              <w:jc w:val="center"/>
            </w:pPr>
            <w:r>
              <w:rPr>
                <w:rFonts w:ascii="Consolas" w:eastAsia="Consolas" w:hAnsi="Consolas" w:cs="Consolas"/>
                <w:sz w:val="16"/>
                <w:szCs w:val="16"/>
              </w:rPr>
              <w:t>100+</w:t>
            </w:r>
          </w:p>
        </w:tc>
        <w:tc>
          <w:tcPr>
            <w:tcW w:w="2700" w:type="dxa"/>
            <w:shd w:val="clear" w:color="auto" w:fill="F5F8FA"/>
            <w:tcMar>
              <w:top w:w="55" w:type="dxa"/>
              <w:left w:w="90" w:type="dxa"/>
              <w:bottom w:w="55" w:type="dxa"/>
              <w:right w:w="90" w:type="dxa"/>
            </w:tcMar>
          </w:tcPr>
          <w:p w14:paraId="38C64DE3" w14:textId="77777777" w:rsidR="001A2089" w:rsidRDefault="00F62C4B">
            <w:pPr>
              <w:spacing w:before="30" w:after="30" w:line="230" w:lineRule="auto"/>
            </w:pPr>
            <w:r w:rsidRPr="33C1C777">
              <w:rPr>
                <w:sz w:val="16"/>
                <w:szCs w:val="16"/>
                <w:shd w:val="clear" w:color="auto" w:fill="EDF1F5"/>
              </w:rPr>
              <w:t>CapitationService.BatchProcessEnrollments()</w:t>
            </w:r>
          </w:p>
        </w:tc>
        <w:tc>
          <w:tcPr>
            <w:tcW w:w="3280" w:type="dxa"/>
            <w:shd w:val="clear" w:color="auto" w:fill="F5F8FA"/>
            <w:tcMar>
              <w:top w:w="55" w:type="dxa"/>
              <w:left w:w="90" w:type="dxa"/>
              <w:bottom w:w="55" w:type="dxa"/>
              <w:right w:w="90" w:type="dxa"/>
            </w:tcMar>
          </w:tcPr>
          <w:p w14:paraId="77E7BA2F" w14:textId="77777777" w:rsidR="001A2089" w:rsidRDefault="00F62C4B">
            <w:pPr>
              <w:spacing w:before="30" w:after="30" w:line="230" w:lineRule="auto"/>
            </w:pPr>
            <w:r>
              <w:rPr>
                <w:sz w:val="16"/>
                <w:szCs w:val="16"/>
              </w:rPr>
              <w:t>Consumes the batch messages this process dispatches asynchronously; the downstream half of the pipeline</w:t>
            </w:r>
          </w:p>
        </w:tc>
      </w:tr>
    </w:tbl>
    <w:p w14:paraId="09DC0C2E" w14:textId="77777777" w:rsidR="001A2089" w:rsidRDefault="00F62C4B" w:rsidP="33C1C777">
      <w:pPr>
        <w:pStyle w:val="Heading1"/>
        <w:pBdr>
          <w:bottom w:val="single" w:sz="10" w:space="6" w:color="1F3B5B"/>
        </w:pBdr>
        <w:spacing w:after="160"/>
      </w:pPr>
      <w:r w:rsidRPr="33C1C777">
        <w:br w:type="page"/>
      </w:r>
      <w:r w:rsidR="33C1C777" w:rsidRPr="33C1C777">
        <w:t>4.  End-to-end control flow</w:t>
      </w:r>
    </w:p>
    <w:p w14:paraId="1D943813" w14:textId="77777777" w:rsidR="001A2089" w:rsidRDefault="00F62C4B">
      <w:pPr>
        <w:spacing w:before="60" w:after="120"/>
      </w:pPr>
      <w:r>
        <w:t>The process runs as a single ordered pass with two forks — restart versus new run, and global versus PCP — and one loop, over enrollment batches. Everything else is sequential.</w:t>
      </w:r>
    </w:p>
    <w:p w14:paraId="57807DC2" w14:textId="77777777" w:rsidR="001A2089" w:rsidRDefault="33C1C777">
      <w:pPr>
        <w:pStyle w:val="Heading2"/>
        <w:keepNext/>
        <w:spacing w:before="300" w:after="110"/>
      </w:pPr>
      <w:r w:rsidRPr="33C1C777">
        <w:t>4.1  Stage sequence</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560"/>
        <w:gridCol w:w="3800"/>
        <w:gridCol w:w="5720"/>
      </w:tblGrid>
      <w:tr w:rsidR="001A2089" w14:paraId="0F1568A5" w14:textId="77777777" w:rsidTr="33C1C777">
        <w:tblPrEx>
          <w:tblCellMar>
            <w:top w:w="0" w:type="dxa"/>
            <w:bottom w:w="0" w:type="dxa"/>
          </w:tblCellMar>
        </w:tblPrEx>
        <w:trPr>
          <w:tblHeader/>
        </w:trPr>
        <w:tc>
          <w:tcPr>
            <w:tcW w:w="560" w:type="dxa"/>
            <w:shd w:val="clear" w:color="auto" w:fill="1F3B5B"/>
            <w:tcMar>
              <w:top w:w="60" w:type="dxa"/>
              <w:left w:w="90" w:type="dxa"/>
              <w:bottom w:w="60" w:type="dxa"/>
              <w:right w:w="90" w:type="dxa"/>
            </w:tcMar>
            <w:vAlign w:val="center"/>
          </w:tcPr>
          <w:p w14:paraId="5AFC7B24" w14:textId="77777777" w:rsidR="001A2089" w:rsidRDefault="00F62C4B">
            <w:pPr>
              <w:spacing w:before="30" w:after="30" w:line="230" w:lineRule="auto"/>
            </w:pPr>
            <w:r>
              <w:rPr>
                <w:b/>
                <w:bCs/>
                <w:color w:val="FFFFFF"/>
                <w:sz w:val="16"/>
                <w:szCs w:val="16"/>
              </w:rPr>
              <w:t>#</w:t>
            </w:r>
          </w:p>
        </w:tc>
        <w:tc>
          <w:tcPr>
            <w:tcW w:w="3800" w:type="dxa"/>
            <w:shd w:val="clear" w:color="auto" w:fill="1F3B5B"/>
            <w:tcMar>
              <w:top w:w="60" w:type="dxa"/>
              <w:left w:w="90" w:type="dxa"/>
              <w:bottom w:w="60" w:type="dxa"/>
              <w:right w:w="90" w:type="dxa"/>
            </w:tcMar>
            <w:vAlign w:val="center"/>
          </w:tcPr>
          <w:p w14:paraId="1FE7A217" w14:textId="77777777" w:rsidR="001A2089" w:rsidRDefault="00F62C4B">
            <w:pPr>
              <w:spacing w:before="30" w:after="30" w:line="230" w:lineRule="auto"/>
            </w:pPr>
            <w:r>
              <w:rPr>
                <w:b/>
                <w:bCs/>
                <w:color w:val="FFFFFF"/>
                <w:sz w:val="16"/>
                <w:szCs w:val="16"/>
              </w:rPr>
              <w:t>Stage</w:t>
            </w:r>
          </w:p>
        </w:tc>
        <w:tc>
          <w:tcPr>
            <w:tcW w:w="5720" w:type="dxa"/>
            <w:shd w:val="clear" w:color="auto" w:fill="1F3B5B"/>
            <w:tcMar>
              <w:top w:w="60" w:type="dxa"/>
              <w:left w:w="90" w:type="dxa"/>
              <w:bottom w:w="60" w:type="dxa"/>
              <w:right w:w="90" w:type="dxa"/>
            </w:tcMar>
            <w:vAlign w:val="center"/>
          </w:tcPr>
          <w:p w14:paraId="1BD4E9A4" w14:textId="77777777" w:rsidR="001A2089" w:rsidRDefault="00F62C4B">
            <w:pPr>
              <w:spacing w:before="30" w:after="30" w:line="230" w:lineRule="auto"/>
            </w:pPr>
            <w:r>
              <w:rPr>
                <w:b/>
                <w:bCs/>
                <w:color w:val="FFFFFF"/>
                <w:sz w:val="16"/>
                <w:szCs w:val="16"/>
              </w:rPr>
              <w:t>Effect</w:t>
            </w:r>
          </w:p>
        </w:tc>
      </w:tr>
      <w:tr w:rsidR="001A2089" w14:paraId="5D41AA6A"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649841BE" w14:textId="77777777" w:rsidR="001A2089" w:rsidRDefault="00F62C4B">
            <w:pPr>
              <w:spacing w:before="30" w:after="30" w:line="230" w:lineRule="auto"/>
              <w:jc w:val="center"/>
            </w:pPr>
            <w:r>
              <w:rPr>
                <w:b/>
                <w:bCs/>
                <w:sz w:val="16"/>
                <w:szCs w:val="16"/>
              </w:rPr>
              <w:t>1</w:t>
            </w:r>
          </w:p>
        </w:tc>
        <w:tc>
          <w:tcPr>
            <w:tcW w:w="3800" w:type="dxa"/>
            <w:shd w:val="clear" w:color="auto" w:fill="FFFFFF"/>
            <w:tcMar>
              <w:top w:w="55" w:type="dxa"/>
              <w:left w:w="90" w:type="dxa"/>
              <w:bottom w:w="55" w:type="dxa"/>
              <w:right w:w="90" w:type="dxa"/>
            </w:tcMar>
          </w:tcPr>
          <w:p w14:paraId="32951758" w14:textId="77777777" w:rsidR="001A2089" w:rsidRDefault="00F62C4B">
            <w:pPr>
              <w:spacing w:before="30" w:after="30" w:line="230" w:lineRule="auto"/>
            </w:pPr>
            <w:r w:rsidRPr="33C1C777">
              <w:rPr>
                <w:sz w:val="16"/>
                <w:szCs w:val="16"/>
              </w:rPr>
              <w:t xml:space="preserve">QEnterprise scheduler dispatches </w:t>
            </w:r>
            <w:r w:rsidRPr="33C1C777">
              <w:rPr>
                <w:sz w:val="16"/>
                <w:szCs w:val="16"/>
                <w:shd w:val="clear" w:color="auto" w:fill="EDF1F5"/>
              </w:rPr>
              <w:t>CapProviderRequestMessageType</w:t>
            </w:r>
          </w:p>
        </w:tc>
        <w:tc>
          <w:tcPr>
            <w:tcW w:w="5720" w:type="dxa"/>
            <w:shd w:val="clear" w:color="auto" w:fill="FFFFFF"/>
            <w:tcMar>
              <w:top w:w="55" w:type="dxa"/>
              <w:left w:w="90" w:type="dxa"/>
              <w:bottom w:w="55" w:type="dxa"/>
              <w:right w:w="90" w:type="dxa"/>
            </w:tcMar>
          </w:tcPr>
          <w:p w14:paraId="2B0CE0AC" w14:textId="77777777" w:rsidR="001A2089" w:rsidRDefault="00F62C4B">
            <w:pPr>
              <w:spacing w:before="30" w:after="30" w:line="230" w:lineRule="auto"/>
            </w:pPr>
            <w:r>
              <w:rPr>
                <w:sz w:val="16"/>
                <w:szCs w:val="16"/>
              </w:rPr>
              <w:t>Message placed on the queue; agent invoked</w:t>
            </w:r>
          </w:p>
        </w:tc>
      </w:tr>
      <w:tr w:rsidR="001A2089" w14:paraId="2B0D313B"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18F999B5" w14:textId="77777777" w:rsidR="001A2089" w:rsidRDefault="00F62C4B">
            <w:pPr>
              <w:spacing w:before="30" w:after="30" w:line="230" w:lineRule="auto"/>
              <w:jc w:val="center"/>
            </w:pPr>
            <w:r>
              <w:rPr>
                <w:b/>
                <w:bCs/>
                <w:sz w:val="16"/>
                <w:szCs w:val="16"/>
              </w:rPr>
              <w:t>2</w:t>
            </w:r>
          </w:p>
        </w:tc>
        <w:tc>
          <w:tcPr>
            <w:tcW w:w="3800" w:type="dxa"/>
            <w:shd w:val="clear" w:color="auto" w:fill="F5F8FA"/>
            <w:tcMar>
              <w:top w:w="55" w:type="dxa"/>
              <w:left w:w="90" w:type="dxa"/>
              <w:bottom w:w="55" w:type="dxa"/>
              <w:right w:w="90" w:type="dxa"/>
            </w:tcMar>
          </w:tcPr>
          <w:p w14:paraId="07623D91" w14:textId="77777777" w:rsidR="001A2089" w:rsidRDefault="00F62C4B">
            <w:pPr>
              <w:spacing w:before="30" w:after="30" w:line="230" w:lineRule="auto"/>
            </w:pPr>
            <w:r w:rsidRPr="33C1C777">
              <w:rPr>
                <w:sz w:val="16"/>
                <w:szCs w:val="16"/>
                <w:shd w:val="clear" w:color="auto" w:fill="EDF1F5"/>
              </w:rPr>
              <w:t>CapitationCreateAgent.ProcessMessage()</w:t>
            </w:r>
          </w:p>
        </w:tc>
        <w:tc>
          <w:tcPr>
            <w:tcW w:w="5720" w:type="dxa"/>
            <w:shd w:val="clear" w:color="auto" w:fill="F5F8FA"/>
            <w:tcMar>
              <w:top w:w="55" w:type="dxa"/>
              <w:left w:w="90" w:type="dxa"/>
              <w:bottom w:w="55" w:type="dxa"/>
              <w:right w:w="90" w:type="dxa"/>
            </w:tcMar>
          </w:tcPr>
          <w:p w14:paraId="0444C231" w14:textId="77777777" w:rsidR="001A2089" w:rsidRDefault="00F62C4B">
            <w:pPr>
              <w:spacing w:before="30" w:after="30" w:line="230" w:lineRule="auto"/>
            </w:pPr>
            <w:r w:rsidRPr="33C1C777">
              <w:rPr>
                <w:sz w:val="16"/>
                <w:szCs w:val="16"/>
              </w:rPr>
              <w:t xml:space="preserve">Message deserialised to a typed object via </w:t>
            </w:r>
            <w:r w:rsidRPr="33C1C777">
              <w:rPr>
                <w:sz w:val="16"/>
                <w:szCs w:val="16"/>
                <w:shd w:val="clear" w:color="auto" w:fill="EDF1F5"/>
              </w:rPr>
              <w:t>CUtility.GetObject()</w:t>
            </w:r>
          </w:p>
        </w:tc>
      </w:tr>
      <w:tr w:rsidR="001A2089" w14:paraId="5C6D370F"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5FCD5EC4" w14:textId="77777777" w:rsidR="001A2089" w:rsidRDefault="00F62C4B">
            <w:pPr>
              <w:spacing w:before="30" w:after="30" w:line="230" w:lineRule="auto"/>
              <w:jc w:val="center"/>
            </w:pPr>
            <w:r>
              <w:rPr>
                <w:b/>
                <w:bCs/>
                <w:sz w:val="16"/>
                <w:szCs w:val="16"/>
              </w:rPr>
              <w:t>3</w:t>
            </w:r>
          </w:p>
        </w:tc>
        <w:tc>
          <w:tcPr>
            <w:tcW w:w="3800" w:type="dxa"/>
            <w:shd w:val="clear" w:color="auto" w:fill="FFFFFF"/>
            <w:tcMar>
              <w:top w:w="55" w:type="dxa"/>
              <w:left w:w="90" w:type="dxa"/>
              <w:bottom w:w="55" w:type="dxa"/>
              <w:right w:w="90" w:type="dxa"/>
            </w:tcMar>
          </w:tcPr>
          <w:p w14:paraId="678234C5" w14:textId="77777777" w:rsidR="001A2089" w:rsidRDefault="00F62C4B">
            <w:pPr>
              <w:spacing w:before="30" w:after="30" w:line="230" w:lineRule="auto"/>
            </w:pPr>
            <w:r w:rsidRPr="33C1C777">
              <w:rPr>
                <w:sz w:val="16"/>
                <w:szCs w:val="16"/>
                <w:shd w:val="clear" w:color="auto" w:fill="EDF1F5"/>
              </w:rPr>
              <w:t>CapitationService.CreateCapitation()</w:t>
            </w:r>
          </w:p>
        </w:tc>
        <w:tc>
          <w:tcPr>
            <w:tcW w:w="5720" w:type="dxa"/>
            <w:shd w:val="clear" w:color="auto" w:fill="FFFFFF"/>
            <w:tcMar>
              <w:top w:w="55" w:type="dxa"/>
              <w:left w:w="90" w:type="dxa"/>
              <w:bottom w:w="55" w:type="dxa"/>
              <w:right w:w="90" w:type="dxa"/>
            </w:tcMar>
          </w:tcPr>
          <w:p w14:paraId="26554517" w14:textId="77777777" w:rsidR="001A2089" w:rsidRDefault="00F62C4B">
            <w:pPr>
              <w:spacing w:before="30" w:after="30" w:line="230" w:lineRule="auto"/>
            </w:pPr>
            <w:r w:rsidRPr="33C1C777">
              <w:rPr>
                <w:sz w:val="16"/>
                <w:szCs w:val="16"/>
              </w:rPr>
              <w:t xml:space="preserve">Session cloned; </w:t>
            </w:r>
            <w:r w:rsidRPr="33C1C777">
              <w:rPr>
                <w:sz w:val="16"/>
                <w:szCs w:val="16"/>
                <w:shd w:val="clear" w:color="auto" w:fill="EDF1F5"/>
              </w:rPr>
              <w:t>XMLAdvCap.LoadQFrameMessage()</w:t>
            </w:r>
            <w:r w:rsidRPr="33C1C777">
              <w:rPr>
                <w:sz w:val="16"/>
                <w:szCs w:val="16"/>
              </w:rPr>
              <w:t xml:space="preserve"> parses the payload</w:t>
            </w:r>
          </w:p>
        </w:tc>
      </w:tr>
      <w:tr w:rsidR="001A2089" w14:paraId="09196111"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2598DEE6" w14:textId="77777777" w:rsidR="001A2089" w:rsidRDefault="00F62C4B">
            <w:pPr>
              <w:spacing w:before="30" w:after="30" w:line="230" w:lineRule="auto"/>
              <w:jc w:val="center"/>
            </w:pPr>
            <w:r>
              <w:rPr>
                <w:b/>
                <w:bCs/>
                <w:sz w:val="16"/>
                <w:szCs w:val="16"/>
              </w:rPr>
              <w:t>4</w:t>
            </w:r>
          </w:p>
        </w:tc>
        <w:tc>
          <w:tcPr>
            <w:tcW w:w="3800" w:type="dxa"/>
            <w:shd w:val="clear" w:color="auto" w:fill="F5F8FA"/>
            <w:tcMar>
              <w:top w:w="55" w:type="dxa"/>
              <w:left w:w="90" w:type="dxa"/>
              <w:bottom w:w="55" w:type="dxa"/>
              <w:right w:w="90" w:type="dxa"/>
            </w:tcMar>
          </w:tcPr>
          <w:p w14:paraId="46E728F8" w14:textId="77777777" w:rsidR="001A2089" w:rsidRDefault="00F62C4B">
            <w:pPr>
              <w:spacing w:before="30" w:after="30" w:line="230" w:lineRule="auto"/>
            </w:pPr>
            <w:r w:rsidRPr="33C1C777">
              <w:rPr>
                <w:sz w:val="16"/>
                <w:szCs w:val="16"/>
                <w:shd w:val="clear" w:color="auto" w:fill="EDF1F5"/>
              </w:rPr>
              <w:t>cBuildCapEnrolls.New()</w:t>
            </w:r>
          </w:p>
        </w:tc>
        <w:tc>
          <w:tcPr>
            <w:tcW w:w="5720" w:type="dxa"/>
            <w:shd w:val="clear" w:color="auto" w:fill="F5F8FA"/>
            <w:tcMar>
              <w:top w:w="55" w:type="dxa"/>
              <w:left w:w="90" w:type="dxa"/>
              <w:bottom w:w="55" w:type="dxa"/>
              <w:right w:w="90" w:type="dxa"/>
            </w:tcMar>
          </w:tcPr>
          <w:p w14:paraId="7562A4C0" w14:textId="77777777" w:rsidR="001A2089" w:rsidRDefault="00F62C4B">
            <w:pPr>
              <w:spacing w:before="30" w:after="30" w:line="230" w:lineRule="auto"/>
            </w:pPr>
            <w:r w:rsidRPr="33C1C777">
              <w:rPr>
                <w:sz w:val="16"/>
                <w:szCs w:val="16"/>
              </w:rPr>
              <w:t xml:space="preserve">Three database sessions opened: </w:t>
            </w:r>
            <w:r w:rsidRPr="33C1C777">
              <w:rPr>
                <w:sz w:val="16"/>
                <w:szCs w:val="16"/>
                <w:shd w:val="clear" w:color="auto" w:fill="EDF1F5"/>
              </w:rPr>
              <w:t>PlanData</w:t>
            </w:r>
            <w:r w:rsidRPr="33C1C777">
              <w:rPr>
                <w:sz w:val="16"/>
                <w:szCs w:val="16"/>
              </w:rPr>
              <w:t xml:space="preserve">, </w:t>
            </w:r>
            <w:r w:rsidRPr="33C1C777">
              <w:rPr>
                <w:sz w:val="16"/>
                <w:szCs w:val="16"/>
                <w:shd w:val="clear" w:color="auto" w:fill="EDF1F5"/>
              </w:rPr>
              <w:t>qenterprise</w:t>
            </w:r>
            <w:r w:rsidRPr="33C1C777">
              <w:rPr>
                <w:sz w:val="16"/>
                <w:szCs w:val="16"/>
              </w:rPr>
              <w:t xml:space="preserve">, </w:t>
            </w:r>
            <w:r w:rsidRPr="33C1C777">
              <w:rPr>
                <w:sz w:val="16"/>
                <w:szCs w:val="16"/>
                <w:shd w:val="clear" w:color="auto" w:fill="EDF1F5"/>
              </w:rPr>
              <w:t>planintegration</w:t>
            </w:r>
          </w:p>
        </w:tc>
      </w:tr>
      <w:tr w:rsidR="001A2089" w14:paraId="2B44839F"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78941E47" w14:textId="77777777" w:rsidR="001A2089" w:rsidRDefault="00F62C4B">
            <w:pPr>
              <w:spacing w:before="30" w:after="30" w:line="230" w:lineRule="auto"/>
              <w:jc w:val="center"/>
            </w:pPr>
            <w:r>
              <w:rPr>
                <w:b/>
                <w:bCs/>
                <w:sz w:val="16"/>
                <w:szCs w:val="16"/>
              </w:rPr>
              <w:t>5</w:t>
            </w:r>
          </w:p>
        </w:tc>
        <w:tc>
          <w:tcPr>
            <w:tcW w:w="3800" w:type="dxa"/>
            <w:shd w:val="clear" w:color="auto" w:fill="FFFFFF"/>
            <w:tcMar>
              <w:top w:w="55" w:type="dxa"/>
              <w:left w:w="90" w:type="dxa"/>
              <w:bottom w:w="55" w:type="dxa"/>
              <w:right w:w="90" w:type="dxa"/>
            </w:tcMar>
          </w:tcPr>
          <w:p w14:paraId="4D464D00" w14:textId="77777777" w:rsidR="001A2089" w:rsidRDefault="00F62C4B">
            <w:pPr>
              <w:spacing w:before="30" w:after="30" w:line="230" w:lineRule="auto"/>
            </w:pPr>
            <w:r w:rsidRPr="33C1C777">
              <w:rPr>
                <w:sz w:val="16"/>
                <w:szCs w:val="16"/>
                <w:shd w:val="clear" w:color="auto" w:fill="EDF1F5"/>
              </w:rPr>
              <w:t>cBuildCapEnrolls.ProcessMessage()</w:t>
            </w:r>
          </w:p>
        </w:tc>
        <w:tc>
          <w:tcPr>
            <w:tcW w:w="5720" w:type="dxa"/>
            <w:shd w:val="clear" w:color="auto" w:fill="FFFFFF"/>
            <w:tcMar>
              <w:top w:w="55" w:type="dxa"/>
              <w:left w:w="90" w:type="dxa"/>
              <w:bottom w:w="55" w:type="dxa"/>
              <w:right w:w="90" w:type="dxa"/>
            </w:tcMar>
          </w:tcPr>
          <w:p w14:paraId="3BD89A86" w14:textId="77777777" w:rsidR="001A2089" w:rsidRDefault="00F62C4B">
            <w:pPr>
              <w:spacing w:before="30" w:after="30" w:line="230" w:lineRule="auto"/>
            </w:pPr>
            <w:r w:rsidRPr="33C1C777">
              <w:rPr>
                <w:sz w:val="16"/>
                <w:szCs w:val="16"/>
                <w:shd w:val="clear" w:color="auto" w:fill="EDF1F5"/>
              </w:rPr>
              <w:t>XMLAdvCap.InitXML()</w:t>
            </w:r>
            <w:r w:rsidRPr="33C1C777">
              <w:rPr>
                <w:sz w:val="16"/>
                <w:szCs w:val="16"/>
              </w:rPr>
              <w:t xml:space="preserve"> parses the message; </w:t>
            </w:r>
            <w:r w:rsidRPr="33C1C777">
              <w:rPr>
                <w:sz w:val="16"/>
                <w:szCs w:val="16"/>
                <w:shd w:val="clear" w:color="auto" w:fill="EDF1F5"/>
              </w:rPr>
              <w:t>restarting</w:t>
            </w:r>
            <w:r w:rsidRPr="33C1C777">
              <w:rPr>
                <w:sz w:val="16"/>
                <w:szCs w:val="16"/>
              </w:rPr>
              <w:t xml:space="preserve"> flag read</w:t>
            </w:r>
          </w:p>
        </w:tc>
      </w:tr>
      <w:tr w:rsidR="001A2089" w14:paraId="01BDA4A9"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29B4EA11" w14:textId="77777777" w:rsidR="001A2089" w:rsidRDefault="00F62C4B">
            <w:pPr>
              <w:spacing w:before="30" w:after="30" w:line="230" w:lineRule="auto"/>
              <w:jc w:val="center"/>
            </w:pPr>
            <w:r>
              <w:rPr>
                <w:b/>
                <w:bCs/>
                <w:sz w:val="16"/>
                <w:szCs w:val="16"/>
              </w:rPr>
              <w:t>6</w:t>
            </w:r>
          </w:p>
        </w:tc>
        <w:tc>
          <w:tcPr>
            <w:tcW w:w="3800" w:type="dxa"/>
            <w:shd w:val="clear" w:color="auto" w:fill="F5F8FA"/>
            <w:tcMar>
              <w:top w:w="55" w:type="dxa"/>
              <w:left w:w="90" w:type="dxa"/>
              <w:bottom w:w="55" w:type="dxa"/>
              <w:right w:w="90" w:type="dxa"/>
            </w:tcMar>
          </w:tcPr>
          <w:p w14:paraId="256D5912" w14:textId="77777777" w:rsidR="001A2089" w:rsidRDefault="00F62C4B">
            <w:pPr>
              <w:spacing w:before="30" w:after="30" w:line="230" w:lineRule="auto"/>
            </w:pPr>
            <w:r>
              <w:rPr>
                <w:sz w:val="16"/>
                <w:szCs w:val="16"/>
              </w:rPr>
              <w:t xml:space="preserve">Fork — </w:t>
            </w:r>
            <w:r>
              <w:rPr>
                <w:sz w:val="16"/>
                <w:szCs w:val="16"/>
                <w:shd w:val="clear" w:color="auto" w:fill="EDF1F5"/>
              </w:rPr>
              <w:t>restarting = "Y"</w:t>
            </w:r>
          </w:p>
        </w:tc>
        <w:tc>
          <w:tcPr>
            <w:tcW w:w="5720" w:type="dxa"/>
            <w:shd w:val="clear" w:color="auto" w:fill="F5F8FA"/>
            <w:tcMar>
              <w:top w:w="55" w:type="dxa"/>
              <w:left w:w="90" w:type="dxa"/>
              <w:bottom w:w="55" w:type="dxa"/>
              <w:right w:w="90" w:type="dxa"/>
            </w:tcMar>
          </w:tcPr>
          <w:p w14:paraId="255D99B5" w14:textId="77777777" w:rsidR="001A2089" w:rsidRDefault="00F62C4B">
            <w:pPr>
              <w:spacing w:before="30" w:after="30" w:line="230" w:lineRule="auto"/>
            </w:pPr>
            <w:r w:rsidRPr="33C1C777">
              <w:rPr>
                <w:sz w:val="16"/>
                <w:szCs w:val="16"/>
                <w:shd w:val="clear" w:color="auto" w:fill="EDF1F5"/>
              </w:rPr>
              <w:t>RestartFailedCapRun()</w:t>
            </w:r>
            <w:r w:rsidRPr="33C1C777">
              <w:rPr>
                <w:sz w:val="16"/>
                <w:szCs w:val="16"/>
              </w:rPr>
              <w:t>; the remainder of this table is not executed</w:t>
            </w:r>
          </w:p>
        </w:tc>
      </w:tr>
      <w:tr w:rsidR="001A2089" w14:paraId="326CB161"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75697EEC" w14:textId="77777777" w:rsidR="001A2089" w:rsidRDefault="00F62C4B">
            <w:pPr>
              <w:spacing w:before="30" w:after="30" w:line="230" w:lineRule="auto"/>
              <w:jc w:val="center"/>
            </w:pPr>
            <w:r>
              <w:rPr>
                <w:b/>
                <w:bCs/>
                <w:sz w:val="16"/>
                <w:szCs w:val="16"/>
              </w:rPr>
              <w:t>7</w:t>
            </w:r>
          </w:p>
        </w:tc>
        <w:tc>
          <w:tcPr>
            <w:tcW w:w="3800" w:type="dxa"/>
            <w:shd w:val="clear" w:color="auto" w:fill="FFFFFF"/>
            <w:tcMar>
              <w:top w:w="55" w:type="dxa"/>
              <w:left w:w="90" w:type="dxa"/>
              <w:bottom w:w="55" w:type="dxa"/>
              <w:right w:w="90" w:type="dxa"/>
            </w:tcMar>
          </w:tcPr>
          <w:p w14:paraId="3C5B9C5B" w14:textId="77777777" w:rsidR="001A2089" w:rsidRDefault="00F62C4B">
            <w:pPr>
              <w:spacing w:before="30" w:after="30" w:line="230" w:lineRule="auto"/>
            </w:pPr>
            <w:r>
              <w:rPr>
                <w:sz w:val="16"/>
                <w:szCs w:val="16"/>
              </w:rPr>
              <w:t>Fork — otherwise</w:t>
            </w:r>
          </w:p>
        </w:tc>
        <w:tc>
          <w:tcPr>
            <w:tcW w:w="5720" w:type="dxa"/>
            <w:shd w:val="clear" w:color="auto" w:fill="FFFFFF"/>
            <w:tcMar>
              <w:top w:w="55" w:type="dxa"/>
              <w:left w:w="90" w:type="dxa"/>
              <w:bottom w:w="55" w:type="dxa"/>
              <w:right w:w="90" w:type="dxa"/>
            </w:tcMar>
          </w:tcPr>
          <w:p w14:paraId="13418BE8" w14:textId="77777777" w:rsidR="001A2089" w:rsidRDefault="00F62C4B">
            <w:pPr>
              <w:spacing w:before="30" w:after="30" w:line="230" w:lineRule="auto"/>
            </w:pPr>
            <w:r w:rsidRPr="33C1C777">
              <w:rPr>
                <w:sz w:val="16"/>
                <w:szCs w:val="16"/>
                <w:shd w:val="clear" w:color="auto" w:fill="EDF1F5"/>
              </w:rPr>
              <w:t>BuildCapEnrolls()</w:t>
            </w:r>
            <w:r w:rsidRPr="33C1C777">
              <w:rPr>
                <w:sz w:val="16"/>
                <w:szCs w:val="16"/>
              </w:rPr>
              <w:t xml:space="preserve"> begins the normal path</w:t>
            </w:r>
          </w:p>
        </w:tc>
      </w:tr>
      <w:tr w:rsidR="001A2089" w14:paraId="633D3483"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44B0A208" w14:textId="77777777" w:rsidR="001A2089" w:rsidRDefault="00F62C4B">
            <w:pPr>
              <w:spacing w:before="30" w:after="30" w:line="230" w:lineRule="auto"/>
              <w:jc w:val="center"/>
            </w:pPr>
            <w:r>
              <w:rPr>
                <w:b/>
                <w:bCs/>
                <w:sz w:val="16"/>
                <w:szCs w:val="16"/>
              </w:rPr>
              <w:t>8</w:t>
            </w:r>
          </w:p>
        </w:tc>
        <w:tc>
          <w:tcPr>
            <w:tcW w:w="3800" w:type="dxa"/>
            <w:shd w:val="clear" w:color="auto" w:fill="F5F8FA"/>
            <w:tcMar>
              <w:top w:w="55" w:type="dxa"/>
              <w:left w:w="90" w:type="dxa"/>
              <w:bottom w:w="55" w:type="dxa"/>
              <w:right w:w="90" w:type="dxa"/>
            </w:tcMar>
          </w:tcPr>
          <w:p w14:paraId="0776D890" w14:textId="77777777" w:rsidR="001A2089" w:rsidRDefault="00F62C4B">
            <w:pPr>
              <w:spacing w:before="30" w:after="30" w:line="230" w:lineRule="auto"/>
            </w:pPr>
            <w:r w:rsidRPr="33C1C777">
              <w:rPr>
                <w:sz w:val="16"/>
                <w:szCs w:val="16"/>
                <w:shd w:val="clear" w:color="auto" w:fill="EDF1F5"/>
              </w:rPr>
              <w:t>LoadProgramcaps()</w:t>
            </w:r>
          </w:p>
        </w:tc>
        <w:tc>
          <w:tcPr>
            <w:tcW w:w="5720" w:type="dxa"/>
            <w:shd w:val="clear" w:color="auto" w:fill="F5F8FA"/>
            <w:tcMar>
              <w:top w:w="55" w:type="dxa"/>
              <w:left w:w="90" w:type="dxa"/>
              <w:bottom w:w="55" w:type="dxa"/>
              <w:right w:w="90" w:type="dxa"/>
            </w:tcMar>
          </w:tcPr>
          <w:p w14:paraId="672D7A59" w14:textId="77777777" w:rsidR="001A2089" w:rsidRDefault="00F62C4B">
            <w:pPr>
              <w:spacing w:before="30" w:after="30" w:line="230" w:lineRule="auto"/>
            </w:pPr>
            <w:r w:rsidRPr="33C1C777">
              <w:rPr>
                <w:sz w:val="16"/>
                <w:szCs w:val="16"/>
              </w:rPr>
              <w:t xml:space="preserve">Reads </w:t>
            </w:r>
            <w:r w:rsidRPr="33C1C777">
              <w:rPr>
                <w:sz w:val="16"/>
                <w:szCs w:val="16"/>
                <w:shd w:val="clear" w:color="auto" w:fill="EDF1F5"/>
              </w:rPr>
              <w:t>programcap</w:t>
            </w:r>
            <w:r w:rsidRPr="33C1C777">
              <w:rPr>
                <w:sz w:val="16"/>
                <w:szCs w:val="16"/>
              </w:rPr>
              <w:t xml:space="preserve"> for cap method, split month and true-cap flags</w:t>
            </w:r>
          </w:p>
        </w:tc>
      </w:tr>
      <w:tr w:rsidR="001A2089" w14:paraId="77E7F3D5"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2B2B7304" w14:textId="77777777" w:rsidR="001A2089" w:rsidRDefault="00F62C4B">
            <w:pPr>
              <w:spacing w:before="30" w:after="30" w:line="230" w:lineRule="auto"/>
              <w:jc w:val="center"/>
            </w:pPr>
            <w:r>
              <w:rPr>
                <w:b/>
                <w:bCs/>
                <w:sz w:val="16"/>
                <w:szCs w:val="16"/>
              </w:rPr>
              <w:t>9</w:t>
            </w:r>
          </w:p>
        </w:tc>
        <w:tc>
          <w:tcPr>
            <w:tcW w:w="3800" w:type="dxa"/>
            <w:shd w:val="clear" w:color="auto" w:fill="FFFFFF"/>
            <w:tcMar>
              <w:top w:w="55" w:type="dxa"/>
              <w:left w:w="90" w:type="dxa"/>
              <w:bottom w:w="55" w:type="dxa"/>
              <w:right w:w="90" w:type="dxa"/>
            </w:tcMar>
          </w:tcPr>
          <w:p w14:paraId="1D44E9E1" w14:textId="77777777" w:rsidR="001A2089" w:rsidRDefault="00F62C4B">
            <w:pPr>
              <w:spacing w:before="30" w:after="30" w:line="230" w:lineRule="auto"/>
            </w:pPr>
            <w:r>
              <w:rPr>
                <w:sz w:val="16"/>
                <w:szCs w:val="16"/>
              </w:rPr>
              <w:t>True-cap adjustment</w:t>
            </w:r>
          </w:p>
        </w:tc>
        <w:tc>
          <w:tcPr>
            <w:tcW w:w="5720" w:type="dxa"/>
            <w:shd w:val="clear" w:color="auto" w:fill="FFFFFF"/>
            <w:tcMar>
              <w:top w:w="55" w:type="dxa"/>
              <w:left w:w="90" w:type="dxa"/>
              <w:bottom w:w="55" w:type="dxa"/>
              <w:right w:w="90" w:type="dxa"/>
            </w:tcMar>
          </w:tcPr>
          <w:p w14:paraId="6DD38E91" w14:textId="77777777" w:rsidR="001A2089" w:rsidRDefault="00F62C4B">
            <w:pPr>
              <w:spacing w:before="30" w:after="30" w:line="230" w:lineRule="auto"/>
            </w:pPr>
            <w:r w:rsidRPr="33C1C777">
              <w:rPr>
                <w:sz w:val="16"/>
                <w:szCs w:val="16"/>
              </w:rPr>
              <w:t xml:space="preserve">If </w:t>
            </w:r>
            <w:r w:rsidRPr="33C1C777">
              <w:rPr>
                <w:sz w:val="16"/>
                <w:szCs w:val="16"/>
                <w:shd w:val="clear" w:color="auto" w:fill="EDF1F5"/>
              </w:rPr>
              <w:t>usetruecap = "Y"</w:t>
            </w:r>
            <w:r w:rsidRPr="33C1C777">
              <w:rPr>
                <w:sz w:val="16"/>
                <w:szCs w:val="16"/>
              </w:rPr>
              <w:t xml:space="preserve"> and the effective range covers the cap date, </w:t>
            </w:r>
            <w:r w:rsidRPr="33C1C777">
              <w:rPr>
                <w:sz w:val="16"/>
                <w:szCs w:val="16"/>
                <w:shd w:val="clear" w:color="auto" w:fill="EDF1F5"/>
              </w:rPr>
              <w:t>capdate</w:t>
            </w:r>
            <w:r w:rsidRPr="33C1C777">
              <w:rPr>
                <w:sz w:val="16"/>
                <w:szCs w:val="16"/>
              </w:rPr>
              <w:t xml:space="preserve"> moves to the last day of the month</w:t>
            </w:r>
          </w:p>
        </w:tc>
      </w:tr>
      <w:tr w:rsidR="001A2089" w14:paraId="36ACCDC1"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5D369756" w14:textId="77777777" w:rsidR="001A2089" w:rsidRDefault="00F62C4B">
            <w:pPr>
              <w:spacing w:before="30" w:after="30" w:line="230" w:lineRule="auto"/>
              <w:jc w:val="center"/>
            </w:pPr>
            <w:r>
              <w:rPr>
                <w:b/>
                <w:bCs/>
                <w:sz w:val="16"/>
                <w:szCs w:val="16"/>
              </w:rPr>
              <w:t>10</w:t>
            </w:r>
          </w:p>
        </w:tc>
        <w:tc>
          <w:tcPr>
            <w:tcW w:w="3800" w:type="dxa"/>
            <w:shd w:val="clear" w:color="auto" w:fill="F5F8FA"/>
            <w:tcMar>
              <w:top w:w="55" w:type="dxa"/>
              <w:left w:w="90" w:type="dxa"/>
              <w:bottom w:w="55" w:type="dxa"/>
              <w:right w:w="90" w:type="dxa"/>
            </w:tcMar>
          </w:tcPr>
          <w:p w14:paraId="428073A5" w14:textId="77777777" w:rsidR="001A2089" w:rsidRDefault="00F62C4B">
            <w:pPr>
              <w:spacing w:before="30" w:after="30" w:line="230" w:lineRule="auto"/>
            </w:pPr>
            <w:r w:rsidRPr="33C1C777">
              <w:rPr>
                <w:sz w:val="16"/>
                <w:szCs w:val="16"/>
                <w:shd w:val="clear" w:color="auto" w:fill="EDF1F5"/>
              </w:rPr>
              <w:t>LoadOpenPayments()</w:t>
            </w:r>
          </w:p>
        </w:tc>
        <w:tc>
          <w:tcPr>
            <w:tcW w:w="5720" w:type="dxa"/>
            <w:shd w:val="clear" w:color="auto" w:fill="F5F8FA"/>
            <w:tcMar>
              <w:top w:w="55" w:type="dxa"/>
              <w:left w:w="90" w:type="dxa"/>
              <w:bottom w:w="55" w:type="dxa"/>
              <w:right w:w="90" w:type="dxa"/>
            </w:tcMar>
          </w:tcPr>
          <w:p w14:paraId="58BFB3EF" w14:textId="77777777" w:rsidR="001A2089" w:rsidRDefault="00F62C4B">
            <w:pPr>
              <w:spacing w:before="30" w:after="30" w:line="230" w:lineRule="auto"/>
            </w:pPr>
            <w:r>
              <w:rPr>
                <w:sz w:val="16"/>
                <w:szCs w:val="16"/>
              </w:rPr>
              <w:t>Reads existing OPEN and PAID payments with their voucher dates</w:t>
            </w:r>
          </w:p>
        </w:tc>
      </w:tr>
      <w:tr w:rsidR="001A2089" w14:paraId="34A9D555"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4737E36C" w14:textId="77777777" w:rsidR="001A2089" w:rsidRDefault="00F62C4B">
            <w:pPr>
              <w:spacing w:before="30" w:after="30" w:line="230" w:lineRule="auto"/>
              <w:jc w:val="center"/>
            </w:pPr>
            <w:r>
              <w:rPr>
                <w:b/>
                <w:bCs/>
                <w:sz w:val="16"/>
                <w:szCs w:val="16"/>
              </w:rPr>
              <w:t>11</w:t>
            </w:r>
          </w:p>
        </w:tc>
        <w:tc>
          <w:tcPr>
            <w:tcW w:w="3800" w:type="dxa"/>
            <w:shd w:val="clear" w:color="auto" w:fill="FFFFFF"/>
            <w:tcMar>
              <w:top w:w="55" w:type="dxa"/>
              <w:left w:w="90" w:type="dxa"/>
              <w:bottom w:w="55" w:type="dxa"/>
              <w:right w:w="90" w:type="dxa"/>
            </w:tcMar>
          </w:tcPr>
          <w:p w14:paraId="3CEEB9B0" w14:textId="77777777" w:rsidR="001A2089" w:rsidRDefault="00F62C4B">
            <w:pPr>
              <w:spacing w:before="30" w:after="30" w:line="230" w:lineRule="auto"/>
            </w:pPr>
            <w:r w:rsidRPr="33C1C777">
              <w:rPr>
                <w:sz w:val="16"/>
                <w:szCs w:val="16"/>
              </w:rPr>
              <w:t xml:space="preserve">Fork — </w:t>
            </w:r>
            <w:r w:rsidRPr="33C1C777">
              <w:rPr>
                <w:sz w:val="16"/>
                <w:szCs w:val="16"/>
                <w:shd w:val="clear" w:color="auto" w:fill="EDF1F5"/>
              </w:rPr>
              <w:t>isGlobal</w:t>
            </w:r>
          </w:p>
        </w:tc>
        <w:tc>
          <w:tcPr>
            <w:tcW w:w="5720" w:type="dxa"/>
            <w:shd w:val="clear" w:color="auto" w:fill="FFFFFF"/>
            <w:tcMar>
              <w:top w:w="55" w:type="dxa"/>
              <w:left w:w="90" w:type="dxa"/>
              <w:bottom w:w="55" w:type="dxa"/>
              <w:right w:w="90" w:type="dxa"/>
            </w:tcMar>
          </w:tcPr>
          <w:p w14:paraId="26830E19" w14:textId="77777777" w:rsidR="001A2089" w:rsidRDefault="00F62C4B">
            <w:pPr>
              <w:spacing w:before="30" w:after="30" w:line="230" w:lineRule="auto"/>
            </w:pPr>
            <w:r w:rsidRPr="33C1C777">
              <w:rPr>
                <w:sz w:val="16"/>
                <w:szCs w:val="16"/>
              </w:rPr>
              <w:t xml:space="preserve">Global: select global affiliations, load affiliation and contract data, execute </w:t>
            </w:r>
            <w:r w:rsidRPr="33C1C777">
              <w:rPr>
                <w:sz w:val="16"/>
                <w:szCs w:val="16"/>
                <w:shd w:val="clear" w:color="auto" w:fill="EDF1F5"/>
              </w:rPr>
              <w:t>spq_BuildGlobalCapMessage</w:t>
            </w:r>
            <w:r w:rsidRPr="33C1C777">
              <w:rPr>
                <w:sz w:val="16"/>
                <w:szCs w:val="16"/>
              </w:rPr>
              <w:t xml:space="preserve">. PCP: check pay holds, generate a queue ID, execute </w:t>
            </w:r>
            <w:r w:rsidRPr="33C1C777">
              <w:rPr>
                <w:sz w:val="16"/>
                <w:szCs w:val="16"/>
                <w:shd w:val="clear" w:color="auto" w:fill="EDF1F5"/>
              </w:rPr>
              <w:t>spq_BuildPCPCapMessage</w:t>
            </w:r>
          </w:p>
        </w:tc>
      </w:tr>
      <w:tr w:rsidR="001A2089" w14:paraId="4D82AE9F"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48DF98D7" w14:textId="77777777" w:rsidR="001A2089" w:rsidRDefault="00F62C4B">
            <w:pPr>
              <w:spacing w:before="30" w:after="30" w:line="230" w:lineRule="auto"/>
              <w:jc w:val="center"/>
            </w:pPr>
            <w:r>
              <w:rPr>
                <w:b/>
                <w:bCs/>
                <w:sz w:val="16"/>
                <w:szCs w:val="16"/>
              </w:rPr>
              <w:t>12</w:t>
            </w:r>
          </w:p>
        </w:tc>
        <w:tc>
          <w:tcPr>
            <w:tcW w:w="3800" w:type="dxa"/>
            <w:shd w:val="clear" w:color="auto" w:fill="F5F8FA"/>
            <w:tcMar>
              <w:top w:w="55" w:type="dxa"/>
              <w:left w:w="90" w:type="dxa"/>
              <w:bottom w:w="55" w:type="dxa"/>
              <w:right w:w="90" w:type="dxa"/>
            </w:tcMar>
          </w:tcPr>
          <w:p w14:paraId="3D8381DB" w14:textId="77777777" w:rsidR="001A2089" w:rsidRDefault="00F62C4B">
            <w:pPr>
              <w:spacing w:before="30" w:after="30" w:line="230" w:lineRule="auto"/>
            </w:pPr>
            <w:r w:rsidRPr="33C1C777">
              <w:rPr>
                <w:sz w:val="16"/>
                <w:szCs w:val="16"/>
                <w:shd w:val="clear" w:color="auto" w:fill="EDF1F5"/>
              </w:rPr>
              <w:t>ValidateCapFactorProgramFundsForAffiliations()</w:t>
            </w:r>
          </w:p>
        </w:tc>
        <w:tc>
          <w:tcPr>
            <w:tcW w:w="5720" w:type="dxa"/>
            <w:shd w:val="clear" w:color="auto" w:fill="F5F8FA"/>
            <w:tcMar>
              <w:top w:w="55" w:type="dxa"/>
              <w:left w:w="90" w:type="dxa"/>
              <w:bottom w:w="55" w:type="dxa"/>
              <w:right w:w="90" w:type="dxa"/>
            </w:tcMar>
          </w:tcPr>
          <w:p w14:paraId="141B9B57" w14:textId="77777777" w:rsidR="001A2089" w:rsidRDefault="00F62C4B">
            <w:pPr>
              <w:spacing w:before="30" w:after="30" w:line="230" w:lineRule="auto"/>
            </w:pPr>
            <w:r w:rsidRPr="33C1C777">
              <w:rPr>
                <w:sz w:val="16"/>
                <w:szCs w:val="16"/>
              </w:rPr>
              <w:t xml:space="preserve">Detects capfactors pointing at funds absent from </w:t>
            </w:r>
            <w:r w:rsidRPr="33C1C777">
              <w:rPr>
                <w:sz w:val="16"/>
                <w:szCs w:val="16"/>
                <w:shd w:val="clear" w:color="auto" w:fill="EDF1F5"/>
              </w:rPr>
              <w:t>programfund</w:t>
            </w:r>
            <w:r w:rsidRPr="33C1C777">
              <w:rPr>
                <w:sz w:val="16"/>
                <w:szCs w:val="16"/>
              </w:rPr>
              <w:t>; logs warnings only</w:t>
            </w:r>
          </w:p>
        </w:tc>
      </w:tr>
      <w:tr w:rsidR="001A2089" w14:paraId="0B6E0A5E"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39F18D26" w14:textId="77777777" w:rsidR="001A2089" w:rsidRDefault="00F62C4B">
            <w:pPr>
              <w:spacing w:before="30" w:after="30" w:line="230" w:lineRule="auto"/>
              <w:jc w:val="center"/>
            </w:pPr>
            <w:r>
              <w:rPr>
                <w:b/>
                <w:bCs/>
                <w:sz w:val="16"/>
                <w:szCs w:val="16"/>
              </w:rPr>
              <w:t>13</w:t>
            </w:r>
          </w:p>
        </w:tc>
        <w:tc>
          <w:tcPr>
            <w:tcW w:w="3800" w:type="dxa"/>
            <w:shd w:val="clear" w:color="auto" w:fill="FFFFFF"/>
            <w:tcMar>
              <w:top w:w="55" w:type="dxa"/>
              <w:left w:w="90" w:type="dxa"/>
              <w:bottom w:w="55" w:type="dxa"/>
              <w:right w:w="90" w:type="dxa"/>
            </w:tcMar>
          </w:tcPr>
          <w:p w14:paraId="0DE0E732" w14:textId="77777777" w:rsidR="001A2089" w:rsidRDefault="00F62C4B">
            <w:pPr>
              <w:spacing w:before="30" w:after="30" w:line="230" w:lineRule="auto"/>
            </w:pPr>
            <w:r w:rsidRPr="33C1C777">
              <w:rPr>
                <w:sz w:val="16"/>
                <w:szCs w:val="16"/>
                <w:shd w:val="clear" w:color="auto" w:fill="EDF1F5"/>
              </w:rPr>
              <w:t>ProcessEnrollments()</w:t>
            </w:r>
          </w:p>
        </w:tc>
        <w:tc>
          <w:tcPr>
            <w:tcW w:w="5720" w:type="dxa"/>
            <w:shd w:val="clear" w:color="auto" w:fill="FFFFFF"/>
            <w:tcMar>
              <w:top w:w="55" w:type="dxa"/>
              <w:left w:w="90" w:type="dxa"/>
              <w:bottom w:w="55" w:type="dxa"/>
              <w:right w:w="90" w:type="dxa"/>
            </w:tcMar>
          </w:tcPr>
          <w:p w14:paraId="3B3581B8" w14:textId="77777777" w:rsidR="001A2089" w:rsidRDefault="00F62C4B">
            <w:pPr>
              <w:spacing w:before="30" w:after="30" w:line="230" w:lineRule="auto"/>
            </w:pPr>
            <w:r w:rsidRPr="33C1C777">
              <w:rPr>
                <w:sz w:val="16"/>
                <w:szCs w:val="16"/>
              </w:rPr>
              <w:t xml:space="preserve">Groups the staged rows by </w:t>
            </w:r>
            <w:r w:rsidRPr="33C1C777">
              <w:rPr>
                <w:sz w:val="16"/>
                <w:szCs w:val="16"/>
                <w:shd w:val="clear" w:color="auto" w:fill="EDF1F5"/>
              </w:rPr>
              <w:t>capmessagequeueid</w:t>
            </w:r>
            <w:r w:rsidRPr="33C1C777">
              <w:rPr>
                <w:sz w:val="16"/>
                <w:szCs w:val="16"/>
              </w:rPr>
              <w:t xml:space="preserve"> and loops</w:t>
            </w:r>
          </w:p>
        </w:tc>
      </w:tr>
      <w:tr w:rsidR="001A2089" w14:paraId="00E62335"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4E1E336A" w14:textId="77777777" w:rsidR="001A2089" w:rsidRDefault="00F62C4B">
            <w:pPr>
              <w:spacing w:before="30" w:after="30" w:line="230" w:lineRule="auto"/>
              <w:jc w:val="center"/>
            </w:pPr>
            <w:r>
              <w:rPr>
                <w:b/>
                <w:bCs/>
                <w:sz w:val="16"/>
                <w:szCs w:val="16"/>
              </w:rPr>
              <w:t>14</w:t>
            </w:r>
          </w:p>
        </w:tc>
        <w:tc>
          <w:tcPr>
            <w:tcW w:w="3800" w:type="dxa"/>
            <w:shd w:val="clear" w:color="auto" w:fill="F5F8FA"/>
            <w:tcMar>
              <w:top w:w="55" w:type="dxa"/>
              <w:left w:w="90" w:type="dxa"/>
              <w:bottom w:w="55" w:type="dxa"/>
              <w:right w:w="90" w:type="dxa"/>
            </w:tcMar>
          </w:tcPr>
          <w:p w14:paraId="01B70027" w14:textId="77777777" w:rsidR="001A2089" w:rsidRDefault="00F62C4B">
            <w:pPr>
              <w:spacing w:before="30" w:after="30" w:line="230" w:lineRule="auto"/>
            </w:pPr>
            <w:r>
              <w:rPr>
                <w:sz w:val="16"/>
                <w:szCs w:val="16"/>
              </w:rPr>
              <w:t>Per batch — load into XML</w:t>
            </w:r>
          </w:p>
        </w:tc>
        <w:tc>
          <w:tcPr>
            <w:tcW w:w="5720" w:type="dxa"/>
            <w:shd w:val="clear" w:color="auto" w:fill="F5F8FA"/>
            <w:tcMar>
              <w:top w:w="55" w:type="dxa"/>
              <w:left w:w="90" w:type="dxa"/>
              <w:bottom w:w="55" w:type="dxa"/>
              <w:right w:w="90" w:type="dxa"/>
            </w:tcMar>
          </w:tcPr>
          <w:p w14:paraId="24F1ADE1" w14:textId="77777777" w:rsidR="001A2089" w:rsidRDefault="33C1C777">
            <w:pPr>
              <w:spacing w:before="30" w:after="30" w:line="230" w:lineRule="auto"/>
            </w:pPr>
            <w:r w:rsidRPr="33C1C777">
              <w:rPr>
                <w:sz w:val="16"/>
                <w:szCs w:val="16"/>
              </w:rPr>
              <w:t>Program caps, open payments, contract data and affiliation folded into the message</w:t>
            </w:r>
          </w:p>
        </w:tc>
      </w:tr>
      <w:tr w:rsidR="001A2089" w14:paraId="5F01F376"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33CFEC6B" w14:textId="77777777" w:rsidR="001A2089" w:rsidRDefault="00F62C4B">
            <w:pPr>
              <w:spacing w:before="30" w:after="30" w:line="230" w:lineRule="auto"/>
              <w:jc w:val="center"/>
            </w:pPr>
            <w:r>
              <w:rPr>
                <w:b/>
                <w:bCs/>
                <w:sz w:val="16"/>
                <w:szCs w:val="16"/>
              </w:rPr>
              <w:t>15</w:t>
            </w:r>
          </w:p>
        </w:tc>
        <w:tc>
          <w:tcPr>
            <w:tcW w:w="3800" w:type="dxa"/>
            <w:shd w:val="clear" w:color="auto" w:fill="FFFFFF"/>
            <w:tcMar>
              <w:top w:w="55" w:type="dxa"/>
              <w:left w:w="90" w:type="dxa"/>
              <w:bottom w:w="55" w:type="dxa"/>
              <w:right w:w="90" w:type="dxa"/>
            </w:tcMar>
          </w:tcPr>
          <w:p w14:paraId="06793A0B" w14:textId="77777777" w:rsidR="001A2089" w:rsidRDefault="00F62C4B">
            <w:pPr>
              <w:spacing w:before="30" w:after="30" w:line="230" w:lineRule="auto"/>
            </w:pPr>
            <w:r w:rsidRPr="33C1C777">
              <w:rPr>
                <w:sz w:val="16"/>
                <w:szCs w:val="16"/>
              </w:rPr>
              <w:t xml:space="preserve">Per batch — </w:t>
            </w:r>
            <w:r w:rsidRPr="33C1C777">
              <w:rPr>
                <w:sz w:val="16"/>
                <w:szCs w:val="16"/>
                <w:shd w:val="clear" w:color="auto" w:fill="EDF1F5"/>
              </w:rPr>
              <w:t>CreatePayment()</w:t>
            </w:r>
          </w:p>
        </w:tc>
        <w:tc>
          <w:tcPr>
            <w:tcW w:w="5720" w:type="dxa"/>
            <w:shd w:val="clear" w:color="auto" w:fill="FFFFFF"/>
            <w:tcMar>
              <w:top w:w="55" w:type="dxa"/>
              <w:left w:w="90" w:type="dxa"/>
              <w:bottom w:w="55" w:type="dxa"/>
              <w:right w:w="90" w:type="dxa"/>
            </w:tcMar>
          </w:tcPr>
          <w:p w14:paraId="23DACE2F" w14:textId="77777777" w:rsidR="001A2089" w:rsidRDefault="00F62C4B">
            <w:pPr>
              <w:spacing w:before="30" w:after="30" w:line="230" w:lineRule="auto"/>
            </w:pPr>
            <w:r>
              <w:rPr>
                <w:sz w:val="16"/>
                <w:szCs w:val="16"/>
              </w:rPr>
              <w:t xml:space="preserve">INSERT </w:t>
            </w:r>
            <w:r>
              <w:rPr>
                <w:sz w:val="16"/>
                <w:szCs w:val="16"/>
                <w:shd w:val="clear" w:color="auto" w:fill="EDF1F5"/>
              </w:rPr>
              <w:t>payment</w:t>
            </w:r>
            <w:r>
              <w:rPr>
                <w:sz w:val="16"/>
                <w:szCs w:val="16"/>
              </w:rPr>
              <w:t xml:space="preserve"> at status INCOMPLETE</w:t>
            </w:r>
          </w:p>
        </w:tc>
      </w:tr>
      <w:tr w:rsidR="001A2089" w14:paraId="46AD92CC"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0EB5E791" w14:textId="77777777" w:rsidR="001A2089" w:rsidRDefault="00F62C4B">
            <w:pPr>
              <w:spacing w:before="30" w:after="30" w:line="230" w:lineRule="auto"/>
              <w:jc w:val="center"/>
            </w:pPr>
            <w:r>
              <w:rPr>
                <w:b/>
                <w:bCs/>
                <w:sz w:val="16"/>
                <w:szCs w:val="16"/>
              </w:rPr>
              <w:t>16</w:t>
            </w:r>
          </w:p>
        </w:tc>
        <w:tc>
          <w:tcPr>
            <w:tcW w:w="3800" w:type="dxa"/>
            <w:shd w:val="clear" w:color="auto" w:fill="F5F8FA"/>
            <w:tcMar>
              <w:top w:w="55" w:type="dxa"/>
              <w:left w:w="90" w:type="dxa"/>
              <w:bottom w:w="55" w:type="dxa"/>
              <w:right w:w="90" w:type="dxa"/>
            </w:tcMar>
          </w:tcPr>
          <w:p w14:paraId="531A1F30" w14:textId="77777777" w:rsidR="001A2089" w:rsidRDefault="00F62C4B">
            <w:pPr>
              <w:spacing w:before="30" w:after="30" w:line="230" w:lineRule="auto"/>
            </w:pPr>
            <w:r w:rsidRPr="33C1C777">
              <w:rPr>
                <w:sz w:val="16"/>
                <w:szCs w:val="16"/>
              </w:rPr>
              <w:t xml:space="preserve">First batch only — </w:t>
            </w:r>
            <w:r w:rsidRPr="33C1C777">
              <w:rPr>
                <w:sz w:val="16"/>
                <w:szCs w:val="16"/>
                <w:shd w:val="clear" w:color="auto" w:fill="EDF1F5"/>
              </w:rPr>
              <w:t>CalcCapAdjustments()</w:t>
            </w:r>
          </w:p>
        </w:tc>
        <w:tc>
          <w:tcPr>
            <w:tcW w:w="5720" w:type="dxa"/>
            <w:shd w:val="clear" w:color="auto" w:fill="F5F8FA"/>
            <w:tcMar>
              <w:top w:w="55" w:type="dxa"/>
              <w:left w:w="90" w:type="dxa"/>
              <w:bottom w:w="55" w:type="dxa"/>
              <w:right w:w="90" w:type="dxa"/>
            </w:tcMar>
          </w:tcPr>
          <w:p w14:paraId="1B7B0EFE" w14:textId="77777777" w:rsidR="001A2089" w:rsidRDefault="00F62C4B">
            <w:pPr>
              <w:spacing w:before="30" w:after="30" w:line="230" w:lineRule="auto"/>
            </w:pPr>
            <w:r w:rsidRPr="33C1C777">
              <w:rPr>
                <w:sz w:val="16"/>
                <w:szCs w:val="16"/>
              </w:rPr>
              <w:t xml:space="preserve">INSERT </w:t>
            </w:r>
            <w:r w:rsidRPr="33C1C777">
              <w:rPr>
                <w:sz w:val="16"/>
                <w:szCs w:val="16"/>
                <w:shd w:val="clear" w:color="auto" w:fill="EDF1F5"/>
              </w:rPr>
              <w:t>capvoucher</w:t>
            </w:r>
            <w:r w:rsidRPr="33C1C777">
              <w:rPr>
                <w:sz w:val="16"/>
                <w:szCs w:val="16"/>
              </w:rPr>
              <w:t xml:space="preserve"> (ADJUSTMENT) and UPDATE </w:t>
            </w:r>
            <w:r w:rsidRPr="33C1C777">
              <w:rPr>
                <w:sz w:val="16"/>
                <w:szCs w:val="16"/>
                <w:shd w:val="clear" w:color="auto" w:fill="EDF1F5"/>
              </w:rPr>
              <w:t>capadjustment</w:t>
            </w:r>
            <w:r w:rsidRPr="33C1C777">
              <w:rPr>
                <w:sz w:val="16"/>
                <w:szCs w:val="16"/>
              </w:rPr>
              <w:t xml:space="preserve"> to PROCESSED for each pending monetary adjustment</w:t>
            </w:r>
          </w:p>
        </w:tc>
      </w:tr>
      <w:tr w:rsidR="001A2089" w14:paraId="2F703BCD" w14:textId="77777777" w:rsidTr="33C1C777">
        <w:tblPrEx>
          <w:tblCellMar>
            <w:top w:w="0" w:type="dxa"/>
            <w:bottom w:w="0" w:type="dxa"/>
          </w:tblCellMar>
        </w:tblPrEx>
        <w:tc>
          <w:tcPr>
            <w:tcW w:w="560" w:type="dxa"/>
            <w:shd w:val="clear" w:color="auto" w:fill="FFFFFF"/>
            <w:tcMar>
              <w:top w:w="55" w:type="dxa"/>
              <w:left w:w="90" w:type="dxa"/>
              <w:bottom w:w="55" w:type="dxa"/>
              <w:right w:w="90" w:type="dxa"/>
            </w:tcMar>
          </w:tcPr>
          <w:p w14:paraId="111B77A1" w14:textId="77777777" w:rsidR="001A2089" w:rsidRDefault="00F62C4B">
            <w:pPr>
              <w:spacing w:before="30" w:after="30" w:line="230" w:lineRule="auto"/>
              <w:jc w:val="center"/>
            </w:pPr>
            <w:r>
              <w:rPr>
                <w:b/>
                <w:bCs/>
                <w:sz w:val="16"/>
                <w:szCs w:val="16"/>
              </w:rPr>
              <w:t>17</w:t>
            </w:r>
          </w:p>
        </w:tc>
        <w:tc>
          <w:tcPr>
            <w:tcW w:w="3800" w:type="dxa"/>
            <w:shd w:val="clear" w:color="auto" w:fill="FFFFFF"/>
            <w:tcMar>
              <w:top w:w="55" w:type="dxa"/>
              <w:left w:w="90" w:type="dxa"/>
              <w:bottom w:w="55" w:type="dxa"/>
              <w:right w:w="90" w:type="dxa"/>
            </w:tcMar>
          </w:tcPr>
          <w:p w14:paraId="4D9E5C70" w14:textId="77777777" w:rsidR="001A2089" w:rsidRDefault="00F62C4B">
            <w:pPr>
              <w:spacing w:before="30" w:after="30" w:line="230" w:lineRule="auto"/>
            </w:pPr>
            <w:r>
              <w:rPr>
                <w:sz w:val="16"/>
                <w:szCs w:val="16"/>
              </w:rPr>
              <w:t>Dispatch</w:t>
            </w:r>
          </w:p>
        </w:tc>
        <w:tc>
          <w:tcPr>
            <w:tcW w:w="5720" w:type="dxa"/>
            <w:shd w:val="clear" w:color="auto" w:fill="FFFFFF"/>
            <w:tcMar>
              <w:top w:w="55" w:type="dxa"/>
              <w:left w:w="90" w:type="dxa"/>
              <w:bottom w:w="55" w:type="dxa"/>
              <w:right w:w="90" w:type="dxa"/>
            </w:tcMar>
          </w:tcPr>
          <w:p w14:paraId="64EFD77A" w14:textId="77777777" w:rsidR="001A2089" w:rsidRDefault="00F62C4B">
            <w:pPr>
              <w:spacing w:before="30" w:after="30" w:line="230" w:lineRule="auto"/>
            </w:pPr>
            <w:r w:rsidRPr="33C1C777">
              <w:rPr>
                <w:sz w:val="16"/>
                <w:szCs w:val="16"/>
              </w:rPr>
              <w:t xml:space="preserve">Single batch: </w:t>
            </w:r>
            <w:r w:rsidRPr="33C1C777">
              <w:rPr>
                <w:sz w:val="16"/>
                <w:szCs w:val="16"/>
                <w:shd w:val="clear" w:color="auto" w:fill="EDF1F5"/>
              </w:rPr>
              <w:t>cBatchProcessEnrolls.ProcessMessage()</w:t>
            </w:r>
            <w:r w:rsidRPr="33C1C777">
              <w:rPr>
                <w:sz w:val="16"/>
                <w:szCs w:val="16"/>
              </w:rPr>
              <w:t xml:space="preserve"> synchronously. Multiple: </w:t>
            </w:r>
            <w:r w:rsidRPr="33C1C777">
              <w:rPr>
                <w:sz w:val="16"/>
                <w:szCs w:val="16"/>
                <w:shd w:val="clear" w:color="auto" w:fill="EDF1F5"/>
              </w:rPr>
              <w:t>CapitationBatchProcessProxy.ProcessMessage()</w:t>
            </w:r>
            <w:r w:rsidRPr="33C1C777">
              <w:rPr>
                <w:sz w:val="16"/>
                <w:szCs w:val="16"/>
              </w:rPr>
              <w:t xml:space="preserve"> per sub-batch</w:t>
            </w:r>
          </w:p>
        </w:tc>
      </w:tr>
      <w:tr w:rsidR="001A2089" w14:paraId="5A1572BB" w14:textId="77777777" w:rsidTr="33C1C777">
        <w:tblPrEx>
          <w:tblCellMar>
            <w:top w:w="0" w:type="dxa"/>
            <w:bottom w:w="0" w:type="dxa"/>
          </w:tblCellMar>
        </w:tblPrEx>
        <w:tc>
          <w:tcPr>
            <w:tcW w:w="560" w:type="dxa"/>
            <w:shd w:val="clear" w:color="auto" w:fill="F5F8FA"/>
            <w:tcMar>
              <w:top w:w="55" w:type="dxa"/>
              <w:left w:w="90" w:type="dxa"/>
              <w:bottom w:w="55" w:type="dxa"/>
              <w:right w:w="90" w:type="dxa"/>
            </w:tcMar>
          </w:tcPr>
          <w:p w14:paraId="526D80A2" w14:textId="77777777" w:rsidR="001A2089" w:rsidRDefault="00F62C4B">
            <w:pPr>
              <w:spacing w:before="30" w:after="30" w:line="230" w:lineRule="auto"/>
              <w:jc w:val="center"/>
            </w:pPr>
            <w:r>
              <w:rPr>
                <w:b/>
                <w:bCs/>
                <w:sz w:val="16"/>
                <w:szCs w:val="16"/>
              </w:rPr>
              <w:t>18</w:t>
            </w:r>
          </w:p>
        </w:tc>
        <w:tc>
          <w:tcPr>
            <w:tcW w:w="3800" w:type="dxa"/>
            <w:shd w:val="clear" w:color="auto" w:fill="F5F8FA"/>
            <w:tcMar>
              <w:top w:w="55" w:type="dxa"/>
              <w:left w:w="90" w:type="dxa"/>
              <w:bottom w:w="55" w:type="dxa"/>
              <w:right w:w="90" w:type="dxa"/>
            </w:tcMar>
          </w:tcPr>
          <w:p w14:paraId="523B3C20" w14:textId="77777777" w:rsidR="001A2089" w:rsidRDefault="00F62C4B">
            <w:pPr>
              <w:spacing w:before="30" w:after="30" w:line="230" w:lineRule="auto"/>
            </w:pPr>
            <w:r w:rsidRPr="33C1C777">
              <w:rPr>
                <w:sz w:val="16"/>
                <w:szCs w:val="16"/>
                <w:shd w:val="clear" w:color="auto" w:fill="EDF1F5"/>
              </w:rPr>
              <w:t>Finally</w:t>
            </w:r>
            <w:r w:rsidRPr="33C1C777">
              <w:rPr>
                <w:sz w:val="16"/>
                <w:szCs w:val="16"/>
              </w:rPr>
              <w:t xml:space="preserve"> — process log finalisation</w:t>
            </w:r>
          </w:p>
        </w:tc>
        <w:tc>
          <w:tcPr>
            <w:tcW w:w="5720" w:type="dxa"/>
            <w:shd w:val="clear" w:color="auto" w:fill="F5F8FA"/>
            <w:tcMar>
              <w:top w:w="55" w:type="dxa"/>
              <w:left w:w="90" w:type="dxa"/>
              <w:bottom w:w="55" w:type="dxa"/>
              <w:right w:w="90" w:type="dxa"/>
            </w:tcMar>
          </w:tcPr>
          <w:p w14:paraId="2483D17F" w14:textId="77777777" w:rsidR="001A2089" w:rsidRDefault="00F62C4B">
            <w:pPr>
              <w:spacing w:before="30" w:after="30" w:line="230" w:lineRule="auto"/>
            </w:pPr>
            <w:r w:rsidRPr="33C1C777">
              <w:rPr>
                <w:sz w:val="16"/>
                <w:szCs w:val="16"/>
                <w:shd w:val="clear" w:color="auto" w:fill="EDF1F5"/>
              </w:rPr>
              <w:t>processstate</w:t>
            </w:r>
            <w:r w:rsidRPr="33C1C777">
              <w:rPr>
                <w:sz w:val="16"/>
                <w:szCs w:val="16"/>
              </w:rPr>
              <w:t xml:space="preserve"> failure count read; detail marked COMPLETED or ERROR</w:t>
            </w:r>
          </w:p>
        </w:tc>
      </w:tr>
    </w:tbl>
    <w:p w14:paraId="72EABDEA" w14:textId="77777777" w:rsidR="001A2089" w:rsidRDefault="33C1C777">
      <w:pPr>
        <w:pStyle w:val="Heading2"/>
        <w:keepNext/>
        <w:spacing w:before="300" w:after="110"/>
      </w:pPr>
      <w:r w:rsidRPr="33C1C777">
        <w:t>4.2  Control flow — dispatch and enrollment build</w:t>
      </w:r>
    </w:p>
    <w:p w14:paraId="370CF7EE" w14:textId="77777777" w:rsidR="001A2089" w:rsidRDefault="00F62C4B">
      <w:pPr>
        <w:spacing w:before="60" w:after="120"/>
      </w:pPr>
      <w:r w:rsidRPr="33C1C777">
        <w:t xml:space="preserve">Figure 2 covers the path from the scheduler message to the point at which </w:t>
      </w:r>
      <w:r w:rsidRPr="33C1C777">
        <w:rPr>
          <w:shd w:val="clear" w:color="auto" w:fill="EDF1F5"/>
        </w:rPr>
        <w:t>capmessagequeue</w:t>
      </w:r>
      <w:r w:rsidRPr="33C1C777">
        <w:t xml:space="preserve"> holds the staged enrollment rows. The two lanes below </w:t>
      </w:r>
      <w:r w:rsidRPr="33C1C777">
        <w:rPr>
          <w:shd w:val="clear" w:color="auto" w:fill="EDF1F5"/>
        </w:rPr>
        <w:t>isGlobal</w:t>
      </w:r>
      <w:r w:rsidRPr="33C1C777">
        <w:t xml:space="preserve"> never both execute.</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57F9DA75" w14:textId="77777777" w:rsidTr="33C1C777">
        <w:tblPrEx>
          <w:tblCellMar>
            <w:top w:w="0" w:type="dxa"/>
            <w:bottom w:w="0" w:type="dxa"/>
          </w:tblCellMar>
        </w:tblPrEx>
        <w:trPr>
          <w:cantSplit/>
        </w:trPr>
        <w:tc>
          <w:tcPr>
            <w:tcW w:w="10080" w:type="dxa"/>
            <w:tcMar>
              <w:top w:w="60" w:type="dxa"/>
              <w:left w:w="0" w:type="dxa"/>
              <w:bottom w:w="60" w:type="dxa"/>
              <w:right w:w="0" w:type="dxa"/>
            </w:tcMar>
          </w:tcPr>
          <w:p w14:paraId="41C8F396" w14:textId="77777777" w:rsidR="001A2089" w:rsidRDefault="00F62C4B">
            <w:pPr>
              <w:spacing w:before="60" w:after="60" w:line="240" w:lineRule="auto"/>
              <w:jc w:val="center"/>
            </w:pPr>
            <w:r>
              <w:rPr>
                <w:noProof/>
              </w:rPr>
              <w:drawing>
                <wp:inline distT="0" distB="0" distL="0" distR="0" wp14:anchorId="2E3CEDDE" wp14:editId="07777777">
                  <wp:extent cx="5391150" cy="6191250"/>
                  <wp:effectExtent l="0" t="0" r="0" b="0"/>
                  <wp:docPr id="1940122812" name="Picture 194012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6191250"/>
                          </a:xfrm>
                          <a:prstGeom prst="rect">
                            <a:avLst/>
                          </a:prstGeom>
                        </pic:spPr>
                      </pic:pic>
                    </a:graphicData>
                  </a:graphic>
                </wp:inline>
              </w:drawing>
            </w:r>
          </w:p>
          <w:p w14:paraId="17550CEE" w14:textId="77777777" w:rsidR="001A2089" w:rsidRDefault="33C1C777">
            <w:pPr>
              <w:spacing w:after="40"/>
              <w:jc w:val="center"/>
            </w:pPr>
            <w:r w:rsidRPr="33C1C777">
              <w:rPr>
                <w:b/>
                <w:bCs/>
                <w:color w:val="5F6C7B"/>
                <w:sz w:val="16"/>
                <w:szCs w:val="16"/>
              </w:rPr>
              <w:t>Figure 2</w:t>
            </w:r>
            <w:r w:rsidRPr="33C1C777">
              <w:rPr>
                <w:color w:val="5F6C7B"/>
                <w:sz w:val="16"/>
                <w:szCs w:val="16"/>
              </w:rPr>
              <w:t xml:space="preserve"> — Control flow from agent dispatch through to stored-procedure execution. Only the global lane contains a throwing cardinality check.</w:t>
            </w:r>
          </w:p>
        </w:tc>
      </w:tr>
    </w:tbl>
    <w:p w14:paraId="60F63643" w14:textId="77777777" w:rsidR="001A2089" w:rsidRDefault="33C1C777">
      <w:pPr>
        <w:pStyle w:val="Heading2"/>
        <w:keepNext/>
        <w:spacing w:before="300" w:after="110"/>
      </w:pPr>
      <w:r w:rsidRPr="33C1C777">
        <w:t>4.3  Control flow — enrollment processing and dispatch</w:t>
      </w:r>
    </w:p>
    <w:p w14:paraId="4A04CD37" w14:textId="77777777" w:rsidR="001A2089" w:rsidRDefault="33C1C777">
      <w:pPr>
        <w:spacing w:before="60" w:after="120"/>
      </w:pPr>
      <w:r w:rsidRPr="33C1C777">
        <w:t>Figure 3 resumes at the staged queue and carries through to process-log finalisation. The adjustment sequence on the left runs on the first batch only; every subsequent batch skips it.</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76E6F4A9" w14:textId="77777777" w:rsidTr="33C1C777">
        <w:tblPrEx>
          <w:tblCellMar>
            <w:top w:w="0" w:type="dxa"/>
            <w:bottom w:w="0" w:type="dxa"/>
          </w:tblCellMar>
        </w:tblPrEx>
        <w:trPr>
          <w:cantSplit/>
        </w:trPr>
        <w:tc>
          <w:tcPr>
            <w:tcW w:w="10080" w:type="dxa"/>
            <w:tcMar>
              <w:top w:w="60" w:type="dxa"/>
              <w:left w:w="0" w:type="dxa"/>
              <w:bottom w:w="60" w:type="dxa"/>
              <w:right w:w="0" w:type="dxa"/>
            </w:tcMar>
          </w:tcPr>
          <w:p w14:paraId="72A3D3EC" w14:textId="77777777" w:rsidR="001A2089" w:rsidRDefault="00F62C4B">
            <w:pPr>
              <w:spacing w:before="60" w:after="60" w:line="240" w:lineRule="auto"/>
              <w:jc w:val="center"/>
            </w:pPr>
            <w:r>
              <w:rPr>
                <w:noProof/>
              </w:rPr>
              <w:drawing>
                <wp:inline distT="0" distB="0" distL="0" distR="0" wp14:anchorId="4576E357" wp14:editId="07777777">
                  <wp:extent cx="5276850" cy="6191250"/>
                  <wp:effectExtent l="0" t="0" r="0" b="0"/>
                  <wp:docPr id="1462712121" name="Picture 146271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76850" cy="6191250"/>
                          </a:xfrm>
                          <a:prstGeom prst="rect">
                            <a:avLst/>
                          </a:prstGeom>
                        </pic:spPr>
                      </pic:pic>
                    </a:graphicData>
                  </a:graphic>
                </wp:inline>
              </w:drawing>
            </w:r>
          </w:p>
          <w:p w14:paraId="6B57D978" w14:textId="77777777" w:rsidR="001A2089" w:rsidRDefault="33C1C777">
            <w:pPr>
              <w:spacing w:after="40"/>
              <w:jc w:val="center"/>
            </w:pPr>
            <w:r w:rsidRPr="33C1C777">
              <w:rPr>
                <w:b/>
                <w:bCs/>
                <w:color w:val="5F6C7B"/>
                <w:sz w:val="16"/>
                <w:szCs w:val="16"/>
              </w:rPr>
              <w:t>Figure 3</w:t>
            </w:r>
            <w:r w:rsidRPr="33C1C777">
              <w:rPr>
                <w:color w:val="5F6C7B"/>
                <w:sz w:val="16"/>
                <w:szCs w:val="16"/>
              </w:rPr>
              <w:t xml:space="preserve"> — Enrollment processing, adjustment settlement and the synchronous / asynchronous dispatch fork.</w:t>
            </w:r>
          </w:p>
        </w:tc>
      </w:tr>
    </w:tbl>
    <w:p w14:paraId="15B6780D" w14:textId="77777777" w:rsidR="001A2089" w:rsidRDefault="00F62C4B" w:rsidP="33C1C777">
      <w:pPr>
        <w:pStyle w:val="Heading1"/>
        <w:pBdr>
          <w:bottom w:val="single" w:sz="10" w:space="6" w:color="1F3B5B"/>
        </w:pBdr>
        <w:spacing w:after="160"/>
      </w:pPr>
      <w:r w:rsidRPr="33C1C777">
        <w:br w:type="page"/>
      </w:r>
      <w:r w:rsidR="33C1C777" w:rsidRPr="33C1C777">
        <w:t>5.  Method call hierarchy</w:t>
      </w:r>
    </w:p>
    <w:p w14:paraId="0CFEC0B9" w14:textId="77777777" w:rsidR="001A2089" w:rsidRDefault="33C1C777">
      <w:pPr>
        <w:spacing w:before="60" w:after="120"/>
      </w:pPr>
      <w:r w:rsidRPr="33C1C777">
        <w:t>The full static call tree of the successful path, with the file and line at which each method is defined. Query classes are shown at the point of call because they are the boundary between this component and the database.</w:t>
      </w:r>
    </w:p>
    <w:tbl>
      <w:tblPr>
        <w:tblW w:w="10080"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02E7864E"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094C1E63" w14:textId="77777777" w:rsidR="001A2089" w:rsidRDefault="33C1C777">
            <w:pPr>
              <w:spacing w:line="210" w:lineRule="auto"/>
            </w:pPr>
            <w:r w:rsidRPr="33C1C777">
              <w:rPr>
                <w:rFonts w:ascii="Consolas" w:eastAsia="Consolas" w:hAnsi="Consolas" w:cs="Consolas"/>
                <w:color w:val="1E2B38"/>
                <w:sz w:val="14"/>
                <w:szCs w:val="14"/>
              </w:rPr>
              <w:t>CapitationCreateAgent.ProcessMessage()                      [aCapitationAgents.vb:23]</w:t>
            </w:r>
          </w:p>
          <w:p w14:paraId="2B3EAB70" w14:textId="77777777" w:rsidR="001A2089" w:rsidRDefault="33C1C777">
            <w:pPr>
              <w:spacing w:line="210" w:lineRule="auto"/>
            </w:pPr>
            <w:r w:rsidRPr="33C1C777">
              <w:rPr>
                <w:rFonts w:ascii="Consolas" w:eastAsia="Consolas" w:hAnsi="Consolas" w:cs="Consolas"/>
                <w:color w:val="1E2B38"/>
                <w:sz w:val="14"/>
                <w:szCs w:val="14"/>
              </w:rPr>
              <w:t xml:space="preserve">  └─&gt; CapitationService.CreateCapitation()                  [CapitationService.vb:62]</w:t>
            </w:r>
          </w:p>
          <w:p w14:paraId="764A65FA" w14:textId="77777777" w:rsidR="001A2089" w:rsidRDefault="33C1C777">
            <w:pPr>
              <w:spacing w:line="210" w:lineRule="auto"/>
            </w:pPr>
            <w:r w:rsidRPr="33C1C777">
              <w:rPr>
                <w:rFonts w:ascii="Consolas" w:eastAsia="Consolas" w:hAnsi="Consolas" w:cs="Consolas"/>
                <w:color w:val="1E2B38"/>
                <w:sz w:val="14"/>
                <w:szCs w:val="14"/>
              </w:rPr>
              <w:t xml:space="preserve">       └─&gt; XMLAdvCap.LoadQFrameMessage()                    [XMLAdvCap.vb]</w:t>
            </w:r>
          </w:p>
          <w:p w14:paraId="1BCCE41A" w14:textId="77777777" w:rsidR="001A2089" w:rsidRDefault="33C1C777">
            <w:pPr>
              <w:spacing w:line="210" w:lineRule="auto"/>
            </w:pPr>
            <w:r w:rsidRPr="33C1C777">
              <w:rPr>
                <w:rFonts w:ascii="Consolas" w:eastAsia="Consolas" w:hAnsi="Consolas" w:cs="Consolas"/>
                <w:color w:val="1E2B38"/>
                <w:sz w:val="14"/>
                <w:szCs w:val="14"/>
              </w:rPr>
              <w:t xml:space="preserve">       └─&gt; cBuildCapEnrolls.New()                           [cBuildCapEnrolls.vb:89]</w:t>
            </w:r>
          </w:p>
          <w:p w14:paraId="7613640C" w14:textId="77777777" w:rsidR="001A2089" w:rsidRDefault="33C1C777">
            <w:pPr>
              <w:spacing w:line="210" w:lineRule="auto"/>
            </w:pPr>
            <w:r w:rsidRPr="33C1C777">
              <w:rPr>
                <w:rFonts w:ascii="Consolas" w:eastAsia="Consolas" w:hAnsi="Consolas" w:cs="Consolas"/>
                <w:color w:val="1E2B38"/>
                <w:sz w:val="14"/>
                <w:szCs w:val="14"/>
              </w:rPr>
              <w:t xml:space="preserve">       └─&gt; cBuildCapEnrolls.ProcessMessage()                [cBuildCapEnrolls.vb:111]</w:t>
            </w:r>
          </w:p>
          <w:p w14:paraId="435504D3" w14:textId="77777777" w:rsidR="001A2089" w:rsidRDefault="33C1C777">
            <w:pPr>
              <w:spacing w:line="210" w:lineRule="auto"/>
            </w:pPr>
            <w:r w:rsidRPr="33C1C777">
              <w:rPr>
                <w:rFonts w:ascii="Consolas" w:eastAsia="Consolas" w:hAnsi="Consolas" w:cs="Consolas"/>
                <w:color w:val="1E2B38"/>
                <w:sz w:val="14"/>
                <w:szCs w:val="14"/>
              </w:rPr>
              <w:t xml:space="preserve">            └─&gt; XMLAdvCap.InitXML()                         [XMLAdvCap.vb]</w:t>
            </w:r>
          </w:p>
          <w:p w14:paraId="34C3FA43" w14:textId="77777777" w:rsidR="001A2089" w:rsidRDefault="33C1C777">
            <w:pPr>
              <w:spacing w:line="210" w:lineRule="auto"/>
            </w:pPr>
            <w:r w:rsidRPr="33C1C777">
              <w:rPr>
                <w:rFonts w:ascii="Consolas" w:eastAsia="Consolas" w:hAnsi="Consolas" w:cs="Consolas"/>
                <w:color w:val="1E2B38"/>
                <w:sz w:val="14"/>
                <w:szCs w:val="14"/>
              </w:rPr>
              <w:t xml:space="preserve">            ├─[restarting=Y]─&gt; RestartFailedCapRun()        [cBuildCapEnrolls.vb:1604]</w:t>
            </w:r>
          </w:p>
          <w:p w14:paraId="7798C24E" w14:textId="77777777" w:rsidR="001A2089" w:rsidRDefault="33C1C777">
            <w:pPr>
              <w:spacing w:line="210" w:lineRule="auto"/>
            </w:pPr>
            <w:r w:rsidRPr="33C1C777">
              <w:rPr>
                <w:rFonts w:ascii="Consolas" w:eastAsia="Consolas" w:hAnsi="Consolas" w:cs="Consolas"/>
                <w:color w:val="1E2B38"/>
                <w:sz w:val="14"/>
                <w:szCs w:val="14"/>
              </w:rPr>
              <w:t xml:space="preserve">            │    └─&gt; cSelectRemainingCapmessagesByMessagequeueid</w:t>
            </w:r>
          </w:p>
          <w:p w14:paraId="3560DADB" w14:textId="77777777" w:rsidR="001A2089" w:rsidRDefault="33C1C777">
            <w:pPr>
              <w:spacing w:line="210" w:lineRule="auto"/>
            </w:pPr>
            <w:r w:rsidRPr="33C1C777">
              <w:rPr>
                <w:rFonts w:ascii="Consolas" w:eastAsia="Consolas" w:hAnsi="Consolas" w:cs="Consolas"/>
                <w:color w:val="1E2B38"/>
                <w:sz w:val="14"/>
                <w:szCs w:val="14"/>
              </w:rPr>
              <w:t xml:space="preserve">            │    └─&gt; cCapPayment.ProcessMessage()</w:t>
            </w:r>
          </w:p>
          <w:p w14:paraId="7A6B941D" w14:textId="77777777" w:rsidR="001A2089" w:rsidRDefault="33C1C777">
            <w:pPr>
              <w:spacing w:line="210" w:lineRule="auto"/>
            </w:pPr>
            <w:r w:rsidRPr="33C1C777">
              <w:rPr>
                <w:rFonts w:ascii="Consolas" w:eastAsia="Consolas" w:hAnsi="Consolas" w:cs="Consolas"/>
                <w:color w:val="1E2B38"/>
                <w:sz w:val="14"/>
                <w:szCs w:val="14"/>
              </w:rPr>
              <w:t xml:space="preserve">            │    └─&gt; cBatchProcessEnrolls.ProcessMessage()  [cBatchProcessEnrolls.vb:68]</w:t>
            </w:r>
          </w:p>
          <w:p w14:paraId="2C9DECDC" w14:textId="77777777" w:rsidR="001A2089" w:rsidRDefault="33C1C777">
            <w:pPr>
              <w:spacing w:line="210" w:lineRule="auto"/>
            </w:pPr>
            <w:r w:rsidRPr="33C1C777">
              <w:rPr>
                <w:rFonts w:ascii="Consolas" w:eastAsia="Consolas" w:hAnsi="Consolas" w:cs="Consolas"/>
                <w:color w:val="1E2B38"/>
                <w:sz w:val="14"/>
                <w:szCs w:val="14"/>
              </w:rPr>
              <w:t xml:space="preserve">            │    └─&gt; CapitationBatchProcessProxy.ProcessMessage()</w:t>
            </w:r>
          </w:p>
          <w:p w14:paraId="3375ECE2" w14:textId="77777777" w:rsidR="001A2089" w:rsidRDefault="33C1C777">
            <w:pPr>
              <w:spacing w:line="210" w:lineRule="auto"/>
            </w:pPr>
            <w:r w:rsidRPr="33C1C777">
              <w:rPr>
                <w:rFonts w:ascii="Consolas" w:eastAsia="Consolas" w:hAnsi="Consolas" w:cs="Consolas"/>
                <w:color w:val="1E2B38"/>
                <w:sz w:val="14"/>
                <w:szCs w:val="14"/>
              </w:rPr>
              <w:t xml:space="preserve">            └─[restarting=N]─&gt; BuildCapEnrolls()            [cBuildCapEnrolls.vb:203]</w:t>
            </w:r>
          </w:p>
          <w:p w14:paraId="7B52F2E4" w14:textId="77777777" w:rsidR="001A2089" w:rsidRDefault="33C1C777">
            <w:pPr>
              <w:spacing w:line="210" w:lineRule="auto"/>
            </w:pPr>
            <w:r w:rsidRPr="33C1C777">
              <w:rPr>
                <w:rFonts w:ascii="Consolas" w:eastAsia="Consolas" w:hAnsi="Consolas" w:cs="Consolas"/>
                <w:color w:val="1E2B38"/>
                <w:sz w:val="14"/>
                <w:szCs w:val="14"/>
              </w:rPr>
              <w:t xml:space="preserve">                 └─&gt; LoadProgramcaps()                      [cBuildCapEnrolls.vb:996]</w:t>
            </w:r>
          </w:p>
          <w:p w14:paraId="5F9B0077" w14:textId="77777777" w:rsidR="001A2089" w:rsidRDefault="33C1C777">
            <w:pPr>
              <w:spacing w:line="210" w:lineRule="auto"/>
            </w:pPr>
            <w:r w:rsidRPr="33C1C777">
              <w:rPr>
                <w:rFonts w:ascii="Consolas" w:eastAsia="Consolas" w:hAnsi="Consolas" w:cs="Consolas"/>
                <w:color w:val="1E2B38"/>
                <w:sz w:val="14"/>
                <w:szCs w:val="14"/>
              </w:rPr>
              <w:t xml:space="preserve">                 │    └─&gt; cRetrieveProgramCapsByProgidCapTypeEffdateTermdate.LoadData()</w:t>
            </w:r>
          </w:p>
          <w:p w14:paraId="2A333186" w14:textId="77777777" w:rsidR="001A2089" w:rsidRDefault="33C1C777">
            <w:pPr>
              <w:spacing w:line="210" w:lineRule="auto"/>
            </w:pPr>
            <w:r w:rsidRPr="33C1C777">
              <w:rPr>
                <w:rFonts w:ascii="Consolas" w:eastAsia="Consolas" w:hAnsi="Consolas" w:cs="Consolas"/>
                <w:color w:val="1E2B38"/>
                <w:sz w:val="14"/>
                <w:szCs w:val="14"/>
              </w:rPr>
              <w:t xml:space="preserve">                 └─&gt; LoadOpenPayments()                     [cBuildCapEnrolls.vb:917]</w:t>
            </w:r>
          </w:p>
          <w:p w14:paraId="61379A69" w14:textId="77777777" w:rsidR="001A2089" w:rsidRDefault="33C1C777">
            <w:pPr>
              <w:spacing w:line="210" w:lineRule="auto"/>
            </w:pPr>
            <w:r w:rsidRPr="33C1C777">
              <w:rPr>
                <w:rFonts w:ascii="Consolas" w:eastAsia="Consolas" w:hAnsi="Consolas" w:cs="Consolas"/>
                <w:color w:val="1E2B38"/>
                <w:sz w:val="14"/>
                <w:szCs w:val="14"/>
              </w:rPr>
              <w:t xml:space="preserve">                 │    └─&gt; cRetrievePaymentsByProgProvDateType.LoadData()</w:t>
            </w:r>
          </w:p>
          <w:p w14:paraId="78FE5D4B" w14:textId="77777777" w:rsidR="001A2089" w:rsidRDefault="33C1C777">
            <w:pPr>
              <w:spacing w:line="210" w:lineRule="auto"/>
            </w:pPr>
            <w:r w:rsidRPr="33C1C777">
              <w:rPr>
                <w:rFonts w:ascii="Consolas" w:eastAsia="Consolas" w:hAnsi="Consolas" w:cs="Consolas"/>
                <w:color w:val="1E2B38"/>
                <w:sz w:val="14"/>
                <w:szCs w:val="14"/>
              </w:rPr>
              <w:t xml:space="preserve">                 ├─[isGlobal]─&gt; Build_Global_Enrollments()  [cBuildCapEnrolls.vb:528]</w:t>
            </w:r>
          </w:p>
          <w:p w14:paraId="685E27CA" w14:textId="77777777" w:rsidR="001A2089" w:rsidRDefault="00F62C4B">
            <w:pPr>
              <w:spacing w:line="210" w:lineRule="auto"/>
            </w:pPr>
            <w:r>
              <w:rPr>
                <w:rFonts w:ascii="Consolas" w:eastAsia="Consolas" w:hAnsi="Consolas" w:cs="Consolas"/>
                <w:color w:val="1E2B38"/>
                <w:sz w:val="14"/>
                <w:szCs w:val="14"/>
              </w:rPr>
              <w:t xml:space="preserve">                 │    └─&gt; cSelectGlobalAffiliationsByProgramidCapdateRecondateEtc.LoadData()</w:t>
            </w:r>
          </w:p>
          <w:p w14:paraId="06B8D771" w14:textId="77777777" w:rsidR="001A2089" w:rsidRDefault="33C1C777">
            <w:pPr>
              <w:spacing w:line="210" w:lineRule="auto"/>
            </w:pPr>
            <w:r w:rsidRPr="33C1C777">
              <w:rPr>
                <w:rFonts w:ascii="Consolas" w:eastAsia="Consolas" w:hAnsi="Consolas" w:cs="Consolas"/>
                <w:color w:val="1E2B38"/>
                <w:sz w:val="14"/>
                <w:szCs w:val="14"/>
              </w:rPr>
              <w:t xml:space="preserve">                 │    └─&gt; LoadGlobalAffiliation()           [cBuildCapEnrolls.vb:1522]</w:t>
            </w:r>
          </w:p>
          <w:p w14:paraId="37DB6F83" w14:textId="77777777" w:rsidR="001A2089" w:rsidRDefault="33C1C777">
            <w:pPr>
              <w:spacing w:line="210" w:lineRule="auto"/>
            </w:pPr>
            <w:r w:rsidRPr="33C1C777">
              <w:rPr>
                <w:rFonts w:ascii="Consolas" w:eastAsia="Consolas" w:hAnsi="Consolas" w:cs="Consolas"/>
                <w:color w:val="1E2B38"/>
                <w:sz w:val="14"/>
                <w:szCs w:val="14"/>
              </w:rPr>
              <w:t xml:space="preserve">                 │    │    └─&gt; cSelectAffiliationByAffiliationid.LoadData()</w:t>
            </w:r>
          </w:p>
          <w:p w14:paraId="005DFFA6" w14:textId="77777777" w:rsidR="001A2089" w:rsidRDefault="33C1C777">
            <w:pPr>
              <w:spacing w:line="210" w:lineRule="auto"/>
            </w:pPr>
            <w:r w:rsidRPr="33C1C777">
              <w:rPr>
                <w:rFonts w:ascii="Consolas" w:eastAsia="Consolas" w:hAnsi="Consolas" w:cs="Consolas"/>
                <w:color w:val="1E2B38"/>
                <w:sz w:val="14"/>
                <w:szCs w:val="14"/>
              </w:rPr>
              <w:t xml:space="preserve">                 │    └─&gt; LoadGlobalContractData()          [cBuildCapEnrolls.vb:1422]</w:t>
            </w:r>
          </w:p>
          <w:p w14:paraId="05275916" w14:textId="77777777" w:rsidR="001A2089" w:rsidRDefault="33C1C777">
            <w:pPr>
              <w:spacing w:line="210" w:lineRule="auto"/>
            </w:pPr>
            <w:r w:rsidRPr="33C1C777">
              <w:rPr>
                <w:rFonts w:ascii="Consolas" w:eastAsia="Consolas" w:hAnsi="Consolas" w:cs="Consolas"/>
                <w:color w:val="1E2B38"/>
                <w:sz w:val="14"/>
                <w:szCs w:val="14"/>
              </w:rPr>
              <w:t xml:space="preserve">                 │    │    └─&gt; cSelectGlobalContractData.LoadData()</w:t>
            </w:r>
          </w:p>
          <w:p w14:paraId="364A40F2" w14:textId="77777777" w:rsidR="001A2089" w:rsidRDefault="33C1C777">
            <w:pPr>
              <w:spacing w:line="210" w:lineRule="auto"/>
            </w:pPr>
            <w:r w:rsidRPr="33C1C777">
              <w:rPr>
                <w:rFonts w:ascii="Consolas" w:eastAsia="Consolas" w:hAnsi="Consolas" w:cs="Consolas"/>
                <w:color w:val="1E2B38"/>
                <w:sz w:val="14"/>
                <w:szCs w:val="14"/>
              </w:rPr>
              <w:t xml:space="preserve">                 │    └─&gt; cExecuteSpq_buildglobalcapmessage.LoadData()</w:t>
            </w:r>
          </w:p>
          <w:p w14:paraId="58164A9E" w14:textId="77777777" w:rsidR="001A2089" w:rsidRDefault="33C1C777">
            <w:pPr>
              <w:spacing w:line="210" w:lineRule="auto"/>
            </w:pPr>
            <w:r w:rsidRPr="33C1C777">
              <w:rPr>
                <w:rFonts w:ascii="Consolas" w:eastAsia="Consolas" w:hAnsi="Consolas" w:cs="Consolas"/>
                <w:color w:val="1E2B38"/>
                <w:sz w:val="14"/>
                <w:szCs w:val="14"/>
              </w:rPr>
              <w:t xml:space="preserve">                 ├─[NOT isGlobal]─&gt; Build_PCP_Enrollments() [cBuildCapEnrolls.vb:396]</w:t>
            </w:r>
          </w:p>
          <w:p w14:paraId="266078B5" w14:textId="77777777" w:rsidR="001A2089" w:rsidRDefault="33C1C777">
            <w:pPr>
              <w:spacing w:line="210" w:lineRule="auto"/>
            </w:pPr>
            <w:r w:rsidRPr="33C1C777">
              <w:rPr>
                <w:rFonts w:ascii="Consolas" w:eastAsia="Consolas" w:hAnsi="Consolas" w:cs="Consolas"/>
                <w:color w:val="1E2B38"/>
                <w:sz w:val="14"/>
                <w:szCs w:val="14"/>
              </w:rPr>
              <w:t xml:space="preserve">                 │    └─&gt; CheckPayHolds()                   [cBuildCapEnrolls.vb:1327]</w:t>
            </w:r>
          </w:p>
          <w:p w14:paraId="2F8DDF70" w14:textId="77777777" w:rsidR="001A2089" w:rsidRDefault="33C1C777">
            <w:pPr>
              <w:spacing w:line="210" w:lineRule="auto"/>
            </w:pPr>
            <w:r w:rsidRPr="33C1C777">
              <w:rPr>
                <w:rFonts w:ascii="Consolas" w:eastAsia="Consolas" w:hAnsi="Consolas" w:cs="Consolas"/>
                <w:color w:val="1E2B38"/>
                <w:sz w:val="14"/>
                <w:szCs w:val="14"/>
              </w:rPr>
              <w:t xml:space="preserve">                 │    │    └─&gt; cRetrieveCapitationPayHoldsPlusCapType.LoadData()</w:t>
            </w:r>
          </w:p>
          <w:p w14:paraId="206A2B3E" w14:textId="77777777" w:rsidR="001A2089" w:rsidRDefault="33C1C777">
            <w:pPr>
              <w:spacing w:line="210" w:lineRule="auto"/>
            </w:pPr>
            <w:r w:rsidRPr="33C1C777">
              <w:rPr>
                <w:rFonts w:ascii="Consolas" w:eastAsia="Consolas" w:hAnsi="Consolas" w:cs="Consolas"/>
                <w:color w:val="1E2B38"/>
                <w:sz w:val="14"/>
                <w:szCs w:val="14"/>
              </w:rPr>
              <w:t xml:space="preserve">                 │    └─&gt; CNextId.GetStringID()</w:t>
            </w:r>
          </w:p>
          <w:p w14:paraId="7B20450E" w14:textId="77777777" w:rsidR="001A2089" w:rsidRDefault="33C1C777">
            <w:pPr>
              <w:spacing w:line="210" w:lineRule="auto"/>
            </w:pPr>
            <w:r w:rsidRPr="33C1C777">
              <w:rPr>
                <w:rFonts w:ascii="Consolas" w:eastAsia="Consolas" w:hAnsi="Consolas" w:cs="Consolas"/>
                <w:color w:val="1E2B38"/>
                <w:sz w:val="14"/>
                <w:szCs w:val="14"/>
              </w:rPr>
              <w:t xml:space="preserve">                 │    └─&gt; cExecuteSpq_buildpcpcapmessagewithtype.LoadData()</w:t>
            </w:r>
          </w:p>
          <w:p w14:paraId="0751370C" w14:textId="77777777" w:rsidR="001A2089" w:rsidRDefault="33C1C777">
            <w:pPr>
              <w:spacing w:line="210" w:lineRule="auto"/>
            </w:pPr>
            <w:r w:rsidRPr="33C1C777">
              <w:rPr>
                <w:rFonts w:ascii="Consolas" w:eastAsia="Consolas" w:hAnsi="Consolas" w:cs="Consolas"/>
                <w:color w:val="1E2B38"/>
                <w:sz w:val="14"/>
                <w:szCs w:val="14"/>
              </w:rPr>
              <w:t xml:space="preserve">                 └─&gt; ValidateCapFactorProgramFundsForAffiliations()  [cBuildCapEnrolls.vb:302]</w:t>
            </w:r>
          </w:p>
          <w:p w14:paraId="02F23E51" w14:textId="77777777" w:rsidR="001A2089" w:rsidRDefault="00F62C4B">
            <w:pPr>
              <w:spacing w:line="210" w:lineRule="auto"/>
            </w:pPr>
            <w:r>
              <w:rPr>
                <w:rFonts w:ascii="Consolas" w:eastAsia="Consolas" w:hAnsi="Consolas" w:cs="Consolas"/>
                <w:color w:val="1E2B38"/>
                <w:sz w:val="14"/>
                <w:szCs w:val="14"/>
              </w:rPr>
              <w:t xml:space="preserve">                 │    └─&gt; cSelectContractinfoEtcByRequestidlistlistProgramidCapdateEtc.LoadData()</w:t>
            </w:r>
          </w:p>
          <w:p w14:paraId="66D13CDE" w14:textId="77777777" w:rsidR="001A2089" w:rsidRDefault="33C1C777">
            <w:pPr>
              <w:spacing w:line="210" w:lineRule="auto"/>
            </w:pPr>
            <w:r w:rsidRPr="33C1C777">
              <w:rPr>
                <w:rFonts w:ascii="Consolas" w:eastAsia="Consolas" w:hAnsi="Consolas" w:cs="Consolas"/>
                <w:color w:val="1E2B38"/>
                <w:sz w:val="14"/>
                <w:szCs w:val="14"/>
              </w:rPr>
              <w:t xml:space="preserve">                 └─&gt; ProcessEnrollments()                   [cBuildCapEnrolls.vb:729]</w:t>
            </w:r>
          </w:p>
          <w:p w14:paraId="01CF5FDC" w14:textId="77777777" w:rsidR="001A2089" w:rsidRDefault="33C1C777">
            <w:pPr>
              <w:spacing w:line="210" w:lineRule="auto"/>
            </w:pPr>
            <w:r w:rsidRPr="33C1C777">
              <w:rPr>
                <w:rFonts w:ascii="Consolas" w:eastAsia="Consolas" w:hAnsi="Consolas" w:cs="Consolas"/>
                <w:color w:val="1E2B38"/>
                <w:sz w:val="14"/>
                <w:szCs w:val="14"/>
              </w:rPr>
              <w:t xml:space="preserve">                      └─&gt; LoadProgramcapsIntoXML()          [cBuildCapEnrolls.vb:1063]</w:t>
            </w:r>
          </w:p>
          <w:p w14:paraId="1B25787D" w14:textId="77777777" w:rsidR="001A2089" w:rsidRDefault="33C1C777">
            <w:pPr>
              <w:spacing w:line="210" w:lineRule="auto"/>
            </w:pPr>
            <w:r w:rsidRPr="33C1C777">
              <w:rPr>
                <w:rFonts w:ascii="Consolas" w:eastAsia="Consolas" w:hAnsi="Consolas" w:cs="Consolas"/>
                <w:color w:val="1E2B38"/>
                <w:sz w:val="14"/>
                <w:szCs w:val="14"/>
              </w:rPr>
              <w:t xml:space="preserve">                      └─&gt; LoadOpenPaymentsIntoXML()         [cBuildCapEnrolls.vb:973]</w:t>
            </w:r>
          </w:p>
          <w:p w14:paraId="6E47B661" w14:textId="77777777" w:rsidR="001A2089" w:rsidRDefault="33C1C777">
            <w:pPr>
              <w:spacing w:line="210" w:lineRule="auto"/>
            </w:pPr>
            <w:r w:rsidRPr="33C1C777">
              <w:rPr>
                <w:rFonts w:ascii="Consolas" w:eastAsia="Consolas" w:hAnsi="Consolas" w:cs="Consolas"/>
                <w:color w:val="1E2B38"/>
                <w:sz w:val="14"/>
                <w:szCs w:val="14"/>
              </w:rPr>
              <w:t xml:space="preserve">                      └─&gt; LoadGlobalContractDataIntoXML()   [cBuildCapEnrolls.vb:1489]</w:t>
            </w:r>
          </w:p>
          <w:p w14:paraId="6F352738" w14:textId="77777777" w:rsidR="001A2089" w:rsidRDefault="33C1C777">
            <w:pPr>
              <w:spacing w:line="210" w:lineRule="auto"/>
            </w:pPr>
            <w:r w:rsidRPr="33C1C777">
              <w:rPr>
                <w:rFonts w:ascii="Consolas" w:eastAsia="Consolas" w:hAnsi="Consolas" w:cs="Consolas"/>
                <w:color w:val="1E2B38"/>
                <w:sz w:val="14"/>
                <w:szCs w:val="14"/>
              </w:rPr>
              <w:t xml:space="preserve">                      └─&gt; LoadGlobalAffiliationIntoXML()    [cBuildCapEnrolls.vb:1573]</w:t>
            </w:r>
          </w:p>
          <w:p w14:paraId="37F8E127" w14:textId="77777777" w:rsidR="001A2089" w:rsidRDefault="33C1C777">
            <w:pPr>
              <w:spacing w:line="210" w:lineRule="auto"/>
            </w:pPr>
            <w:r w:rsidRPr="33C1C777">
              <w:rPr>
                <w:rFonts w:ascii="Consolas" w:eastAsia="Consolas" w:hAnsi="Consolas" w:cs="Consolas"/>
                <w:color w:val="1E2B38"/>
                <w:sz w:val="14"/>
                <w:szCs w:val="14"/>
              </w:rPr>
              <w:t xml:space="preserve">                      └─&gt; CreatePayment()                   [cBuildCapEnrolls.vb:1264]</w:t>
            </w:r>
          </w:p>
          <w:p w14:paraId="213E8C49" w14:textId="77777777" w:rsidR="001A2089" w:rsidRDefault="33C1C777">
            <w:pPr>
              <w:spacing w:line="210" w:lineRule="auto"/>
            </w:pPr>
            <w:r w:rsidRPr="33C1C777">
              <w:rPr>
                <w:rFonts w:ascii="Consolas" w:eastAsia="Consolas" w:hAnsi="Consolas" w:cs="Consolas"/>
                <w:color w:val="1E2B38"/>
                <w:sz w:val="14"/>
                <w:szCs w:val="14"/>
              </w:rPr>
              <w:t xml:space="preserve">                      │    └─&gt; CNextId.GetStringID()</w:t>
            </w:r>
          </w:p>
          <w:p w14:paraId="6D3CFF90" w14:textId="77777777" w:rsidR="001A2089" w:rsidRDefault="00F62C4B">
            <w:pPr>
              <w:spacing w:line="210" w:lineRule="auto"/>
            </w:pPr>
            <w:r>
              <w:rPr>
                <w:rFonts w:ascii="Consolas" w:eastAsia="Consolas" w:hAnsi="Consolas" w:cs="Consolas"/>
                <w:color w:val="1E2B38"/>
                <w:sz w:val="14"/>
                <w:szCs w:val="14"/>
              </w:rPr>
              <w:t xml:space="preserve">                      │    └─&gt; cInsertPaymentWithPaymentidProgramidProvidPaytypeEtc.ExecuteQuery()</w:t>
            </w:r>
          </w:p>
          <w:p w14:paraId="43B9D5B9" w14:textId="77777777" w:rsidR="001A2089" w:rsidRDefault="33C1C777">
            <w:pPr>
              <w:spacing w:line="210" w:lineRule="auto"/>
            </w:pPr>
            <w:r w:rsidRPr="33C1C777">
              <w:rPr>
                <w:rFonts w:ascii="Consolas" w:eastAsia="Consolas" w:hAnsi="Consolas" w:cs="Consolas"/>
                <w:color w:val="1E2B38"/>
                <w:sz w:val="14"/>
                <w:szCs w:val="14"/>
              </w:rPr>
              <w:t xml:space="preserve">                      └─&gt; CalcCapAdjustments()              [cBuildCapEnrolls.vb:1967]</w:t>
            </w:r>
          </w:p>
          <w:p w14:paraId="1D4F0755" w14:textId="77777777" w:rsidR="001A2089" w:rsidRDefault="33C1C777">
            <w:pPr>
              <w:spacing w:line="210" w:lineRule="auto"/>
            </w:pPr>
            <w:r w:rsidRPr="33C1C777">
              <w:rPr>
                <w:rFonts w:ascii="Consolas" w:eastAsia="Consolas" w:hAnsi="Consolas" w:cs="Consolas"/>
                <w:color w:val="1E2B38"/>
                <w:sz w:val="14"/>
                <w:szCs w:val="14"/>
              </w:rPr>
              <w:t xml:space="preserve">                      │    └─&gt; cSelectCapadjustmentEtc…PendingMonetaryReadonly.LoadData()</w:t>
            </w:r>
          </w:p>
          <w:p w14:paraId="00C1F759" w14:textId="77777777" w:rsidR="001A2089" w:rsidRDefault="33C1C777">
            <w:pPr>
              <w:spacing w:line="210" w:lineRule="auto"/>
            </w:pPr>
            <w:r w:rsidRPr="33C1C777">
              <w:rPr>
                <w:rFonts w:ascii="Consolas" w:eastAsia="Consolas" w:hAnsi="Consolas" w:cs="Consolas"/>
                <w:color w:val="1E2B38"/>
                <w:sz w:val="14"/>
                <w:szCs w:val="14"/>
              </w:rPr>
              <w:t xml:space="preserve">                      │    └─&gt; cCreatecapvoucherRecord.ExecuteQuery()</w:t>
            </w:r>
          </w:p>
          <w:p w14:paraId="12D06D66" w14:textId="77777777" w:rsidR="001A2089" w:rsidRDefault="00F62C4B">
            <w:pPr>
              <w:spacing w:line="210" w:lineRule="auto"/>
            </w:pPr>
            <w:r>
              <w:rPr>
                <w:rFonts w:ascii="Consolas" w:eastAsia="Consolas" w:hAnsi="Consolas" w:cs="Consolas"/>
                <w:color w:val="1E2B38"/>
                <w:sz w:val="14"/>
                <w:szCs w:val="14"/>
              </w:rPr>
              <w:t xml:space="preserve">                      │    └─&gt; cUpdateCapadjustmentByProcessdatePaymentidStatusEtc.ExecuteQuery()</w:t>
            </w:r>
          </w:p>
          <w:p w14:paraId="05B02487" w14:textId="77777777" w:rsidR="001A2089" w:rsidRDefault="33C1C777">
            <w:pPr>
              <w:spacing w:line="210" w:lineRule="auto"/>
            </w:pPr>
            <w:r w:rsidRPr="33C1C777">
              <w:rPr>
                <w:rFonts w:ascii="Consolas" w:eastAsia="Consolas" w:hAnsi="Consolas" w:cs="Consolas"/>
                <w:color w:val="1E2B38"/>
                <w:sz w:val="14"/>
                <w:szCs w:val="14"/>
              </w:rPr>
              <w:t xml:space="preserve">                      └─&gt; [small batch] cBatchProcessEnrolls.ProcessMessage()</w:t>
            </w:r>
          </w:p>
          <w:p w14:paraId="2FDC1374" w14:textId="77777777" w:rsidR="001A2089" w:rsidRDefault="33C1C777">
            <w:pPr>
              <w:spacing w:line="210" w:lineRule="auto"/>
            </w:pPr>
            <w:r w:rsidRPr="33C1C777">
              <w:rPr>
                <w:rFonts w:ascii="Consolas" w:eastAsia="Consolas" w:hAnsi="Consolas" w:cs="Consolas"/>
                <w:color w:val="1E2B38"/>
                <w:sz w:val="14"/>
                <w:szCs w:val="14"/>
              </w:rPr>
              <w:t xml:space="preserve">                      └─&gt; [large batch] CapitationBatchProcessProxy.ProcessMessage()</w:t>
            </w:r>
          </w:p>
        </w:tc>
      </w:tr>
    </w:tbl>
    <w:p w14:paraId="65E94961" w14:textId="77777777" w:rsidR="001A2089" w:rsidRDefault="00F62C4B" w:rsidP="33C1C777">
      <w:pPr>
        <w:pStyle w:val="Heading1"/>
        <w:pBdr>
          <w:bottom w:val="single" w:sz="10" w:space="6" w:color="1F3B5B"/>
        </w:pBdr>
        <w:spacing w:after="160"/>
      </w:pPr>
      <w:r w:rsidRPr="33C1C777">
        <w:br w:type="page"/>
      </w:r>
      <w:r w:rsidR="33C1C777" w:rsidRPr="33C1C777">
        <w:t>6.  Method-by-method analysis</w:t>
      </w:r>
    </w:p>
    <w:p w14:paraId="4AA7795E" w14:textId="77777777" w:rsidR="001A2089" w:rsidRDefault="33C1C777">
      <w:pPr>
        <w:spacing w:before="60" w:after="120"/>
      </w:pPr>
      <w:r w:rsidRPr="33C1C777">
        <w:t>Fourteen methods carry the process. Each entry below states where it lives, what it is for, and what it changes.</w:t>
      </w:r>
    </w:p>
    <w:p w14:paraId="1B99631F" w14:textId="77777777" w:rsidR="001A2089" w:rsidRDefault="33C1C777">
      <w:pPr>
        <w:pStyle w:val="Heading2"/>
        <w:keepNext/>
        <w:spacing w:before="300" w:after="110"/>
      </w:pPr>
      <w:r w:rsidRPr="33C1C777">
        <w:t>6.1  Call 01 — `CapitationCreateAgent.ProcessMessage()`</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257CCAF3"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21DC0ED0"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3EF2126F" w14:textId="77777777" w:rsidR="001A2089" w:rsidRDefault="00F62C4B">
            <w:pPr>
              <w:spacing w:before="30" w:after="30" w:line="230" w:lineRule="auto"/>
            </w:pPr>
            <w:r>
              <w:rPr>
                <w:sz w:val="16"/>
                <w:szCs w:val="16"/>
                <w:shd w:val="clear" w:color="auto" w:fill="EDF1F5"/>
              </w:rPr>
              <w:t>aCapitationAgents.vb:23</w:t>
            </w:r>
          </w:p>
        </w:tc>
      </w:tr>
      <w:tr w:rsidR="001A2089" w14:paraId="1BEC063F"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31BA914F" w14:textId="77777777" w:rsidR="001A2089" w:rsidRDefault="00F62C4B">
            <w:pPr>
              <w:spacing w:before="30" w:after="30" w:line="230" w:lineRule="auto"/>
            </w:pPr>
            <w:r>
              <w:rPr>
                <w:b/>
                <w:bCs/>
                <w:color w:val="2F5476"/>
                <w:sz w:val="16"/>
                <w:szCs w:val="16"/>
              </w:rPr>
              <w:t>Class</w:t>
            </w:r>
          </w:p>
        </w:tc>
        <w:tc>
          <w:tcPr>
            <w:tcW w:w="7680" w:type="dxa"/>
            <w:shd w:val="clear" w:color="auto" w:fill="F5F8FA"/>
            <w:tcMar>
              <w:top w:w="55" w:type="dxa"/>
              <w:left w:w="90" w:type="dxa"/>
              <w:bottom w:w="55" w:type="dxa"/>
              <w:right w:w="90" w:type="dxa"/>
            </w:tcMar>
          </w:tcPr>
          <w:p w14:paraId="46FA5CE2" w14:textId="77777777" w:rsidR="001A2089" w:rsidRDefault="00F62C4B">
            <w:pPr>
              <w:spacing w:before="30" w:after="30" w:line="230" w:lineRule="auto"/>
            </w:pPr>
            <w:r w:rsidRPr="33C1C777">
              <w:rPr>
                <w:sz w:val="16"/>
                <w:szCs w:val="16"/>
                <w:shd w:val="clear" w:color="auto" w:fill="EDF1F5"/>
              </w:rPr>
              <w:t>Agent.CapitationCreateAgent</w:t>
            </w:r>
          </w:p>
        </w:tc>
      </w:tr>
      <w:tr w:rsidR="001A2089" w14:paraId="04D2FD00"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4CCB031D" w14:textId="77777777" w:rsidR="001A2089" w:rsidRDefault="00F62C4B">
            <w:pPr>
              <w:spacing w:before="30" w:after="30" w:line="230" w:lineRule="auto"/>
            </w:pPr>
            <w:r>
              <w:rPr>
                <w:b/>
                <w:bCs/>
                <w:color w:val="2F5476"/>
                <w:sz w:val="16"/>
                <w:szCs w:val="16"/>
              </w:rPr>
              <w:t>Signature</w:t>
            </w:r>
          </w:p>
        </w:tc>
        <w:tc>
          <w:tcPr>
            <w:tcW w:w="7680" w:type="dxa"/>
            <w:shd w:val="clear" w:color="auto" w:fill="FFFFFF"/>
            <w:tcMar>
              <w:top w:w="55" w:type="dxa"/>
              <w:left w:w="90" w:type="dxa"/>
              <w:bottom w:w="55" w:type="dxa"/>
              <w:right w:w="90" w:type="dxa"/>
            </w:tcMar>
          </w:tcPr>
          <w:p w14:paraId="06FE32FC" w14:textId="77777777" w:rsidR="001A2089" w:rsidRDefault="00F62C4B">
            <w:pPr>
              <w:spacing w:before="30" w:after="30" w:line="230" w:lineRule="auto"/>
            </w:pPr>
            <w:r w:rsidRPr="33C1C777">
              <w:rPr>
                <w:sz w:val="16"/>
                <w:szCs w:val="16"/>
                <w:shd w:val="clear" w:color="auto" w:fill="EDF1F5"/>
              </w:rPr>
              <w:t>Protected Overloads Overrides Function ProcessMessage(ByVal session As IQcsiSession, ByVal msg As String) As String</w:t>
            </w:r>
          </w:p>
        </w:tc>
      </w:tr>
      <w:tr w:rsidR="001A2089" w14:paraId="31BB03C0"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426690FC"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6D9C0C69" w14:textId="77777777" w:rsidR="001A2089" w:rsidRDefault="00F62C4B">
            <w:pPr>
              <w:spacing w:before="30" w:after="30" w:line="230" w:lineRule="auto"/>
            </w:pPr>
            <w:r w:rsidRPr="33C1C777">
              <w:rPr>
                <w:sz w:val="16"/>
                <w:szCs w:val="16"/>
              </w:rPr>
              <w:t xml:space="preserve">QFrame agent entry point. Deserialises the inbound </w:t>
            </w:r>
            <w:r w:rsidRPr="33C1C777">
              <w:rPr>
                <w:sz w:val="16"/>
                <w:szCs w:val="16"/>
                <w:shd w:val="clear" w:color="auto" w:fill="EDF1F5"/>
              </w:rPr>
              <w:t>CapProviderRequestMessageType</w:t>
            </w:r>
            <w:r w:rsidRPr="33C1C777">
              <w:rPr>
                <w:sz w:val="16"/>
                <w:szCs w:val="16"/>
              </w:rPr>
              <w:t xml:space="preserve"> and delegates.</w:t>
            </w:r>
          </w:p>
        </w:tc>
      </w:tr>
      <w:tr w:rsidR="001A2089" w14:paraId="00AC5F6A"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43B2F649" w14:textId="77777777" w:rsidR="001A2089" w:rsidRDefault="00F62C4B">
            <w:pPr>
              <w:spacing w:before="30" w:after="30" w:line="230" w:lineRule="auto"/>
            </w:pPr>
            <w:r>
              <w:rPr>
                <w:b/>
                <w:bCs/>
                <w:color w:val="2F5476"/>
                <w:sz w:val="16"/>
                <w:szCs w:val="16"/>
              </w:rPr>
              <w:t>Processing</w:t>
            </w:r>
          </w:p>
        </w:tc>
        <w:tc>
          <w:tcPr>
            <w:tcW w:w="7680" w:type="dxa"/>
            <w:shd w:val="clear" w:color="auto" w:fill="FFFFFF"/>
            <w:tcMar>
              <w:top w:w="55" w:type="dxa"/>
              <w:left w:w="90" w:type="dxa"/>
              <w:bottom w:w="55" w:type="dxa"/>
              <w:right w:w="90" w:type="dxa"/>
            </w:tcMar>
          </w:tcPr>
          <w:p w14:paraId="442BA889" w14:textId="77777777" w:rsidR="001A2089" w:rsidRDefault="00F62C4B">
            <w:pPr>
              <w:spacing w:before="30" w:after="30" w:line="230" w:lineRule="auto"/>
            </w:pPr>
            <w:r w:rsidRPr="33C1C777">
              <w:rPr>
                <w:sz w:val="16"/>
                <w:szCs w:val="16"/>
              </w:rPr>
              <w:t xml:space="preserve">Builds a </w:t>
            </w:r>
            <w:r w:rsidRPr="33C1C777">
              <w:rPr>
                <w:sz w:val="16"/>
                <w:szCs w:val="16"/>
                <w:shd w:val="clear" w:color="auto" w:fill="EDF1F5"/>
              </w:rPr>
              <w:t>CapProviderRequestMessageType</w:t>
            </w:r>
            <w:r w:rsidRPr="33C1C777">
              <w:rPr>
                <w:sz w:val="16"/>
                <w:szCs w:val="16"/>
              </w:rPr>
              <w:t xml:space="preserve"> from the message XML using </w:t>
            </w:r>
            <w:r w:rsidRPr="33C1C777">
              <w:rPr>
                <w:sz w:val="16"/>
                <w:szCs w:val="16"/>
                <w:shd w:val="clear" w:color="auto" w:fill="EDF1F5"/>
              </w:rPr>
              <w:t>CUtility.GetObject()</w:t>
            </w:r>
            <w:r w:rsidRPr="33C1C777">
              <w:rPr>
                <w:sz w:val="16"/>
                <w:szCs w:val="16"/>
              </w:rPr>
              <w:t xml:space="preserve">, then constructs </w:t>
            </w:r>
            <w:r w:rsidRPr="33C1C777">
              <w:rPr>
                <w:sz w:val="16"/>
                <w:szCs w:val="16"/>
                <w:shd w:val="clear" w:color="auto" w:fill="EDF1F5"/>
              </w:rPr>
              <w:t>CapitationService</w:t>
            </w:r>
            <w:r w:rsidRPr="33C1C777">
              <w:rPr>
                <w:sz w:val="16"/>
                <w:szCs w:val="16"/>
              </w:rPr>
              <w:t xml:space="preserve"> with the session, header ID and detail ID, and calls </w:t>
            </w:r>
            <w:r w:rsidRPr="33C1C777">
              <w:rPr>
                <w:sz w:val="16"/>
                <w:szCs w:val="16"/>
                <w:shd w:val="clear" w:color="auto" w:fill="EDF1F5"/>
              </w:rPr>
              <w:t>CreateCapitation</w:t>
            </w:r>
            <w:r w:rsidRPr="33C1C777">
              <w:rPr>
                <w:sz w:val="16"/>
                <w:szCs w:val="16"/>
              </w:rPr>
              <w:t>.</w:t>
            </w:r>
          </w:p>
        </w:tc>
      </w:tr>
      <w:tr w:rsidR="001A2089" w14:paraId="7C83B19E"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4B3AAE9D" w14:textId="77777777" w:rsidR="001A2089" w:rsidRDefault="00F62C4B">
            <w:pPr>
              <w:spacing w:before="30" w:after="30" w:line="230" w:lineRule="auto"/>
            </w:pPr>
            <w:r>
              <w:rPr>
                <w:b/>
                <w:bCs/>
                <w:color w:val="2F5476"/>
                <w:sz w:val="16"/>
                <w:szCs w:val="16"/>
              </w:rPr>
              <w:t>Exceptions</w:t>
            </w:r>
          </w:p>
        </w:tc>
        <w:tc>
          <w:tcPr>
            <w:tcW w:w="7680" w:type="dxa"/>
            <w:shd w:val="clear" w:color="auto" w:fill="F5F8FA"/>
            <w:tcMar>
              <w:top w:w="55" w:type="dxa"/>
              <w:left w:w="90" w:type="dxa"/>
              <w:bottom w:w="55" w:type="dxa"/>
              <w:right w:w="90" w:type="dxa"/>
            </w:tcMar>
          </w:tcPr>
          <w:p w14:paraId="7D010AFA" w14:textId="77777777" w:rsidR="001A2089" w:rsidRDefault="00F62C4B">
            <w:pPr>
              <w:spacing w:before="30" w:after="30" w:line="230" w:lineRule="auto"/>
            </w:pPr>
            <w:r w:rsidRPr="33C1C777">
              <w:rPr>
                <w:sz w:val="16"/>
                <w:szCs w:val="16"/>
              </w:rPr>
              <w:t xml:space="preserve">All errors are wrapped in </w:t>
            </w:r>
            <w:r w:rsidRPr="33C1C777">
              <w:rPr>
                <w:sz w:val="16"/>
                <w:szCs w:val="16"/>
                <w:shd w:val="clear" w:color="auto" w:fill="EDF1F5"/>
              </w:rPr>
              <w:t>QFrameAgentException</w:t>
            </w:r>
            <w:r w:rsidRPr="33C1C777">
              <w:rPr>
                <w:sz w:val="16"/>
                <w:szCs w:val="16"/>
              </w:rPr>
              <w:t>.</w:t>
            </w:r>
          </w:p>
        </w:tc>
      </w:tr>
    </w:tbl>
    <w:p w14:paraId="027103E3" w14:textId="77777777" w:rsidR="001A2089" w:rsidRDefault="33C1C777">
      <w:pPr>
        <w:pStyle w:val="Heading2"/>
        <w:keepNext/>
        <w:spacing w:before="300" w:after="110"/>
      </w:pPr>
      <w:r w:rsidRPr="33C1C777">
        <w:t>6.2  Call 02 — `CapitationService.CreateCapitation()`</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5FD6FE35"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36B0A958"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39FD2DC2" w14:textId="77777777" w:rsidR="001A2089" w:rsidRDefault="00F62C4B">
            <w:pPr>
              <w:spacing w:before="30" w:after="30" w:line="230" w:lineRule="auto"/>
            </w:pPr>
            <w:r>
              <w:rPr>
                <w:sz w:val="16"/>
                <w:szCs w:val="16"/>
                <w:shd w:val="clear" w:color="auto" w:fill="EDF1F5"/>
              </w:rPr>
              <w:t>CapitationService.vb:62</w:t>
            </w:r>
          </w:p>
        </w:tc>
      </w:tr>
      <w:tr w:rsidR="001A2089" w14:paraId="13B6ED88"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51A37660" w14:textId="77777777" w:rsidR="001A2089" w:rsidRDefault="00F62C4B">
            <w:pPr>
              <w:spacing w:before="30" w:after="30" w:line="230" w:lineRule="auto"/>
            </w:pPr>
            <w:r>
              <w:rPr>
                <w:b/>
                <w:bCs/>
                <w:color w:val="2F5476"/>
                <w:sz w:val="16"/>
                <w:szCs w:val="16"/>
              </w:rPr>
              <w:t>Class</w:t>
            </w:r>
          </w:p>
        </w:tc>
        <w:tc>
          <w:tcPr>
            <w:tcW w:w="7680" w:type="dxa"/>
            <w:shd w:val="clear" w:color="auto" w:fill="F5F8FA"/>
            <w:tcMar>
              <w:top w:w="55" w:type="dxa"/>
              <w:left w:w="90" w:type="dxa"/>
              <w:bottom w:w="55" w:type="dxa"/>
              <w:right w:w="90" w:type="dxa"/>
            </w:tcMar>
          </w:tcPr>
          <w:p w14:paraId="4E85115F" w14:textId="77777777" w:rsidR="001A2089" w:rsidRDefault="00F62C4B">
            <w:pPr>
              <w:spacing w:before="30" w:after="30" w:line="230" w:lineRule="auto"/>
            </w:pPr>
            <w:r w:rsidRPr="33C1C777">
              <w:rPr>
                <w:sz w:val="16"/>
                <w:szCs w:val="16"/>
                <w:shd w:val="clear" w:color="auto" w:fill="EDF1F5"/>
              </w:rPr>
              <w:t>Capitation.CapitationService</w:t>
            </w:r>
          </w:p>
        </w:tc>
      </w:tr>
      <w:tr w:rsidR="001A2089" w14:paraId="7E5E600A"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6B9C2904" w14:textId="77777777" w:rsidR="001A2089" w:rsidRDefault="00F62C4B">
            <w:pPr>
              <w:spacing w:before="30" w:after="30" w:line="230" w:lineRule="auto"/>
            </w:pPr>
            <w:r>
              <w:rPr>
                <w:b/>
                <w:bCs/>
                <w:color w:val="2F5476"/>
                <w:sz w:val="16"/>
                <w:szCs w:val="16"/>
              </w:rPr>
              <w:t>Signature</w:t>
            </w:r>
          </w:p>
        </w:tc>
        <w:tc>
          <w:tcPr>
            <w:tcW w:w="7680" w:type="dxa"/>
            <w:shd w:val="clear" w:color="auto" w:fill="FFFFFF"/>
            <w:tcMar>
              <w:top w:w="55" w:type="dxa"/>
              <w:left w:w="90" w:type="dxa"/>
              <w:bottom w:w="55" w:type="dxa"/>
              <w:right w:w="90" w:type="dxa"/>
            </w:tcMar>
          </w:tcPr>
          <w:p w14:paraId="1CB22983" w14:textId="77777777" w:rsidR="001A2089" w:rsidRDefault="00F62C4B">
            <w:pPr>
              <w:spacing w:before="30" w:after="30" w:line="230" w:lineRule="auto"/>
            </w:pPr>
            <w:r w:rsidRPr="33C1C777">
              <w:rPr>
                <w:sz w:val="16"/>
                <w:szCs w:val="16"/>
                <w:shd w:val="clear" w:color="auto" w:fill="EDF1F5"/>
              </w:rPr>
              <w:t>Public Function CreateCapitation(ByVal msg As String) As Boolean</w:t>
            </w:r>
          </w:p>
        </w:tc>
      </w:tr>
      <w:tr w:rsidR="001A2089" w14:paraId="145ED7A9"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5F9A1F46"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522FD9DE" w14:textId="77777777" w:rsidR="001A2089" w:rsidRDefault="33C1C777">
            <w:pPr>
              <w:spacing w:before="30" w:after="30" w:line="230" w:lineRule="auto"/>
            </w:pPr>
            <w:r w:rsidRPr="33C1C777">
              <w:rPr>
                <w:sz w:val="16"/>
                <w:szCs w:val="16"/>
              </w:rPr>
              <w:t>Orchestrates a new capitation run: clones the session, parses the message, builds the worker and disposes it.</w:t>
            </w:r>
          </w:p>
        </w:tc>
      </w:tr>
      <w:tr w:rsidR="001A2089" w14:paraId="76BE3E1A"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5397E1F0" w14:textId="77777777" w:rsidR="001A2089" w:rsidRDefault="00F62C4B">
            <w:pPr>
              <w:spacing w:before="30" w:after="30" w:line="230" w:lineRule="auto"/>
            </w:pPr>
            <w:r>
              <w:rPr>
                <w:b/>
                <w:bCs/>
                <w:color w:val="2F5476"/>
                <w:sz w:val="16"/>
                <w:szCs w:val="16"/>
              </w:rPr>
              <w:t>Processing</w:t>
            </w:r>
          </w:p>
        </w:tc>
        <w:tc>
          <w:tcPr>
            <w:tcW w:w="7680" w:type="dxa"/>
            <w:shd w:val="clear" w:color="auto" w:fill="FFFFFF"/>
            <w:tcMar>
              <w:top w:w="55" w:type="dxa"/>
              <w:left w:w="90" w:type="dxa"/>
              <w:bottom w:w="55" w:type="dxa"/>
              <w:right w:w="90" w:type="dxa"/>
            </w:tcMar>
          </w:tcPr>
          <w:p w14:paraId="1C91F4CC" w14:textId="77777777" w:rsidR="001A2089" w:rsidRDefault="00F62C4B">
            <w:pPr>
              <w:spacing w:before="30" w:after="30" w:line="230" w:lineRule="auto"/>
            </w:pPr>
            <w:r w:rsidRPr="33C1C777">
              <w:rPr>
                <w:sz w:val="16"/>
                <w:szCs w:val="16"/>
              </w:rPr>
              <w:t xml:space="preserve">(1) clone session; (2) create </w:t>
            </w:r>
            <w:r w:rsidRPr="33C1C777">
              <w:rPr>
                <w:sz w:val="16"/>
                <w:szCs w:val="16"/>
                <w:shd w:val="clear" w:color="auto" w:fill="EDF1F5"/>
              </w:rPr>
              <w:t>XMLAdvCap</w:t>
            </w:r>
            <w:r w:rsidRPr="33C1C777">
              <w:rPr>
                <w:sz w:val="16"/>
                <w:szCs w:val="16"/>
              </w:rPr>
              <w:t xml:space="preserve"> and load the QFrame message; (3) construct </w:t>
            </w:r>
            <w:r w:rsidRPr="33C1C777">
              <w:rPr>
                <w:sz w:val="16"/>
                <w:szCs w:val="16"/>
                <w:shd w:val="clear" w:color="auto" w:fill="EDF1F5"/>
              </w:rPr>
              <w:t>cBuildCapEnrolls(mySession, Me.ProcessLog, Me.HeaderId, Me.DetailId, msg)</w:t>
            </w:r>
            <w:r w:rsidRPr="33C1C777">
              <w:rPr>
                <w:sz w:val="16"/>
                <w:szCs w:val="16"/>
              </w:rPr>
              <w:t xml:space="preserve">; (4) call </w:t>
            </w:r>
            <w:r w:rsidRPr="33C1C777">
              <w:rPr>
                <w:sz w:val="16"/>
                <w:szCs w:val="16"/>
                <w:shd w:val="clear" w:color="auto" w:fill="EDF1F5"/>
              </w:rPr>
              <w:t>ObjBuildCapEnrolls.ProcessMessage(ObjXmlMessage.XML)</w:t>
            </w:r>
            <w:r w:rsidRPr="33C1C777">
              <w:rPr>
                <w:sz w:val="16"/>
                <w:szCs w:val="16"/>
              </w:rPr>
              <w:t>; (5) dispose the worker.</w:t>
            </w:r>
          </w:p>
        </w:tc>
      </w:tr>
      <w:tr w:rsidR="001A2089" w14:paraId="6BCB2737"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0904169D" w14:textId="77777777" w:rsidR="001A2089" w:rsidRDefault="00F62C4B">
            <w:pPr>
              <w:spacing w:before="30" w:after="30" w:line="230" w:lineRule="auto"/>
            </w:pPr>
            <w:r>
              <w:rPr>
                <w:b/>
                <w:bCs/>
                <w:color w:val="2F5476"/>
                <w:sz w:val="16"/>
                <w:szCs w:val="16"/>
              </w:rPr>
              <w:t>Exceptions</w:t>
            </w:r>
          </w:p>
        </w:tc>
        <w:tc>
          <w:tcPr>
            <w:tcW w:w="7680" w:type="dxa"/>
            <w:shd w:val="clear" w:color="auto" w:fill="F5F8FA"/>
            <w:tcMar>
              <w:top w:w="55" w:type="dxa"/>
              <w:left w:w="90" w:type="dxa"/>
              <w:bottom w:w="55" w:type="dxa"/>
              <w:right w:w="90" w:type="dxa"/>
            </w:tcMar>
          </w:tcPr>
          <w:p w14:paraId="77CBE42E" w14:textId="77777777" w:rsidR="001A2089" w:rsidRDefault="00F62C4B">
            <w:pPr>
              <w:spacing w:before="30" w:after="30" w:line="230" w:lineRule="auto"/>
            </w:pPr>
            <w:r w:rsidRPr="33C1C777">
              <w:rPr>
                <w:sz w:val="16"/>
                <w:szCs w:val="16"/>
              </w:rPr>
              <w:t xml:space="preserve">Catches </w:t>
            </w:r>
            <w:r w:rsidRPr="33C1C777">
              <w:rPr>
                <w:sz w:val="16"/>
                <w:szCs w:val="16"/>
                <w:shd w:val="clear" w:color="auto" w:fill="EDF1F5"/>
              </w:rPr>
              <w:t>QServiceException</w:t>
            </w:r>
            <w:r w:rsidRPr="33C1C777">
              <w:rPr>
                <w:sz w:val="16"/>
                <w:szCs w:val="16"/>
              </w:rPr>
              <w:t xml:space="preserve"> and </w:t>
            </w:r>
            <w:r w:rsidRPr="33C1C777">
              <w:rPr>
                <w:sz w:val="16"/>
                <w:szCs w:val="16"/>
                <w:shd w:val="clear" w:color="auto" w:fill="EDF1F5"/>
              </w:rPr>
              <w:t>Exception</w:t>
            </w:r>
            <w:r w:rsidRPr="33C1C777">
              <w:rPr>
                <w:sz w:val="16"/>
                <w:szCs w:val="16"/>
              </w:rPr>
              <w:t xml:space="preserve">, logs through </w:t>
            </w:r>
            <w:r w:rsidRPr="33C1C777">
              <w:rPr>
                <w:sz w:val="16"/>
                <w:szCs w:val="16"/>
                <w:shd w:val="clear" w:color="auto" w:fill="EDF1F5"/>
              </w:rPr>
              <w:t>LogErrorWithFallback</w:t>
            </w:r>
            <w:r w:rsidRPr="33C1C777">
              <w:rPr>
                <w:sz w:val="16"/>
                <w:szCs w:val="16"/>
              </w:rPr>
              <w:t xml:space="preserve">, and rethrows as </w:t>
            </w:r>
            <w:r w:rsidRPr="33C1C777">
              <w:rPr>
                <w:sz w:val="16"/>
                <w:szCs w:val="16"/>
                <w:shd w:val="clear" w:color="auto" w:fill="EDF1F5"/>
              </w:rPr>
              <w:t>ActivityServiceComponentException</w:t>
            </w:r>
            <w:r w:rsidRPr="33C1C777">
              <w:rPr>
                <w:sz w:val="16"/>
                <w:szCs w:val="16"/>
              </w:rPr>
              <w:t>.</w:t>
            </w:r>
          </w:p>
        </w:tc>
      </w:tr>
    </w:tbl>
    <w:p w14:paraId="5A26F492" w14:textId="77777777" w:rsidR="001A2089" w:rsidRDefault="33C1C777">
      <w:pPr>
        <w:pStyle w:val="Heading2"/>
        <w:keepNext/>
        <w:spacing w:before="300" w:after="110"/>
      </w:pPr>
      <w:r w:rsidRPr="33C1C777">
        <w:t>6.3  Call 03 — `cBuildCapEnrolls.New()`</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207EA255"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037FCC11"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6591485F" w14:textId="77777777" w:rsidR="001A2089" w:rsidRDefault="00F62C4B">
            <w:pPr>
              <w:spacing w:before="30" w:after="30" w:line="230" w:lineRule="auto"/>
            </w:pPr>
            <w:r>
              <w:rPr>
                <w:sz w:val="16"/>
                <w:szCs w:val="16"/>
                <w:shd w:val="clear" w:color="auto" w:fill="EDF1F5"/>
              </w:rPr>
              <w:t>cBuildCapEnrolls.vb:89</w:t>
            </w:r>
          </w:p>
        </w:tc>
      </w:tr>
      <w:tr w:rsidR="001A2089" w14:paraId="0CEA8D9E"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736E732B"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74B7C486" w14:textId="77777777" w:rsidR="001A2089" w:rsidRDefault="00F62C4B">
            <w:pPr>
              <w:spacing w:before="30" w:after="30" w:line="230" w:lineRule="auto"/>
            </w:pPr>
            <w:r>
              <w:rPr>
                <w:sz w:val="16"/>
                <w:szCs w:val="16"/>
              </w:rPr>
              <w:t>Establishes the database sessions and captures the process-log references.</w:t>
            </w:r>
          </w:p>
        </w:tc>
      </w:tr>
      <w:tr w:rsidR="001A2089" w14:paraId="28008878"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2EEE77B1" w14:textId="77777777" w:rsidR="001A2089" w:rsidRDefault="00F62C4B">
            <w:pPr>
              <w:spacing w:before="30" w:after="30" w:line="230" w:lineRule="auto"/>
            </w:pPr>
            <w:r>
              <w:rPr>
                <w:b/>
                <w:bCs/>
                <w:color w:val="2F5476"/>
                <w:sz w:val="16"/>
                <w:szCs w:val="16"/>
              </w:rPr>
              <w:t>Processing</w:t>
            </w:r>
          </w:p>
        </w:tc>
        <w:tc>
          <w:tcPr>
            <w:tcW w:w="7680" w:type="dxa"/>
            <w:shd w:val="clear" w:color="auto" w:fill="FFFFFF"/>
            <w:tcMar>
              <w:top w:w="55" w:type="dxa"/>
              <w:left w:w="90" w:type="dxa"/>
              <w:bottom w:w="55" w:type="dxa"/>
              <w:right w:w="90" w:type="dxa"/>
            </w:tcMar>
          </w:tcPr>
          <w:p w14:paraId="193429FF" w14:textId="77777777" w:rsidR="001A2089" w:rsidRDefault="00F62C4B">
            <w:pPr>
              <w:spacing w:before="30" w:after="30" w:line="230" w:lineRule="auto"/>
            </w:pPr>
            <w:r w:rsidRPr="33C1C777">
              <w:rPr>
                <w:sz w:val="16"/>
                <w:szCs w:val="16"/>
              </w:rPr>
              <w:t xml:space="preserve">Stores the session reference and calls </w:t>
            </w:r>
            <w:r w:rsidRPr="33C1C777">
              <w:rPr>
                <w:sz w:val="16"/>
                <w:szCs w:val="16"/>
                <w:shd w:val="clear" w:color="auto" w:fill="EDF1F5"/>
              </w:rPr>
              <w:t>Session.SelectAlias("PlanData")</w:t>
            </w:r>
            <w:r w:rsidRPr="33C1C777">
              <w:rPr>
                <w:sz w:val="16"/>
                <w:szCs w:val="16"/>
              </w:rPr>
              <w:t xml:space="preserve">; sets </w:t>
            </w:r>
            <w:r w:rsidRPr="33C1C777">
              <w:rPr>
                <w:sz w:val="16"/>
                <w:szCs w:val="16"/>
                <w:shd w:val="clear" w:color="auto" w:fill="EDF1F5"/>
              </w:rPr>
              <w:t>QSession.SelectAlias("qenterprise")</w:t>
            </w:r>
            <w:r w:rsidRPr="33C1C777">
              <w:rPr>
                <w:sz w:val="16"/>
                <w:szCs w:val="16"/>
              </w:rPr>
              <w:t xml:space="preserve">; creates a separate </w:t>
            </w:r>
            <w:r w:rsidRPr="33C1C777">
              <w:rPr>
                <w:sz w:val="16"/>
                <w:szCs w:val="16"/>
                <w:shd w:val="clear" w:color="auto" w:fill="EDF1F5"/>
              </w:rPr>
              <w:t>sessionPlanintegration</w:t>
            </w:r>
            <w:r w:rsidRPr="33C1C777">
              <w:rPr>
                <w:sz w:val="16"/>
                <w:szCs w:val="16"/>
              </w:rPr>
              <w:t xml:space="preserve"> bound to the </w:t>
            </w:r>
            <w:r w:rsidRPr="33C1C777">
              <w:rPr>
                <w:sz w:val="16"/>
                <w:szCs w:val="16"/>
                <w:shd w:val="clear" w:color="auto" w:fill="EDF1F5"/>
              </w:rPr>
              <w:t>planintegration</w:t>
            </w:r>
            <w:r w:rsidRPr="33C1C777">
              <w:rPr>
                <w:sz w:val="16"/>
                <w:szCs w:val="16"/>
              </w:rPr>
              <w:t xml:space="preserve"> alias; stores </w:t>
            </w:r>
            <w:r w:rsidRPr="33C1C777">
              <w:rPr>
                <w:sz w:val="16"/>
                <w:szCs w:val="16"/>
                <w:shd w:val="clear" w:color="auto" w:fill="EDF1F5"/>
              </w:rPr>
              <w:t>processLog</w:t>
            </w:r>
            <w:r w:rsidRPr="33C1C777">
              <w:rPr>
                <w:sz w:val="16"/>
                <w:szCs w:val="16"/>
              </w:rPr>
              <w:t xml:space="preserve">, </w:t>
            </w:r>
            <w:r w:rsidRPr="33C1C777">
              <w:rPr>
                <w:sz w:val="16"/>
                <w:szCs w:val="16"/>
                <w:shd w:val="clear" w:color="auto" w:fill="EDF1F5"/>
              </w:rPr>
              <w:t>headerID</w:t>
            </w:r>
            <w:r w:rsidRPr="33C1C777">
              <w:rPr>
                <w:sz w:val="16"/>
                <w:szCs w:val="16"/>
              </w:rPr>
              <w:t xml:space="preserve">, </w:t>
            </w:r>
            <w:r w:rsidRPr="33C1C777">
              <w:rPr>
                <w:sz w:val="16"/>
                <w:szCs w:val="16"/>
                <w:shd w:val="clear" w:color="auto" w:fill="EDF1F5"/>
              </w:rPr>
              <w:t>detailID</w:t>
            </w:r>
            <w:r w:rsidRPr="33C1C777">
              <w:rPr>
                <w:sz w:val="16"/>
                <w:szCs w:val="16"/>
              </w:rPr>
              <w:t xml:space="preserve"> and the original XML.</w:t>
            </w:r>
          </w:p>
        </w:tc>
      </w:tr>
      <w:tr w:rsidR="001A2089" w14:paraId="176E181E"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40FC690C" w14:textId="77777777" w:rsidR="001A2089" w:rsidRDefault="00F62C4B">
            <w:pPr>
              <w:spacing w:before="30" w:after="30" w:line="230" w:lineRule="auto"/>
            </w:pPr>
            <w:r>
              <w:rPr>
                <w:b/>
                <w:bCs/>
                <w:color w:val="2F5476"/>
                <w:sz w:val="16"/>
                <w:szCs w:val="16"/>
              </w:rPr>
              <w:t>Note</w:t>
            </w:r>
          </w:p>
        </w:tc>
        <w:tc>
          <w:tcPr>
            <w:tcW w:w="7680" w:type="dxa"/>
            <w:shd w:val="clear" w:color="auto" w:fill="F5F8FA"/>
            <w:tcMar>
              <w:top w:w="55" w:type="dxa"/>
              <w:left w:w="90" w:type="dxa"/>
              <w:bottom w:w="55" w:type="dxa"/>
              <w:right w:w="90" w:type="dxa"/>
            </w:tcMar>
          </w:tcPr>
          <w:p w14:paraId="067B76E6" w14:textId="77777777" w:rsidR="001A2089" w:rsidRDefault="00F62C4B">
            <w:pPr>
              <w:spacing w:before="30" w:after="30" w:line="230" w:lineRule="auto"/>
            </w:pPr>
            <w:r w:rsidRPr="33C1C777">
              <w:rPr>
                <w:sz w:val="16"/>
                <w:szCs w:val="16"/>
              </w:rPr>
              <w:t xml:space="preserve">Three aliases are held open for the lifetime of the object. </w:t>
            </w:r>
            <w:r w:rsidRPr="33C1C777">
              <w:rPr>
                <w:sz w:val="16"/>
                <w:szCs w:val="16"/>
                <w:shd w:val="clear" w:color="auto" w:fill="EDF1F5"/>
              </w:rPr>
              <w:t>PlanData</w:t>
            </w:r>
            <w:r w:rsidRPr="33C1C777">
              <w:rPr>
                <w:sz w:val="16"/>
                <w:szCs w:val="16"/>
              </w:rPr>
              <w:t xml:space="preserve"> carries all plan queries, </w:t>
            </w:r>
            <w:r w:rsidRPr="33C1C777">
              <w:rPr>
                <w:sz w:val="16"/>
                <w:szCs w:val="16"/>
                <w:shd w:val="clear" w:color="auto" w:fill="EDF1F5"/>
              </w:rPr>
              <w:t>planintegration</w:t>
            </w:r>
            <w:r w:rsidRPr="33C1C777">
              <w:rPr>
                <w:sz w:val="16"/>
                <w:szCs w:val="16"/>
              </w:rPr>
              <w:t xml:space="preserve"> carries process state, and </w:t>
            </w:r>
            <w:r w:rsidRPr="33C1C777">
              <w:rPr>
                <w:sz w:val="16"/>
                <w:szCs w:val="16"/>
                <w:shd w:val="clear" w:color="auto" w:fill="EDF1F5"/>
              </w:rPr>
              <w:t>qenterprise</w:t>
            </w:r>
            <w:r w:rsidRPr="33C1C777">
              <w:rPr>
                <w:sz w:val="16"/>
                <w:szCs w:val="16"/>
              </w:rPr>
              <w:t xml:space="preserve"> is held for cross-database reference.</w:t>
            </w:r>
          </w:p>
        </w:tc>
      </w:tr>
    </w:tbl>
    <w:p w14:paraId="038C9D6E" w14:textId="77777777" w:rsidR="001A2089" w:rsidRDefault="33C1C777">
      <w:pPr>
        <w:pStyle w:val="Heading2"/>
        <w:keepNext/>
        <w:spacing w:before="300" w:after="110"/>
      </w:pPr>
      <w:r w:rsidRPr="33C1C777">
        <w:t>6.4  Call 04 — `cBuildCapEnrolls.ProcessMessage()`</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05FD69F9"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1D3B863B"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38AF8932" w14:textId="77777777" w:rsidR="001A2089" w:rsidRDefault="00F62C4B">
            <w:pPr>
              <w:spacing w:before="30" w:after="30" w:line="230" w:lineRule="auto"/>
            </w:pPr>
            <w:r>
              <w:rPr>
                <w:sz w:val="16"/>
                <w:szCs w:val="16"/>
                <w:shd w:val="clear" w:color="auto" w:fill="EDF1F5"/>
              </w:rPr>
              <w:t>cBuildCapEnrolls.vb:111</w:t>
            </w:r>
          </w:p>
        </w:tc>
      </w:tr>
      <w:tr w:rsidR="001A2089" w14:paraId="77B7EAAC"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63838FE3" w14:textId="77777777" w:rsidR="001A2089" w:rsidRDefault="00F62C4B">
            <w:pPr>
              <w:spacing w:before="30" w:after="30" w:line="230" w:lineRule="auto"/>
            </w:pPr>
            <w:r>
              <w:rPr>
                <w:b/>
                <w:bCs/>
                <w:color w:val="2F5476"/>
                <w:sz w:val="16"/>
                <w:szCs w:val="16"/>
              </w:rPr>
              <w:t>Signature</w:t>
            </w:r>
          </w:p>
        </w:tc>
        <w:tc>
          <w:tcPr>
            <w:tcW w:w="7680" w:type="dxa"/>
            <w:shd w:val="clear" w:color="auto" w:fill="F5F8FA"/>
            <w:tcMar>
              <w:top w:w="55" w:type="dxa"/>
              <w:left w:w="90" w:type="dxa"/>
              <w:bottom w:w="55" w:type="dxa"/>
              <w:right w:w="90" w:type="dxa"/>
            </w:tcMar>
          </w:tcPr>
          <w:p w14:paraId="5EEB5DC1" w14:textId="77777777" w:rsidR="001A2089" w:rsidRDefault="00F62C4B">
            <w:pPr>
              <w:spacing w:before="30" w:after="30" w:line="230" w:lineRule="auto"/>
            </w:pPr>
            <w:r w:rsidRPr="33C1C777">
              <w:rPr>
                <w:sz w:val="16"/>
                <w:szCs w:val="16"/>
                <w:shd w:val="clear" w:color="auto" w:fill="EDF1F5"/>
              </w:rPr>
              <w:t>Public Function ProcessMessage(ByRef lxml As String) As Boolean</w:t>
            </w:r>
          </w:p>
        </w:tc>
      </w:tr>
      <w:tr w:rsidR="001A2089" w14:paraId="6E9247BC"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12AFF7E1" w14:textId="77777777" w:rsidR="001A2089" w:rsidRDefault="00F62C4B">
            <w:pPr>
              <w:spacing w:before="30" w:after="30" w:line="230" w:lineRule="auto"/>
            </w:pPr>
            <w:r>
              <w:rPr>
                <w:b/>
                <w:bCs/>
                <w:color w:val="2F5476"/>
                <w:sz w:val="16"/>
                <w:szCs w:val="16"/>
              </w:rPr>
              <w:t>Purpose</w:t>
            </w:r>
          </w:p>
        </w:tc>
        <w:tc>
          <w:tcPr>
            <w:tcW w:w="7680" w:type="dxa"/>
            <w:shd w:val="clear" w:color="auto" w:fill="FFFFFF"/>
            <w:tcMar>
              <w:top w:w="55" w:type="dxa"/>
              <w:left w:w="90" w:type="dxa"/>
              <w:bottom w:w="55" w:type="dxa"/>
              <w:right w:w="90" w:type="dxa"/>
            </w:tcMar>
          </w:tcPr>
          <w:p w14:paraId="6D88EA9E" w14:textId="77777777" w:rsidR="001A2089" w:rsidRDefault="33C1C777">
            <w:pPr>
              <w:spacing w:before="30" w:after="30" w:line="230" w:lineRule="auto"/>
            </w:pPr>
            <w:r w:rsidRPr="33C1C777">
              <w:rPr>
                <w:sz w:val="16"/>
                <w:szCs w:val="16"/>
              </w:rPr>
              <w:t>Top-level control. Parses the XML, decides restart versus new run, and finalises the process log.</w:t>
            </w:r>
          </w:p>
        </w:tc>
      </w:tr>
      <w:tr w:rsidR="001A2089" w14:paraId="62BE4F9D"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11524A44" w14:textId="77777777" w:rsidR="001A2089" w:rsidRDefault="00F62C4B">
            <w:pPr>
              <w:spacing w:before="30" w:after="30" w:line="230" w:lineRule="auto"/>
            </w:pPr>
            <w:r>
              <w:rPr>
                <w:b/>
                <w:bCs/>
                <w:color w:val="2F5476"/>
                <w:sz w:val="16"/>
                <w:szCs w:val="16"/>
              </w:rPr>
              <w:t>Processing</w:t>
            </w:r>
          </w:p>
        </w:tc>
        <w:tc>
          <w:tcPr>
            <w:tcW w:w="7680" w:type="dxa"/>
            <w:shd w:val="clear" w:color="auto" w:fill="F5F8FA"/>
            <w:tcMar>
              <w:top w:w="55" w:type="dxa"/>
              <w:left w:w="90" w:type="dxa"/>
              <w:bottom w:w="55" w:type="dxa"/>
              <w:right w:w="90" w:type="dxa"/>
            </w:tcMar>
          </w:tcPr>
          <w:p w14:paraId="43FFE750" w14:textId="77777777" w:rsidR="001A2089" w:rsidRDefault="00F62C4B">
            <w:pPr>
              <w:spacing w:before="30" w:after="30" w:line="230" w:lineRule="auto"/>
            </w:pPr>
            <w:r w:rsidRPr="33C1C777">
              <w:rPr>
                <w:sz w:val="16"/>
                <w:szCs w:val="16"/>
              </w:rPr>
              <w:t xml:space="preserve">(1) create </w:t>
            </w:r>
            <w:r w:rsidRPr="33C1C777">
              <w:rPr>
                <w:sz w:val="16"/>
                <w:szCs w:val="16"/>
                <w:shd w:val="clear" w:color="auto" w:fill="EDF1F5"/>
              </w:rPr>
              <w:t>XMLAdvCap</w:t>
            </w:r>
            <w:r w:rsidRPr="33C1C777">
              <w:rPr>
                <w:sz w:val="16"/>
                <w:szCs w:val="16"/>
              </w:rPr>
              <w:t xml:space="preserve"> and call </w:t>
            </w:r>
            <w:r w:rsidRPr="33C1C777">
              <w:rPr>
                <w:sz w:val="16"/>
                <w:szCs w:val="16"/>
                <w:shd w:val="clear" w:color="auto" w:fill="EDF1F5"/>
              </w:rPr>
              <w:t>InitXML(lxml)</w:t>
            </w:r>
            <w:r w:rsidRPr="33C1C777">
              <w:rPr>
                <w:sz w:val="16"/>
                <w:szCs w:val="16"/>
              </w:rPr>
              <w:t xml:space="preserve">; (2) store the original XML; (3) read the </w:t>
            </w:r>
            <w:r w:rsidRPr="33C1C777">
              <w:rPr>
                <w:sz w:val="16"/>
                <w:szCs w:val="16"/>
                <w:shd w:val="clear" w:color="auto" w:fill="EDF1F5"/>
              </w:rPr>
              <w:t>loginfo</w:t>
            </w:r>
            <w:r w:rsidRPr="33C1C777">
              <w:rPr>
                <w:sz w:val="16"/>
                <w:szCs w:val="16"/>
              </w:rPr>
              <w:t xml:space="preserve"> flag; (4) if </w:t>
            </w:r>
            <w:r w:rsidRPr="33C1C777">
              <w:rPr>
                <w:sz w:val="16"/>
                <w:szCs w:val="16"/>
                <w:shd w:val="clear" w:color="auto" w:fill="EDF1F5"/>
              </w:rPr>
              <w:t>restarting = "Y"</w:t>
            </w:r>
            <w:r w:rsidRPr="33C1C777">
              <w:rPr>
                <w:sz w:val="16"/>
                <w:szCs w:val="16"/>
              </w:rPr>
              <w:t xml:space="preserve"> call </w:t>
            </w:r>
            <w:r w:rsidRPr="33C1C777">
              <w:rPr>
                <w:sz w:val="16"/>
                <w:szCs w:val="16"/>
                <w:shd w:val="clear" w:color="auto" w:fill="EDF1F5"/>
              </w:rPr>
              <w:t>RestartFailedCapRun()</w:t>
            </w:r>
            <w:r w:rsidRPr="33C1C777">
              <w:rPr>
                <w:sz w:val="16"/>
                <w:szCs w:val="16"/>
              </w:rPr>
              <w:t xml:space="preserve">, otherwise call </w:t>
            </w:r>
            <w:r w:rsidRPr="33C1C777">
              <w:rPr>
                <w:sz w:val="16"/>
                <w:szCs w:val="16"/>
                <w:shd w:val="clear" w:color="auto" w:fill="EDF1F5"/>
              </w:rPr>
              <w:t>BuildCapEnrolls()</w:t>
            </w:r>
            <w:r w:rsidRPr="33C1C777">
              <w:rPr>
                <w:sz w:val="16"/>
                <w:szCs w:val="16"/>
              </w:rPr>
              <w:t>.</w:t>
            </w:r>
          </w:p>
        </w:tc>
      </w:tr>
      <w:tr w:rsidR="001A2089" w14:paraId="47A44755"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29671DE4" w14:textId="77777777" w:rsidR="001A2089" w:rsidRDefault="00F62C4B">
            <w:pPr>
              <w:spacing w:before="30" w:after="30" w:line="230" w:lineRule="auto"/>
            </w:pPr>
            <w:r>
              <w:rPr>
                <w:b/>
                <w:bCs/>
                <w:color w:val="2F5476"/>
                <w:sz w:val="16"/>
                <w:szCs w:val="16"/>
              </w:rPr>
              <w:t>Finally block</w:t>
            </w:r>
          </w:p>
        </w:tc>
        <w:tc>
          <w:tcPr>
            <w:tcW w:w="7680" w:type="dxa"/>
            <w:shd w:val="clear" w:color="auto" w:fill="FFFFFF"/>
            <w:tcMar>
              <w:top w:w="55" w:type="dxa"/>
              <w:left w:w="90" w:type="dxa"/>
              <w:bottom w:w="55" w:type="dxa"/>
              <w:right w:w="90" w:type="dxa"/>
            </w:tcMar>
          </w:tcPr>
          <w:p w14:paraId="7B1CE6AD" w14:textId="77777777" w:rsidR="001A2089" w:rsidRDefault="00F62C4B">
            <w:pPr>
              <w:spacing w:before="30" w:after="30" w:line="230" w:lineRule="auto"/>
            </w:pPr>
            <w:r w:rsidRPr="33C1C777">
              <w:rPr>
                <w:sz w:val="16"/>
                <w:szCs w:val="16"/>
              </w:rPr>
              <w:t xml:space="preserve">Queries </w:t>
            </w:r>
            <w:r w:rsidRPr="33C1C777">
              <w:rPr>
                <w:sz w:val="16"/>
                <w:szCs w:val="16"/>
                <w:shd w:val="clear" w:color="auto" w:fill="EDF1F5"/>
              </w:rPr>
              <w:t>cSelectProcessstateFailureCountByDetailId</w:t>
            </w:r>
            <w:r w:rsidRPr="33C1C777">
              <w:rPr>
                <w:sz w:val="16"/>
                <w:szCs w:val="16"/>
              </w:rPr>
              <w:t xml:space="preserve"> for the error count, then calls </w:t>
            </w:r>
            <w:r w:rsidRPr="33C1C777">
              <w:rPr>
                <w:sz w:val="16"/>
                <w:szCs w:val="16"/>
                <w:shd w:val="clear" w:color="auto" w:fill="EDF1F5"/>
              </w:rPr>
              <w:t>UpdatePLDetailNoXml</w:t>
            </w:r>
            <w:r w:rsidRPr="33C1C777">
              <w:rPr>
                <w:sz w:val="16"/>
                <w:szCs w:val="16"/>
              </w:rPr>
              <w:t xml:space="preserve"> with ERROR or COMPLETED.</w:t>
            </w:r>
          </w:p>
        </w:tc>
      </w:tr>
    </w:tbl>
    <w:p w14:paraId="78783B16" w14:textId="77777777" w:rsidR="001A2089" w:rsidRDefault="33C1C777">
      <w:pPr>
        <w:pStyle w:val="Heading2"/>
        <w:keepNext/>
        <w:spacing w:before="300" w:after="110"/>
      </w:pPr>
      <w:r w:rsidRPr="33C1C777">
        <w:t>6.5  Call 05 — `BuildCapEnrolls()`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0D8C4FAF"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48BC7332"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27FF3E29" w14:textId="77777777" w:rsidR="001A2089" w:rsidRDefault="00F62C4B">
            <w:pPr>
              <w:spacing w:before="30" w:after="30" w:line="230" w:lineRule="auto"/>
            </w:pPr>
            <w:r w:rsidRPr="33C1C777">
              <w:rPr>
                <w:sz w:val="16"/>
                <w:szCs w:val="16"/>
                <w:shd w:val="clear" w:color="auto" w:fill="EDF1F5"/>
              </w:rPr>
              <w:t>cBuildCapEnrolls.vb:203</w:t>
            </w:r>
            <w:r w:rsidRPr="33C1C777">
              <w:rPr>
                <w:sz w:val="16"/>
                <w:szCs w:val="16"/>
              </w:rPr>
              <w:t xml:space="preserve">  (private)</w:t>
            </w:r>
          </w:p>
        </w:tc>
      </w:tr>
      <w:tr w:rsidR="001A2089" w14:paraId="57BE545D"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694F4B38"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1769F41B" w14:textId="77777777" w:rsidR="001A2089" w:rsidRDefault="00F62C4B">
            <w:pPr>
              <w:spacing w:before="30" w:after="30" w:line="230" w:lineRule="auto"/>
            </w:pPr>
            <w:r>
              <w:rPr>
                <w:sz w:val="16"/>
                <w:szCs w:val="16"/>
              </w:rPr>
              <w:t>Main orchestration for the enrollment build.</w:t>
            </w:r>
          </w:p>
        </w:tc>
      </w:tr>
      <w:tr w:rsidR="001A2089" w14:paraId="5E16A3B6"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72926153" w14:textId="77777777" w:rsidR="001A2089" w:rsidRDefault="00F62C4B">
            <w:pPr>
              <w:spacing w:before="30" w:after="30" w:line="230" w:lineRule="auto"/>
            </w:pPr>
            <w:r>
              <w:rPr>
                <w:b/>
                <w:bCs/>
                <w:color w:val="2F5476"/>
                <w:sz w:val="16"/>
                <w:szCs w:val="16"/>
              </w:rPr>
              <w:t>Processing</w:t>
            </w:r>
          </w:p>
        </w:tc>
        <w:tc>
          <w:tcPr>
            <w:tcW w:w="7680" w:type="dxa"/>
            <w:shd w:val="clear" w:color="auto" w:fill="FFFFFF"/>
            <w:tcMar>
              <w:top w:w="55" w:type="dxa"/>
              <w:left w:w="90" w:type="dxa"/>
              <w:bottom w:w="55" w:type="dxa"/>
              <w:right w:w="90" w:type="dxa"/>
            </w:tcMar>
          </w:tcPr>
          <w:p w14:paraId="488528DA" w14:textId="77777777" w:rsidR="001A2089" w:rsidRDefault="00F62C4B">
            <w:pPr>
              <w:spacing w:before="30" w:after="30" w:line="230" w:lineRule="auto"/>
            </w:pPr>
            <w:r w:rsidRPr="33C1C777">
              <w:rPr>
                <w:sz w:val="16"/>
                <w:szCs w:val="16"/>
              </w:rPr>
              <w:t xml:space="preserve">(1) read </w:t>
            </w:r>
            <w:r w:rsidRPr="33C1C777">
              <w:rPr>
                <w:sz w:val="16"/>
                <w:szCs w:val="16"/>
                <w:shd w:val="clear" w:color="auto" w:fill="EDF1F5"/>
              </w:rPr>
              <w:t>optCAPBatchSize</w:t>
            </w:r>
            <w:r w:rsidRPr="33C1C777">
              <w:rPr>
                <w:sz w:val="16"/>
                <w:szCs w:val="16"/>
              </w:rPr>
              <w:t xml:space="preserve"> from session options; (2) if the run is both summary and global, set </w:t>
            </w:r>
            <w:r w:rsidRPr="33C1C777">
              <w:rPr>
                <w:sz w:val="16"/>
                <w:szCs w:val="16"/>
                <w:shd w:val="clear" w:color="auto" w:fill="EDF1F5"/>
              </w:rPr>
              <w:t>recondate</w:t>
            </w:r>
            <w:r w:rsidRPr="33C1C777">
              <w:rPr>
                <w:sz w:val="16"/>
                <w:szCs w:val="16"/>
              </w:rPr>
              <w:t xml:space="preserve"> and </w:t>
            </w:r>
            <w:r w:rsidRPr="33C1C777">
              <w:rPr>
                <w:sz w:val="16"/>
                <w:szCs w:val="16"/>
                <w:shd w:val="clear" w:color="auto" w:fill="EDF1F5"/>
              </w:rPr>
              <w:t>reviewdate</w:t>
            </w:r>
            <w:r w:rsidRPr="33C1C777">
              <w:rPr>
                <w:sz w:val="16"/>
                <w:szCs w:val="16"/>
              </w:rPr>
              <w:t xml:space="preserve"> equal to </w:t>
            </w:r>
            <w:r w:rsidRPr="33C1C777">
              <w:rPr>
                <w:sz w:val="16"/>
                <w:szCs w:val="16"/>
                <w:shd w:val="clear" w:color="auto" w:fill="EDF1F5"/>
              </w:rPr>
              <w:t>capdate</w:t>
            </w:r>
            <w:r w:rsidRPr="33C1C777">
              <w:rPr>
                <w:sz w:val="16"/>
                <w:szCs w:val="16"/>
              </w:rPr>
              <w:t xml:space="preserve">; (3) </w:t>
            </w:r>
            <w:r w:rsidRPr="33C1C777">
              <w:rPr>
                <w:sz w:val="16"/>
                <w:szCs w:val="16"/>
                <w:shd w:val="clear" w:color="auto" w:fill="EDF1F5"/>
              </w:rPr>
              <w:t>LoadProgramcaps()</w:t>
            </w:r>
            <w:r w:rsidRPr="33C1C777">
              <w:rPr>
                <w:sz w:val="16"/>
                <w:szCs w:val="16"/>
              </w:rPr>
              <w:t xml:space="preserve">; (4) walk the program caps and, where </w:t>
            </w:r>
            <w:r w:rsidRPr="33C1C777">
              <w:rPr>
                <w:sz w:val="16"/>
                <w:szCs w:val="16"/>
                <w:shd w:val="clear" w:color="auto" w:fill="EDF1F5"/>
              </w:rPr>
              <w:t>usetruecap = "Y"</w:t>
            </w:r>
            <w:r w:rsidRPr="33C1C777">
              <w:rPr>
                <w:sz w:val="16"/>
                <w:szCs w:val="16"/>
              </w:rPr>
              <w:t xml:space="preserve"> and the effective range covers the cap date, move </w:t>
            </w:r>
            <w:r w:rsidRPr="33C1C777">
              <w:rPr>
                <w:sz w:val="16"/>
                <w:szCs w:val="16"/>
                <w:shd w:val="clear" w:color="auto" w:fill="EDF1F5"/>
              </w:rPr>
              <w:t>capdate</w:t>
            </w:r>
            <w:r w:rsidRPr="33C1C777">
              <w:rPr>
                <w:sz w:val="16"/>
                <w:szCs w:val="16"/>
              </w:rPr>
              <w:t xml:space="preserve"> to the last day of the month; (5) </w:t>
            </w:r>
            <w:r w:rsidRPr="33C1C777">
              <w:rPr>
                <w:sz w:val="16"/>
                <w:szCs w:val="16"/>
                <w:shd w:val="clear" w:color="auto" w:fill="EDF1F5"/>
              </w:rPr>
              <w:t>LoadOpenPayments()</w:t>
            </w:r>
            <w:r w:rsidRPr="33C1C777">
              <w:rPr>
                <w:sz w:val="16"/>
                <w:szCs w:val="16"/>
              </w:rPr>
              <w:t xml:space="preserve">; (6) branch to </w:t>
            </w:r>
            <w:r w:rsidRPr="33C1C777">
              <w:rPr>
                <w:sz w:val="16"/>
                <w:szCs w:val="16"/>
                <w:shd w:val="clear" w:color="auto" w:fill="EDF1F5"/>
              </w:rPr>
              <w:t>Build_Global_Enrollments()</w:t>
            </w:r>
            <w:r w:rsidRPr="33C1C777">
              <w:rPr>
                <w:sz w:val="16"/>
                <w:szCs w:val="16"/>
              </w:rPr>
              <w:t xml:space="preserve"> or </w:t>
            </w:r>
            <w:r w:rsidRPr="33C1C777">
              <w:rPr>
                <w:sz w:val="16"/>
                <w:szCs w:val="16"/>
                <w:shd w:val="clear" w:color="auto" w:fill="EDF1F5"/>
              </w:rPr>
              <w:t>Build_PCP_Enrollments()</w:t>
            </w:r>
            <w:r w:rsidRPr="33C1C777">
              <w:rPr>
                <w:sz w:val="16"/>
                <w:szCs w:val="16"/>
              </w:rPr>
              <w:t xml:space="preserve">; (7) </w:t>
            </w:r>
            <w:r w:rsidRPr="33C1C777">
              <w:rPr>
                <w:sz w:val="16"/>
                <w:szCs w:val="16"/>
                <w:shd w:val="clear" w:color="auto" w:fill="EDF1F5"/>
              </w:rPr>
              <w:t>ValidateCapFactorProgramFundsForAffiliations()</w:t>
            </w:r>
            <w:r w:rsidRPr="33C1C777">
              <w:rPr>
                <w:sz w:val="16"/>
                <w:szCs w:val="16"/>
              </w:rPr>
              <w:t xml:space="preserve">; (8) </w:t>
            </w:r>
            <w:r w:rsidRPr="33C1C777">
              <w:rPr>
                <w:sz w:val="16"/>
                <w:szCs w:val="16"/>
                <w:shd w:val="clear" w:color="auto" w:fill="EDF1F5"/>
              </w:rPr>
              <w:t>ProcessEnrollments()</w:t>
            </w:r>
            <w:r w:rsidRPr="33C1C777">
              <w:rPr>
                <w:sz w:val="16"/>
                <w:szCs w:val="16"/>
              </w:rPr>
              <w:t>.</w:t>
            </w:r>
          </w:p>
        </w:tc>
      </w:tr>
    </w:tbl>
    <w:p w14:paraId="5748F23A" w14:textId="77777777" w:rsidR="001A2089" w:rsidRDefault="33C1C777">
      <w:pPr>
        <w:pStyle w:val="Heading2"/>
        <w:keepNext/>
        <w:spacing w:before="300" w:after="110"/>
      </w:pPr>
      <w:r w:rsidRPr="33C1C777">
        <w:t>6.6  Call 06 — `LoadProgramcaps()`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304AD76E"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4E046E28"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5BB4D914" w14:textId="77777777" w:rsidR="001A2089" w:rsidRDefault="00F62C4B">
            <w:pPr>
              <w:spacing w:before="30" w:after="30" w:line="230" w:lineRule="auto"/>
            </w:pPr>
            <w:r>
              <w:rPr>
                <w:sz w:val="16"/>
                <w:szCs w:val="16"/>
                <w:shd w:val="clear" w:color="auto" w:fill="EDF1F5"/>
              </w:rPr>
              <w:t>cBuildCapEnrolls.vb:996</w:t>
            </w:r>
          </w:p>
        </w:tc>
      </w:tr>
      <w:tr w:rsidR="001A2089" w14:paraId="1351E86D"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3318DA48"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262B4EFB" w14:textId="77777777" w:rsidR="001A2089" w:rsidRDefault="00F62C4B">
            <w:pPr>
              <w:spacing w:before="30" w:after="30" w:line="230" w:lineRule="auto"/>
            </w:pPr>
            <w:r w:rsidRPr="33C1C777">
              <w:rPr>
                <w:sz w:val="16"/>
                <w:szCs w:val="16"/>
              </w:rPr>
              <w:t xml:space="preserve">Loads </w:t>
            </w:r>
            <w:r w:rsidRPr="33C1C777">
              <w:rPr>
                <w:sz w:val="16"/>
                <w:szCs w:val="16"/>
                <w:shd w:val="clear" w:color="auto" w:fill="EDF1F5"/>
              </w:rPr>
              <w:t>programcap</w:t>
            </w:r>
            <w:r w:rsidRPr="33C1C777">
              <w:rPr>
                <w:sz w:val="16"/>
                <w:szCs w:val="16"/>
              </w:rPr>
              <w:t xml:space="preserve"> rows for the program and cap date to establish cap method, split-month behaviour and the true-cap setting.</w:t>
            </w:r>
          </w:p>
        </w:tc>
      </w:tr>
      <w:tr w:rsidR="001A2089" w14:paraId="7D1B6CA6"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336B2033" w14:textId="77777777" w:rsidR="001A2089" w:rsidRDefault="00F62C4B">
            <w:pPr>
              <w:spacing w:before="30" w:after="30" w:line="230" w:lineRule="auto"/>
            </w:pPr>
            <w:r>
              <w:rPr>
                <w:b/>
                <w:bCs/>
                <w:color w:val="2F5476"/>
                <w:sz w:val="16"/>
                <w:szCs w:val="16"/>
              </w:rPr>
              <w:t>Database</w:t>
            </w:r>
          </w:p>
        </w:tc>
        <w:tc>
          <w:tcPr>
            <w:tcW w:w="7680" w:type="dxa"/>
            <w:shd w:val="clear" w:color="auto" w:fill="FFFFFF"/>
            <w:tcMar>
              <w:top w:w="55" w:type="dxa"/>
              <w:left w:w="90" w:type="dxa"/>
              <w:bottom w:w="55" w:type="dxa"/>
              <w:right w:w="90" w:type="dxa"/>
            </w:tcMar>
          </w:tcPr>
          <w:p w14:paraId="37767B98" w14:textId="77777777" w:rsidR="001A2089" w:rsidRDefault="00F62C4B">
            <w:pPr>
              <w:spacing w:before="30" w:after="30" w:line="230" w:lineRule="auto"/>
            </w:pPr>
            <w:r w:rsidRPr="33C1C777">
              <w:rPr>
                <w:sz w:val="16"/>
                <w:szCs w:val="16"/>
                <w:shd w:val="clear" w:color="auto" w:fill="EDF1F5"/>
              </w:rPr>
              <w:t>cRetrieveProgramCapsByProgidCapTypeEffdateTermdate</w:t>
            </w:r>
            <w:r w:rsidRPr="33C1C777">
              <w:rPr>
                <w:sz w:val="16"/>
                <w:szCs w:val="16"/>
              </w:rPr>
              <w:t xml:space="preserve"> — QUERYID 10980. SELECT from </w:t>
            </w:r>
            <w:r w:rsidRPr="33C1C777">
              <w:rPr>
                <w:sz w:val="16"/>
                <w:szCs w:val="16"/>
                <w:shd w:val="clear" w:color="auto" w:fill="EDF1F5"/>
              </w:rPr>
              <w:t>programcap</w:t>
            </w:r>
            <w:r w:rsidRPr="33C1C777">
              <w:rPr>
                <w:sz w:val="16"/>
                <w:szCs w:val="16"/>
              </w:rPr>
              <w:t xml:space="preserve"> filtered on </w:t>
            </w:r>
            <w:r w:rsidRPr="33C1C777">
              <w:rPr>
                <w:sz w:val="16"/>
                <w:szCs w:val="16"/>
                <w:shd w:val="clear" w:color="auto" w:fill="EDF1F5"/>
              </w:rPr>
              <w:t>programid</w:t>
            </w:r>
            <w:r w:rsidRPr="33C1C777">
              <w:rPr>
                <w:sz w:val="16"/>
                <w:szCs w:val="16"/>
              </w:rPr>
              <w:t xml:space="preserve">, </w:t>
            </w:r>
            <w:r w:rsidRPr="33C1C777">
              <w:rPr>
                <w:sz w:val="16"/>
                <w:szCs w:val="16"/>
                <w:shd w:val="clear" w:color="auto" w:fill="EDF1F5"/>
              </w:rPr>
              <w:t>captype</w:t>
            </w:r>
            <w:r w:rsidRPr="33C1C777">
              <w:rPr>
                <w:sz w:val="16"/>
                <w:szCs w:val="16"/>
              </w:rPr>
              <w:t xml:space="preserve"> (</w:t>
            </w:r>
            <w:r w:rsidRPr="33C1C777">
              <w:rPr>
                <w:sz w:val="16"/>
                <w:szCs w:val="16"/>
                <w:shd w:val="clear" w:color="auto" w:fill="EDF1F5"/>
              </w:rPr>
              <w:t>M</w:t>
            </w:r>
            <w:r w:rsidRPr="33C1C777">
              <w:rPr>
                <w:sz w:val="16"/>
                <w:szCs w:val="16"/>
              </w:rPr>
              <w:t xml:space="preserve"> or </w:t>
            </w:r>
            <w:r w:rsidRPr="33C1C777">
              <w:rPr>
                <w:sz w:val="16"/>
                <w:szCs w:val="16"/>
                <w:shd w:val="clear" w:color="auto" w:fill="EDF1F5"/>
              </w:rPr>
              <w:t>S</w:t>
            </w:r>
            <w:r w:rsidRPr="33C1C777">
              <w:rPr>
                <w:sz w:val="16"/>
                <w:szCs w:val="16"/>
              </w:rPr>
              <w:t xml:space="preserve">), </w:t>
            </w:r>
            <w:r w:rsidRPr="33C1C777">
              <w:rPr>
                <w:sz w:val="16"/>
                <w:szCs w:val="16"/>
                <w:shd w:val="clear" w:color="auto" w:fill="EDF1F5"/>
              </w:rPr>
              <w:t>effdate &lt;= capdate</w:t>
            </w:r>
            <w:r w:rsidRPr="33C1C777">
              <w:rPr>
                <w:sz w:val="16"/>
                <w:szCs w:val="16"/>
              </w:rPr>
              <w:t xml:space="preserve"> and </w:t>
            </w:r>
            <w:r w:rsidRPr="33C1C777">
              <w:rPr>
                <w:sz w:val="16"/>
                <w:szCs w:val="16"/>
                <w:shd w:val="clear" w:color="auto" w:fill="EDF1F5"/>
              </w:rPr>
              <w:t>termdate &gt;= recondate</w:t>
            </w:r>
            <w:r w:rsidRPr="33C1C777">
              <w:rPr>
                <w:sz w:val="16"/>
                <w:szCs w:val="16"/>
              </w:rPr>
              <w:t>.</w:t>
            </w:r>
          </w:p>
        </w:tc>
      </w:tr>
    </w:tbl>
    <w:p w14:paraId="2B68C62D" w14:textId="77777777" w:rsidR="001A2089" w:rsidRDefault="33C1C777">
      <w:pPr>
        <w:pStyle w:val="Heading2"/>
        <w:keepNext/>
        <w:spacing w:before="300" w:after="110"/>
      </w:pPr>
      <w:r w:rsidRPr="33C1C777">
        <w:t>6.7  Call 07 — `LoadOpenPayments()`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7385757F"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3A63FE49"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318C12FE" w14:textId="77777777" w:rsidR="001A2089" w:rsidRDefault="00F62C4B">
            <w:pPr>
              <w:spacing w:before="30" w:after="30" w:line="230" w:lineRule="auto"/>
            </w:pPr>
            <w:r>
              <w:rPr>
                <w:sz w:val="16"/>
                <w:szCs w:val="16"/>
                <w:shd w:val="clear" w:color="auto" w:fill="EDF1F5"/>
              </w:rPr>
              <w:t>cBuildCapEnrolls.vb:917</w:t>
            </w:r>
          </w:p>
        </w:tc>
      </w:tr>
      <w:tr w:rsidR="001A2089" w14:paraId="67E507FE"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174BF769"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323B6822" w14:textId="77777777" w:rsidR="001A2089" w:rsidRDefault="00F62C4B">
            <w:pPr>
              <w:spacing w:before="30" w:after="30" w:line="230" w:lineRule="auto"/>
            </w:pPr>
            <w:r>
              <w:rPr>
                <w:sz w:val="16"/>
                <w:szCs w:val="16"/>
              </w:rPr>
              <w:t>Retrieves existing OPEN and PAID capitation payments together with their voucher dates, for reconciliation.</w:t>
            </w:r>
          </w:p>
        </w:tc>
      </w:tr>
      <w:tr w:rsidR="001A2089" w14:paraId="3A686E5B"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5926A13E" w14:textId="77777777" w:rsidR="001A2089" w:rsidRDefault="00F62C4B">
            <w:pPr>
              <w:spacing w:before="30" w:after="30" w:line="230" w:lineRule="auto"/>
            </w:pPr>
            <w:r>
              <w:rPr>
                <w:b/>
                <w:bCs/>
                <w:color w:val="2F5476"/>
                <w:sz w:val="16"/>
                <w:szCs w:val="16"/>
              </w:rPr>
              <w:t>Database</w:t>
            </w:r>
          </w:p>
        </w:tc>
        <w:tc>
          <w:tcPr>
            <w:tcW w:w="7680" w:type="dxa"/>
            <w:shd w:val="clear" w:color="auto" w:fill="FFFFFF"/>
            <w:tcMar>
              <w:top w:w="55" w:type="dxa"/>
              <w:left w:w="90" w:type="dxa"/>
              <w:bottom w:w="55" w:type="dxa"/>
              <w:right w:w="90" w:type="dxa"/>
            </w:tcMar>
          </w:tcPr>
          <w:p w14:paraId="0AD93624" w14:textId="77777777" w:rsidR="001A2089" w:rsidRDefault="00F62C4B">
            <w:pPr>
              <w:spacing w:before="30" w:after="30" w:line="230" w:lineRule="auto"/>
            </w:pPr>
            <w:r w:rsidRPr="33C1C777">
              <w:rPr>
                <w:sz w:val="16"/>
                <w:szCs w:val="16"/>
                <w:shd w:val="clear" w:color="auto" w:fill="EDF1F5"/>
              </w:rPr>
              <w:t>cRetrievePaymentsByProgProvDateType</w:t>
            </w:r>
            <w:r w:rsidRPr="33C1C777">
              <w:rPr>
                <w:sz w:val="16"/>
                <w:szCs w:val="16"/>
              </w:rPr>
              <w:t xml:space="preserve"> — QUERYID 10974. </w:t>
            </w:r>
            <w:r w:rsidRPr="33C1C777">
              <w:rPr>
                <w:sz w:val="16"/>
                <w:szCs w:val="16"/>
                <w:shd w:val="clear" w:color="auto" w:fill="EDF1F5"/>
              </w:rPr>
              <w:t>payment</w:t>
            </w:r>
            <w:r w:rsidRPr="33C1C777">
              <w:rPr>
                <w:sz w:val="16"/>
                <w:szCs w:val="16"/>
              </w:rPr>
              <w:t xml:space="preserve"> joined to </w:t>
            </w:r>
            <w:r w:rsidRPr="33C1C777">
              <w:rPr>
                <w:sz w:val="16"/>
                <w:szCs w:val="16"/>
                <w:shd w:val="clear" w:color="auto" w:fill="EDF1F5"/>
              </w:rPr>
              <w:t>capvoucher</w:t>
            </w:r>
            <w:r w:rsidRPr="33C1C777">
              <w:rPr>
                <w:sz w:val="16"/>
                <w:szCs w:val="16"/>
              </w:rPr>
              <w:t>, filtered on program, provider, eligible organisation, pay type and the pay-date window.</w:t>
            </w:r>
          </w:p>
        </w:tc>
      </w:tr>
    </w:tbl>
    <w:p w14:paraId="4509F644" w14:textId="77777777" w:rsidR="001A2089" w:rsidRDefault="33C1C777">
      <w:pPr>
        <w:pStyle w:val="Heading2"/>
        <w:keepNext/>
        <w:spacing w:before="300" w:after="110"/>
      </w:pPr>
      <w:r w:rsidRPr="33C1C777">
        <w:t>6.8  Call 08 — `Build_PCP_Enrollments()`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7D58671F"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55652481"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0B5F4AA2" w14:textId="77777777" w:rsidR="001A2089" w:rsidRDefault="00F62C4B">
            <w:pPr>
              <w:spacing w:before="30" w:after="30" w:line="230" w:lineRule="auto"/>
            </w:pPr>
            <w:r>
              <w:rPr>
                <w:sz w:val="16"/>
                <w:szCs w:val="16"/>
                <w:shd w:val="clear" w:color="auto" w:fill="EDF1F5"/>
              </w:rPr>
              <w:t>cBuildCapEnrolls.vb:396</w:t>
            </w:r>
          </w:p>
        </w:tc>
      </w:tr>
      <w:tr w:rsidR="001A2089" w14:paraId="32D654F7"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07DFB659"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156C7E5B" w14:textId="77777777" w:rsidR="001A2089" w:rsidRDefault="00F62C4B">
            <w:pPr>
              <w:spacing w:before="30" w:after="30" w:line="230" w:lineRule="auto"/>
            </w:pPr>
            <w:r>
              <w:rPr>
                <w:sz w:val="16"/>
                <w:szCs w:val="16"/>
              </w:rPr>
              <w:t>Builds enrollment messages for PCP-based, non-global capitation.</w:t>
            </w:r>
          </w:p>
        </w:tc>
      </w:tr>
      <w:tr w:rsidR="001A2089" w14:paraId="34CD1220"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138A2713" w14:textId="77777777" w:rsidR="001A2089" w:rsidRDefault="00F62C4B">
            <w:pPr>
              <w:spacing w:before="30" w:after="30" w:line="230" w:lineRule="auto"/>
            </w:pPr>
            <w:r>
              <w:rPr>
                <w:b/>
                <w:bCs/>
                <w:color w:val="2F5476"/>
                <w:sz w:val="16"/>
                <w:szCs w:val="16"/>
              </w:rPr>
              <w:t>Processing</w:t>
            </w:r>
          </w:p>
        </w:tc>
        <w:tc>
          <w:tcPr>
            <w:tcW w:w="7680" w:type="dxa"/>
            <w:shd w:val="clear" w:color="auto" w:fill="FFFFFF"/>
            <w:tcMar>
              <w:top w:w="55" w:type="dxa"/>
              <w:left w:w="90" w:type="dxa"/>
              <w:bottom w:w="55" w:type="dxa"/>
              <w:right w:w="90" w:type="dxa"/>
            </w:tcMar>
          </w:tcPr>
          <w:p w14:paraId="5C667BFB" w14:textId="77777777" w:rsidR="001A2089" w:rsidRDefault="00F62C4B">
            <w:pPr>
              <w:spacing w:before="30" w:after="30" w:line="230" w:lineRule="auto"/>
            </w:pPr>
            <w:r w:rsidRPr="33C1C777">
              <w:rPr>
                <w:sz w:val="16"/>
                <w:szCs w:val="16"/>
              </w:rPr>
              <w:t xml:space="preserve">(1) calculate the first day of the cap month; (2) </w:t>
            </w:r>
            <w:r w:rsidRPr="33C1C777">
              <w:rPr>
                <w:sz w:val="16"/>
                <w:szCs w:val="16"/>
                <w:shd w:val="clear" w:color="auto" w:fill="EDF1F5"/>
              </w:rPr>
              <w:t>CheckPayHolds()</w:t>
            </w:r>
            <w:r w:rsidRPr="33C1C777">
              <w:rPr>
                <w:sz w:val="16"/>
                <w:szCs w:val="16"/>
              </w:rPr>
              <w:t xml:space="preserve"> — warns about providers on hold but does not exclude them; (3) generate a </w:t>
            </w:r>
            <w:r w:rsidRPr="33C1C777">
              <w:rPr>
                <w:sz w:val="16"/>
                <w:szCs w:val="16"/>
                <w:shd w:val="clear" w:color="auto" w:fill="EDF1F5"/>
              </w:rPr>
              <w:t>queueid</w:t>
            </w:r>
            <w:r w:rsidRPr="33C1C777">
              <w:rPr>
                <w:sz w:val="16"/>
                <w:szCs w:val="16"/>
              </w:rPr>
              <w:t xml:space="preserve"> via </w:t>
            </w:r>
            <w:r w:rsidRPr="33C1C777">
              <w:rPr>
                <w:sz w:val="16"/>
                <w:szCs w:val="16"/>
                <w:shd w:val="clear" w:color="auto" w:fill="EDF1F5"/>
              </w:rPr>
              <w:t>CNextId.GetStringID()</w:t>
            </w:r>
            <w:r w:rsidRPr="33C1C777">
              <w:rPr>
                <w:sz w:val="16"/>
                <w:szCs w:val="16"/>
              </w:rPr>
              <w:t xml:space="preserve">; (4) determine the management-cap flag; (5) if this is an advance reconciliation run, read the recon date from </w:t>
            </w:r>
            <w:r w:rsidRPr="33C1C777">
              <w:rPr>
                <w:sz w:val="16"/>
                <w:szCs w:val="16"/>
                <w:shd w:val="clear" w:color="auto" w:fill="EDF1F5"/>
              </w:rPr>
              <w:t>cSelectcapadjustmentReconDateforAdvanceReconRun</w:t>
            </w:r>
            <w:r w:rsidRPr="33C1C777">
              <w:rPr>
                <w:sz w:val="16"/>
                <w:szCs w:val="16"/>
              </w:rPr>
              <w:t xml:space="preserve"> and execute the AdvRecon variant; (6) otherwise execute </w:t>
            </w:r>
            <w:r w:rsidRPr="33C1C777">
              <w:rPr>
                <w:sz w:val="16"/>
                <w:szCs w:val="16"/>
                <w:shd w:val="clear" w:color="auto" w:fill="EDF1F5"/>
              </w:rPr>
              <w:t>cExecuteSpq_buildpcpcapmessagewithtype</w:t>
            </w:r>
            <w:r w:rsidRPr="33C1C777">
              <w:rPr>
                <w:sz w:val="16"/>
                <w:szCs w:val="16"/>
              </w:rPr>
              <w:t>.</w:t>
            </w:r>
          </w:p>
        </w:tc>
      </w:tr>
      <w:tr w:rsidR="001A2089" w14:paraId="5059BB3C"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6D67F716" w14:textId="77777777" w:rsidR="001A2089" w:rsidRDefault="00F62C4B">
            <w:pPr>
              <w:spacing w:before="30" w:after="30" w:line="230" w:lineRule="auto"/>
            </w:pPr>
            <w:r>
              <w:rPr>
                <w:b/>
                <w:bCs/>
                <w:color w:val="2F5476"/>
                <w:sz w:val="16"/>
                <w:szCs w:val="16"/>
              </w:rPr>
              <w:t>Key stored procedure</w:t>
            </w:r>
          </w:p>
        </w:tc>
        <w:tc>
          <w:tcPr>
            <w:tcW w:w="7680" w:type="dxa"/>
            <w:shd w:val="clear" w:color="auto" w:fill="F5F8FA"/>
            <w:tcMar>
              <w:top w:w="55" w:type="dxa"/>
              <w:left w:w="90" w:type="dxa"/>
              <w:bottom w:w="55" w:type="dxa"/>
              <w:right w:w="90" w:type="dxa"/>
            </w:tcMar>
          </w:tcPr>
          <w:p w14:paraId="69969EF3" w14:textId="77777777" w:rsidR="001A2089" w:rsidRDefault="00F62C4B">
            <w:pPr>
              <w:spacing w:before="30" w:after="30" w:line="230" w:lineRule="auto"/>
            </w:pPr>
            <w:r w:rsidRPr="33C1C777">
              <w:rPr>
                <w:sz w:val="16"/>
                <w:szCs w:val="16"/>
                <w:shd w:val="clear" w:color="auto" w:fill="EDF1F5"/>
              </w:rPr>
              <w:t>spq_BuildPCPCapMessage</w:t>
            </w:r>
            <w:r w:rsidRPr="33C1C777">
              <w:rPr>
                <w:sz w:val="16"/>
                <w:szCs w:val="16"/>
              </w:rPr>
              <w:t xml:space="preserve"> — populates </w:t>
            </w:r>
            <w:r w:rsidRPr="33C1C777">
              <w:rPr>
                <w:sz w:val="16"/>
                <w:szCs w:val="16"/>
                <w:shd w:val="clear" w:color="auto" w:fill="EDF1F5"/>
              </w:rPr>
              <w:t>capmessagequeue</w:t>
            </w:r>
            <w:r w:rsidRPr="33C1C777">
              <w:rPr>
                <w:sz w:val="16"/>
                <w:szCs w:val="16"/>
              </w:rPr>
              <w:t>.</w:t>
            </w:r>
          </w:p>
        </w:tc>
      </w:tr>
    </w:tbl>
    <w:p w14:paraId="5B4C38BE" w14:textId="77777777" w:rsidR="001A2089" w:rsidRDefault="33C1C777">
      <w:pPr>
        <w:pStyle w:val="Heading2"/>
        <w:keepNext/>
        <w:spacing w:before="300" w:after="110"/>
      </w:pPr>
      <w:r w:rsidRPr="33C1C777">
        <w:t>6.9  Call 09 — `Build_Global_Enrollments()`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3"/>
        <w:gridCol w:w="2370"/>
        <w:gridCol w:w="7664"/>
        <w:gridCol w:w="23"/>
      </w:tblGrid>
      <w:tr w:rsidR="001A2089" w14:paraId="6398B558" w14:textId="77777777" w:rsidTr="33C1C777">
        <w:tblPrEx>
          <w:tblCellMar>
            <w:top w:w="0" w:type="dxa"/>
            <w:bottom w:w="0" w:type="dxa"/>
          </w:tblCellMar>
        </w:tblPrEx>
        <w:trPr>
          <w:gridAfter w:val="1"/>
          <w:wAfter w:w="23" w:type="dxa"/>
        </w:trPr>
        <w:tc>
          <w:tcPr>
            <w:tcW w:w="2400" w:type="dxa"/>
            <w:gridSpan w:val="2"/>
            <w:shd w:val="clear" w:color="auto" w:fill="FFFFFF"/>
            <w:tcMar>
              <w:top w:w="55" w:type="dxa"/>
              <w:left w:w="90" w:type="dxa"/>
              <w:bottom w:w="55" w:type="dxa"/>
              <w:right w:w="90" w:type="dxa"/>
            </w:tcMar>
          </w:tcPr>
          <w:p w14:paraId="4933B885"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19129447" w14:textId="77777777" w:rsidR="001A2089" w:rsidRDefault="00F62C4B">
            <w:pPr>
              <w:spacing w:before="30" w:after="30" w:line="230" w:lineRule="auto"/>
            </w:pPr>
            <w:r>
              <w:rPr>
                <w:sz w:val="16"/>
                <w:szCs w:val="16"/>
                <w:shd w:val="clear" w:color="auto" w:fill="EDF1F5"/>
              </w:rPr>
              <w:t>cBuildCapEnrolls.vb:528</w:t>
            </w:r>
          </w:p>
        </w:tc>
      </w:tr>
      <w:tr w:rsidR="001A2089" w14:paraId="5356BC1F" w14:textId="77777777" w:rsidTr="33C1C777">
        <w:tblPrEx>
          <w:tblCellMar>
            <w:top w:w="0" w:type="dxa"/>
            <w:bottom w:w="0" w:type="dxa"/>
          </w:tblCellMar>
        </w:tblPrEx>
        <w:trPr>
          <w:gridAfter w:val="1"/>
          <w:wAfter w:w="23" w:type="dxa"/>
        </w:trPr>
        <w:tc>
          <w:tcPr>
            <w:tcW w:w="2400" w:type="dxa"/>
            <w:gridSpan w:val="2"/>
            <w:shd w:val="clear" w:color="auto" w:fill="F5F8FA"/>
            <w:tcMar>
              <w:top w:w="55" w:type="dxa"/>
              <w:left w:w="90" w:type="dxa"/>
              <w:bottom w:w="55" w:type="dxa"/>
              <w:right w:w="90" w:type="dxa"/>
            </w:tcMar>
          </w:tcPr>
          <w:p w14:paraId="3A05542D"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7F9055A4" w14:textId="77777777" w:rsidR="001A2089" w:rsidRDefault="00F62C4B">
            <w:pPr>
              <w:spacing w:before="30" w:after="30" w:line="230" w:lineRule="auto"/>
            </w:pPr>
            <w:r>
              <w:rPr>
                <w:sz w:val="16"/>
                <w:szCs w:val="16"/>
              </w:rPr>
              <w:t>Builds enrollment messages for global, non-PCP capitation.</w:t>
            </w:r>
          </w:p>
        </w:tc>
      </w:tr>
      <w:tr w:rsidR="001A2089" w14:paraId="3095B494" w14:textId="77777777" w:rsidTr="33C1C777">
        <w:tblPrEx>
          <w:tblCellMar>
            <w:top w:w="0" w:type="dxa"/>
            <w:bottom w:w="0" w:type="dxa"/>
          </w:tblCellMar>
        </w:tblPrEx>
        <w:trPr>
          <w:gridAfter w:val="1"/>
          <w:wAfter w:w="23" w:type="dxa"/>
        </w:trPr>
        <w:tc>
          <w:tcPr>
            <w:tcW w:w="2400" w:type="dxa"/>
            <w:gridSpan w:val="2"/>
            <w:shd w:val="clear" w:color="auto" w:fill="FFFFFF"/>
            <w:tcMar>
              <w:top w:w="55" w:type="dxa"/>
              <w:left w:w="90" w:type="dxa"/>
              <w:bottom w:w="55" w:type="dxa"/>
              <w:right w:w="90" w:type="dxa"/>
            </w:tcMar>
          </w:tcPr>
          <w:p w14:paraId="0E89D746" w14:textId="77777777" w:rsidR="001A2089" w:rsidRDefault="00F62C4B">
            <w:pPr>
              <w:spacing w:before="30" w:after="30" w:line="230" w:lineRule="auto"/>
            </w:pPr>
            <w:r>
              <w:rPr>
                <w:b/>
                <w:bCs/>
                <w:color w:val="2F5476"/>
                <w:sz w:val="16"/>
                <w:szCs w:val="16"/>
              </w:rPr>
              <w:t>Processing</w:t>
            </w:r>
          </w:p>
        </w:tc>
        <w:tc>
          <w:tcPr>
            <w:tcW w:w="7680" w:type="dxa"/>
            <w:shd w:val="clear" w:color="auto" w:fill="FFFFFF"/>
            <w:tcMar>
              <w:top w:w="55" w:type="dxa"/>
              <w:left w:w="90" w:type="dxa"/>
              <w:bottom w:w="55" w:type="dxa"/>
              <w:right w:w="90" w:type="dxa"/>
            </w:tcMar>
          </w:tcPr>
          <w:p w14:paraId="52F3D15F" w14:textId="77777777" w:rsidR="001A2089" w:rsidRDefault="00F62C4B">
            <w:pPr>
              <w:spacing w:before="30" w:after="30" w:line="230" w:lineRule="auto"/>
            </w:pPr>
            <w:r w:rsidRPr="33C1C777">
              <w:rPr>
                <w:sz w:val="16"/>
                <w:szCs w:val="16"/>
              </w:rPr>
              <w:t xml:space="preserve">(1) query </w:t>
            </w:r>
            <w:r w:rsidRPr="33C1C777">
              <w:rPr>
                <w:sz w:val="16"/>
                <w:szCs w:val="16"/>
                <w:shd w:val="clear" w:color="auto" w:fill="EDF1F5"/>
              </w:rPr>
              <w:t>cSelectGlobalAffiliationsByProgramidCapdateRecondateEtc</w:t>
            </w:r>
            <w:r w:rsidRPr="33C1C777">
              <w:rPr>
                <w:sz w:val="16"/>
                <w:szCs w:val="16"/>
              </w:rPr>
              <w:t xml:space="preserve"> for global affiliations; (2) require exactly one global payto affiliation, else throw; (3) </w:t>
            </w:r>
            <w:r w:rsidRPr="33C1C777">
              <w:rPr>
                <w:sz w:val="16"/>
                <w:szCs w:val="16"/>
                <w:shd w:val="clear" w:color="auto" w:fill="EDF1F5"/>
              </w:rPr>
              <w:t>LoadGlobalAffiliation()</w:t>
            </w:r>
            <w:r w:rsidRPr="33C1C777">
              <w:rPr>
                <w:sz w:val="16"/>
                <w:szCs w:val="16"/>
              </w:rPr>
              <w:t xml:space="preserve"> via </w:t>
            </w:r>
            <w:r w:rsidRPr="33C1C777">
              <w:rPr>
                <w:sz w:val="16"/>
                <w:szCs w:val="16"/>
                <w:shd w:val="clear" w:color="auto" w:fill="EDF1F5"/>
              </w:rPr>
              <w:t>cSelectAffiliationByAffiliationid</w:t>
            </w:r>
            <w:r w:rsidRPr="33C1C777">
              <w:rPr>
                <w:sz w:val="16"/>
                <w:szCs w:val="16"/>
              </w:rPr>
              <w:t xml:space="preserve">, which must also return exactly one row; (4) </w:t>
            </w:r>
            <w:r w:rsidRPr="33C1C777">
              <w:rPr>
                <w:sz w:val="16"/>
                <w:szCs w:val="16"/>
                <w:shd w:val="clear" w:color="auto" w:fill="EDF1F5"/>
              </w:rPr>
              <w:t>LoadGlobalContractData()</w:t>
            </w:r>
            <w:r w:rsidRPr="33C1C777">
              <w:rPr>
                <w:sz w:val="16"/>
                <w:szCs w:val="16"/>
              </w:rPr>
              <w:t xml:space="preserve"> via </w:t>
            </w:r>
            <w:r w:rsidRPr="33C1C777">
              <w:rPr>
                <w:sz w:val="16"/>
                <w:szCs w:val="16"/>
                <w:shd w:val="clear" w:color="auto" w:fill="EDF1F5"/>
              </w:rPr>
              <w:t>cSelectGlobalContractData</w:t>
            </w:r>
            <w:r w:rsidRPr="33C1C777">
              <w:rPr>
                <w:sz w:val="16"/>
                <w:szCs w:val="16"/>
              </w:rPr>
              <w:t xml:space="preserve">, which must find capitated contracts; (5) generate a </w:t>
            </w:r>
            <w:r w:rsidRPr="33C1C777">
              <w:rPr>
                <w:sz w:val="16"/>
                <w:szCs w:val="16"/>
                <w:shd w:val="clear" w:color="auto" w:fill="EDF1F5"/>
              </w:rPr>
              <w:t>queueid</w:t>
            </w:r>
            <w:r w:rsidRPr="33C1C777">
              <w:rPr>
                <w:sz w:val="16"/>
                <w:szCs w:val="16"/>
              </w:rPr>
              <w:t xml:space="preserve">; (6) execute </w:t>
            </w:r>
            <w:r w:rsidRPr="33C1C777">
              <w:rPr>
                <w:sz w:val="16"/>
                <w:szCs w:val="16"/>
                <w:shd w:val="clear" w:color="auto" w:fill="EDF1F5"/>
              </w:rPr>
              <w:t>cExecuteSpq_buildglobalcapmessage</w:t>
            </w:r>
            <w:r w:rsidRPr="33C1C777">
              <w:rPr>
                <w:sz w:val="16"/>
                <w:szCs w:val="16"/>
              </w:rPr>
              <w:t>.</w:t>
            </w:r>
          </w:p>
        </w:tc>
      </w:tr>
      <w:tr w:rsidR="001A2089" w14:paraId="12629E08" w14:textId="77777777" w:rsidTr="33C1C777">
        <w:tblPrEx>
          <w:tblCellMar>
            <w:top w:w="0" w:type="dxa"/>
            <w:bottom w:w="0" w:type="dxa"/>
          </w:tblCellMar>
        </w:tblPrEx>
        <w:trPr>
          <w:gridAfter w:val="1"/>
          <w:wAfter w:w="23" w:type="dxa"/>
        </w:trPr>
        <w:tc>
          <w:tcPr>
            <w:tcW w:w="2400" w:type="dxa"/>
            <w:gridSpan w:val="2"/>
            <w:shd w:val="clear" w:color="auto" w:fill="F5F8FA"/>
            <w:tcMar>
              <w:top w:w="55" w:type="dxa"/>
              <w:left w:w="90" w:type="dxa"/>
              <w:bottom w:w="55" w:type="dxa"/>
              <w:right w:w="90" w:type="dxa"/>
            </w:tcMar>
          </w:tcPr>
          <w:p w14:paraId="760D1724" w14:textId="77777777" w:rsidR="001A2089" w:rsidRDefault="00F62C4B">
            <w:pPr>
              <w:spacing w:before="30" w:after="30" w:line="230" w:lineRule="auto"/>
            </w:pPr>
            <w:r>
              <w:rPr>
                <w:b/>
                <w:bCs/>
                <w:color w:val="2F5476"/>
                <w:sz w:val="16"/>
                <w:szCs w:val="16"/>
              </w:rPr>
              <w:t>Key stored procedure</w:t>
            </w:r>
          </w:p>
        </w:tc>
        <w:tc>
          <w:tcPr>
            <w:tcW w:w="7680" w:type="dxa"/>
            <w:shd w:val="clear" w:color="auto" w:fill="F5F8FA"/>
            <w:tcMar>
              <w:top w:w="55" w:type="dxa"/>
              <w:left w:w="90" w:type="dxa"/>
              <w:bottom w:w="55" w:type="dxa"/>
              <w:right w:w="90" w:type="dxa"/>
            </w:tcMar>
          </w:tcPr>
          <w:p w14:paraId="3510D3C7" w14:textId="77777777" w:rsidR="001A2089" w:rsidRDefault="00F62C4B">
            <w:pPr>
              <w:spacing w:before="30" w:after="30" w:line="230" w:lineRule="auto"/>
            </w:pPr>
            <w:r w:rsidRPr="33C1C777">
              <w:rPr>
                <w:sz w:val="16"/>
                <w:szCs w:val="16"/>
                <w:shd w:val="clear" w:color="auto" w:fill="EDF1F5"/>
              </w:rPr>
              <w:t>spq_BuildGlobalCapMessage</w:t>
            </w:r>
            <w:r w:rsidRPr="33C1C777">
              <w:rPr>
                <w:sz w:val="16"/>
                <w:szCs w:val="16"/>
              </w:rPr>
              <w:t xml:space="preserve"> — populates </w:t>
            </w:r>
            <w:r w:rsidRPr="33C1C777">
              <w:rPr>
                <w:sz w:val="16"/>
                <w:szCs w:val="16"/>
                <w:shd w:val="clear" w:color="auto" w:fill="EDF1F5"/>
              </w:rPr>
              <w:t>capmessagequeue</w:t>
            </w:r>
            <w:r w:rsidRPr="33C1C777">
              <w:rPr>
                <w:sz w:val="16"/>
                <w:szCs w:val="16"/>
              </w:rPr>
              <w:t>.</w:t>
            </w:r>
          </w:p>
        </w:tc>
      </w:tr>
      <w:tr w:rsidR="001A2089" w14:paraId="75A09D33" w14:textId="77777777" w:rsidTr="33C1C777">
        <w:tblPrEx>
          <w:tblBorders>
            <w:top w:val="single" w:sz="2" w:space="0" w:color="B07D2B"/>
            <w:left w:val="single" w:sz="18" w:space="0" w:color="B07D2B"/>
            <w:bottom w:val="single" w:sz="2" w:space="0" w:color="B07D2B"/>
            <w:right w:val="single" w:sz="2" w:space="0" w:color="B07D2B"/>
            <w:insideH w:val="none" w:sz="0" w:space="0" w:color="FFFFFF"/>
            <w:insideV w:val="none" w:sz="0" w:space="0" w:color="FFFFFF"/>
          </w:tblBorders>
          <w:tblCellMar>
            <w:top w:w="0" w:type="dxa"/>
            <w:bottom w:w="0" w:type="dxa"/>
          </w:tblCellMar>
        </w:tblPrEx>
        <w:trPr>
          <w:gridBefore w:val="1"/>
          <w:wBefore w:w="23" w:type="dxa"/>
          <w:cantSplit/>
        </w:trPr>
        <w:tc>
          <w:tcPr>
            <w:tcW w:w="10080" w:type="dxa"/>
            <w:gridSpan w:val="3"/>
            <w:shd w:val="clear" w:color="auto" w:fill="FDF4E3"/>
            <w:tcMar>
              <w:top w:w="120" w:type="dxa"/>
              <w:left w:w="150" w:type="dxa"/>
              <w:bottom w:w="120" w:type="dxa"/>
              <w:right w:w="140" w:type="dxa"/>
            </w:tcMar>
          </w:tcPr>
          <w:p w14:paraId="1D05C5D9" w14:textId="77777777" w:rsidR="001A2089" w:rsidRDefault="00F62C4B">
            <w:pPr>
              <w:spacing w:after="60"/>
            </w:pPr>
            <w:r>
              <w:rPr>
                <w:b/>
                <w:bCs/>
                <w:color w:val="B07D2B"/>
                <w:sz w:val="18"/>
                <w:szCs w:val="18"/>
              </w:rPr>
              <w:t>Cardinality is enforced twice on the global path</w:t>
            </w:r>
          </w:p>
          <w:p w14:paraId="565E50C5" w14:textId="77777777" w:rsidR="001A2089" w:rsidRDefault="00F62C4B">
            <w:pPr>
              <w:spacing w:after="50" w:line="250" w:lineRule="auto"/>
            </w:pPr>
            <w:r w:rsidRPr="33C1C777">
              <w:rPr>
                <w:sz w:val="18"/>
                <w:szCs w:val="18"/>
              </w:rPr>
              <w:t xml:space="preserve">Both the affiliation search and the affiliation load require a single row. Neither condition is degraded to a warning: a program configured with two global payto affiliations for the same cap period stops the run rather than picking one. [VERIFIED — </w:t>
            </w:r>
            <w:r w:rsidRPr="33C1C777">
              <w:rPr>
                <w:sz w:val="18"/>
                <w:szCs w:val="18"/>
                <w:shd w:val="clear" w:color="auto" w:fill="EDF1F5"/>
              </w:rPr>
              <w:t>cBuildCapEnrolls.vb:608</w:t>
            </w:r>
            <w:r w:rsidRPr="33C1C777">
              <w:rPr>
                <w:sz w:val="18"/>
                <w:szCs w:val="18"/>
              </w:rPr>
              <w:t xml:space="preserve">, </w:t>
            </w:r>
            <w:r w:rsidRPr="33C1C777">
              <w:rPr>
                <w:sz w:val="18"/>
                <w:szCs w:val="18"/>
                <w:shd w:val="clear" w:color="auto" w:fill="EDF1F5"/>
              </w:rPr>
              <w:t>:612</w:t>
            </w:r>
            <w:r w:rsidRPr="33C1C777">
              <w:rPr>
                <w:sz w:val="18"/>
                <w:szCs w:val="18"/>
              </w:rPr>
              <w:t>]</w:t>
            </w:r>
          </w:p>
        </w:tc>
      </w:tr>
    </w:tbl>
    <w:p w14:paraId="4E3E16E5" w14:textId="77777777" w:rsidR="001A2089" w:rsidRDefault="33C1C777">
      <w:pPr>
        <w:pStyle w:val="Heading2"/>
        <w:keepNext/>
        <w:spacing w:before="300" w:after="110"/>
      </w:pPr>
      <w:r w:rsidRPr="33C1C777">
        <w:t>6.10  Call 10 — `ValidateCapFactorProgramFundsForAffiliations()`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01E466FE"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710B41AE"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1346A96A" w14:textId="77777777" w:rsidR="001A2089" w:rsidRDefault="00F62C4B">
            <w:pPr>
              <w:spacing w:before="30" w:after="30" w:line="230" w:lineRule="auto"/>
            </w:pPr>
            <w:r>
              <w:rPr>
                <w:sz w:val="16"/>
                <w:szCs w:val="16"/>
                <w:shd w:val="clear" w:color="auto" w:fill="EDF1F5"/>
              </w:rPr>
              <w:t>cBuildCapEnrolls.vb:302</w:t>
            </w:r>
          </w:p>
        </w:tc>
      </w:tr>
      <w:tr w:rsidR="001A2089" w14:paraId="2687EE0C"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1485C2A6"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13146590" w14:textId="77777777" w:rsidR="001A2089" w:rsidRDefault="00F62C4B">
            <w:pPr>
              <w:spacing w:before="30" w:after="30" w:line="230" w:lineRule="auto"/>
            </w:pPr>
            <w:r w:rsidRPr="33C1C777">
              <w:rPr>
                <w:sz w:val="16"/>
                <w:szCs w:val="16"/>
              </w:rPr>
              <w:t xml:space="preserve">Detects capfactor rows that reference funds not present in </w:t>
            </w:r>
            <w:r w:rsidRPr="33C1C777">
              <w:rPr>
                <w:sz w:val="16"/>
                <w:szCs w:val="16"/>
                <w:shd w:val="clear" w:color="auto" w:fill="EDF1F5"/>
              </w:rPr>
              <w:t>programfund</w:t>
            </w:r>
            <w:r w:rsidRPr="33C1C777">
              <w:rPr>
                <w:sz w:val="16"/>
                <w:szCs w:val="16"/>
              </w:rPr>
              <w:t xml:space="preserve"> for the program.</w:t>
            </w:r>
          </w:p>
        </w:tc>
      </w:tr>
      <w:tr w:rsidR="001A2089" w14:paraId="4B60269D"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2D151EB3" w14:textId="77777777" w:rsidR="001A2089" w:rsidRDefault="00F62C4B">
            <w:pPr>
              <w:spacing w:before="30" w:after="30" w:line="230" w:lineRule="auto"/>
            </w:pPr>
            <w:r>
              <w:rPr>
                <w:b/>
                <w:bCs/>
                <w:color w:val="2F5476"/>
                <w:sz w:val="16"/>
                <w:szCs w:val="16"/>
              </w:rPr>
              <w:t>Database</w:t>
            </w:r>
          </w:p>
        </w:tc>
        <w:tc>
          <w:tcPr>
            <w:tcW w:w="7680" w:type="dxa"/>
            <w:shd w:val="clear" w:color="auto" w:fill="FFFFFF"/>
            <w:tcMar>
              <w:top w:w="55" w:type="dxa"/>
              <w:left w:w="90" w:type="dxa"/>
              <w:bottom w:w="55" w:type="dxa"/>
              <w:right w:w="90" w:type="dxa"/>
            </w:tcMar>
          </w:tcPr>
          <w:p w14:paraId="2B51F993" w14:textId="77777777" w:rsidR="001A2089" w:rsidRDefault="00F62C4B">
            <w:pPr>
              <w:spacing w:before="30" w:after="30" w:line="230" w:lineRule="auto"/>
            </w:pPr>
            <w:r w:rsidRPr="33C1C777">
              <w:rPr>
                <w:sz w:val="16"/>
                <w:szCs w:val="16"/>
                <w:shd w:val="clear" w:color="auto" w:fill="EDF1F5"/>
              </w:rPr>
              <w:t>cSelectContractinfoEtcByRequestidlistlistProgramidCapdateEtc</w:t>
            </w:r>
            <w:r w:rsidRPr="33C1C777">
              <w:rPr>
                <w:sz w:val="16"/>
                <w:szCs w:val="16"/>
              </w:rPr>
              <w:t xml:space="preserve"> — QUERYID 27424.</w:t>
            </w:r>
          </w:p>
        </w:tc>
      </w:tr>
      <w:tr w:rsidR="001A2089" w14:paraId="3551B40C"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70DE9F48" w14:textId="77777777" w:rsidR="001A2089" w:rsidRDefault="00F62C4B">
            <w:pPr>
              <w:spacing w:before="30" w:after="30" w:line="230" w:lineRule="auto"/>
            </w:pPr>
            <w:r>
              <w:rPr>
                <w:b/>
                <w:bCs/>
                <w:color w:val="2F5476"/>
                <w:sz w:val="16"/>
                <w:szCs w:val="16"/>
              </w:rPr>
              <w:t>Outcome</w:t>
            </w:r>
          </w:p>
        </w:tc>
        <w:tc>
          <w:tcPr>
            <w:tcW w:w="7680" w:type="dxa"/>
            <w:shd w:val="clear" w:color="auto" w:fill="F5F8FA"/>
            <w:tcMar>
              <w:top w:w="55" w:type="dxa"/>
              <w:left w:w="90" w:type="dxa"/>
              <w:bottom w:w="55" w:type="dxa"/>
              <w:right w:w="90" w:type="dxa"/>
            </w:tcMar>
          </w:tcPr>
          <w:p w14:paraId="18928F6C" w14:textId="77777777" w:rsidR="001A2089" w:rsidRDefault="33C1C777">
            <w:pPr>
              <w:spacing w:before="30" w:after="30" w:line="230" w:lineRule="auto"/>
            </w:pPr>
            <w:r w:rsidRPr="33C1C777">
              <w:rPr>
                <w:sz w:val="16"/>
                <w:szCs w:val="16"/>
              </w:rPr>
              <w:t>Warnings only. An invalid fund configuration is logged and the run continues, so the misconfiguration surfaces later as a calculation result rather than here as a failure.</w:t>
            </w:r>
          </w:p>
        </w:tc>
      </w:tr>
    </w:tbl>
    <w:p w14:paraId="278AF45C" w14:textId="77777777" w:rsidR="001A2089" w:rsidRDefault="33C1C777">
      <w:pPr>
        <w:pStyle w:val="Heading2"/>
        <w:keepNext/>
        <w:spacing w:before="300" w:after="110"/>
      </w:pPr>
      <w:r w:rsidRPr="33C1C777">
        <w:t>6.11  Call 11 — `ProcessEnrollments()`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3942BFEE"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71A7F334"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5F7B0D14" w14:textId="77777777" w:rsidR="001A2089" w:rsidRDefault="00F62C4B">
            <w:pPr>
              <w:spacing w:before="30" w:after="30" w:line="230" w:lineRule="auto"/>
            </w:pPr>
            <w:r>
              <w:rPr>
                <w:sz w:val="16"/>
                <w:szCs w:val="16"/>
                <w:shd w:val="clear" w:color="auto" w:fill="EDF1F5"/>
              </w:rPr>
              <w:t>cBuildCapEnrolls.vb:729</w:t>
            </w:r>
          </w:p>
        </w:tc>
      </w:tr>
      <w:tr w:rsidR="001A2089" w14:paraId="6AB0FF87"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144BF8E5"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40DA86BE" w14:textId="77777777" w:rsidR="001A2089" w:rsidRDefault="33C1C777">
            <w:pPr>
              <w:spacing w:before="30" w:after="30" w:line="230" w:lineRule="auto"/>
            </w:pPr>
            <w:r w:rsidRPr="33C1C777">
              <w:rPr>
                <w:sz w:val="16"/>
                <w:szCs w:val="16"/>
              </w:rPr>
              <w:t>Iterates the staged enrollment batches, opens a payment per batch, settles adjustments and dispatches the work.</w:t>
            </w:r>
          </w:p>
        </w:tc>
      </w:tr>
      <w:tr w:rsidR="001A2089" w14:paraId="44E8A5A3"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65495F57" w14:textId="77777777" w:rsidR="001A2089" w:rsidRDefault="00F62C4B">
            <w:pPr>
              <w:spacing w:before="30" w:after="30" w:line="230" w:lineRule="auto"/>
            </w:pPr>
            <w:r>
              <w:rPr>
                <w:b/>
                <w:bCs/>
                <w:color w:val="2F5476"/>
                <w:sz w:val="16"/>
                <w:szCs w:val="16"/>
              </w:rPr>
              <w:t>Processing</w:t>
            </w:r>
          </w:p>
        </w:tc>
        <w:tc>
          <w:tcPr>
            <w:tcW w:w="7680" w:type="dxa"/>
            <w:shd w:val="clear" w:color="auto" w:fill="FFFFFF"/>
            <w:tcMar>
              <w:top w:w="55" w:type="dxa"/>
              <w:left w:w="90" w:type="dxa"/>
              <w:bottom w:w="55" w:type="dxa"/>
              <w:right w:w="90" w:type="dxa"/>
            </w:tcMar>
          </w:tcPr>
          <w:p w14:paraId="2FA2C8F0" w14:textId="77777777" w:rsidR="001A2089" w:rsidRDefault="00F62C4B">
            <w:pPr>
              <w:spacing w:before="30" w:after="30" w:line="230" w:lineRule="auto"/>
            </w:pPr>
            <w:r w:rsidRPr="33C1C777">
              <w:rPr>
                <w:sz w:val="16"/>
                <w:szCs w:val="16"/>
              </w:rPr>
              <w:t xml:space="preserve">(1) group the staged rows by </w:t>
            </w:r>
            <w:r w:rsidRPr="33C1C777">
              <w:rPr>
                <w:sz w:val="16"/>
                <w:szCs w:val="16"/>
                <w:shd w:val="clear" w:color="auto" w:fill="EDF1F5"/>
              </w:rPr>
              <w:t>capmessagequeueid</w:t>
            </w:r>
            <w:r w:rsidRPr="33C1C777">
              <w:rPr>
                <w:sz w:val="16"/>
                <w:szCs w:val="16"/>
              </w:rPr>
              <w:t xml:space="preserve">; (2) for each batch, fold program caps, open payments, global contract data and affiliation into the XML message; (3) </w:t>
            </w:r>
            <w:r w:rsidRPr="33C1C777">
              <w:rPr>
                <w:sz w:val="16"/>
                <w:szCs w:val="16"/>
                <w:shd w:val="clear" w:color="auto" w:fill="EDF1F5"/>
              </w:rPr>
              <w:t>CreatePayment()</w:t>
            </w:r>
            <w:r w:rsidRPr="33C1C777">
              <w:rPr>
                <w:sz w:val="16"/>
                <w:szCs w:val="16"/>
              </w:rPr>
              <w:t xml:space="preserve">; (4) </w:t>
            </w:r>
            <w:r w:rsidRPr="33C1C777">
              <w:rPr>
                <w:sz w:val="16"/>
                <w:szCs w:val="16"/>
                <w:shd w:val="clear" w:color="auto" w:fill="EDF1F5"/>
              </w:rPr>
              <w:t>CalcCapAdjustments()</w:t>
            </w:r>
            <w:r w:rsidRPr="33C1C777">
              <w:rPr>
                <w:sz w:val="16"/>
                <w:szCs w:val="16"/>
              </w:rPr>
              <w:t xml:space="preserve"> on the first batch only; (5) dispatch — a single batch runs synchronously through </w:t>
            </w:r>
            <w:r w:rsidRPr="33C1C777">
              <w:rPr>
                <w:sz w:val="16"/>
                <w:szCs w:val="16"/>
                <w:shd w:val="clear" w:color="auto" w:fill="EDF1F5"/>
              </w:rPr>
              <w:t>cBatchProcessEnrolls.ProcessMessage()</w:t>
            </w:r>
            <w:r w:rsidRPr="33C1C777">
              <w:rPr>
                <w:sz w:val="16"/>
                <w:szCs w:val="16"/>
              </w:rPr>
              <w:t xml:space="preserve">, multiple batches are packaged as </w:t>
            </w:r>
            <w:r w:rsidRPr="33C1C777">
              <w:rPr>
                <w:sz w:val="16"/>
                <w:szCs w:val="16"/>
                <w:shd w:val="clear" w:color="auto" w:fill="EDF1F5"/>
              </w:rPr>
              <w:t>CapitationBatchProcessRequestMessageType</w:t>
            </w:r>
            <w:r w:rsidRPr="33C1C777">
              <w:rPr>
                <w:sz w:val="16"/>
                <w:szCs w:val="16"/>
              </w:rPr>
              <w:t xml:space="preserve"> and sent through </w:t>
            </w:r>
            <w:r w:rsidRPr="33C1C777">
              <w:rPr>
                <w:sz w:val="16"/>
                <w:szCs w:val="16"/>
                <w:shd w:val="clear" w:color="auto" w:fill="EDF1F5"/>
              </w:rPr>
              <w:t>CapitationBatchProcessProxy</w:t>
            </w:r>
            <w:r w:rsidRPr="33C1C777">
              <w:rPr>
                <w:sz w:val="16"/>
                <w:szCs w:val="16"/>
              </w:rPr>
              <w:t>.</w:t>
            </w:r>
          </w:p>
        </w:tc>
      </w:tr>
    </w:tbl>
    <w:p w14:paraId="4C16B641" w14:textId="77777777" w:rsidR="001A2089" w:rsidRDefault="33C1C777">
      <w:pPr>
        <w:pStyle w:val="Heading2"/>
        <w:keepNext/>
        <w:spacing w:before="300" w:after="110"/>
      </w:pPr>
      <w:r w:rsidRPr="33C1C777">
        <w:t>6.12  Call 12 — `CreatePayment()`</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56ED2D76"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227C67C5"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075758C4" w14:textId="77777777" w:rsidR="001A2089" w:rsidRDefault="00F62C4B">
            <w:pPr>
              <w:spacing w:before="30" w:after="30" w:line="230" w:lineRule="auto"/>
            </w:pPr>
            <w:r>
              <w:rPr>
                <w:sz w:val="16"/>
                <w:szCs w:val="16"/>
                <w:shd w:val="clear" w:color="auto" w:fill="EDF1F5"/>
              </w:rPr>
              <w:t>cBuildCapEnrolls.vb:1264</w:t>
            </w:r>
          </w:p>
        </w:tc>
      </w:tr>
      <w:tr w:rsidR="001A2089" w14:paraId="165671B3"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5C596983"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3797C32B" w14:textId="77777777" w:rsidR="001A2089" w:rsidRDefault="33C1C777">
            <w:pPr>
              <w:spacing w:before="30" w:after="30" w:line="230" w:lineRule="auto"/>
            </w:pPr>
            <w:r w:rsidRPr="33C1C777">
              <w:rPr>
                <w:sz w:val="16"/>
                <w:szCs w:val="16"/>
              </w:rPr>
              <w:t>Opens the payment record that will receive the batch’s vouchers.</w:t>
            </w:r>
          </w:p>
        </w:tc>
      </w:tr>
      <w:tr w:rsidR="001A2089" w14:paraId="5FA775AF"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11F1998C" w14:textId="77777777" w:rsidR="001A2089" w:rsidRDefault="00F62C4B">
            <w:pPr>
              <w:spacing w:before="30" w:after="30" w:line="230" w:lineRule="auto"/>
            </w:pPr>
            <w:r>
              <w:rPr>
                <w:b/>
                <w:bCs/>
                <w:color w:val="2F5476"/>
                <w:sz w:val="16"/>
                <w:szCs w:val="16"/>
              </w:rPr>
              <w:t>Database</w:t>
            </w:r>
          </w:p>
        </w:tc>
        <w:tc>
          <w:tcPr>
            <w:tcW w:w="7680" w:type="dxa"/>
            <w:shd w:val="clear" w:color="auto" w:fill="FFFFFF"/>
            <w:tcMar>
              <w:top w:w="55" w:type="dxa"/>
              <w:left w:w="90" w:type="dxa"/>
              <w:bottom w:w="55" w:type="dxa"/>
              <w:right w:w="90" w:type="dxa"/>
            </w:tcMar>
          </w:tcPr>
          <w:p w14:paraId="5410C711" w14:textId="77777777" w:rsidR="001A2089" w:rsidRDefault="00F62C4B">
            <w:pPr>
              <w:spacing w:before="30" w:after="30" w:line="230" w:lineRule="auto"/>
            </w:pPr>
            <w:r w:rsidRPr="33C1C777">
              <w:rPr>
                <w:sz w:val="16"/>
                <w:szCs w:val="16"/>
                <w:shd w:val="clear" w:color="auto" w:fill="EDF1F5"/>
              </w:rPr>
              <w:t>cInsertPaymentWithPaymentidProgramidProvidPaytypeEtc.ExecuteQuery()</w:t>
            </w:r>
            <w:r w:rsidRPr="33C1C777">
              <w:rPr>
                <w:sz w:val="16"/>
                <w:szCs w:val="16"/>
              </w:rPr>
              <w:t xml:space="preserve"> — QUERYID 10975. INSERT into </w:t>
            </w:r>
            <w:r w:rsidRPr="33C1C777">
              <w:rPr>
                <w:sz w:val="16"/>
                <w:szCs w:val="16"/>
                <w:shd w:val="clear" w:color="auto" w:fill="EDF1F5"/>
              </w:rPr>
              <w:t>payment</w:t>
            </w:r>
            <w:r w:rsidRPr="33C1C777">
              <w:rPr>
                <w:sz w:val="16"/>
                <w:szCs w:val="16"/>
              </w:rPr>
              <w:t xml:space="preserve"> with a generated </w:t>
            </w:r>
            <w:r w:rsidRPr="33C1C777">
              <w:rPr>
                <w:sz w:val="16"/>
                <w:szCs w:val="16"/>
                <w:shd w:val="clear" w:color="auto" w:fill="EDF1F5"/>
              </w:rPr>
              <w:t>paymentid</w:t>
            </w:r>
            <w:r w:rsidRPr="33C1C777">
              <w:rPr>
                <w:sz w:val="16"/>
                <w:szCs w:val="16"/>
              </w:rPr>
              <w:t xml:space="preserve">, the program, provider, payee, pay date, pay type, </w:t>
            </w:r>
            <w:r w:rsidRPr="33C1C777">
              <w:rPr>
                <w:sz w:val="16"/>
                <w:szCs w:val="16"/>
                <w:shd w:val="clear" w:color="auto" w:fill="EDF1F5"/>
              </w:rPr>
              <w:t>status = INCOMPLETE</w:t>
            </w:r>
            <w:r w:rsidRPr="33C1C777">
              <w:rPr>
                <w:sz w:val="16"/>
                <w:szCs w:val="16"/>
              </w:rPr>
              <w:t xml:space="preserve">, the </w:t>
            </w:r>
            <w:r w:rsidRPr="33C1C777">
              <w:rPr>
                <w:sz w:val="16"/>
                <w:szCs w:val="16"/>
                <w:shd w:val="clear" w:color="auto" w:fill="EDF1F5"/>
              </w:rPr>
              <w:t>capmessagequeueid</w:t>
            </w:r>
            <w:r w:rsidRPr="33C1C777">
              <w:rPr>
                <w:sz w:val="16"/>
                <w:szCs w:val="16"/>
              </w:rPr>
              <w:t>, the full XML message, the eligible organisation and the process-log header ID.</w:t>
            </w:r>
          </w:p>
        </w:tc>
      </w:tr>
      <w:tr w:rsidR="001A2089" w14:paraId="2003923C"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304D7512" w14:textId="77777777" w:rsidR="001A2089" w:rsidRDefault="00F62C4B">
            <w:pPr>
              <w:spacing w:before="30" w:after="30" w:line="230" w:lineRule="auto"/>
            </w:pPr>
            <w:r>
              <w:rPr>
                <w:b/>
                <w:bCs/>
                <w:color w:val="2F5476"/>
                <w:sz w:val="16"/>
                <w:szCs w:val="16"/>
              </w:rPr>
              <w:t>Note</w:t>
            </w:r>
          </w:p>
        </w:tc>
        <w:tc>
          <w:tcPr>
            <w:tcW w:w="7680" w:type="dxa"/>
            <w:shd w:val="clear" w:color="auto" w:fill="F5F8FA"/>
            <w:tcMar>
              <w:top w:w="55" w:type="dxa"/>
              <w:left w:w="90" w:type="dxa"/>
              <w:bottom w:w="55" w:type="dxa"/>
              <w:right w:w="90" w:type="dxa"/>
            </w:tcMar>
          </w:tcPr>
          <w:p w14:paraId="61875534" w14:textId="77777777" w:rsidR="001A2089" w:rsidRDefault="00F62C4B">
            <w:pPr>
              <w:spacing w:before="30" w:after="30" w:line="230" w:lineRule="auto"/>
            </w:pPr>
            <w:r w:rsidRPr="33C1C777">
              <w:rPr>
                <w:sz w:val="16"/>
                <w:szCs w:val="16"/>
              </w:rPr>
              <w:t xml:space="preserve">The complete inbound XML message is stored in the </w:t>
            </w:r>
            <w:r w:rsidRPr="33C1C777">
              <w:rPr>
                <w:sz w:val="16"/>
                <w:szCs w:val="16"/>
                <w:shd w:val="clear" w:color="auto" w:fill="EDF1F5"/>
              </w:rPr>
              <w:t>capmessage</w:t>
            </w:r>
            <w:r w:rsidRPr="33C1C777">
              <w:rPr>
                <w:sz w:val="16"/>
                <w:szCs w:val="16"/>
              </w:rPr>
              <w:t xml:space="preserve"> column, escaped by </w:t>
            </w:r>
            <w:r w:rsidRPr="33C1C777">
              <w:rPr>
                <w:sz w:val="16"/>
                <w:szCs w:val="16"/>
                <w:shd w:val="clear" w:color="auto" w:fill="EDF1F5"/>
              </w:rPr>
              <w:t>DBFixup()</w:t>
            </w:r>
            <w:r w:rsidRPr="33C1C777">
              <w:rPr>
                <w:sz w:val="16"/>
                <w:szCs w:val="16"/>
              </w:rPr>
              <w:t>. The payment row therefore carries the request that produced it.</w:t>
            </w:r>
          </w:p>
        </w:tc>
      </w:tr>
    </w:tbl>
    <w:p w14:paraId="77653C21" w14:textId="77777777" w:rsidR="001A2089" w:rsidRDefault="33C1C777">
      <w:pPr>
        <w:pStyle w:val="Heading2"/>
        <w:keepNext/>
        <w:spacing w:before="300" w:after="110"/>
      </w:pPr>
      <w:r w:rsidRPr="33C1C777">
        <w:t>6.13  Call 13 — `CalcCapAdjustments()`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0630E228"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5906C20C"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03F0E401" w14:textId="77777777" w:rsidR="001A2089" w:rsidRDefault="00F62C4B">
            <w:pPr>
              <w:spacing w:before="30" w:after="30" w:line="230" w:lineRule="auto"/>
            </w:pPr>
            <w:r>
              <w:rPr>
                <w:sz w:val="16"/>
                <w:szCs w:val="16"/>
                <w:shd w:val="clear" w:color="auto" w:fill="EDF1F5"/>
              </w:rPr>
              <w:t>cBuildCapEnrolls.vb:1967</w:t>
            </w:r>
          </w:p>
        </w:tc>
      </w:tr>
      <w:tr w:rsidR="001A2089" w14:paraId="2E067638"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421B699F"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7A561643" w14:textId="77777777" w:rsidR="001A2089" w:rsidRDefault="00F62C4B">
            <w:pPr>
              <w:spacing w:before="30" w:after="30" w:line="230" w:lineRule="auto"/>
            </w:pPr>
            <w:r>
              <w:rPr>
                <w:sz w:val="16"/>
                <w:szCs w:val="16"/>
              </w:rPr>
              <w:t>Settles pending monetary cap adjustments for the provider and program.</w:t>
            </w:r>
          </w:p>
        </w:tc>
      </w:tr>
      <w:tr w:rsidR="001A2089" w14:paraId="2DADCC1B"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6E865518" w14:textId="77777777" w:rsidR="001A2089" w:rsidRDefault="00F62C4B">
            <w:pPr>
              <w:spacing w:before="30" w:after="30" w:line="230" w:lineRule="auto"/>
            </w:pPr>
            <w:r>
              <w:rPr>
                <w:b/>
                <w:bCs/>
                <w:color w:val="2F5476"/>
                <w:sz w:val="16"/>
                <w:szCs w:val="16"/>
              </w:rPr>
              <w:t>Processing</w:t>
            </w:r>
          </w:p>
        </w:tc>
        <w:tc>
          <w:tcPr>
            <w:tcW w:w="7680" w:type="dxa"/>
            <w:shd w:val="clear" w:color="auto" w:fill="FFFFFF"/>
            <w:tcMar>
              <w:top w:w="55" w:type="dxa"/>
              <w:left w:w="90" w:type="dxa"/>
              <w:bottom w:w="55" w:type="dxa"/>
              <w:right w:w="90" w:type="dxa"/>
            </w:tcMar>
          </w:tcPr>
          <w:p w14:paraId="2808748D" w14:textId="77777777" w:rsidR="001A2089" w:rsidRDefault="00F62C4B">
            <w:pPr>
              <w:spacing w:before="30" w:after="30" w:line="230" w:lineRule="auto"/>
            </w:pPr>
            <w:r w:rsidRPr="33C1C777">
              <w:rPr>
                <w:sz w:val="16"/>
                <w:szCs w:val="16"/>
              </w:rPr>
              <w:t xml:space="preserve">(1) query </w:t>
            </w:r>
            <w:r w:rsidRPr="33C1C777">
              <w:rPr>
                <w:sz w:val="16"/>
                <w:szCs w:val="16"/>
                <w:shd w:val="clear" w:color="auto" w:fill="EDF1F5"/>
              </w:rPr>
              <w:t>cSelectCapadjustmentEtcByProgramidAffiliateidCapdatePendingMonetaryReadonly</w:t>
            </w:r>
            <w:r w:rsidRPr="33C1C777">
              <w:rPr>
                <w:sz w:val="16"/>
                <w:szCs w:val="16"/>
              </w:rPr>
              <w:t xml:space="preserve"> — </w:t>
            </w:r>
            <w:r w:rsidRPr="33C1C777">
              <w:rPr>
                <w:sz w:val="16"/>
                <w:szCs w:val="16"/>
                <w:shd w:val="clear" w:color="auto" w:fill="EDF1F5"/>
              </w:rPr>
              <w:t>capadjustment</w:t>
            </w:r>
            <w:r w:rsidRPr="33C1C777">
              <w:rPr>
                <w:sz w:val="16"/>
                <w:szCs w:val="16"/>
              </w:rPr>
              <w:t xml:space="preserve"> joined to </w:t>
            </w:r>
            <w:r w:rsidRPr="33C1C777">
              <w:rPr>
                <w:sz w:val="16"/>
                <w:szCs w:val="16"/>
                <w:shd w:val="clear" w:color="auto" w:fill="EDF1F5"/>
              </w:rPr>
              <w:t>program</w:t>
            </w:r>
            <w:r w:rsidRPr="33C1C777">
              <w:rPr>
                <w:sz w:val="16"/>
                <w:szCs w:val="16"/>
              </w:rPr>
              <w:t xml:space="preserve">; (2) for each pending row, INSERT a </w:t>
            </w:r>
            <w:r w:rsidRPr="33C1C777">
              <w:rPr>
                <w:sz w:val="16"/>
                <w:szCs w:val="16"/>
                <w:shd w:val="clear" w:color="auto" w:fill="EDF1F5"/>
              </w:rPr>
              <w:t>capvoucher</w:t>
            </w:r>
            <w:r w:rsidRPr="33C1C777">
              <w:rPr>
                <w:sz w:val="16"/>
                <w:szCs w:val="16"/>
              </w:rPr>
              <w:t xml:space="preserve"> with </w:t>
            </w:r>
            <w:r w:rsidRPr="33C1C777">
              <w:rPr>
                <w:sz w:val="16"/>
                <w:szCs w:val="16"/>
                <w:shd w:val="clear" w:color="auto" w:fill="EDF1F5"/>
              </w:rPr>
              <w:t>captype = ADJUSTMENT</w:t>
            </w:r>
            <w:r w:rsidRPr="33C1C777">
              <w:rPr>
                <w:sz w:val="16"/>
                <w:szCs w:val="16"/>
              </w:rPr>
              <w:t xml:space="preserve"> via </w:t>
            </w:r>
            <w:r w:rsidRPr="33C1C777">
              <w:rPr>
                <w:sz w:val="16"/>
                <w:szCs w:val="16"/>
                <w:shd w:val="clear" w:color="auto" w:fill="EDF1F5"/>
              </w:rPr>
              <w:t>cCreatecapvoucherRecord</w:t>
            </w:r>
            <w:r w:rsidRPr="33C1C777">
              <w:rPr>
                <w:sz w:val="16"/>
                <w:szCs w:val="16"/>
              </w:rPr>
              <w:t xml:space="preserve">, then UPDATE the </w:t>
            </w:r>
            <w:r w:rsidRPr="33C1C777">
              <w:rPr>
                <w:sz w:val="16"/>
                <w:szCs w:val="16"/>
                <w:shd w:val="clear" w:color="auto" w:fill="EDF1F5"/>
              </w:rPr>
              <w:t>capadjustment</w:t>
            </w:r>
            <w:r w:rsidRPr="33C1C777">
              <w:rPr>
                <w:sz w:val="16"/>
                <w:szCs w:val="16"/>
              </w:rPr>
              <w:t xml:space="preserve"> to </w:t>
            </w:r>
            <w:r w:rsidRPr="33C1C777">
              <w:rPr>
                <w:sz w:val="16"/>
                <w:szCs w:val="16"/>
                <w:shd w:val="clear" w:color="auto" w:fill="EDF1F5"/>
              </w:rPr>
              <w:t>PROCESSED</w:t>
            </w:r>
            <w:r w:rsidRPr="33C1C777">
              <w:rPr>
                <w:sz w:val="16"/>
                <w:szCs w:val="16"/>
              </w:rPr>
              <w:t xml:space="preserve"> via </w:t>
            </w:r>
            <w:r w:rsidRPr="33C1C777">
              <w:rPr>
                <w:sz w:val="16"/>
                <w:szCs w:val="16"/>
                <w:shd w:val="clear" w:color="auto" w:fill="EDF1F5"/>
              </w:rPr>
              <w:t>cUpdateCapadjustmentByProcessdatePaymentidStatusEtc</w:t>
            </w:r>
            <w:r w:rsidRPr="33C1C777">
              <w:rPr>
                <w:sz w:val="16"/>
                <w:szCs w:val="16"/>
              </w:rPr>
              <w:t xml:space="preserve">; (3) set </w:t>
            </w:r>
            <w:r w:rsidRPr="33C1C777">
              <w:rPr>
                <w:sz w:val="16"/>
                <w:szCs w:val="16"/>
                <w:shd w:val="clear" w:color="auto" w:fill="EDF1F5"/>
              </w:rPr>
              <w:t>m_adjustCap = False</w:t>
            </w:r>
            <w:r w:rsidRPr="33C1C777">
              <w:rPr>
                <w:sz w:val="16"/>
                <w:szCs w:val="16"/>
              </w:rPr>
              <w:t xml:space="preserve"> so later batches skip the method.</w:t>
            </w:r>
          </w:p>
        </w:tc>
      </w:tr>
      <w:tr w:rsidR="001A2089" w14:paraId="649DFF98"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21DE206F" w14:textId="77777777" w:rsidR="001A2089" w:rsidRDefault="00F62C4B">
            <w:pPr>
              <w:spacing w:before="30" w:after="30" w:line="230" w:lineRule="auto"/>
            </w:pPr>
            <w:r>
              <w:rPr>
                <w:b/>
                <w:bCs/>
                <w:color w:val="2F5476"/>
                <w:sz w:val="16"/>
                <w:szCs w:val="16"/>
              </w:rPr>
              <w:t>Transaction</w:t>
            </w:r>
          </w:p>
        </w:tc>
        <w:tc>
          <w:tcPr>
            <w:tcW w:w="7680" w:type="dxa"/>
            <w:shd w:val="clear" w:color="auto" w:fill="F5F8FA"/>
            <w:tcMar>
              <w:top w:w="55" w:type="dxa"/>
              <w:left w:w="90" w:type="dxa"/>
              <w:bottom w:w="55" w:type="dxa"/>
              <w:right w:w="90" w:type="dxa"/>
            </w:tcMar>
          </w:tcPr>
          <w:p w14:paraId="5A6643BA" w14:textId="77777777" w:rsidR="001A2089" w:rsidRDefault="00F62C4B">
            <w:pPr>
              <w:spacing w:before="30" w:after="30" w:line="230" w:lineRule="auto"/>
            </w:pPr>
            <w:r>
              <w:rPr>
                <w:sz w:val="16"/>
                <w:szCs w:val="16"/>
              </w:rPr>
              <w:t>The INSERT and the UPDATE are separate statements with no wrapping transaction. See §13.3.</w:t>
            </w:r>
          </w:p>
        </w:tc>
      </w:tr>
    </w:tbl>
    <w:p w14:paraId="3D0AEBC4" w14:textId="77777777" w:rsidR="001A2089" w:rsidRDefault="33C1C777">
      <w:pPr>
        <w:pStyle w:val="Heading2"/>
        <w:keepNext/>
        <w:spacing w:before="300" w:after="110"/>
      </w:pPr>
      <w:r w:rsidRPr="33C1C777">
        <w:t>6.14  Call 14 — `CheckPayHolds()`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400"/>
        <w:gridCol w:w="7680"/>
      </w:tblGrid>
      <w:tr w:rsidR="001A2089" w14:paraId="4CE1A9D2"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57892DD0" w14:textId="77777777" w:rsidR="001A2089" w:rsidRDefault="00F62C4B">
            <w:pPr>
              <w:spacing w:before="30" w:after="30" w:line="230" w:lineRule="auto"/>
            </w:pPr>
            <w:r>
              <w:rPr>
                <w:b/>
                <w:bCs/>
                <w:color w:val="2F5476"/>
                <w:sz w:val="16"/>
                <w:szCs w:val="16"/>
              </w:rPr>
              <w:t>File</w:t>
            </w:r>
          </w:p>
        </w:tc>
        <w:tc>
          <w:tcPr>
            <w:tcW w:w="7680" w:type="dxa"/>
            <w:shd w:val="clear" w:color="auto" w:fill="FFFFFF"/>
            <w:tcMar>
              <w:top w:w="55" w:type="dxa"/>
              <w:left w:w="90" w:type="dxa"/>
              <w:bottom w:w="55" w:type="dxa"/>
              <w:right w:w="90" w:type="dxa"/>
            </w:tcMar>
          </w:tcPr>
          <w:p w14:paraId="176B2CC0" w14:textId="77777777" w:rsidR="001A2089" w:rsidRDefault="00F62C4B">
            <w:pPr>
              <w:spacing w:before="30" w:after="30" w:line="230" w:lineRule="auto"/>
            </w:pPr>
            <w:r>
              <w:rPr>
                <w:sz w:val="16"/>
                <w:szCs w:val="16"/>
                <w:shd w:val="clear" w:color="auto" w:fill="EDF1F5"/>
              </w:rPr>
              <w:t>cBuildCapEnrolls.vb:1327</w:t>
            </w:r>
          </w:p>
        </w:tc>
      </w:tr>
      <w:tr w:rsidR="001A2089" w14:paraId="54B102C3"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6764E5E9" w14:textId="77777777" w:rsidR="001A2089" w:rsidRDefault="00F62C4B">
            <w:pPr>
              <w:spacing w:before="30" w:after="30" w:line="230" w:lineRule="auto"/>
            </w:pPr>
            <w:r>
              <w:rPr>
                <w:b/>
                <w:bCs/>
                <w:color w:val="2F5476"/>
                <w:sz w:val="16"/>
                <w:szCs w:val="16"/>
              </w:rPr>
              <w:t>Purpose</w:t>
            </w:r>
          </w:p>
        </w:tc>
        <w:tc>
          <w:tcPr>
            <w:tcW w:w="7680" w:type="dxa"/>
            <w:shd w:val="clear" w:color="auto" w:fill="F5F8FA"/>
            <w:tcMar>
              <w:top w:w="55" w:type="dxa"/>
              <w:left w:w="90" w:type="dxa"/>
              <w:bottom w:w="55" w:type="dxa"/>
              <w:right w:w="90" w:type="dxa"/>
            </w:tcMar>
          </w:tcPr>
          <w:p w14:paraId="05CAB949" w14:textId="77777777" w:rsidR="001A2089" w:rsidRDefault="33C1C777">
            <w:pPr>
              <w:spacing w:before="30" w:after="30" w:line="230" w:lineRule="auto"/>
            </w:pPr>
            <w:r w:rsidRPr="33C1C777">
              <w:rPr>
                <w:sz w:val="16"/>
                <w:szCs w:val="16"/>
              </w:rPr>
              <w:t>Identifies PCPs carrying a HOLD memo and logs a warning for each.</w:t>
            </w:r>
          </w:p>
        </w:tc>
      </w:tr>
      <w:tr w:rsidR="001A2089" w14:paraId="44A50C84" w14:textId="77777777" w:rsidTr="33C1C777">
        <w:tblPrEx>
          <w:tblCellMar>
            <w:top w:w="0" w:type="dxa"/>
            <w:bottom w:w="0" w:type="dxa"/>
          </w:tblCellMar>
        </w:tblPrEx>
        <w:tc>
          <w:tcPr>
            <w:tcW w:w="2400" w:type="dxa"/>
            <w:shd w:val="clear" w:color="auto" w:fill="FFFFFF"/>
            <w:tcMar>
              <w:top w:w="55" w:type="dxa"/>
              <w:left w:w="90" w:type="dxa"/>
              <w:bottom w:w="55" w:type="dxa"/>
              <w:right w:w="90" w:type="dxa"/>
            </w:tcMar>
          </w:tcPr>
          <w:p w14:paraId="103A1E04" w14:textId="77777777" w:rsidR="001A2089" w:rsidRDefault="00F62C4B">
            <w:pPr>
              <w:spacing w:before="30" w:after="30" w:line="230" w:lineRule="auto"/>
            </w:pPr>
            <w:r>
              <w:rPr>
                <w:b/>
                <w:bCs/>
                <w:color w:val="2F5476"/>
                <w:sz w:val="16"/>
                <w:szCs w:val="16"/>
              </w:rPr>
              <w:t>Database</w:t>
            </w:r>
          </w:p>
        </w:tc>
        <w:tc>
          <w:tcPr>
            <w:tcW w:w="7680" w:type="dxa"/>
            <w:shd w:val="clear" w:color="auto" w:fill="FFFFFF"/>
            <w:tcMar>
              <w:top w:w="55" w:type="dxa"/>
              <w:left w:w="90" w:type="dxa"/>
              <w:bottom w:w="55" w:type="dxa"/>
              <w:right w:w="90" w:type="dxa"/>
            </w:tcMar>
          </w:tcPr>
          <w:p w14:paraId="4F56DC8A" w14:textId="77777777" w:rsidR="001A2089" w:rsidRDefault="00F62C4B">
            <w:pPr>
              <w:spacing w:before="30" w:after="30" w:line="230" w:lineRule="auto"/>
            </w:pPr>
            <w:r w:rsidRPr="33C1C777">
              <w:rPr>
                <w:sz w:val="16"/>
                <w:szCs w:val="16"/>
                <w:shd w:val="clear" w:color="auto" w:fill="EDF1F5"/>
              </w:rPr>
              <w:t>cRetrieveCapitationPayHoldsPlusCapType</w:t>
            </w:r>
            <w:r w:rsidRPr="33C1C777">
              <w:rPr>
                <w:sz w:val="16"/>
                <w:szCs w:val="16"/>
              </w:rPr>
              <w:t xml:space="preserve"> — QUERYID 10973. A ten-table join across </w:t>
            </w:r>
            <w:r w:rsidRPr="33C1C777">
              <w:rPr>
                <w:sz w:val="16"/>
                <w:szCs w:val="16"/>
                <w:shd w:val="clear" w:color="auto" w:fill="EDF1F5"/>
              </w:rPr>
              <w:t>affiliation</w:t>
            </w:r>
            <w:r w:rsidRPr="33C1C777">
              <w:rPr>
                <w:sz w:val="16"/>
                <w:szCs w:val="16"/>
              </w:rPr>
              <w:t xml:space="preserve">, </w:t>
            </w:r>
            <w:r w:rsidRPr="33C1C777">
              <w:rPr>
                <w:sz w:val="16"/>
                <w:szCs w:val="16"/>
                <w:shd w:val="clear" w:color="auto" w:fill="EDF1F5"/>
              </w:rPr>
              <w:t>contractinfo</w:t>
            </w:r>
            <w:r w:rsidRPr="33C1C777">
              <w:rPr>
                <w:sz w:val="16"/>
                <w:szCs w:val="16"/>
              </w:rPr>
              <w:t xml:space="preserve">, </w:t>
            </w:r>
            <w:r w:rsidRPr="33C1C777">
              <w:rPr>
                <w:sz w:val="16"/>
                <w:szCs w:val="16"/>
                <w:shd w:val="clear" w:color="auto" w:fill="EDF1F5"/>
              </w:rPr>
              <w:t>contract</w:t>
            </w:r>
            <w:r w:rsidRPr="33C1C777">
              <w:rPr>
                <w:sz w:val="16"/>
                <w:szCs w:val="16"/>
              </w:rPr>
              <w:t xml:space="preserve">, </w:t>
            </w:r>
            <w:r w:rsidRPr="33C1C777">
              <w:rPr>
                <w:sz w:val="16"/>
                <w:szCs w:val="16"/>
                <w:shd w:val="clear" w:color="auto" w:fill="EDF1F5"/>
              </w:rPr>
              <w:t>capitation</w:t>
            </w:r>
            <w:r w:rsidRPr="33C1C777">
              <w:rPr>
                <w:sz w:val="16"/>
                <w:szCs w:val="16"/>
              </w:rPr>
              <w:t xml:space="preserve">, </w:t>
            </w:r>
            <w:r w:rsidRPr="33C1C777">
              <w:rPr>
                <w:sz w:val="16"/>
                <w:szCs w:val="16"/>
                <w:shd w:val="clear" w:color="auto" w:fill="EDF1F5"/>
              </w:rPr>
              <w:t>memberpcp</w:t>
            </w:r>
            <w:r w:rsidRPr="33C1C777">
              <w:rPr>
                <w:sz w:val="16"/>
                <w:szCs w:val="16"/>
              </w:rPr>
              <w:t xml:space="preserve">, </w:t>
            </w:r>
            <w:r w:rsidRPr="33C1C777">
              <w:rPr>
                <w:sz w:val="16"/>
                <w:szCs w:val="16"/>
                <w:shd w:val="clear" w:color="auto" w:fill="EDF1F5"/>
              </w:rPr>
              <w:t>enrollkeys</w:t>
            </w:r>
            <w:r w:rsidRPr="33C1C777">
              <w:rPr>
                <w:sz w:val="16"/>
                <w:szCs w:val="16"/>
              </w:rPr>
              <w:t xml:space="preserve">, </w:t>
            </w:r>
            <w:r w:rsidRPr="33C1C777">
              <w:rPr>
                <w:sz w:val="16"/>
                <w:szCs w:val="16"/>
                <w:shd w:val="clear" w:color="auto" w:fill="EDF1F5"/>
              </w:rPr>
              <w:t>benefitplan</w:t>
            </w:r>
            <w:r w:rsidRPr="33C1C777">
              <w:rPr>
                <w:sz w:val="16"/>
                <w:szCs w:val="16"/>
              </w:rPr>
              <w:t xml:space="preserve">, the provider </w:t>
            </w:r>
            <w:r w:rsidRPr="33C1C777">
              <w:rPr>
                <w:sz w:val="16"/>
                <w:szCs w:val="16"/>
                <w:shd w:val="clear" w:color="auto" w:fill="EDF1F5"/>
              </w:rPr>
              <w:t>affiliation</w:t>
            </w:r>
            <w:r w:rsidRPr="33C1C777">
              <w:rPr>
                <w:sz w:val="16"/>
                <w:szCs w:val="16"/>
              </w:rPr>
              <w:t xml:space="preserve">, </w:t>
            </w:r>
            <w:r w:rsidRPr="33C1C777">
              <w:rPr>
                <w:sz w:val="16"/>
                <w:szCs w:val="16"/>
                <w:shd w:val="clear" w:color="auto" w:fill="EDF1F5"/>
              </w:rPr>
              <w:t>provider</w:t>
            </w:r>
            <w:r w:rsidRPr="33C1C777">
              <w:rPr>
                <w:sz w:val="16"/>
                <w:szCs w:val="16"/>
              </w:rPr>
              <w:t xml:space="preserve">, </w:t>
            </w:r>
            <w:r w:rsidRPr="33C1C777">
              <w:rPr>
                <w:sz w:val="16"/>
                <w:szCs w:val="16"/>
                <w:shd w:val="clear" w:color="auto" w:fill="EDF1F5"/>
              </w:rPr>
              <w:t>provmemo</w:t>
            </w:r>
            <w:r w:rsidRPr="33C1C777">
              <w:rPr>
                <w:sz w:val="16"/>
                <w:szCs w:val="16"/>
              </w:rPr>
              <w:t xml:space="preserve"> and </w:t>
            </w:r>
            <w:r w:rsidRPr="33C1C777">
              <w:rPr>
                <w:sz w:val="16"/>
                <w:szCs w:val="16"/>
                <w:shd w:val="clear" w:color="auto" w:fill="EDF1F5"/>
              </w:rPr>
              <w:t>memo</w:t>
            </w:r>
            <w:r w:rsidRPr="33C1C777">
              <w:rPr>
                <w:sz w:val="16"/>
                <w:szCs w:val="16"/>
              </w:rPr>
              <w:t xml:space="preserve">, filtered to </w:t>
            </w:r>
            <w:r w:rsidRPr="33C1C777">
              <w:rPr>
                <w:sz w:val="16"/>
                <w:szCs w:val="16"/>
                <w:shd w:val="clear" w:color="auto" w:fill="EDF1F5"/>
              </w:rPr>
              <w:t>memo.codeid = ‘HOLD’</w:t>
            </w:r>
            <w:r w:rsidRPr="33C1C777">
              <w:rPr>
                <w:sz w:val="16"/>
                <w:szCs w:val="16"/>
              </w:rPr>
              <w:t>.</w:t>
            </w:r>
          </w:p>
        </w:tc>
      </w:tr>
      <w:tr w:rsidR="001A2089" w14:paraId="4DDAF8B3" w14:textId="77777777" w:rsidTr="33C1C777">
        <w:tblPrEx>
          <w:tblCellMar>
            <w:top w:w="0" w:type="dxa"/>
            <w:bottom w:w="0" w:type="dxa"/>
          </w:tblCellMar>
        </w:tblPrEx>
        <w:tc>
          <w:tcPr>
            <w:tcW w:w="2400" w:type="dxa"/>
            <w:shd w:val="clear" w:color="auto" w:fill="F5F8FA"/>
            <w:tcMar>
              <w:top w:w="55" w:type="dxa"/>
              <w:left w:w="90" w:type="dxa"/>
              <w:bottom w:w="55" w:type="dxa"/>
              <w:right w:w="90" w:type="dxa"/>
            </w:tcMar>
          </w:tcPr>
          <w:p w14:paraId="0E72B65B" w14:textId="77777777" w:rsidR="001A2089" w:rsidRDefault="00F62C4B">
            <w:pPr>
              <w:spacing w:before="30" w:after="30" w:line="230" w:lineRule="auto"/>
            </w:pPr>
            <w:r>
              <w:rPr>
                <w:b/>
                <w:bCs/>
                <w:color w:val="2F5476"/>
                <w:sz w:val="16"/>
                <w:szCs w:val="16"/>
              </w:rPr>
              <w:t>Outcome</w:t>
            </w:r>
          </w:p>
        </w:tc>
        <w:tc>
          <w:tcPr>
            <w:tcW w:w="7680" w:type="dxa"/>
            <w:shd w:val="clear" w:color="auto" w:fill="F5F8FA"/>
            <w:tcMar>
              <w:top w:w="55" w:type="dxa"/>
              <w:left w:w="90" w:type="dxa"/>
              <w:bottom w:w="55" w:type="dxa"/>
              <w:right w:w="90" w:type="dxa"/>
            </w:tcMar>
          </w:tcPr>
          <w:p w14:paraId="13AECBD5" w14:textId="77777777" w:rsidR="001A2089" w:rsidRDefault="00F62C4B">
            <w:pPr>
              <w:spacing w:before="30" w:after="30" w:line="230" w:lineRule="auto"/>
            </w:pPr>
            <w:r>
              <w:rPr>
                <w:sz w:val="16"/>
                <w:szCs w:val="16"/>
              </w:rPr>
              <w:t>Warning only. Providers on hold are still built into the enrollment set; the hold is applied further down the payment pipeline, not here.</w:t>
            </w:r>
          </w:p>
        </w:tc>
      </w:tr>
    </w:tbl>
    <w:p w14:paraId="33A51F10" w14:textId="77777777" w:rsidR="001A2089" w:rsidRDefault="00F62C4B" w:rsidP="33C1C777">
      <w:pPr>
        <w:pStyle w:val="Heading1"/>
        <w:pBdr>
          <w:bottom w:val="single" w:sz="10" w:space="6" w:color="1F3B5B"/>
        </w:pBdr>
        <w:spacing w:after="160"/>
      </w:pPr>
      <w:r w:rsidRPr="33C1C777">
        <w:br w:type="page"/>
      </w:r>
      <w:r w:rsidR="33C1C777" w:rsidRPr="33C1C777">
        <w:t>7.  Business rules</w:t>
      </w:r>
    </w:p>
    <w:p w14:paraId="48FEFFD9" w14:textId="77777777" w:rsidR="001A2089" w:rsidRDefault="33C1C777">
      <w:pPr>
        <w:spacing w:before="60" w:after="120"/>
      </w:pPr>
      <w:r w:rsidRPr="33C1C777">
        <w:t>Twelve decision points steer the run. Each is stated below with the condition as written, the plain-English reading, and both outcomes.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180"/>
        <w:gridCol w:w="290"/>
        <w:gridCol w:w="644"/>
        <w:gridCol w:w="2154"/>
        <w:gridCol w:w="1503"/>
        <w:gridCol w:w="873"/>
        <w:gridCol w:w="2476"/>
        <w:gridCol w:w="1957"/>
        <w:gridCol w:w="3"/>
      </w:tblGrid>
      <w:tr w:rsidR="001A2089" w14:paraId="320517E2" w14:textId="77777777" w:rsidTr="33C1C777">
        <w:tblPrEx>
          <w:tblCellMar>
            <w:top w:w="0" w:type="dxa"/>
            <w:bottom w:w="0" w:type="dxa"/>
          </w:tblCellMar>
        </w:tblPrEx>
        <w:trPr>
          <w:gridAfter w:val="1"/>
          <w:wAfter w:w="23" w:type="dxa"/>
          <w:tblHeader/>
        </w:trPr>
        <w:tc>
          <w:tcPr>
            <w:tcW w:w="430" w:type="dxa"/>
            <w:gridSpan w:val="2"/>
            <w:shd w:val="clear" w:color="auto" w:fill="1F3B5B"/>
            <w:tcMar>
              <w:top w:w="60" w:type="dxa"/>
              <w:left w:w="90" w:type="dxa"/>
              <w:bottom w:w="60" w:type="dxa"/>
              <w:right w:w="90" w:type="dxa"/>
            </w:tcMar>
            <w:vAlign w:val="center"/>
          </w:tcPr>
          <w:p w14:paraId="46AE0C79" w14:textId="77777777" w:rsidR="001A2089" w:rsidRDefault="00F62C4B">
            <w:pPr>
              <w:spacing w:before="30" w:after="30" w:line="230" w:lineRule="auto"/>
            </w:pPr>
            <w:r>
              <w:rPr>
                <w:b/>
                <w:bCs/>
                <w:color w:val="FFFFFF"/>
                <w:sz w:val="15"/>
                <w:szCs w:val="15"/>
              </w:rPr>
              <w:t>#</w:t>
            </w:r>
          </w:p>
        </w:tc>
        <w:tc>
          <w:tcPr>
            <w:tcW w:w="1500" w:type="dxa"/>
            <w:shd w:val="clear" w:color="auto" w:fill="1F3B5B"/>
            <w:tcMar>
              <w:top w:w="60" w:type="dxa"/>
              <w:left w:w="90" w:type="dxa"/>
              <w:bottom w:w="60" w:type="dxa"/>
              <w:right w:w="90" w:type="dxa"/>
            </w:tcMar>
            <w:vAlign w:val="center"/>
          </w:tcPr>
          <w:p w14:paraId="1679E58F" w14:textId="77777777" w:rsidR="001A2089" w:rsidRDefault="00F62C4B">
            <w:pPr>
              <w:spacing w:before="30" w:after="30" w:line="230" w:lineRule="auto"/>
            </w:pPr>
            <w:r>
              <w:rPr>
                <w:b/>
                <w:bCs/>
                <w:color w:val="FFFFFF"/>
                <w:sz w:val="15"/>
                <w:szCs w:val="15"/>
              </w:rPr>
              <w:t>Rule</w:t>
            </w:r>
          </w:p>
        </w:tc>
        <w:tc>
          <w:tcPr>
            <w:tcW w:w="1420" w:type="dxa"/>
            <w:shd w:val="clear" w:color="auto" w:fill="1F3B5B"/>
            <w:tcMar>
              <w:top w:w="60" w:type="dxa"/>
              <w:left w:w="90" w:type="dxa"/>
              <w:bottom w:w="60" w:type="dxa"/>
              <w:right w:w="90" w:type="dxa"/>
            </w:tcMar>
            <w:vAlign w:val="center"/>
          </w:tcPr>
          <w:p w14:paraId="1D2B207C" w14:textId="77777777" w:rsidR="001A2089" w:rsidRDefault="00F62C4B">
            <w:pPr>
              <w:spacing w:before="30" w:after="30" w:line="230" w:lineRule="auto"/>
            </w:pPr>
            <w:r>
              <w:rPr>
                <w:b/>
                <w:bCs/>
                <w:color w:val="FFFFFF"/>
                <w:sz w:val="15"/>
                <w:szCs w:val="15"/>
              </w:rPr>
              <w:t>Location</w:t>
            </w:r>
          </w:p>
        </w:tc>
        <w:tc>
          <w:tcPr>
            <w:tcW w:w="1700" w:type="dxa"/>
            <w:shd w:val="clear" w:color="auto" w:fill="1F3B5B"/>
            <w:tcMar>
              <w:top w:w="60" w:type="dxa"/>
              <w:left w:w="90" w:type="dxa"/>
              <w:bottom w:w="60" w:type="dxa"/>
              <w:right w:w="90" w:type="dxa"/>
            </w:tcMar>
            <w:vAlign w:val="center"/>
          </w:tcPr>
          <w:p w14:paraId="08FF7FEF" w14:textId="77777777" w:rsidR="001A2089" w:rsidRDefault="00F62C4B">
            <w:pPr>
              <w:spacing w:before="30" w:after="30" w:line="230" w:lineRule="auto"/>
            </w:pPr>
            <w:r>
              <w:rPr>
                <w:b/>
                <w:bCs/>
                <w:color w:val="FFFFFF"/>
                <w:sz w:val="15"/>
                <w:szCs w:val="15"/>
              </w:rPr>
              <w:t>Condition</w:t>
            </w:r>
          </w:p>
        </w:tc>
        <w:tc>
          <w:tcPr>
            <w:tcW w:w="2100" w:type="dxa"/>
            <w:shd w:val="clear" w:color="auto" w:fill="1F3B5B"/>
            <w:tcMar>
              <w:top w:w="60" w:type="dxa"/>
              <w:left w:w="90" w:type="dxa"/>
              <w:bottom w:w="60" w:type="dxa"/>
              <w:right w:w="90" w:type="dxa"/>
            </w:tcMar>
            <w:vAlign w:val="center"/>
          </w:tcPr>
          <w:p w14:paraId="33A3D312" w14:textId="77777777" w:rsidR="001A2089" w:rsidRDefault="00F62C4B">
            <w:pPr>
              <w:spacing w:before="30" w:after="30" w:line="230" w:lineRule="auto"/>
            </w:pPr>
            <w:r>
              <w:rPr>
                <w:b/>
                <w:bCs/>
                <w:color w:val="FFFFFF"/>
                <w:sz w:val="15"/>
                <w:szCs w:val="15"/>
              </w:rPr>
              <w:t>Plain English</w:t>
            </w:r>
          </w:p>
        </w:tc>
        <w:tc>
          <w:tcPr>
            <w:tcW w:w="1520" w:type="dxa"/>
            <w:shd w:val="clear" w:color="auto" w:fill="1F3B5B"/>
            <w:tcMar>
              <w:top w:w="60" w:type="dxa"/>
              <w:left w:w="90" w:type="dxa"/>
              <w:bottom w:w="60" w:type="dxa"/>
              <w:right w:w="90" w:type="dxa"/>
            </w:tcMar>
            <w:vAlign w:val="center"/>
          </w:tcPr>
          <w:p w14:paraId="4F1375D3" w14:textId="77777777" w:rsidR="001A2089" w:rsidRDefault="00F62C4B">
            <w:pPr>
              <w:spacing w:before="30" w:after="30" w:line="230" w:lineRule="auto"/>
            </w:pPr>
            <w:r>
              <w:rPr>
                <w:b/>
                <w:bCs/>
                <w:color w:val="FFFFFF"/>
                <w:sz w:val="15"/>
                <w:szCs w:val="15"/>
              </w:rPr>
              <w:t>True</w:t>
            </w:r>
          </w:p>
        </w:tc>
        <w:tc>
          <w:tcPr>
            <w:tcW w:w="1410" w:type="dxa"/>
            <w:shd w:val="clear" w:color="auto" w:fill="1F3B5B"/>
            <w:tcMar>
              <w:top w:w="60" w:type="dxa"/>
              <w:left w:w="90" w:type="dxa"/>
              <w:bottom w:w="60" w:type="dxa"/>
              <w:right w:w="90" w:type="dxa"/>
            </w:tcMar>
            <w:vAlign w:val="center"/>
          </w:tcPr>
          <w:p w14:paraId="56B44C45" w14:textId="77777777" w:rsidR="001A2089" w:rsidRDefault="00F62C4B">
            <w:pPr>
              <w:spacing w:before="30" w:after="30" w:line="230" w:lineRule="auto"/>
            </w:pPr>
            <w:r>
              <w:rPr>
                <w:b/>
                <w:bCs/>
                <w:color w:val="FFFFFF"/>
                <w:sz w:val="15"/>
                <w:szCs w:val="15"/>
              </w:rPr>
              <w:t>False</w:t>
            </w:r>
          </w:p>
        </w:tc>
      </w:tr>
      <w:tr w:rsidR="001A2089" w14:paraId="0DD7B41F" w14:textId="77777777" w:rsidTr="33C1C777">
        <w:tblPrEx>
          <w:tblCellMar>
            <w:top w:w="0" w:type="dxa"/>
            <w:bottom w:w="0" w:type="dxa"/>
          </w:tblCellMar>
        </w:tblPrEx>
        <w:trPr>
          <w:gridAfter w:val="1"/>
          <w:wAfter w:w="23" w:type="dxa"/>
        </w:trPr>
        <w:tc>
          <w:tcPr>
            <w:tcW w:w="430" w:type="dxa"/>
            <w:gridSpan w:val="2"/>
            <w:shd w:val="clear" w:color="auto" w:fill="FFFFFF"/>
            <w:tcMar>
              <w:top w:w="55" w:type="dxa"/>
              <w:left w:w="90" w:type="dxa"/>
              <w:bottom w:w="55" w:type="dxa"/>
              <w:right w:w="90" w:type="dxa"/>
            </w:tcMar>
          </w:tcPr>
          <w:p w14:paraId="56B20A0C" w14:textId="77777777" w:rsidR="001A2089" w:rsidRDefault="00F62C4B">
            <w:pPr>
              <w:spacing w:before="30" w:after="30" w:line="230" w:lineRule="auto"/>
              <w:jc w:val="center"/>
            </w:pPr>
            <w:r>
              <w:rPr>
                <w:b/>
                <w:bCs/>
                <w:sz w:val="15"/>
                <w:szCs w:val="15"/>
              </w:rPr>
              <w:t>1</w:t>
            </w:r>
          </w:p>
        </w:tc>
        <w:tc>
          <w:tcPr>
            <w:tcW w:w="1500" w:type="dxa"/>
            <w:shd w:val="clear" w:color="auto" w:fill="FFFFFF"/>
            <w:tcMar>
              <w:top w:w="55" w:type="dxa"/>
              <w:left w:w="90" w:type="dxa"/>
              <w:bottom w:w="55" w:type="dxa"/>
              <w:right w:w="90" w:type="dxa"/>
            </w:tcMar>
          </w:tcPr>
          <w:p w14:paraId="3F886E39" w14:textId="77777777" w:rsidR="001A2089" w:rsidRDefault="00F62C4B">
            <w:pPr>
              <w:spacing w:before="30" w:after="30" w:line="230" w:lineRule="auto"/>
            </w:pPr>
            <w:r>
              <w:rPr>
                <w:sz w:val="15"/>
                <w:szCs w:val="15"/>
              </w:rPr>
              <w:t>Summary + global bypasses recon</w:t>
            </w:r>
          </w:p>
        </w:tc>
        <w:tc>
          <w:tcPr>
            <w:tcW w:w="1420" w:type="dxa"/>
            <w:shd w:val="clear" w:color="auto" w:fill="FFFFFF"/>
            <w:tcMar>
              <w:top w:w="55" w:type="dxa"/>
              <w:left w:w="90" w:type="dxa"/>
              <w:bottom w:w="55" w:type="dxa"/>
              <w:right w:w="90" w:type="dxa"/>
            </w:tcMar>
          </w:tcPr>
          <w:p w14:paraId="1208C8C2" w14:textId="77777777" w:rsidR="001A2089" w:rsidRDefault="00F62C4B">
            <w:pPr>
              <w:spacing w:before="30" w:after="30" w:line="230" w:lineRule="auto"/>
            </w:pPr>
            <w:r w:rsidRPr="33C1C777">
              <w:rPr>
                <w:sz w:val="15"/>
                <w:szCs w:val="15"/>
                <w:shd w:val="clear" w:color="auto" w:fill="EDF1F5"/>
              </w:rPr>
              <w:t>BuildCapEnrolls()</w:t>
            </w:r>
            <w:r w:rsidRPr="33C1C777">
              <w:rPr>
                <w:sz w:val="15"/>
                <w:szCs w:val="15"/>
              </w:rPr>
              <w:t xml:space="preserve"> L219–222</w:t>
            </w:r>
          </w:p>
        </w:tc>
        <w:tc>
          <w:tcPr>
            <w:tcW w:w="1700" w:type="dxa"/>
            <w:shd w:val="clear" w:color="auto" w:fill="FFFFFF"/>
            <w:tcMar>
              <w:top w:w="55" w:type="dxa"/>
              <w:left w:w="90" w:type="dxa"/>
              <w:bottom w:w="55" w:type="dxa"/>
              <w:right w:w="90" w:type="dxa"/>
            </w:tcMar>
          </w:tcPr>
          <w:p w14:paraId="0434868E" w14:textId="77777777" w:rsidR="001A2089" w:rsidRDefault="00F62C4B">
            <w:pPr>
              <w:spacing w:before="30" w:after="30" w:line="230" w:lineRule="auto"/>
            </w:pPr>
            <w:r w:rsidRPr="33C1C777">
              <w:rPr>
                <w:sz w:val="15"/>
                <w:szCs w:val="15"/>
                <w:shd w:val="clear" w:color="auto" w:fill="EDF1F5"/>
              </w:rPr>
              <w:t>isSummary = True And isGlobal = True</w:t>
            </w:r>
          </w:p>
        </w:tc>
        <w:tc>
          <w:tcPr>
            <w:tcW w:w="2100" w:type="dxa"/>
            <w:shd w:val="clear" w:color="auto" w:fill="FFFFFF"/>
            <w:tcMar>
              <w:top w:w="55" w:type="dxa"/>
              <w:left w:w="90" w:type="dxa"/>
              <w:bottom w:w="55" w:type="dxa"/>
              <w:right w:w="90" w:type="dxa"/>
            </w:tcMar>
          </w:tcPr>
          <w:p w14:paraId="4F7C5633" w14:textId="77777777" w:rsidR="001A2089" w:rsidRDefault="00F62C4B">
            <w:pPr>
              <w:spacing w:before="30" w:after="30" w:line="230" w:lineRule="auto"/>
            </w:pPr>
            <w:r>
              <w:rPr>
                <w:sz w:val="15"/>
                <w:szCs w:val="15"/>
              </w:rPr>
              <w:t>Summary global runs skip reconciliation entirely</w:t>
            </w:r>
          </w:p>
        </w:tc>
        <w:tc>
          <w:tcPr>
            <w:tcW w:w="1520" w:type="dxa"/>
            <w:shd w:val="clear" w:color="auto" w:fill="FFFFFF"/>
            <w:tcMar>
              <w:top w:w="55" w:type="dxa"/>
              <w:left w:w="90" w:type="dxa"/>
              <w:bottom w:w="55" w:type="dxa"/>
              <w:right w:w="90" w:type="dxa"/>
            </w:tcMar>
          </w:tcPr>
          <w:p w14:paraId="54303D5A" w14:textId="77777777" w:rsidR="001A2089" w:rsidRDefault="00F62C4B">
            <w:pPr>
              <w:spacing w:before="30" w:after="30" w:line="230" w:lineRule="auto"/>
            </w:pPr>
            <w:r w:rsidRPr="33C1C777">
              <w:rPr>
                <w:sz w:val="15"/>
                <w:szCs w:val="15"/>
                <w:shd w:val="clear" w:color="auto" w:fill="EDF1F5"/>
              </w:rPr>
              <w:t>recondate</w:t>
            </w:r>
            <w:r w:rsidRPr="33C1C777">
              <w:rPr>
                <w:sz w:val="15"/>
                <w:szCs w:val="15"/>
              </w:rPr>
              <w:t xml:space="preserve"> and </w:t>
            </w:r>
            <w:r w:rsidRPr="33C1C777">
              <w:rPr>
                <w:sz w:val="15"/>
                <w:szCs w:val="15"/>
                <w:shd w:val="clear" w:color="auto" w:fill="EDF1F5"/>
              </w:rPr>
              <w:t>reviewdate</w:t>
            </w:r>
            <w:r w:rsidRPr="33C1C777">
              <w:rPr>
                <w:sz w:val="15"/>
                <w:szCs w:val="15"/>
              </w:rPr>
              <w:t xml:space="preserve"> set to </w:t>
            </w:r>
            <w:r w:rsidRPr="33C1C777">
              <w:rPr>
                <w:sz w:val="15"/>
                <w:szCs w:val="15"/>
                <w:shd w:val="clear" w:color="auto" w:fill="EDF1F5"/>
              </w:rPr>
              <w:t>capdate</w:t>
            </w:r>
          </w:p>
        </w:tc>
        <w:tc>
          <w:tcPr>
            <w:tcW w:w="1410" w:type="dxa"/>
            <w:shd w:val="clear" w:color="auto" w:fill="FFFFFF"/>
            <w:tcMar>
              <w:top w:w="55" w:type="dxa"/>
              <w:left w:w="90" w:type="dxa"/>
              <w:bottom w:w="55" w:type="dxa"/>
              <w:right w:w="90" w:type="dxa"/>
            </w:tcMar>
          </w:tcPr>
          <w:p w14:paraId="203291C1" w14:textId="77777777" w:rsidR="001A2089" w:rsidRDefault="00F62C4B">
            <w:pPr>
              <w:spacing w:before="30" w:after="30" w:line="230" w:lineRule="auto"/>
            </w:pPr>
            <w:r>
              <w:rPr>
                <w:sz w:val="15"/>
                <w:szCs w:val="15"/>
              </w:rPr>
              <w:t>Normal recon processing</w:t>
            </w:r>
          </w:p>
        </w:tc>
      </w:tr>
      <w:tr w:rsidR="001A2089" w14:paraId="77477081" w14:textId="77777777" w:rsidTr="33C1C777">
        <w:tblPrEx>
          <w:tblCellMar>
            <w:top w:w="0" w:type="dxa"/>
            <w:bottom w:w="0" w:type="dxa"/>
          </w:tblCellMar>
        </w:tblPrEx>
        <w:trPr>
          <w:gridAfter w:val="1"/>
          <w:wAfter w:w="23" w:type="dxa"/>
        </w:trPr>
        <w:tc>
          <w:tcPr>
            <w:tcW w:w="430" w:type="dxa"/>
            <w:gridSpan w:val="2"/>
            <w:shd w:val="clear" w:color="auto" w:fill="F5F8FA"/>
            <w:tcMar>
              <w:top w:w="55" w:type="dxa"/>
              <w:left w:w="90" w:type="dxa"/>
              <w:bottom w:w="55" w:type="dxa"/>
              <w:right w:w="90" w:type="dxa"/>
            </w:tcMar>
          </w:tcPr>
          <w:p w14:paraId="7144751B" w14:textId="77777777" w:rsidR="001A2089" w:rsidRDefault="00F62C4B">
            <w:pPr>
              <w:spacing w:before="30" w:after="30" w:line="230" w:lineRule="auto"/>
              <w:jc w:val="center"/>
            </w:pPr>
            <w:r>
              <w:rPr>
                <w:b/>
                <w:bCs/>
                <w:sz w:val="15"/>
                <w:szCs w:val="15"/>
              </w:rPr>
              <w:t>2</w:t>
            </w:r>
          </w:p>
        </w:tc>
        <w:tc>
          <w:tcPr>
            <w:tcW w:w="1500" w:type="dxa"/>
            <w:shd w:val="clear" w:color="auto" w:fill="F5F8FA"/>
            <w:tcMar>
              <w:top w:w="55" w:type="dxa"/>
              <w:left w:w="90" w:type="dxa"/>
              <w:bottom w:w="55" w:type="dxa"/>
              <w:right w:w="90" w:type="dxa"/>
            </w:tcMar>
          </w:tcPr>
          <w:p w14:paraId="3748AB1D" w14:textId="77777777" w:rsidR="001A2089" w:rsidRDefault="00F62C4B">
            <w:pPr>
              <w:spacing w:before="30" w:after="30" w:line="230" w:lineRule="auto"/>
            </w:pPr>
            <w:r>
              <w:rPr>
                <w:sz w:val="15"/>
                <w:szCs w:val="15"/>
              </w:rPr>
              <w:t>True-cap date adjustment</w:t>
            </w:r>
          </w:p>
        </w:tc>
        <w:tc>
          <w:tcPr>
            <w:tcW w:w="1420" w:type="dxa"/>
            <w:shd w:val="clear" w:color="auto" w:fill="F5F8FA"/>
            <w:tcMar>
              <w:top w:w="55" w:type="dxa"/>
              <w:left w:w="90" w:type="dxa"/>
              <w:bottom w:w="55" w:type="dxa"/>
              <w:right w:w="90" w:type="dxa"/>
            </w:tcMar>
          </w:tcPr>
          <w:p w14:paraId="65DA6288" w14:textId="77777777" w:rsidR="001A2089" w:rsidRDefault="00F62C4B">
            <w:pPr>
              <w:spacing w:before="30" w:after="30" w:line="230" w:lineRule="auto"/>
            </w:pPr>
            <w:r w:rsidRPr="33C1C777">
              <w:rPr>
                <w:sz w:val="15"/>
                <w:szCs w:val="15"/>
                <w:shd w:val="clear" w:color="auto" w:fill="EDF1F5"/>
              </w:rPr>
              <w:t>BuildCapEnrolls()</w:t>
            </w:r>
            <w:r w:rsidRPr="33C1C777">
              <w:rPr>
                <w:sz w:val="15"/>
                <w:szCs w:val="15"/>
              </w:rPr>
              <w:t xml:space="preserve"> L233–243</w:t>
            </w:r>
          </w:p>
        </w:tc>
        <w:tc>
          <w:tcPr>
            <w:tcW w:w="1700" w:type="dxa"/>
            <w:shd w:val="clear" w:color="auto" w:fill="F5F8FA"/>
            <w:tcMar>
              <w:top w:w="55" w:type="dxa"/>
              <w:left w:w="90" w:type="dxa"/>
              <w:bottom w:w="55" w:type="dxa"/>
              <w:right w:w="90" w:type="dxa"/>
            </w:tcMar>
          </w:tcPr>
          <w:p w14:paraId="6D61D08B" w14:textId="77777777" w:rsidR="001A2089" w:rsidRDefault="00F62C4B">
            <w:pPr>
              <w:spacing w:before="30" w:after="30" w:line="230" w:lineRule="auto"/>
            </w:pPr>
            <w:r w:rsidRPr="33C1C777">
              <w:rPr>
                <w:sz w:val="15"/>
                <w:szCs w:val="15"/>
                <w:shd w:val="clear" w:color="auto" w:fill="EDF1F5"/>
              </w:rPr>
              <w:t>programcaps.usetruecap = "Y"</w:t>
            </w:r>
            <w:r w:rsidRPr="33C1C777">
              <w:rPr>
                <w:sz w:val="15"/>
                <w:szCs w:val="15"/>
              </w:rPr>
              <w:t xml:space="preserve"> and the effective range covers </w:t>
            </w:r>
            <w:r w:rsidRPr="33C1C777">
              <w:rPr>
                <w:sz w:val="15"/>
                <w:szCs w:val="15"/>
                <w:shd w:val="clear" w:color="auto" w:fill="EDF1F5"/>
              </w:rPr>
              <w:t>capdate</w:t>
            </w:r>
          </w:p>
        </w:tc>
        <w:tc>
          <w:tcPr>
            <w:tcW w:w="2100" w:type="dxa"/>
            <w:shd w:val="clear" w:color="auto" w:fill="F5F8FA"/>
            <w:tcMar>
              <w:top w:w="55" w:type="dxa"/>
              <w:left w:w="90" w:type="dxa"/>
              <w:bottom w:w="55" w:type="dxa"/>
              <w:right w:w="90" w:type="dxa"/>
            </w:tcMar>
          </w:tcPr>
          <w:p w14:paraId="39664421" w14:textId="77777777" w:rsidR="001A2089" w:rsidRDefault="33C1C777">
            <w:pPr>
              <w:spacing w:before="30" w:after="30" w:line="230" w:lineRule="auto"/>
            </w:pPr>
            <w:r w:rsidRPr="33C1C777">
              <w:rPr>
                <w:sz w:val="15"/>
                <w:szCs w:val="15"/>
              </w:rPr>
              <w:t>With true cap configured, the cap date moves to month end so the full month of enrollment is captured</w:t>
            </w:r>
          </w:p>
        </w:tc>
        <w:tc>
          <w:tcPr>
            <w:tcW w:w="1520" w:type="dxa"/>
            <w:shd w:val="clear" w:color="auto" w:fill="F5F8FA"/>
            <w:tcMar>
              <w:top w:w="55" w:type="dxa"/>
              <w:left w:w="90" w:type="dxa"/>
              <w:bottom w:w="55" w:type="dxa"/>
              <w:right w:w="90" w:type="dxa"/>
            </w:tcMar>
          </w:tcPr>
          <w:p w14:paraId="779BB542" w14:textId="77777777" w:rsidR="001A2089" w:rsidRDefault="00F62C4B">
            <w:pPr>
              <w:spacing w:before="30" w:after="30" w:line="230" w:lineRule="auto"/>
            </w:pPr>
            <w:r w:rsidRPr="33C1C777">
              <w:rPr>
                <w:sz w:val="15"/>
                <w:szCs w:val="15"/>
                <w:shd w:val="clear" w:color="auto" w:fill="EDF1F5"/>
              </w:rPr>
              <w:t>capdate</w:t>
            </w:r>
            <w:r w:rsidRPr="33C1C777">
              <w:rPr>
                <w:sz w:val="15"/>
                <w:szCs w:val="15"/>
              </w:rPr>
              <w:t xml:space="preserve"> = last day of month</w:t>
            </w:r>
          </w:p>
        </w:tc>
        <w:tc>
          <w:tcPr>
            <w:tcW w:w="1410" w:type="dxa"/>
            <w:shd w:val="clear" w:color="auto" w:fill="F5F8FA"/>
            <w:tcMar>
              <w:top w:w="55" w:type="dxa"/>
              <w:left w:w="90" w:type="dxa"/>
              <w:bottom w:w="55" w:type="dxa"/>
              <w:right w:w="90" w:type="dxa"/>
            </w:tcMar>
          </w:tcPr>
          <w:p w14:paraId="03CF16AA" w14:textId="77777777" w:rsidR="001A2089" w:rsidRDefault="00F62C4B">
            <w:pPr>
              <w:spacing w:before="30" w:after="30" w:line="230" w:lineRule="auto"/>
            </w:pPr>
            <w:r w:rsidRPr="33C1C777">
              <w:rPr>
                <w:sz w:val="15"/>
                <w:szCs w:val="15"/>
                <w:shd w:val="clear" w:color="auto" w:fill="EDF1F5"/>
              </w:rPr>
              <w:t>capdate</w:t>
            </w:r>
            <w:r w:rsidRPr="33C1C777">
              <w:rPr>
                <w:sz w:val="15"/>
                <w:szCs w:val="15"/>
              </w:rPr>
              <w:t xml:space="preserve"> unchanged</w:t>
            </w:r>
          </w:p>
        </w:tc>
      </w:tr>
      <w:tr w:rsidR="001A2089" w14:paraId="4618B0D3" w14:textId="77777777" w:rsidTr="33C1C777">
        <w:tblPrEx>
          <w:tblCellMar>
            <w:top w:w="0" w:type="dxa"/>
            <w:bottom w:w="0" w:type="dxa"/>
          </w:tblCellMar>
        </w:tblPrEx>
        <w:trPr>
          <w:gridAfter w:val="1"/>
          <w:wAfter w:w="23" w:type="dxa"/>
        </w:trPr>
        <w:tc>
          <w:tcPr>
            <w:tcW w:w="430" w:type="dxa"/>
            <w:gridSpan w:val="2"/>
            <w:shd w:val="clear" w:color="auto" w:fill="FFFFFF"/>
            <w:tcMar>
              <w:top w:w="55" w:type="dxa"/>
              <w:left w:w="90" w:type="dxa"/>
              <w:bottom w:w="55" w:type="dxa"/>
              <w:right w:w="90" w:type="dxa"/>
            </w:tcMar>
          </w:tcPr>
          <w:p w14:paraId="0B778152" w14:textId="77777777" w:rsidR="001A2089" w:rsidRDefault="00F62C4B">
            <w:pPr>
              <w:spacing w:before="30" w:after="30" w:line="230" w:lineRule="auto"/>
              <w:jc w:val="center"/>
            </w:pPr>
            <w:r>
              <w:rPr>
                <w:b/>
                <w:bCs/>
                <w:sz w:val="15"/>
                <w:szCs w:val="15"/>
              </w:rPr>
              <w:t>3</w:t>
            </w:r>
          </w:p>
        </w:tc>
        <w:tc>
          <w:tcPr>
            <w:tcW w:w="1500" w:type="dxa"/>
            <w:shd w:val="clear" w:color="auto" w:fill="FFFFFF"/>
            <w:tcMar>
              <w:top w:w="55" w:type="dxa"/>
              <w:left w:w="90" w:type="dxa"/>
              <w:bottom w:w="55" w:type="dxa"/>
              <w:right w:w="90" w:type="dxa"/>
            </w:tcMar>
          </w:tcPr>
          <w:p w14:paraId="65B3F57D" w14:textId="77777777" w:rsidR="001A2089" w:rsidRDefault="00F62C4B">
            <w:pPr>
              <w:spacing w:before="30" w:after="30" w:line="230" w:lineRule="auto"/>
            </w:pPr>
            <w:r>
              <w:rPr>
                <w:sz w:val="15"/>
                <w:szCs w:val="15"/>
              </w:rPr>
              <w:t>Management cap type mapping</w:t>
            </w:r>
          </w:p>
        </w:tc>
        <w:tc>
          <w:tcPr>
            <w:tcW w:w="1420" w:type="dxa"/>
            <w:shd w:val="clear" w:color="auto" w:fill="FFFFFF"/>
            <w:tcMar>
              <w:top w:w="55" w:type="dxa"/>
              <w:left w:w="90" w:type="dxa"/>
              <w:bottom w:w="55" w:type="dxa"/>
              <w:right w:w="90" w:type="dxa"/>
            </w:tcMar>
          </w:tcPr>
          <w:p w14:paraId="5EB39F03" w14:textId="77777777" w:rsidR="001A2089" w:rsidRDefault="00F62C4B">
            <w:pPr>
              <w:spacing w:before="30" w:after="30" w:line="230" w:lineRule="auto"/>
            </w:pPr>
            <w:r w:rsidRPr="33C1C777">
              <w:rPr>
                <w:sz w:val="15"/>
                <w:szCs w:val="15"/>
                <w:shd w:val="clear" w:color="auto" w:fill="EDF1F5"/>
              </w:rPr>
              <w:t>LoadProgramcaps()</w:t>
            </w:r>
            <w:r w:rsidRPr="33C1C777">
              <w:rPr>
                <w:sz w:val="15"/>
                <w:szCs w:val="15"/>
              </w:rPr>
              <w:t xml:space="preserve"> L1035</w:t>
            </w:r>
          </w:p>
        </w:tc>
        <w:tc>
          <w:tcPr>
            <w:tcW w:w="1700" w:type="dxa"/>
            <w:shd w:val="clear" w:color="auto" w:fill="FFFFFF"/>
            <w:tcMar>
              <w:top w:w="55" w:type="dxa"/>
              <w:left w:w="90" w:type="dxa"/>
              <w:bottom w:w="55" w:type="dxa"/>
              <w:right w:w="90" w:type="dxa"/>
            </w:tcMar>
          </w:tcPr>
          <w:p w14:paraId="37FB4487" w14:textId="77777777" w:rsidR="001A2089" w:rsidRDefault="00F62C4B">
            <w:pPr>
              <w:spacing w:before="30" w:after="30" w:line="230" w:lineRule="auto"/>
            </w:pPr>
            <w:r w:rsidRPr="33C1C777">
              <w:rPr>
                <w:sz w:val="15"/>
                <w:szCs w:val="15"/>
                <w:shd w:val="clear" w:color="auto" w:fill="EDF1F5"/>
              </w:rPr>
              <w:t>capitationType.Trim().ToUpper() = "MGT"</w:t>
            </w:r>
          </w:p>
        </w:tc>
        <w:tc>
          <w:tcPr>
            <w:tcW w:w="2100" w:type="dxa"/>
            <w:shd w:val="clear" w:color="auto" w:fill="FFFFFF"/>
            <w:tcMar>
              <w:top w:w="55" w:type="dxa"/>
              <w:left w:w="90" w:type="dxa"/>
              <w:bottom w:w="55" w:type="dxa"/>
              <w:right w:w="90" w:type="dxa"/>
            </w:tcMar>
          </w:tcPr>
          <w:p w14:paraId="7E98FD66" w14:textId="77777777" w:rsidR="001A2089" w:rsidRDefault="00F62C4B">
            <w:pPr>
              <w:spacing w:before="30" w:after="30" w:line="230" w:lineRule="auto"/>
            </w:pPr>
            <w:r>
              <w:rPr>
                <w:sz w:val="15"/>
                <w:szCs w:val="15"/>
              </w:rPr>
              <w:t>Maps the message cap type onto the database code</w:t>
            </w:r>
          </w:p>
        </w:tc>
        <w:tc>
          <w:tcPr>
            <w:tcW w:w="1520" w:type="dxa"/>
            <w:shd w:val="clear" w:color="auto" w:fill="FFFFFF"/>
            <w:tcMar>
              <w:top w:w="55" w:type="dxa"/>
              <w:left w:w="90" w:type="dxa"/>
              <w:bottom w:w="55" w:type="dxa"/>
              <w:right w:w="90" w:type="dxa"/>
            </w:tcMar>
          </w:tcPr>
          <w:p w14:paraId="41408359" w14:textId="77777777" w:rsidR="001A2089" w:rsidRDefault="00F62C4B">
            <w:pPr>
              <w:spacing w:before="30" w:after="30" w:line="230" w:lineRule="auto"/>
            </w:pPr>
            <w:r w:rsidRPr="33C1C777">
              <w:rPr>
                <w:sz w:val="15"/>
                <w:szCs w:val="15"/>
                <w:shd w:val="clear" w:color="auto" w:fill="EDF1F5"/>
              </w:rPr>
              <w:t>sProgramCapType = "M"</w:t>
            </w:r>
          </w:p>
        </w:tc>
        <w:tc>
          <w:tcPr>
            <w:tcW w:w="1410" w:type="dxa"/>
            <w:shd w:val="clear" w:color="auto" w:fill="FFFFFF"/>
            <w:tcMar>
              <w:top w:w="55" w:type="dxa"/>
              <w:left w:w="90" w:type="dxa"/>
              <w:bottom w:w="55" w:type="dxa"/>
              <w:right w:w="90" w:type="dxa"/>
            </w:tcMar>
          </w:tcPr>
          <w:p w14:paraId="25607D8E" w14:textId="77777777" w:rsidR="001A2089" w:rsidRDefault="00F62C4B">
            <w:pPr>
              <w:spacing w:before="30" w:after="30" w:line="230" w:lineRule="auto"/>
            </w:pPr>
            <w:r w:rsidRPr="33C1C777">
              <w:rPr>
                <w:sz w:val="15"/>
                <w:szCs w:val="15"/>
                <w:shd w:val="clear" w:color="auto" w:fill="EDF1F5"/>
              </w:rPr>
              <w:t>sProgramCapType = "S"</w:t>
            </w:r>
          </w:p>
        </w:tc>
      </w:tr>
      <w:tr w:rsidR="001A2089" w14:paraId="7540E3F5" w14:textId="77777777" w:rsidTr="33C1C777">
        <w:tblPrEx>
          <w:tblCellMar>
            <w:top w:w="0" w:type="dxa"/>
            <w:bottom w:w="0" w:type="dxa"/>
          </w:tblCellMar>
        </w:tblPrEx>
        <w:trPr>
          <w:gridAfter w:val="1"/>
          <w:wAfter w:w="23" w:type="dxa"/>
        </w:trPr>
        <w:tc>
          <w:tcPr>
            <w:tcW w:w="430" w:type="dxa"/>
            <w:gridSpan w:val="2"/>
            <w:shd w:val="clear" w:color="auto" w:fill="F5F8FA"/>
            <w:tcMar>
              <w:top w:w="55" w:type="dxa"/>
              <w:left w:w="90" w:type="dxa"/>
              <w:bottom w:w="55" w:type="dxa"/>
              <w:right w:w="90" w:type="dxa"/>
            </w:tcMar>
          </w:tcPr>
          <w:p w14:paraId="279935FF" w14:textId="77777777" w:rsidR="001A2089" w:rsidRDefault="00F62C4B">
            <w:pPr>
              <w:spacing w:before="30" w:after="30" w:line="230" w:lineRule="auto"/>
              <w:jc w:val="center"/>
            </w:pPr>
            <w:r>
              <w:rPr>
                <w:b/>
                <w:bCs/>
                <w:sz w:val="15"/>
                <w:szCs w:val="15"/>
              </w:rPr>
              <w:t>4</w:t>
            </w:r>
          </w:p>
        </w:tc>
        <w:tc>
          <w:tcPr>
            <w:tcW w:w="1500" w:type="dxa"/>
            <w:shd w:val="clear" w:color="auto" w:fill="F5F8FA"/>
            <w:tcMar>
              <w:top w:w="55" w:type="dxa"/>
              <w:left w:w="90" w:type="dxa"/>
              <w:bottom w:w="55" w:type="dxa"/>
              <w:right w:w="90" w:type="dxa"/>
            </w:tcMar>
          </w:tcPr>
          <w:p w14:paraId="60DFE7CC" w14:textId="77777777" w:rsidR="001A2089" w:rsidRDefault="00F62C4B">
            <w:pPr>
              <w:spacing w:before="30" w:after="30" w:line="230" w:lineRule="auto"/>
            </w:pPr>
            <w:r>
              <w:rPr>
                <w:sz w:val="15"/>
                <w:szCs w:val="15"/>
              </w:rPr>
              <w:t>Global versus PCP routing</w:t>
            </w:r>
          </w:p>
        </w:tc>
        <w:tc>
          <w:tcPr>
            <w:tcW w:w="1420" w:type="dxa"/>
            <w:shd w:val="clear" w:color="auto" w:fill="F5F8FA"/>
            <w:tcMar>
              <w:top w:w="55" w:type="dxa"/>
              <w:left w:w="90" w:type="dxa"/>
              <w:bottom w:w="55" w:type="dxa"/>
              <w:right w:w="90" w:type="dxa"/>
            </w:tcMar>
          </w:tcPr>
          <w:p w14:paraId="65CF8A99" w14:textId="77777777" w:rsidR="001A2089" w:rsidRDefault="00F62C4B">
            <w:pPr>
              <w:spacing w:before="30" w:after="30" w:line="230" w:lineRule="auto"/>
            </w:pPr>
            <w:r w:rsidRPr="33C1C777">
              <w:rPr>
                <w:sz w:val="15"/>
                <w:szCs w:val="15"/>
                <w:shd w:val="clear" w:color="auto" w:fill="EDF1F5"/>
              </w:rPr>
              <w:t>BuildCapEnrolls()</w:t>
            </w:r>
            <w:r w:rsidRPr="33C1C777">
              <w:rPr>
                <w:sz w:val="15"/>
                <w:szCs w:val="15"/>
              </w:rPr>
              <w:t xml:space="preserve"> L251–255</w:t>
            </w:r>
          </w:p>
        </w:tc>
        <w:tc>
          <w:tcPr>
            <w:tcW w:w="1700" w:type="dxa"/>
            <w:shd w:val="clear" w:color="auto" w:fill="F5F8FA"/>
            <w:tcMar>
              <w:top w:w="55" w:type="dxa"/>
              <w:left w:w="90" w:type="dxa"/>
              <w:bottom w:w="55" w:type="dxa"/>
              <w:right w:w="90" w:type="dxa"/>
            </w:tcMar>
          </w:tcPr>
          <w:p w14:paraId="7D913CF7" w14:textId="77777777" w:rsidR="001A2089" w:rsidRDefault="00F62C4B">
            <w:pPr>
              <w:spacing w:before="30" w:after="30" w:line="230" w:lineRule="auto"/>
            </w:pPr>
            <w:r w:rsidRPr="33C1C777">
              <w:rPr>
                <w:sz w:val="15"/>
                <w:szCs w:val="15"/>
                <w:shd w:val="clear" w:color="auto" w:fill="EDF1F5"/>
              </w:rPr>
              <w:t>isGlobal = True</w:t>
            </w:r>
          </w:p>
        </w:tc>
        <w:tc>
          <w:tcPr>
            <w:tcW w:w="2100" w:type="dxa"/>
            <w:shd w:val="clear" w:color="auto" w:fill="F5F8FA"/>
            <w:tcMar>
              <w:top w:w="55" w:type="dxa"/>
              <w:left w:w="90" w:type="dxa"/>
              <w:bottom w:w="55" w:type="dxa"/>
              <w:right w:w="90" w:type="dxa"/>
            </w:tcMar>
          </w:tcPr>
          <w:p w14:paraId="7A180872" w14:textId="77777777" w:rsidR="001A2089" w:rsidRDefault="00F62C4B">
            <w:pPr>
              <w:spacing w:before="30" w:after="30" w:line="230" w:lineRule="auto"/>
            </w:pPr>
            <w:r>
              <w:rPr>
                <w:sz w:val="15"/>
                <w:szCs w:val="15"/>
              </w:rPr>
              <w:t>Selects the enrollment-loading strategy for the whole run</w:t>
            </w:r>
          </w:p>
        </w:tc>
        <w:tc>
          <w:tcPr>
            <w:tcW w:w="1520" w:type="dxa"/>
            <w:shd w:val="clear" w:color="auto" w:fill="F5F8FA"/>
            <w:tcMar>
              <w:top w:w="55" w:type="dxa"/>
              <w:left w:w="90" w:type="dxa"/>
              <w:bottom w:w="55" w:type="dxa"/>
              <w:right w:w="90" w:type="dxa"/>
            </w:tcMar>
          </w:tcPr>
          <w:p w14:paraId="1F12330B" w14:textId="77777777" w:rsidR="001A2089" w:rsidRDefault="00F62C4B">
            <w:pPr>
              <w:spacing w:before="30" w:after="30" w:line="230" w:lineRule="auto"/>
            </w:pPr>
            <w:r w:rsidRPr="33C1C777">
              <w:rPr>
                <w:sz w:val="15"/>
                <w:szCs w:val="15"/>
                <w:shd w:val="clear" w:color="auto" w:fill="EDF1F5"/>
              </w:rPr>
              <w:t>Build_Global_Enrollments()</w:t>
            </w:r>
          </w:p>
        </w:tc>
        <w:tc>
          <w:tcPr>
            <w:tcW w:w="1410" w:type="dxa"/>
            <w:shd w:val="clear" w:color="auto" w:fill="F5F8FA"/>
            <w:tcMar>
              <w:top w:w="55" w:type="dxa"/>
              <w:left w:w="90" w:type="dxa"/>
              <w:bottom w:w="55" w:type="dxa"/>
              <w:right w:w="90" w:type="dxa"/>
            </w:tcMar>
          </w:tcPr>
          <w:p w14:paraId="04F89FF9" w14:textId="77777777" w:rsidR="001A2089" w:rsidRDefault="00F62C4B">
            <w:pPr>
              <w:spacing w:before="30" w:after="30" w:line="230" w:lineRule="auto"/>
            </w:pPr>
            <w:r w:rsidRPr="33C1C777">
              <w:rPr>
                <w:sz w:val="15"/>
                <w:szCs w:val="15"/>
                <w:shd w:val="clear" w:color="auto" w:fill="EDF1F5"/>
              </w:rPr>
              <w:t>Build_PCP_Enrollments()</w:t>
            </w:r>
          </w:p>
        </w:tc>
      </w:tr>
      <w:tr w:rsidR="001A2089" w14:paraId="08DAFF35" w14:textId="77777777" w:rsidTr="33C1C777">
        <w:tblPrEx>
          <w:tblCellMar>
            <w:top w:w="0" w:type="dxa"/>
            <w:bottom w:w="0" w:type="dxa"/>
          </w:tblCellMar>
        </w:tblPrEx>
        <w:trPr>
          <w:gridAfter w:val="1"/>
          <w:wAfter w:w="23" w:type="dxa"/>
        </w:trPr>
        <w:tc>
          <w:tcPr>
            <w:tcW w:w="430" w:type="dxa"/>
            <w:gridSpan w:val="2"/>
            <w:shd w:val="clear" w:color="auto" w:fill="FFFFFF"/>
            <w:tcMar>
              <w:top w:w="55" w:type="dxa"/>
              <w:left w:w="90" w:type="dxa"/>
              <w:bottom w:w="55" w:type="dxa"/>
              <w:right w:w="90" w:type="dxa"/>
            </w:tcMar>
          </w:tcPr>
          <w:p w14:paraId="44240AAE" w14:textId="77777777" w:rsidR="001A2089" w:rsidRDefault="00F62C4B">
            <w:pPr>
              <w:spacing w:before="30" w:after="30" w:line="230" w:lineRule="auto"/>
              <w:jc w:val="center"/>
            </w:pPr>
            <w:r>
              <w:rPr>
                <w:b/>
                <w:bCs/>
                <w:sz w:val="15"/>
                <w:szCs w:val="15"/>
              </w:rPr>
              <w:t>5</w:t>
            </w:r>
          </w:p>
        </w:tc>
        <w:tc>
          <w:tcPr>
            <w:tcW w:w="1500" w:type="dxa"/>
            <w:shd w:val="clear" w:color="auto" w:fill="FFFFFF"/>
            <w:tcMar>
              <w:top w:w="55" w:type="dxa"/>
              <w:left w:w="90" w:type="dxa"/>
              <w:bottom w:w="55" w:type="dxa"/>
              <w:right w:w="90" w:type="dxa"/>
            </w:tcMar>
          </w:tcPr>
          <w:p w14:paraId="7C1C8E85" w14:textId="77777777" w:rsidR="001A2089" w:rsidRDefault="33C1C777">
            <w:pPr>
              <w:spacing w:before="30" w:after="30" w:line="230" w:lineRule="auto"/>
            </w:pPr>
            <w:r w:rsidRPr="33C1C777">
              <w:rPr>
                <w:sz w:val="15"/>
                <w:szCs w:val="15"/>
              </w:rPr>
              <w:t>Single global payto required</w:t>
            </w:r>
          </w:p>
        </w:tc>
        <w:tc>
          <w:tcPr>
            <w:tcW w:w="1420" w:type="dxa"/>
            <w:shd w:val="clear" w:color="auto" w:fill="FFFFFF"/>
            <w:tcMar>
              <w:top w:w="55" w:type="dxa"/>
              <w:left w:w="90" w:type="dxa"/>
              <w:bottom w:w="55" w:type="dxa"/>
              <w:right w:w="90" w:type="dxa"/>
            </w:tcMar>
          </w:tcPr>
          <w:p w14:paraId="1CEC8E39" w14:textId="77777777" w:rsidR="001A2089" w:rsidRDefault="00F62C4B">
            <w:pPr>
              <w:spacing w:before="30" w:after="30" w:line="230" w:lineRule="auto"/>
            </w:pPr>
            <w:r w:rsidRPr="33C1C777">
              <w:rPr>
                <w:sz w:val="15"/>
                <w:szCs w:val="15"/>
                <w:shd w:val="clear" w:color="auto" w:fill="EDF1F5"/>
              </w:rPr>
              <w:t>Build_Global_Enrollments()</w:t>
            </w:r>
            <w:r w:rsidRPr="33C1C777">
              <w:rPr>
                <w:sz w:val="15"/>
                <w:szCs w:val="15"/>
              </w:rPr>
              <w:t xml:space="preserve"> L608</w:t>
            </w:r>
          </w:p>
        </w:tc>
        <w:tc>
          <w:tcPr>
            <w:tcW w:w="1700" w:type="dxa"/>
            <w:shd w:val="clear" w:color="auto" w:fill="FFFFFF"/>
            <w:tcMar>
              <w:top w:w="55" w:type="dxa"/>
              <w:left w:w="90" w:type="dxa"/>
              <w:bottom w:w="55" w:type="dxa"/>
              <w:right w:w="90" w:type="dxa"/>
            </w:tcMar>
          </w:tcPr>
          <w:p w14:paraId="27F7DD70" w14:textId="77777777" w:rsidR="001A2089" w:rsidRDefault="00F62C4B">
            <w:pPr>
              <w:spacing w:before="30" w:after="30" w:line="230" w:lineRule="auto"/>
            </w:pPr>
            <w:r w:rsidRPr="33C1C777">
              <w:rPr>
                <w:sz w:val="15"/>
                <w:szCs w:val="15"/>
                <w:shd w:val="clear" w:color="auto" w:fill="EDF1F5"/>
              </w:rPr>
              <w:t>m_enrollments.RecordCount = 1</w:t>
            </w:r>
          </w:p>
        </w:tc>
        <w:tc>
          <w:tcPr>
            <w:tcW w:w="2100" w:type="dxa"/>
            <w:shd w:val="clear" w:color="auto" w:fill="FFFFFF"/>
            <w:tcMar>
              <w:top w:w="55" w:type="dxa"/>
              <w:left w:w="90" w:type="dxa"/>
              <w:bottom w:w="55" w:type="dxa"/>
              <w:right w:w="90" w:type="dxa"/>
            </w:tcMar>
          </w:tcPr>
          <w:p w14:paraId="46F1E0E7" w14:textId="77777777" w:rsidR="001A2089" w:rsidRDefault="33C1C777">
            <w:pPr>
              <w:spacing w:before="30" w:after="30" w:line="230" w:lineRule="auto"/>
            </w:pPr>
            <w:r w:rsidRPr="33C1C777">
              <w:rPr>
                <w:sz w:val="15"/>
                <w:szCs w:val="15"/>
              </w:rPr>
              <w:t>Global capitation requires exactly one payto affiliation</w:t>
            </w:r>
          </w:p>
        </w:tc>
        <w:tc>
          <w:tcPr>
            <w:tcW w:w="1520" w:type="dxa"/>
            <w:shd w:val="clear" w:color="auto" w:fill="FFFFFF"/>
            <w:tcMar>
              <w:top w:w="55" w:type="dxa"/>
              <w:left w:w="90" w:type="dxa"/>
              <w:bottom w:w="55" w:type="dxa"/>
              <w:right w:w="90" w:type="dxa"/>
            </w:tcMar>
          </w:tcPr>
          <w:p w14:paraId="4C2A63E0" w14:textId="77777777" w:rsidR="001A2089" w:rsidRDefault="00F62C4B">
            <w:pPr>
              <w:spacing w:before="30" w:after="30" w:line="230" w:lineRule="auto"/>
            </w:pPr>
            <w:r>
              <w:rPr>
                <w:sz w:val="15"/>
                <w:szCs w:val="15"/>
              </w:rPr>
              <w:t>Proceeds with the build</w:t>
            </w:r>
          </w:p>
        </w:tc>
        <w:tc>
          <w:tcPr>
            <w:tcW w:w="1410" w:type="dxa"/>
            <w:shd w:val="clear" w:color="auto" w:fill="FFFFFF"/>
            <w:tcMar>
              <w:top w:w="55" w:type="dxa"/>
              <w:left w:w="90" w:type="dxa"/>
              <w:bottom w:w="55" w:type="dxa"/>
              <w:right w:w="90" w:type="dxa"/>
            </w:tcMar>
          </w:tcPr>
          <w:p w14:paraId="7C8056E8" w14:textId="77777777" w:rsidR="001A2089" w:rsidRDefault="00F62C4B">
            <w:pPr>
              <w:spacing w:before="30" w:after="30" w:line="230" w:lineRule="auto"/>
            </w:pPr>
            <w:r>
              <w:rPr>
                <w:sz w:val="15"/>
                <w:szCs w:val="15"/>
              </w:rPr>
              <w:t>Throws — run fails</w:t>
            </w:r>
          </w:p>
        </w:tc>
      </w:tr>
      <w:tr w:rsidR="001A2089" w14:paraId="0DF0407B" w14:textId="77777777" w:rsidTr="33C1C777">
        <w:tblPrEx>
          <w:tblCellMar>
            <w:top w:w="0" w:type="dxa"/>
            <w:bottom w:w="0" w:type="dxa"/>
          </w:tblCellMar>
        </w:tblPrEx>
        <w:trPr>
          <w:gridAfter w:val="1"/>
          <w:wAfter w:w="23" w:type="dxa"/>
        </w:trPr>
        <w:tc>
          <w:tcPr>
            <w:tcW w:w="430" w:type="dxa"/>
            <w:gridSpan w:val="2"/>
            <w:shd w:val="clear" w:color="auto" w:fill="F5F8FA"/>
            <w:tcMar>
              <w:top w:w="55" w:type="dxa"/>
              <w:left w:w="90" w:type="dxa"/>
              <w:bottom w:w="55" w:type="dxa"/>
              <w:right w:w="90" w:type="dxa"/>
            </w:tcMar>
          </w:tcPr>
          <w:p w14:paraId="1B87E3DE" w14:textId="77777777" w:rsidR="001A2089" w:rsidRDefault="00F62C4B">
            <w:pPr>
              <w:spacing w:before="30" w:after="30" w:line="230" w:lineRule="auto"/>
              <w:jc w:val="center"/>
            </w:pPr>
            <w:r>
              <w:rPr>
                <w:b/>
                <w:bCs/>
                <w:sz w:val="15"/>
                <w:szCs w:val="15"/>
              </w:rPr>
              <w:t>6</w:t>
            </w:r>
          </w:p>
        </w:tc>
        <w:tc>
          <w:tcPr>
            <w:tcW w:w="1500" w:type="dxa"/>
            <w:shd w:val="clear" w:color="auto" w:fill="F5F8FA"/>
            <w:tcMar>
              <w:top w:w="55" w:type="dxa"/>
              <w:left w:w="90" w:type="dxa"/>
              <w:bottom w:w="55" w:type="dxa"/>
              <w:right w:w="90" w:type="dxa"/>
            </w:tcMar>
          </w:tcPr>
          <w:p w14:paraId="6624A5E0" w14:textId="77777777" w:rsidR="001A2089" w:rsidRDefault="33C1C777">
            <w:pPr>
              <w:spacing w:before="30" w:after="30" w:line="230" w:lineRule="auto"/>
            </w:pPr>
            <w:r w:rsidRPr="33C1C777">
              <w:rPr>
                <w:sz w:val="15"/>
                <w:szCs w:val="15"/>
              </w:rPr>
              <w:t>Global contract data required</w:t>
            </w:r>
          </w:p>
        </w:tc>
        <w:tc>
          <w:tcPr>
            <w:tcW w:w="1420" w:type="dxa"/>
            <w:shd w:val="clear" w:color="auto" w:fill="F5F8FA"/>
            <w:tcMar>
              <w:top w:w="55" w:type="dxa"/>
              <w:left w:w="90" w:type="dxa"/>
              <w:bottom w:w="55" w:type="dxa"/>
              <w:right w:w="90" w:type="dxa"/>
            </w:tcMar>
          </w:tcPr>
          <w:p w14:paraId="23D14D34" w14:textId="77777777" w:rsidR="001A2089" w:rsidRDefault="00F62C4B">
            <w:pPr>
              <w:spacing w:before="30" w:after="30" w:line="230" w:lineRule="auto"/>
            </w:pPr>
            <w:r w:rsidRPr="33C1C777">
              <w:rPr>
                <w:sz w:val="15"/>
                <w:szCs w:val="15"/>
                <w:shd w:val="clear" w:color="auto" w:fill="EDF1F5"/>
              </w:rPr>
              <w:t>Build_Global_Enrollments()</w:t>
            </w:r>
            <w:r w:rsidRPr="33C1C777">
              <w:rPr>
                <w:sz w:val="15"/>
                <w:szCs w:val="15"/>
              </w:rPr>
              <w:t xml:space="preserve"> L618</w:t>
            </w:r>
          </w:p>
        </w:tc>
        <w:tc>
          <w:tcPr>
            <w:tcW w:w="1700" w:type="dxa"/>
            <w:shd w:val="clear" w:color="auto" w:fill="F5F8FA"/>
            <w:tcMar>
              <w:top w:w="55" w:type="dxa"/>
              <w:left w:w="90" w:type="dxa"/>
              <w:bottom w:w="55" w:type="dxa"/>
              <w:right w:w="90" w:type="dxa"/>
            </w:tcMar>
          </w:tcPr>
          <w:p w14:paraId="04200D2E" w14:textId="77777777" w:rsidR="001A2089" w:rsidRDefault="00F62C4B">
            <w:pPr>
              <w:spacing w:before="30" w:after="30" w:line="230" w:lineRule="auto"/>
            </w:pPr>
            <w:r w:rsidRPr="33C1C777">
              <w:rPr>
                <w:sz w:val="15"/>
                <w:szCs w:val="15"/>
                <w:shd w:val="clear" w:color="auto" w:fill="EDF1F5"/>
              </w:rPr>
              <w:t>LoadGlobalContractData() = False</w:t>
            </w:r>
          </w:p>
        </w:tc>
        <w:tc>
          <w:tcPr>
            <w:tcW w:w="2100" w:type="dxa"/>
            <w:shd w:val="clear" w:color="auto" w:fill="F5F8FA"/>
            <w:tcMar>
              <w:top w:w="55" w:type="dxa"/>
              <w:left w:w="90" w:type="dxa"/>
              <w:bottom w:w="55" w:type="dxa"/>
              <w:right w:w="90" w:type="dxa"/>
            </w:tcMar>
          </w:tcPr>
          <w:p w14:paraId="454408D3" w14:textId="77777777" w:rsidR="001A2089" w:rsidRDefault="33C1C777">
            <w:pPr>
              <w:spacing w:before="30" w:after="30" w:line="230" w:lineRule="auto"/>
            </w:pPr>
            <w:r w:rsidRPr="33C1C777">
              <w:rPr>
                <w:sz w:val="15"/>
                <w:szCs w:val="15"/>
              </w:rPr>
              <w:t>Capitated contracts must exist for the global payto</w:t>
            </w:r>
          </w:p>
        </w:tc>
        <w:tc>
          <w:tcPr>
            <w:tcW w:w="1520" w:type="dxa"/>
            <w:shd w:val="clear" w:color="auto" w:fill="F5F8FA"/>
            <w:tcMar>
              <w:top w:w="55" w:type="dxa"/>
              <w:left w:w="90" w:type="dxa"/>
              <w:bottom w:w="55" w:type="dxa"/>
              <w:right w:w="90" w:type="dxa"/>
            </w:tcMar>
          </w:tcPr>
          <w:p w14:paraId="5FA64C77" w14:textId="77777777" w:rsidR="001A2089" w:rsidRDefault="00F62C4B">
            <w:pPr>
              <w:spacing w:before="30" w:after="30" w:line="230" w:lineRule="auto"/>
            </w:pPr>
            <w:r>
              <w:rPr>
                <w:sz w:val="15"/>
                <w:szCs w:val="15"/>
              </w:rPr>
              <w:t>Throws if no contracts found</w:t>
            </w:r>
          </w:p>
        </w:tc>
        <w:tc>
          <w:tcPr>
            <w:tcW w:w="1410" w:type="dxa"/>
            <w:shd w:val="clear" w:color="auto" w:fill="F5F8FA"/>
            <w:tcMar>
              <w:top w:w="55" w:type="dxa"/>
              <w:left w:w="90" w:type="dxa"/>
              <w:bottom w:w="55" w:type="dxa"/>
              <w:right w:w="90" w:type="dxa"/>
            </w:tcMar>
          </w:tcPr>
          <w:p w14:paraId="7DE29EED" w14:textId="77777777" w:rsidR="001A2089" w:rsidRDefault="00F62C4B">
            <w:pPr>
              <w:spacing w:before="30" w:after="30" w:line="230" w:lineRule="auto"/>
            </w:pPr>
            <w:r>
              <w:rPr>
                <w:sz w:val="15"/>
                <w:szCs w:val="15"/>
              </w:rPr>
              <w:t>Proceeds</w:t>
            </w:r>
          </w:p>
        </w:tc>
      </w:tr>
      <w:tr w:rsidR="001A2089" w14:paraId="2BF66EAE" w14:textId="77777777" w:rsidTr="33C1C777">
        <w:tblPrEx>
          <w:tblCellMar>
            <w:top w:w="0" w:type="dxa"/>
            <w:bottom w:w="0" w:type="dxa"/>
          </w:tblCellMar>
        </w:tblPrEx>
        <w:trPr>
          <w:gridAfter w:val="1"/>
          <w:wAfter w:w="23" w:type="dxa"/>
        </w:trPr>
        <w:tc>
          <w:tcPr>
            <w:tcW w:w="430" w:type="dxa"/>
            <w:gridSpan w:val="2"/>
            <w:shd w:val="clear" w:color="auto" w:fill="FFFFFF"/>
            <w:tcMar>
              <w:top w:w="55" w:type="dxa"/>
              <w:left w:w="90" w:type="dxa"/>
              <w:bottom w:w="55" w:type="dxa"/>
              <w:right w:w="90" w:type="dxa"/>
            </w:tcMar>
          </w:tcPr>
          <w:p w14:paraId="109B8484" w14:textId="77777777" w:rsidR="001A2089" w:rsidRDefault="00F62C4B">
            <w:pPr>
              <w:spacing w:before="30" w:after="30" w:line="230" w:lineRule="auto"/>
              <w:jc w:val="center"/>
            </w:pPr>
            <w:r>
              <w:rPr>
                <w:b/>
                <w:bCs/>
                <w:sz w:val="15"/>
                <w:szCs w:val="15"/>
              </w:rPr>
              <w:t>7</w:t>
            </w:r>
          </w:p>
        </w:tc>
        <w:tc>
          <w:tcPr>
            <w:tcW w:w="1500" w:type="dxa"/>
            <w:shd w:val="clear" w:color="auto" w:fill="FFFFFF"/>
            <w:tcMar>
              <w:top w:w="55" w:type="dxa"/>
              <w:left w:w="90" w:type="dxa"/>
              <w:bottom w:w="55" w:type="dxa"/>
              <w:right w:w="90" w:type="dxa"/>
            </w:tcMar>
          </w:tcPr>
          <w:p w14:paraId="2F0DA7AB" w14:textId="77777777" w:rsidR="001A2089" w:rsidRDefault="00F62C4B">
            <w:pPr>
              <w:spacing w:before="30" w:after="30" w:line="230" w:lineRule="auto"/>
            </w:pPr>
            <w:r>
              <w:rPr>
                <w:sz w:val="15"/>
                <w:szCs w:val="15"/>
              </w:rPr>
              <w:t>Pay-hold warning</w:t>
            </w:r>
          </w:p>
        </w:tc>
        <w:tc>
          <w:tcPr>
            <w:tcW w:w="1420" w:type="dxa"/>
            <w:shd w:val="clear" w:color="auto" w:fill="FFFFFF"/>
            <w:tcMar>
              <w:top w:w="55" w:type="dxa"/>
              <w:left w:w="90" w:type="dxa"/>
              <w:bottom w:w="55" w:type="dxa"/>
              <w:right w:w="90" w:type="dxa"/>
            </w:tcMar>
          </w:tcPr>
          <w:p w14:paraId="09AF32C0" w14:textId="77777777" w:rsidR="001A2089" w:rsidRDefault="00F62C4B">
            <w:pPr>
              <w:spacing w:before="30" w:after="30" w:line="230" w:lineRule="auto"/>
            </w:pPr>
            <w:r w:rsidRPr="33C1C777">
              <w:rPr>
                <w:sz w:val="15"/>
                <w:szCs w:val="15"/>
                <w:shd w:val="clear" w:color="auto" w:fill="EDF1F5"/>
              </w:rPr>
              <w:t>CheckPayHolds()</w:t>
            </w:r>
            <w:r w:rsidRPr="33C1C777">
              <w:rPr>
                <w:sz w:val="15"/>
                <w:szCs w:val="15"/>
              </w:rPr>
              <w:t xml:space="preserve"> L1390–1395</w:t>
            </w:r>
          </w:p>
        </w:tc>
        <w:tc>
          <w:tcPr>
            <w:tcW w:w="1700" w:type="dxa"/>
            <w:shd w:val="clear" w:color="auto" w:fill="FFFFFF"/>
            <w:tcMar>
              <w:top w:w="55" w:type="dxa"/>
              <w:left w:w="90" w:type="dxa"/>
              <w:bottom w:w="55" w:type="dxa"/>
              <w:right w:w="90" w:type="dxa"/>
            </w:tcMar>
          </w:tcPr>
          <w:p w14:paraId="1460E4B0" w14:textId="77777777" w:rsidR="001A2089" w:rsidRDefault="00F62C4B">
            <w:pPr>
              <w:spacing w:before="30" w:after="30" w:line="230" w:lineRule="auto"/>
            </w:pPr>
            <w:r w:rsidRPr="33C1C777">
              <w:rPr>
                <w:sz w:val="15"/>
                <w:szCs w:val="15"/>
                <w:shd w:val="clear" w:color="auto" w:fill="EDF1F5"/>
              </w:rPr>
              <w:t>memo.codeid = ‘HOLD’</w:t>
            </w:r>
            <w:r w:rsidRPr="33C1C777">
              <w:rPr>
                <w:sz w:val="15"/>
                <w:szCs w:val="15"/>
              </w:rPr>
              <w:t xml:space="preserve"> on the provider</w:t>
            </w:r>
          </w:p>
        </w:tc>
        <w:tc>
          <w:tcPr>
            <w:tcW w:w="2100" w:type="dxa"/>
            <w:shd w:val="clear" w:color="auto" w:fill="FFFFFF"/>
            <w:tcMar>
              <w:top w:w="55" w:type="dxa"/>
              <w:left w:w="90" w:type="dxa"/>
              <w:bottom w:w="55" w:type="dxa"/>
              <w:right w:w="90" w:type="dxa"/>
            </w:tcMar>
          </w:tcPr>
          <w:p w14:paraId="68B51909" w14:textId="77777777" w:rsidR="001A2089" w:rsidRDefault="00F62C4B">
            <w:pPr>
              <w:spacing w:before="30" w:after="30" w:line="230" w:lineRule="auto"/>
            </w:pPr>
            <w:r>
              <w:rPr>
                <w:sz w:val="15"/>
                <w:szCs w:val="15"/>
              </w:rPr>
              <w:t>Providers on hold are flagged but still processed</w:t>
            </w:r>
          </w:p>
        </w:tc>
        <w:tc>
          <w:tcPr>
            <w:tcW w:w="1520" w:type="dxa"/>
            <w:shd w:val="clear" w:color="auto" w:fill="FFFFFF"/>
            <w:tcMar>
              <w:top w:w="55" w:type="dxa"/>
              <w:left w:w="90" w:type="dxa"/>
              <w:bottom w:w="55" w:type="dxa"/>
              <w:right w:w="90" w:type="dxa"/>
            </w:tcMar>
          </w:tcPr>
          <w:p w14:paraId="666DD81D" w14:textId="77777777" w:rsidR="001A2089" w:rsidRDefault="00F62C4B">
            <w:pPr>
              <w:spacing w:before="30" w:after="30" w:line="230" w:lineRule="auto"/>
            </w:pPr>
            <w:r>
              <w:rPr>
                <w:sz w:val="15"/>
                <w:szCs w:val="15"/>
              </w:rPr>
              <w:t>Warning written to the process log</w:t>
            </w:r>
          </w:p>
        </w:tc>
        <w:tc>
          <w:tcPr>
            <w:tcW w:w="1410" w:type="dxa"/>
            <w:shd w:val="clear" w:color="auto" w:fill="FFFFFF"/>
            <w:tcMar>
              <w:top w:w="55" w:type="dxa"/>
              <w:left w:w="90" w:type="dxa"/>
              <w:bottom w:w="55" w:type="dxa"/>
              <w:right w:w="90" w:type="dxa"/>
            </w:tcMar>
          </w:tcPr>
          <w:p w14:paraId="72D1027A" w14:textId="77777777" w:rsidR="001A2089" w:rsidRDefault="00F62C4B">
            <w:pPr>
              <w:spacing w:before="30" w:after="30" w:line="230" w:lineRule="auto"/>
            </w:pPr>
            <w:r>
              <w:rPr>
                <w:sz w:val="15"/>
                <w:szCs w:val="15"/>
              </w:rPr>
              <w:t>No action</w:t>
            </w:r>
          </w:p>
        </w:tc>
      </w:tr>
      <w:tr w:rsidR="001A2089" w14:paraId="39A0F8D3" w14:textId="77777777" w:rsidTr="33C1C777">
        <w:tblPrEx>
          <w:tblCellMar>
            <w:top w:w="0" w:type="dxa"/>
            <w:bottom w:w="0" w:type="dxa"/>
          </w:tblCellMar>
        </w:tblPrEx>
        <w:trPr>
          <w:gridAfter w:val="1"/>
          <w:wAfter w:w="23" w:type="dxa"/>
        </w:trPr>
        <w:tc>
          <w:tcPr>
            <w:tcW w:w="430" w:type="dxa"/>
            <w:gridSpan w:val="2"/>
            <w:shd w:val="clear" w:color="auto" w:fill="F5F8FA"/>
            <w:tcMar>
              <w:top w:w="55" w:type="dxa"/>
              <w:left w:w="90" w:type="dxa"/>
              <w:bottom w:w="55" w:type="dxa"/>
              <w:right w:w="90" w:type="dxa"/>
            </w:tcMar>
          </w:tcPr>
          <w:p w14:paraId="03853697" w14:textId="77777777" w:rsidR="001A2089" w:rsidRDefault="00F62C4B">
            <w:pPr>
              <w:spacing w:before="30" w:after="30" w:line="230" w:lineRule="auto"/>
              <w:jc w:val="center"/>
            </w:pPr>
            <w:r>
              <w:rPr>
                <w:b/>
                <w:bCs/>
                <w:sz w:val="15"/>
                <w:szCs w:val="15"/>
              </w:rPr>
              <w:t>8</w:t>
            </w:r>
          </w:p>
        </w:tc>
        <w:tc>
          <w:tcPr>
            <w:tcW w:w="1500" w:type="dxa"/>
            <w:shd w:val="clear" w:color="auto" w:fill="F5F8FA"/>
            <w:tcMar>
              <w:top w:w="55" w:type="dxa"/>
              <w:left w:w="90" w:type="dxa"/>
              <w:bottom w:w="55" w:type="dxa"/>
              <w:right w:w="90" w:type="dxa"/>
            </w:tcMar>
          </w:tcPr>
          <w:p w14:paraId="302BF40F" w14:textId="77777777" w:rsidR="001A2089" w:rsidRDefault="00F62C4B">
            <w:pPr>
              <w:spacing w:before="30" w:after="30" w:line="230" w:lineRule="auto"/>
            </w:pPr>
            <w:r>
              <w:rPr>
                <w:sz w:val="15"/>
                <w:szCs w:val="15"/>
              </w:rPr>
              <w:t>Advance reconciliation run</w:t>
            </w:r>
          </w:p>
        </w:tc>
        <w:tc>
          <w:tcPr>
            <w:tcW w:w="1420" w:type="dxa"/>
            <w:shd w:val="clear" w:color="auto" w:fill="F5F8FA"/>
            <w:tcMar>
              <w:top w:w="55" w:type="dxa"/>
              <w:left w:w="90" w:type="dxa"/>
              <w:bottom w:w="55" w:type="dxa"/>
              <w:right w:w="90" w:type="dxa"/>
            </w:tcMar>
          </w:tcPr>
          <w:p w14:paraId="05CF251D" w14:textId="77777777" w:rsidR="001A2089" w:rsidRDefault="00F62C4B">
            <w:pPr>
              <w:spacing w:before="30" w:after="30" w:line="230" w:lineRule="auto"/>
            </w:pPr>
            <w:r w:rsidRPr="33C1C777">
              <w:rPr>
                <w:sz w:val="15"/>
                <w:szCs w:val="15"/>
                <w:shd w:val="clear" w:color="auto" w:fill="EDF1F5"/>
              </w:rPr>
              <w:t>Build_PCP_Enrollments()</w:t>
            </w:r>
            <w:r w:rsidRPr="33C1C777">
              <w:rPr>
                <w:sz w:val="15"/>
                <w:szCs w:val="15"/>
              </w:rPr>
              <w:t xml:space="preserve"> L463</w:t>
            </w:r>
          </w:p>
        </w:tc>
        <w:tc>
          <w:tcPr>
            <w:tcW w:w="1700" w:type="dxa"/>
            <w:shd w:val="clear" w:color="auto" w:fill="F5F8FA"/>
            <w:tcMar>
              <w:top w:w="55" w:type="dxa"/>
              <w:left w:w="90" w:type="dxa"/>
              <w:bottom w:w="55" w:type="dxa"/>
              <w:right w:w="90" w:type="dxa"/>
            </w:tcMar>
          </w:tcPr>
          <w:p w14:paraId="52C9A771" w14:textId="77777777" w:rsidR="001A2089" w:rsidRDefault="00F62C4B">
            <w:pPr>
              <w:spacing w:before="30" w:after="30" w:line="230" w:lineRule="auto"/>
            </w:pPr>
            <w:r w:rsidRPr="33C1C777">
              <w:rPr>
                <w:sz w:val="15"/>
                <w:szCs w:val="15"/>
                <w:shd w:val="clear" w:color="auto" w:fill="EDF1F5"/>
              </w:rPr>
              <w:t>advreconrun = "Y"</w:t>
            </w:r>
          </w:p>
        </w:tc>
        <w:tc>
          <w:tcPr>
            <w:tcW w:w="2100" w:type="dxa"/>
            <w:shd w:val="clear" w:color="auto" w:fill="F5F8FA"/>
            <w:tcMar>
              <w:top w:w="55" w:type="dxa"/>
              <w:left w:w="90" w:type="dxa"/>
              <w:bottom w:w="55" w:type="dxa"/>
              <w:right w:w="90" w:type="dxa"/>
            </w:tcMar>
          </w:tcPr>
          <w:p w14:paraId="26A1649F" w14:textId="77777777" w:rsidR="001A2089" w:rsidRDefault="00F62C4B">
            <w:pPr>
              <w:spacing w:before="30" w:after="30" w:line="230" w:lineRule="auto"/>
            </w:pPr>
            <w:r>
              <w:rPr>
                <w:sz w:val="15"/>
                <w:szCs w:val="15"/>
              </w:rPr>
              <w:t>Switches to the stored-procedure variant that accepts an advance recon date</w:t>
            </w:r>
          </w:p>
        </w:tc>
        <w:tc>
          <w:tcPr>
            <w:tcW w:w="1520" w:type="dxa"/>
            <w:shd w:val="clear" w:color="auto" w:fill="F5F8FA"/>
            <w:tcMar>
              <w:top w:w="55" w:type="dxa"/>
              <w:left w:w="90" w:type="dxa"/>
              <w:bottom w:w="55" w:type="dxa"/>
              <w:right w:w="90" w:type="dxa"/>
            </w:tcMar>
          </w:tcPr>
          <w:p w14:paraId="2004CA4C" w14:textId="77777777" w:rsidR="001A2089" w:rsidRDefault="00F62C4B">
            <w:pPr>
              <w:spacing w:before="30" w:after="30" w:line="230" w:lineRule="auto"/>
            </w:pPr>
            <w:r w:rsidRPr="33C1C777">
              <w:rPr>
                <w:sz w:val="15"/>
                <w:szCs w:val="15"/>
                <w:shd w:val="clear" w:color="auto" w:fill="EDF1F5"/>
              </w:rPr>
              <w:t>cExecuteSpq_buildpcpcapmessagewithtypeadvreconrun</w:t>
            </w:r>
          </w:p>
        </w:tc>
        <w:tc>
          <w:tcPr>
            <w:tcW w:w="1410" w:type="dxa"/>
            <w:shd w:val="clear" w:color="auto" w:fill="F5F8FA"/>
            <w:tcMar>
              <w:top w:w="55" w:type="dxa"/>
              <w:left w:w="90" w:type="dxa"/>
              <w:bottom w:w="55" w:type="dxa"/>
              <w:right w:w="90" w:type="dxa"/>
            </w:tcMar>
          </w:tcPr>
          <w:p w14:paraId="46C2B70D" w14:textId="77777777" w:rsidR="001A2089" w:rsidRDefault="00F62C4B">
            <w:pPr>
              <w:spacing w:before="30" w:after="30" w:line="230" w:lineRule="auto"/>
            </w:pPr>
            <w:r w:rsidRPr="33C1C777">
              <w:rPr>
                <w:sz w:val="15"/>
                <w:szCs w:val="15"/>
                <w:shd w:val="clear" w:color="auto" w:fill="EDF1F5"/>
              </w:rPr>
              <w:t>cExecuteSpq_buildpcpcapmessagewithtype</w:t>
            </w:r>
          </w:p>
        </w:tc>
      </w:tr>
      <w:tr w:rsidR="001A2089" w14:paraId="60D916D0" w14:textId="77777777" w:rsidTr="33C1C777">
        <w:tblPrEx>
          <w:tblCellMar>
            <w:top w:w="0" w:type="dxa"/>
            <w:bottom w:w="0" w:type="dxa"/>
          </w:tblCellMar>
        </w:tblPrEx>
        <w:trPr>
          <w:gridAfter w:val="1"/>
          <w:wAfter w:w="23" w:type="dxa"/>
        </w:trPr>
        <w:tc>
          <w:tcPr>
            <w:tcW w:w="430" w:type="dxa"/>
            <w:gridSpan w:val="2"/>
            <w:shd w:val="clear" w:color="auto" w:fill="FFFFFF"/>
            <w:tcMar>
              <w:top w:w="55" w:type="dxa"/>
              <w:left w:w="90" w:type="dxa"/>
              <w:bottom w:w="55" w:type="dxa"/>
              <w:right w:w="90" w:type="dxa"/>
            </w:tcMar>
          </w:tcPr>
          <w:p w14:paraId="089009E4" w14:textId="77777777" w:rsidR="001A2089" w:rsidRDefault="00F62C4B">
            <w:pPr>
              <w:spacing w:before="30" w:after="30" w:line="230" w:lineRule="auto"/>
              <w:jc w:val="center"/>
            </w:pPr>
            <w:r>
              <w:rPr>
                <w:b/>
                <w:bCs/>
                <w:sz w:val="15"/>
                <w:szCs w:val="15"/>
              </w:rPr>
              <w:t>9</w:t>
            </w:r>
          </w:p>
        </w:tc>
        <w:tc>
          <w:tcPr>
            <w:tcW w:w="1500" w:type="dxa"/>
            <w:shd w:val="clear" w:color="auto" w:fill="FFFFFF"/>
            <w:tcMar>
              <w:top w:w="55" w:type="dxa"/>
              <w:left w:w="90" w:type="dxa"/>
              <w:bottom w:w="55" w:type="dxa"/>
              <w:right w:w="90" w:type="dxa"/>
            </w:tcMar>
          </w:tcPr>
          <w:p w14:paraId="620D84CE" w14:textId="77777777" w:rsidR="001A2089" w:rsidRDefault="00F62C4B">
            <w:pPr>
              <w:spacing w:before="30" w:after="30" w:line="230" w:lineRule="auto"/>
            </w:pPr>
            <w:r>
              <w:rPr>
                <w:sz w:val="15"/>
                <w:szCs w:val="15"/>
              </w:rPr>
              <w:t>Batch splitting</w:t>
            </w:r>
          </w:p>
        </w:tc>
        <w:tc>
          <w:tcPr>
            <w:tcW w:w="1420" w:type="dxa"/>
            <w:shd w:val="clear" w:color="auto" w:fill="FFFFFF"/>
            <w:tcMar>
              <w:top w:w="55" w:type="dxa"/>
              <w:left w:w="90" w:type="dxa"/>
              <w:bottom w:w="55" w:type="dxa"/>
              <w:right w:w="90" w:type="dxa"/>
            </w:tcMar>
          </w:tcPr>
          <w:p w14:paraId="4379B390" w14:textId="77777777" w:rsidR="001A2089" w:rsidRDefault="00F62C4B">
            <w:pPr>
              <w:spacing w:before="30" w:after="30" w:line="230" w:lineRule="auto"/>
            </w:pPr>
            <w:r w:rsidRPr="33C1C777">
              <w:rPr>
                <w:sz w:val="15"/>
                <w:szCs w:val="15"/>
                <w:shd w:val="clear" w:color="auto" w:fill="EDF1F5"/>
              </w:rPr>
              <w:t>ProcessEnrollments()</w:t>
            </w:r>
            <w:r w:rsidRPr="33C1C777">
              <w:rPr>
                <w:sz w:val="15"/>
                <w:szCs w:val="15"/>
              </w:rPr>
              <w:t xml:space="preserve"> L783</w:t>
            </w:r>
          </w:p>
        </w:tc>
        <w:tc>
          <w:tcPr>
            <w:tcW w:w="1700" w:type="dxa"/>
            <w:shd w:val="clear" w:color="auto" w:fill="FFFFFF"/>
            <w:tcMar>
              <w:top w:w="55" w:type="dxa"/>
              <w:left w:w="90" w:type="dxa"/>
              <w:bottom w:w="55" w:type="dxa"/>
              <w:right w:w="90" w:type="dxa"/>
            </w:tcMar>
          </w:tcPr>
          <w:p w14:paraId="19346917" w14:textId="77777777" w:rsidR="001A2089" w:rsidRDefault="00F62C4B">
            <w:pPr>
              <w:spacing w:before="30" w:after="30" w:line="230" w:lineRule="auto"/>
            </w:pPr>
            <w:r w:rsidRPr="33C1C777">
              <w:rPr>
                <w:sz w:val="15"/>
                <w:szCs w:val="15"/>
                <w:shd w:val="clear" w:color="auto" w:fill="EDF1F5"/>
              </w:rPr>
              <w:t>dtMsgQueue.Rows.Count</w:t>
            </w:r>
            <w:r w:rsidRPr="33C1C777">
              <w:rPr>
                <w:sz w:val="15"/>
                <w:szCs w:val="15"/>
              </w:rPr>
              <w:t xml:space="preserve"> from the stored-procedure output</w:t>
            </w:r>
          </w:p>
        </w:tc>
        <w:tc>
          <w:tcPr>
            <w:tcW w:w="2100" w:type="dxa"/>
            <w:shd w:val="clear" w:color="auto" w:fill="FFFFFF"/>
            <w:tcMar>
              <w:top w:w="55" w:type="dxa"/>
              <w:left w:w="90" w:type="dxa"/>
              <w:bottom w:w="55" w:type="dxa"/>
              <w:right w:w="90" w:type="dxa"/>
            </w:tcMar>
          </w:tcPr>
          <w:p w14:paraId="7C2890D6" w14:textId="77777777" w:rsidR="001A2089" w:rsidRDefault="00F62C4B">
            <w:pPr>
              <w:spacing w:before="30" w:after="30" w:line="230" w:lineRule="auto"/>
            </w:pPr>
            <w:r w:rsidRPr="33C1C777">
              <w:rPr>
                <w:sz w:val="15"/>
                <w:szCs w:val="15"/>
              </w:rPr>
              <w:t xml:space="preserve">Enrollments are split into batches sized by </w:t>
            </w:r>
            <w:r w:rsidRPr="33C1C777">
              <w:rPr>
                <w:sz w:val="15"/>
                <w:szCs w:val="15"/>
                <w:shd w:val="clear" w:color="auto" w:fill="EDF1F5"/>
              </w:rPr>
              <w:t>optCAPBatchSize</w:t>
            </w:r>
          </w:p>
        </w:tc>
        <w:tc>
          <w:tcPr>
            <w:tcW w:w="1520" w:type="dxa"/>
            <w:shd w:val="clear" w:color="auto" w:fill="FFFFFF"/>
            <w:tcMar>
              <w:top w:w="55" w:type="dxa"/>
              <w:left w:w="90" w:type="dxa"/>
              <w:bottom w:w="55" w:type="dxa"/>
              <w:right w:w="90" w:type="dxa"/>
            </w:tcMar>
          </w:tcPr>
          <w:p w14:paraId="1A645B65" w14:textId="77777777" w:rsidR="001A2089" w:rsidRDefault="00F62C4B">
            <w:pPr>
              <w:spacing w:before="30" w:after="30" w:line="230" w:lineRule="auto"/>
            </w:pPr>
            <w:r>
              <w:rPr>
                <w:sz w:val="15"/>
                <w:szCs w:val="15"/>
              </w:rPr>
              <w:t>Multiple batches dispatched asynchronously</w:t>
            </w:r>
          </w:p>
        </w:tc>
        <w:tc>
          <w:tcPr>
            <w:tcW w:w="1410" w:type="dxa"/>
            <w:shd w:val="clear" w:color="auto" w:fill="FFFFFF"/>
            <w:tcMar>
              <w:top w:w="55" w:type="dxa"/>
              <w:left w:w="90" w:type="dxa"/>
              <w:bottom w:w="55" w:type="dxa"/>
              <w:right w:w="90" w:type="dxa"/>
            </w:tcMar>
          </w:tcPr>
          <w:p w14:paraId="3403FBE6" w14:textId="77777777" w:rsidR="001A2089" w:rsidRDefault="00F62C4B">
            <w:pPr>
              <w:spacing w:before="30" w:after="30" w:line="230" w:lineRule="auto"/>
            </w:pPr>
            <w:r>
              <w:rPr>
                <w:sz w:val="15"/>
                <w:szCs w:val="15"/>
              </w:rPr>
              <w:t>Single batch processed synchronously</w:t>
            </w:r>
          </w:p>
        </w:tc>
      </w:tr>
      <w:tr w:rsidR="001A2089" w14:paraId="447BC38B" w14:textId="77777777" w:rsidTr="33C1C777">
        <w:tblPrEx>
          <w:tblCellMar>
            <w:top w:w="0" w:type="dxa"/>
            <w:bottom w:w="0" w:type="dxa"/>
          </w:tblCellMar>
        </w:tblPrEx>
        <w:trPr>
          <w:gridAfter w:val="1"/>
          <w:wAfter w:w="23" w:type="dxa"/>
        </w:trPr>
        <w:tc>
          <w:tcPr>
            <w:tcW w:w="430" w:type="dxa"/>
            <w:gridSpan w:val="2"/>
            <w:shd w:val="clear" w:color="auto" w:fill="F5F8FA"/>
            <w:tcMar>
              <w:top w:w="55" w:type="dxa"/>
              <w:left w:w="90" w:type="dxa"/>
              <w:bottom w:w="55" w:type="dxa"/>
              <w:right w:w="90" w:type="dxa"/>
            </w:tcMar>
          </w:tcPr>
          <w:p w14:paraId="446DE71A" w14:textId="77777777" w:rsidR="001A2089" w:rsidRDefault="00F62C4B">
            <w:pPr>
              <w:spacing w:before="30" w:after="30" w:line="230" w:lineRule="auto"/>
              <w:jc w:val="center"/>
            </w:pPr>
            <w:r>
              <w:rPr>
                <w:b/>
                <w:bCs/>
                <w:sz w:val="15"/>
                <w:szCs w:val="15"/>
              </w:rPr>
              <w:t>10</w:t>
            </w:r>
          </w:p>
        </w:tc>
        <w:tc>
          <w:tcPr>
            <w:tcW w:w="1500" w:type="dxa"/>
            <w:shd w:val="clear" w:color="auto" w:fill="F5F8FA"/>
            <w:tcMar>
              <w:top w:w="55" w:type="dxa"/>
              <w:left w:w="90" w:type="dxa"/>
              <w:bottom w:w="55" w:type="dxa"/>
              <w:right w:w="90" w:type="dxa"/>
            </w:tcMar>
          </w:tcPr>
          <w:p w14:paraId="2BC4B8A0" w14:textId="77777777" w:rsidR="001A2089" w:rsidRDefault="00F62C4B">
            <w:pPr>
              <w:spacing w:before="30" w:after="30" w:line="230" w:lineRule="auto"/>
            </w:pPr>
            <w:r>
              <w:rPr>
                <w:sz w:val="15"/>
                <w:szCs w:val="15"/>
              </w:rPr>
              <w:t>Adjustment settlement</w:t>
            </w:r>
          </w:p>
        </w:tc>
        <w:tc>
          <w:tcPr>
            <w:tcW w:w="1420" w:type="dxa"/>
            <w:shd w:val="clear" w:color="auto" w:fill="F5F8FA"/>
            <w:tcMar>
              <w:top w:w="55" w:type="dxa"/>
              <w:left w:w="90" w:type="dxa"/>
              <w:bottom w:w="55" w:type="dxa"/>
              <w:right w:w="90" w:type="dxa"/>
            </w:tcMar>
          </w:tcPr>
          <w:p w14:paraId="3FD3B716" w14:textId="77777777" w:rsidR="001A2089" w:rsidRDefault="00F62C4B">
            <w:pPr>
              <w:spacing w:before="30" w:after="30" w:line="230" w:lineRule="auto"/>
            </w:pPr>
            <w:r w:rsidRPr="33C1C777">
              <w:rPr>
                <w:sz w:val="15"/>
                <w:szCs w:val="15"/>
                <w:shd w:val="clear" w:color="auto" w:fill="EDF1F5"/>
              </w:rPr>
              <w:t>CalcCapAdjustments()</w:t>
            </w:r>
            <w:r w:rsidRPr="33C1C777">
              <w:rPr>
                <w:sz w:val="15"/>
                <w:szCs w:val="15"/>
              </w:rPr>
              <w:t xml:space="preserve"> L2018–2065</w:t>
            </w:r>
          </w:p>
        </w:tc>
        <w:tc>
          <w:tcPr>
            <w:tcW w:w="1700" w:type="dxa"/>
            <w:shd w:val="clear" w:color="auto" w:fill="F5F8FA"/>
            <w:tcMar>
              <w:top w:w="55" w:type="dxa"/>
              <w:left w:w="90" w:type="dxa"/>
              <w:bottom w:w="55" w:type="dxa"/>
              <w:right w:w="90" w:type="dxa"/>
            </w:tcMar>
          </w:tcPr>
          <w:p w14:paraId="24A0AEBC" w14:textId="77777777" w:rsidR="001A2089" w:rsidRDefault="00F62C4B">
            <w:pPr>
              <w:spacing w:before="30" w:after="30" w:line="230" w:lineRule="auto"/>
            </w:pPr>
            <w:r w:rsidRPr="33C1C777">
              <w:rPr>
                <w:sz w:val="15"/>
                <w:szCs w:val="15"/>
                <w:shd w:val="clear" w:color="auto" w:fill="EDF1F5"/>
              </w:rPr>
              <w:t>m_adjustments.RecordCount &gt; 0</w:t>
            </w:r>
          </w:p>
        </w:tc>
        <w:tc>
          <w:tcPr>
            <w:tcW w:w="2100" w:type="dxa"/>
            <w:shd w:val="clear" w:color="auto" w:fill="F5F8FA"/>
            <w:tcMar>
              <w:top w:w="55" w:type="dxa"/>
              <w:left w:w="90" w:type="dxa"/>
              <w:bottom w:w="55" w:type="dxa"/>
              <w:right w:w="90" w:type="dxa"/>
            </w:tcMar>
          </w:tcPr>
          <w:p w14:paraId="6174B05D" w14:textId="77777777" w:rsidR="001A2089" w:rsidRDefault="00F62C4B">
            <w:pPr>
              <w:spacing w:before="30" w:after="30" w:line="230" w:lineRule="auto"/>
            </w:pPr>
            <w:r>
              <w:rPr>
                <w:sz w:val="15"/>
                <w:szCs w:val="15"/>
              </w:rPr>
              <w:t>Pending MONETARY adjustments for the provider and program are settled</w:t>
            </w:r>
          </w:p>
        </w:tc>
        <w:tc>
          <w:tcPr>
            <w:tcW w:w="1520" w:type="dxa"/>
            <w:shd w:val="clear" w:color="auto" w:fill="F5F8FA"/>
            <w:tcMar>
              <w:top w:w="55" w:type="dxa"/>
              <w:left w:w="90" w:type="dxa"/>
              <w:bottom w:w="55" w:type="dxa"/>
              <w:right w:w="90" w:type="dxa"/>
            </w:tcMar>
          </w:tcPr>
          <w:p w14:paraId="418E8DD2" w14:textId="77777777" w:rsidR="001A2089" w:rsidRDefault="00F62C4B">
            <w:pPr>
              <w:spacing w:before="30" w:after="30" w:line="230" w:lineRule="auto"/>
            </w:pPr>
            <w:r w:rsidRPr="33C1C777">
              <w:rPr>
                <w:sz w:val="15"/>
                <w:szCs w:val="15"/>
              </w:rPr>
              <w:t xml:space="preserve">Creates </w:t>
            </w:r>
            <w:r w:rsidRPr="33C1C777">
              <w:rPr>
                <w:sz w:val="15"/>
                <w:szCs w:val="15"/>
                <w:shd w:val="clear" w:color="auto" w:fill="EDF1F5"/>
              </w:rPr>
              <w:t>capvoucher</w:t>
            </w:r>
            <w:r w:rsidRPr="33C1C777">
              <w:rPr>
                <w:sz w:val="15"/>
                <w:szCs w:val="15"/>
              </w:rPr>
              <w:t xml:space="preserve">, sets </w:t>
            </w:r>
            <w:r w:rsidRPr="33C1C777">
              <w:rPr>
                <w:sz w:val="15"/>
                <w:szCs w:val="15"/>
                <w:shd w:val="clear" w:color="auto" w:fill="EDF1F5"/>
              </w:rPr>
              <w:t>capadjustment</w:t>
            </w:r>
            <w:r w:rsidRPr="33C1C777">
              <w:rPr>
                <w:sz w:val="15"/>
                <w:szCs w:val="15"/>
              </w:rPr>
              <w:t xml:space="preserve"> to PROCESSED</w:t>
            </w:r>
          </w:p>
        </w:tc>
        <w:tc>
          <w:tcPr>
            <w:tcW w:w="1410" w:type="dxa"/>
            <w:shd w:val="clear" w:color="auto" w:fill="F5F8FA"/>
            <w:tcMar>
              <w:top w:w="55" w:type="dxa"/>
              <w:left w:w="90" w:type="dxa"/>
              <w:bottom w:w="55" w:type="dxa"/>
              <w:right w:w="90" w:type="dxa"/>
            </w:tcMar>
          </w:tcPr>
          <w:p w14:paraId="49B941E1" w14:textId="77777777" w:rsidR="001A2089" w:rsidRDefault="00F62C4B">
            <w:pPr>
              <w:spacing w:before="30" w:after="30" w:line="230" w:lineRule="auto"/>
            </w:pPr>
            <w:r>
              <w:rPr>
                <w:sz w:val="15"/>
                <w:szCs w:val="15"/>
              </w:rPr>
              <w:t>No adjustment processing</w:t>
            </w:r>
          </w:p>
        </w:tc>
      </w:tr>
      <w:tr w:rsidR="001A2089" w14:paraId="7FF73CF2" w14:textId="77777777" w:rsidTr="33C1C777">
        <w:tblPrEx>
          <w:tblCellMar>
            <w:top w:w="0" w:type="dxa"/>
            <w:bottom w:w="0" w:type="dxa"/>
          </w:tblCellMar>
        </w:tblPrEx>
        <w:trPr>
          <w:gridAfter w:val="1"/>
          <w:wAfter w:w="23" w:type="dxa"/>
        </w:trPr>
        <w:tc>
          <w:tcPr>
            <w:tcW w:w="430" w:type="dxa"/>
            <w:gridSpan w:val="2"/>
            <w:shd w:val="clear" w:color="auto" w:fill="FFFFFF"/>
            <w:tcMar>
              <w:top w:w="55" w:type="dxa"/>
              <w:left w:w="90" w:type="dxa"/>
              <w:bottom w:w="55" w:type="dxa"/>
              <w:right w:w="90" w:type="dxa"/>
            </w:tcMar>
          </w:tcPr>
          <w:p w14:paraId="735DA4F4" w14:textId="77777777" w:rsidR="001A2089" w:rsidRDefault="00F62C4B">
            <w:pPr>
              <w:spacing w:before="30" w:after="30" w:line="230" w:lineRule="auto"/>
              <w:jc w:val="center"/>
            </w:pPr>
            <w:r>
              <w:rPr>
                <w:b/>
                <w:bCs/>
                <w:sz w:val="15"/>
                <w:szCs w:val="15"/>
              </w:rPr>
              <w:t>11</w:t>
            </w:r>
          </w:p>
        </w:tc>
        <w:tc>
          <w:tcPr>
            <w:tcW w:w="1500" w:type="dxa"/>
            <w:shd w:val="clear" w:color="auto" w:fill="FFFFFF"/>
            <w:tcMar>
              <w:top w:w="55" w:type="dxa"/>
              <w:left w:w="90" w:type="dxa"/>
              <w:bottom w:w="55" w:type="dxa"/>
              <w:right w:w="90" w:type="dxa"/>
            </w:tcMar>
          </w:tcPr>
          <w:p w14:paraId="72505B00" w14:textId="77777777" w:rsidR="001A2089" w:rsidRDefault="00F62C4B">
            <w:pPr>
              <w:spacing w:before="30" w:after="30" w:line="230" w:lineRule="auto"/>
            </w:pPr>
            <w:r>
              <w:rPr>
                <w:sz w:val="15"/>
                <w:szCs w:val="15"/>
              </w:rPr>
              <w:t>Invalid fund validation</w:t>
            </w:r>
          </w:p>
        </w:tc>
        <w:tc>
          <w:tcPr>
            <w:tcW w:w="1420" w:type="dxa"/>
            <w:shd w:val="clear" w:color="auto" w:fill="FFFFFF"/>
            <w:tcMar>
              <w:top w:w="55" w:type="dxa"/>
              <w:left w:w="90" w:type="dxa"/>
              <w:bottom w:w="55" w:type="dxa"/>
              <w:right w:w="90" w:type="dxa"/>
            </w:tcMar>
          </w:tcPr>
          <w:p w14:paraId="66B7AC0E" w14:textId="77777777" w:rsidR="001A2089" w:rsidRDefault="00F62C4B">
            <w:pPr>
              <w:spacing w:before="30" w:after="30" w:line="230" w:lineRule="auto"/>
            </w:pPr>
            <w:r w:rsidRPr="33C1C777">
              <w:rPr>
                <w:sz w:val="15"/>
                <w:szCs w:val="15"/>
                <w:shd w:val="clear" w:color="auto" w:fill="EDF1F5"/>
              </w:rPr>
              <w:t>ValidateCapFactorProgramFundsForAffiliations()</w:t>
            </w:r>
            <w:r w:rsidRPr="33C1C777">
              <w:rPr>
                <w:sz w:val="15"/>
                <w:szCs w:val="15"/>
              </w:rPr>
              <w:t xml:space="preserve"> L330</w:t>
            </w:r>
          </w:p>
        </w:tc>
        <w:tc>
          <w:tcPr>
            <w:tcW w:w="1700" w:type="dxa"/>
            <w:shd w:val="clear" w:color="auto" w:fill="FFFFFF"/>
            <w:tcMar>
              <w:top w:w="55" w:type="dxa"/>
              <w:left w:w="90" w:type="dxa"/>
              <w:bottom w:w="55" w:type="dxa"/>
              <w:right w:w="90" w:type="dxa"/>
            </w:tcMar>
          </w:tcPr>
          <w:p w14:paraId="431B9550" w14:textId="77777777" w:rsidR="001A2089" w:rsidRDefault="00F62C4B">
            <w:pPr>
              <w:spacing w:before="30" w:after="30" w:line="230" w:lineRule="auto"/>
            </w:pPr>
            <w:r w:rsidRPr="33C1C777">
              <w:rPr>
                <w:sz w:val="15"/>
                <w:szCs w:val="15"/>
                <w:shd w:val="clear" w:color="auto" w:fill="EDF1F5"/>
              </w:rPr>
              <w:t>fundid.Trim &lt;&gt; ""</w:t>
            </w:r>
          </w:p>
        </w:tc>
        <w:tc>
          <w:tcPr>
            <w:tcW w:w="2100" w:type="dxa"/>
            <w:shd w:val="clear" w:color="auto" w:fill="FFFFFF"/>
            <w:tcMar>
              <w:top w:w="55" w:type="dxa"/>
              <w:left w:w="90" w:type="dxa"/>
              <w:bottom w:w="55" w:type="dxa"/>
              <w:right w:w="90" w:type="dxa"/>
            </w:tcMar>
          </w:tcPr>
          <w:p w14:paraId="16CB1DDB" w14:textId="77777777" w:rsidR="001A2089" w:rsidRDefault="00F62C4B">
            <w:pPr>
              <w:spacing w:before="30" w:after="30" w:line="230" w:lineRule="auto"/>
            </w:pPr>
            <w:r w:rsidRPr="33C1C777">
              <w:rPr>
                <w:sz w:val="15"/>
                <w:szCs w:val="15"/>
              </w:rPr>
              <w:t xml:space="preserve">Capfactors pointing at funds outside </w:t>
            </w:r>
            <w:r w:rsidRPr="33C1C777">
              <w:rPr>
                <w:sz w:val="15"/>
                <w:szCs w:val="15"/>
                <w:shd w:val="clear" w:color="auto" w:fill="EDF1F5"/>
              </w:rPr>
              <w:t>programfund</w:t>
            </w:r>
            <w:r w:rsidRPr="33C1C777">
              <w:rPr>
                <w:sz w:val="15"/>
                <w:szCs w:val="15"/>
              </w:rPr>
              <w:t xml:space="preserve"> are reported</w:t>
            </w:r>
          </w:p>
        </w:tc>
        <w:tc>
          <w:tcPr>
            <w:tcW w:w="1520" w:type="dxa"/>
            <w:shd w:val="clear" w:color="auto" w:fill="FFFFFF"/>
            <w:tcMar>
              <w:top w:w="55" w:type="dxa"/>
              <w:left w:w="90" w:type="dxa"/>
              <w:bottom w:w="55" w:type="dxa"/>
              <w:right w:w="90" w:type="dxa"/>
            </w:tcMar>
          </w:tcPr>
          <w:p w14:paraId="55190E16" w14:textId="77777777" w:rsidR="001A2089" w:rsidRDefault="00F62C4B">
            <w:pPr>
              <w:spacing w:before="30" w:after="30" w:line="230" w:lineRule="auto"/>
            </w:pPr>
            <w:r>
              <w:rPr>
                <w:sz w:val="15"/>
                <w:szCs w:val="15"/>
              </w:rPr>
              <w:t>Warning logged; run continues</w:t>
            </w:r>
          </w:p>
        </w:tc>
        <w:tc>
          <w:tcPr>
            <w:tcW w:w="1410" w:type="dxa"/>
            <w:shd w:val="clear" w:color="auto" w:fill="FFFFFF"/>
            <w:tcMar>
              <w:top w:w="55" w:type="dxa"/>
              <w:left w:w="90" w:type="dxa"/>
              <w:bottom w:w="55" w:type="dxa"/>
              <w:right w:w="90" w:type="dxa"/>
            </w:tcMar>
          </w:tcPr>
          <w:p w14:paraId="2D8C2DBB" w14:textId="77777777" w:rsidR="001A2089" w:rsidRDefault="00F62C4B">
            <w:pPr>
              <w:spacing w:before="30" w:after="30" w:line="230" w:lineRule="auto"/>
            </w:pPr>
            <w:r>
              <w:rPr>
                <w:sz w:val="15"/>
                <w:szCs w:val="15"/>
              </w:rPr>
              <w:t>No warning</w:t>
            </w:r>
          </w:p>
        </w:tc>
      </w:tr>
      <w:tr w:rsidR="001A2089" w14:paraId="2BE0863C" w14:textId="77777777" w:rsidTr="33C1C777">
        <w:tblPrEx>
          <w:tblCellMar>
            <w:top w:w="0" w:type="dxa"/>
            <w:bottom w:w="0" w:type="dxa"/>
          </w:tblCellMar>
        </w:tblPrEx>
        <w:trPr>
          <w:gridAfter w:val="1"/>
          <w:wAfter w:w="23" w:type="dxa"/>
        </w:trPr>
        <w:tc>
          <w:tcPr>
            <w:tcW w:w="430" w:type="dxa"/>
            <w:gridSpan w:val="2"/>
            <w:shd w:val="clear" w:color="auto" w:fill="F5F8FA"/>
            <w:tcMar>
              <w:top w:w="55" w:type="dxa"/>
              <w:left w:w="90" w:type="dxa"/>
              <w:bottom w:w="55" w:type="dxa"/>
              <w:right w:w="90" w:type="dxa"/>
            </w:tcMar>
          </w:tcPr>
          <w:p w14:paraId="394C502F" w14:textId="77777777" w:rsidR="001A2089" w:rsidRDefault="00F62C4B">
            <w:pPr>
              <w:spacing w:before="30" w:after="30" w:line="230" w:lineRule="auto"/>
              <w:jc w:val="center"/>
            </w:pPr>
            <w:r>
              <w:rPr>
                <w:b/>
                <w:bCs/>
                <w:sz w:val="15"/>
                <w:szCs w:val="15"/>
              </w:rPr>
              <w:t>12</w:t>
            </w:r>
          </w:p>
        </w:tc>
        <w:tc>
          <w:tcPr>
            <w:tcW w:w="1500" w:type="dxa"/>
            <w:shd w:val="clear" w:color="auto" w:fill="F5F8FA"/>
            <w:tcMar>
              <w:top w:w="55" w:type="dxa"/>
              <w:left w:w="90" w:type="dxa"/>
              <w:bottom w:w="55" w:type="dxa"/>
              <w:right w:w="90" w:type="dxa"/>
            </w:tcMar>
          </w:tcPr>
          <w:p w14:paraId="714CE371" w14:textId="77777777" w:rsidR="001A2089" w:rsidRDefault="33C1C777">
            <w:pPr>
              <w:spacing w:before="30" w:after="30" w:line="230" w:lineRule="auto"/>
            </w:pPr>
            <w:r w:rsidRPr="33C1C777">
              <w:rPr>
                <w:sz w:val="15"/>
                <w:szCs w:val="15"/>
              </w:rPr>
              <w:t>Cap batch size option</w:t>
            </w:r>
          </w:p>
        </w:tc>
        <w:tc>
          <w:tcPr>
            <w:tcW w:w="1420" w:type="dxa"/>
            <w:shd w:val="clear" w:color="auto" w:fill="F5F8FA"/>
            <w:tcMar>
              <w:top w:w="55" w:type="dxa"/>
              <w:left w:w="90" w:type="dxa"/>
              <w:bottom w:w="55" w:type="dxa"/>
              <w:right w:w="90" w:type="dxa"/>
            </w:tcMar>
          </w:tcPr>
          <w:p w14:paraId="78408ADC" w14:textId="77777777" w:rsidR="001A2089" w:rsidRDefault="00F62C4B">
            <w:pPr>
              <w:spacing w:before="30" w:after="30" w:line="230" w:lineRule="auto"/>
            </w:pPr>
            <w:r w:rsidRPr="33C1C777">
              <w:rPr>
                <w:sz w:val="15"/>
                <w:szCs w:val="15"/>
                <w:shd w:val="clear" w:color="auto" w:fill="EDF1F5"/>
              </w:rPr>
              <w:t>BuildCapEnrolls()</w:t>
            </w:r>
            <w:r w:rsidRPr="33C1C777">
              <w:rPr>
                <w:sz w:val="15"/>
                <w:szCs w:val="15"/>
              </w:rPr>
              <w:t xml:space="preserve"> L211–213</w:t>
            </w:r>
          </w:p>
        </w:tc>
        <w:tc>
          <w:tcPr>
            <w:tcW w:w="1700" w:type="dxa"/>
            <w:shd w:val="clear" w:color="auto" w:fill="F5F8FA"/>
            <w:tcMar>
              <w:top w:w="55" w:type="dxa"/>
              <w:left w:w="90" w:type="dxa"/>
              <w:bottom w:w="55" w:type="dxa"/>
              <w:right w:w="90" w:type="dxa"/>
            </w:tcMar>
          </w:tcPr>
          <w:p w14:paraId="10BD7F86" w14:textId="77777777" w:rsidR="001A2089" w:rsidRDefault="00F62C4B">
            <w:pPr>
              <w:spacing w:before="30" w:after="30" w:line="230" w:lineRule="auto"/>
            </w:pPr>
            <w:r w:rsidRPr="33C1C777">
              <w:rPr>
                <w:sz w:val="15"/>
                <w:szCs w:val="15"/>
                <w:shd w:val="clear" w:color="auto" w:fill="EDF1F5"/>
              </w:rPr>
              <w:t>Opt_CAPBatchSize &gt; 0</w:t>
            </w:r>
          </w:p>
        </w:tc>
        <w:tc>
          <w:tcPr>
            <w:tcW w:w="2100" w:type="dxa"/>
            <w:shd w:val="clear" w:color="auto" w:fill="F5F8FA"/>
            <w:tcMar>
              <w:top w:w="55" w:type="dxa"/>
              <w:left w:w="90" w:type="dxa"/>
              <w:bottom w:w="55" w:type="dxa"/>
              <w:right w:w="90" w:type="dxa"/>
            </w:tcMar>
          </w:tcPr>
          <w:p w14:paraId="4608116D" w14:textId="77777777" w:rsidR="001A2089" w:rsidRDefault="33C1C777">
            <w:pPr>
              <w:spacing w:before="30" w:after="30" w:line="230" w:lineRule="auto"/>
            </w:pPr>
            <w:r w:rsidRPr="33C1C777">
              <w:rPr>
                <w:sz w:val="15"/>
                <w:szCs w:val="15"/>
              </w:rPr>
              <w:t>An application option controls enrollment batch sizing</w:t>
            </w:r>
          </w:p>
        </w:tc>
        <w:tc>
          <w:tcPr>
            <w:tcW w:w="1520" w:type="dxa"/>
            <w:shd w:val="clear" w:color="auto" w:fill="F5F8FA"/>
            <w:tcMar>
              <w:top w:w="55" w:type="dxa"/>
              <w:left w:w="90" w:type="dxa"/>
              <w:bottom w:w="55" w:type="dxa"/>
              <w:right w:w="90" w:type="dxa"/>
            </w:tcMar>
          </w:tcPr>
          <w:p w14:paraId="4BC78216" w14:textId="77777777" w:rsidR="001A2089" w:rsidRDefault="00F62C4B">
            <w:pPr>
              <w:spacing w:before="30" w:after="30" w:line="230" w:lineRule="auto"/>
            </w:pPr>
            <w:r w:rsidRPr="33C1C777">
              <w:rPr>
                <w:sz w:val="15"/>
                <w:szCs w:val="15"/>
                <w:shd w:val="clear" w:color="auto" w:fill="EDF1F5"/>
              </w:rPr>
              <w:t>reqCAPSize</w:t>
            </w:r>
            <w:r w:rsidRPr="33C1C777">
              <w:rPr>
                <w:sz w:val="15"/>
                <w:szCs w:val="15"/>
              </w:rPr>
              <w:t xml:space="preserve"> set from </w:t>
            </w:r>
            <w:r w:rsidRPr="33C1C777">
              <w:rPr>
                <w:sz w:val="15"/>
                <w:szCs w:val="15"/>
                <w:shd w:val="clear" w:color="auto" w:fill="EDF1F5"/>
              </w:rPr>
              <w:t>qmxGlobals.dictCAPBatch</w:t>
            </w:r>
          </w:p>
        </w:tc>
        <w:tc>
          <w:tcPr>
            <w:tcW w:w="1410" w:type="dxa"/>
            <w:shd w:val="clear" w:color="auto" w:fill="F5F8FA"/>
            <w:tcMar>
              <w:top w:w="55" w:type="dxa"/>
              <w:left w:w="90" w:type="dxa"/>
              <w:bottom w:w="55" w:type="dxa"/>
              <w:right w:w="90" w:type="dxa"/>
            </w:tcMar>
          </w:tcPr>
          <w:p w14:paraId="59853AF1" w14:textId="77777777" w:rsidR="001A2089" w:rsidRDefault="00F62C4B">
            <w:pPr>
              <w:spacing w:before="30" w:after="30" w:line="230" w:lineRule="auto"/>
            </w:pPr>
            <w:r>
              <w:rPr>
                <w:sz w:val="15"/>
                <w:szCs w:val="15"/>
              </w:rPr>
              <w:t>No limit (0)</w:t>
            </w:r>
          </w:p>
        </w:tc>
      </w:tr>
      <w:tr w:rsidR="001A2089" w14:paraId="6BB9AB2C" w14:textId="77777777" w:rsidTr="33C1C777">
        <w:tblPrEx>
          <w:tblBorders>
            <w:top w:val="single" w:sz="2" w:space="0" w:color="B07D2B"/>
            <w:left w:val="single" w:sz="18" w:space="0" w:color="B07D2B"/>
            <w:bottom w:val="single" w:sz="2" w:space="0" w:color="B07D2B"/>
            <w:right w:val="single" w:sz="2" w:space="0" w:color="B07D2B"/>
            <w:insideH w:val="none" w:sz="0" w:space="0" w:color="FFFFFF"/>
            <w:insideV w:val="none" w:sz="0" w:space="0" w:color="FFFFFF"/>
          </w:tblBorders>
          <w:tblCellMar>
            <w:top w:w="0" w:type="dxa"/>
            <w:bottom w:w="0" w:type="dxa"/>
          </w:tblCellMar>
        </w:tblPrEx>
        <w:trPr>
          <w:gridBefore w:val="1"/>
          <w:wBefore w:w="23" w:type="dxa"/>
          <w:cantSplit/>
        </w:trPr>
        <w:tc>
          <w:tcPr>
            <w:tcW w:w="10080" w:type="dxa"/>
            <w:gridSpan w:val="8"/>
            <w:shd w:val="clear" w:color="auto" w:fill="FDF4E3"/>
            <w:tcMar>
              <w:top w:w="120" w:type="dxa"/>
              <w:left w:w="150" w:type="dxa"/>
              <w:bottom w:w="120" w:type="dxa"/>
              <w:right w:w="140" w:type="dxa"/>
            </w:tcMar>
          </w:tcPr>
          <w:p w14:paraId="4509883B" w14:textId="77777777" w:rsidR="001A2089" w:rsidRDefault="00F62C4B">
            <w:pPr>
              <w:spacing w:after="60"/>
            </w:pPr>
            <w:r>
              <w:rPr>
                <w:b/>
                <w:bCs/>
                <w:color w:val="B07D2B"/>
                <w:sz w:val="18"/>
                <w:szCs w:val="18"/>
              </w:rPr>
              <w:t>Three rules can stop the run; the rest only steer it</w:t>
            </w:r>
          </w:p>
          <w:p w14:paraId="1115B9BA" w14:textId="77777777" w:rsidR="001A2089" w:rsidRDefault="33C1C777">
            <w:pPr>
              <w:spacing w:after="50" w:line="250" w:lineRule="auto"/>
            </w:pPr>
            <w:r w:rsidRPr="33C1C777">
              <w:rPr>
                <w:sz w:val="18"/>
                <w:szCs w:val="18"/>
              </w:rPr>
              <w:t>Rules 5 and 6 throw. Every other rule selects a path, adjusts a date or writes a warning. Notably, rules 7 and 11 detect conditions that are very likely to produce a wrong capitation result — a provider on hold, or a capfactor pointing at a fund the program does not have — and allow the run to continue to completion. [VERIFIED]</w:t>
            </w:r>
          </w:p>
        </w:tc>
      </w:tr>
    </w:tbl>
    <w:p w14:paraId="3DF574E1" w14:textId="77777777" w:rsidR="001A2089" w:rsidRDefault="00F62C4B" w:rsidP="33C1C777">
      <w:pPr>
        <w:pStyle w:val="Heading1"/>
        <w:pBdr>
          <w:bottom w:val="single" w:sz="10" w:space="6" w:color="1F3B5B"/>
        </w:pBdr>
        <w:spacing w:after="160"/>
      </w:pPr>
      <w:r w:rsidRPr="33C1C777">
        <w:br w:type="page"/>
      </w:r>
      <w:r w:rsidR="33C1C777" w:rsidRPr="33C1C777">
        <w:t>8.  Database call inventory</w:t>
      </w:r>
    </w:p>
    <w:p w14:paraId="6358FD77" w14:textId="77777777" w:rsidR="001A2089" w:rsidRDefault="00F62C4B">
      <w:pPr>
        <w:spacing w:before="60" w:after="120"/>
      </w:pPr>
      <w:r w:rsidRPr="33C1C777">
        <w:t xml:space="preserve">Seventeen distinct database interactions occur across the successful and restart paths. Four are stored-procedure executions; the remainder are generated query classes carried in the data-service assemblies. All run against </w:t>
      </w:r>
      <w:r w:rsidRPr="33C1C777">
        <w:rPr>
          <w:shd w:val="clear" w:color="auto" w:fill="EDF1F5"/>
        </w:rPr>
        <w:t>PlanData</w:t>
      </w:r>
      <w:r w:rsidRPr="33C1C777">
        <w:t xml:space="preserve"> except QUERYID 65223, which runs against </w:t>
      </w:r>
      <w:r w:rsidRPr="33C1C777">
        <w:rPr>
          <w:shd w:val="clear" w:color="auto" w:fill="EDF1F5"/>
        </w:rPr>
        <w:t>planintegration</w:t>
      </w:r>
      <w:r w:rsidRPr="33C1C777">
        <w:t>.</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34"/>
        <w:gridCol w:w="302"/>
        <w:gridCol w:w="2086"/>
        <w:gridCol w:w="675"/>
        <w:gridCol w:w="3493"/>
        <w:gridCol w:w="623"/>
        <w:gridCol w:w="1158"/>
        <w:gridCol w:w="1704"/>
        <w:gridCol w:w="5"/>
      </w:tblGrid>
      <w:tr w:rsidR="001A2089" w14:paraId="422098B1" w14:textId="77777777" w:rsidTr="33C1C777">
        <w:tblPrEx>
          <w:tblCellMar>
            <w:top w:w="0" w:type="dxa"/>
            <w:bottom w:w="0" w:type="dxa"/>
          </w:tblCellMar>
        </w:tblPrEx>
        <w:trPr>
          <w:gridAfter w:val="1"/>
          <w:wAfter w:w="23" w:type="dxa"/>
          <w:tblHeader/>
        </w:trPr>
        <w:tc>
          <w:tcPr>
            <w:tcW w:w="460" w:type="dxa"/>
            <w:gridSpan w:val="2"/>
            <w:shd w:val="clear" w:color="auto" w:fill="1F3B5B"/>
            <w:tcMar>
              <w:top w:w="60" w:type="dxa"/>
              <w:left w:w="90" w:type="dxa"/>
              <w:bottom w:w="60" w:type="dxa"/>
              <w:right w:w="90" w:type="dxa"/>
            </w:tcMar>
            <w:vAlign w:val="center"/>
          </w:tcPr>
          <w:p w14:paraId="1AFA645E" w14:textId="77777777" w:rsidR="001A2089" w:rsidRDefault="00F62C4B">
            <w:pPr>
              <w:spacing w:before="30" w:after="30" w:line="230" w:lineRule="auto"/>
            </w:pPr>
            <w:r>
              <w:rPr>
                <w:b/>
                <w:bCs/>
                <w:color w:val="FFFFFF"/>
                <w:sz w:val="14"/>
                <w:szCs w:val="14"/>
              </w:rPr>
              <w:t>#</w:t>
            </w:r>
          </w:p>
        </w:tc>
        <w:tc>
          <w:tcPr>
            <w:tcW w:w="1750" w:type="dxa"/>
            <w:shd w:val="clear" w:color="auto" w:fill="1F3B5B"/>
            <w:tcMar>
              <w:top w:w="60" w:type="dxa"/>
              <w:left w:w="90" w:type="dxa"/>
              <w:bottom w:w="60" w:type="dxa"/>
              <w:right w:w="90" w:type="dxa"/>
            </w:tcMar>
            <w:vAlign w:val="center"/>
          </w:tcPr>
          <w:p w14:paraId="10BA1932" w14:textId="77777777" w:rsidR="001A2089" w:rsidRDefault="00F62C4B">
            <w:pPr>
              <w:spacing w:before="30" w:after="30" w:line="230" w:lineRule="auto"/>
            </w:pPr>
            <w:r>
              <w:rPr>
                <w:b/>
                <w:bCs/>
                <w:color w:val="FFFFFF"/>
                <w:sz w:val="14"/>
                <w:szCs w:val="14"/>
              </w:rPr>
              <w:t>Caller</w:t>
            </w:r>
          </w:p>
        </w:tc>
        <w:tc>
          <w:tcPr>
            <w:tcW w:w="900" w:type="dxa"/>
            <w:shd w:val="clear" w:color="auto" w:fill="1F3B5B"/>
            <w:tcMar>
              <w:top w:w="60" w:type="dxa"/>
              <w:left w:w="90" w:type="dxa"/>
              <w:bottom w:w="60" w:type="dxa"/>
              <w:right w:w="90" w:type="dxa"/>
            </w:tcMar>
            <w:vAlign w:val="center"/>
          </w:tcPr>
          <w:p w14:paraId="7E89B055" w14:textId="77777777" w:rsidR="001A2089" w:rsidRDefault="00F62C4B">
            <w:pPr>
              <w:spacing w:before="30" w:after="30" w:line="230" w:lineRule="auto"/>
            </w:pPr>
            <w:r>
              <w:rPr>
                <w:b/>
                <w:bCs/>
                <w:color w:val="FFFFFF"/>
                <w:sz w:val="14"/>
                <w:szCs w:val="14"/>
              </w:rPr>
              <w:t>QUERYID</w:t>
            </w:r>
          </w:p>
        </w:tc>
        <w:tc>
          <w:tcPr>
            <w:tcW w:w="2550" w:type="dxa"/>
            <w:shd w:val="clear" w:color="auto" w:fill="1F3B5B"/>
            <w:tcMar>
              <w:top w:w="60" w:type="dxa"/>
              <w:left w:w="90" w:type="dxa"/>
              <w:bottom w:w="60" w:type="dxa"/>
              <w:right w:w="90" w:type="dxa"/>
            </w:tcMar>
            <w:vAlign w:val="center"/>
          </w:tcPr>
          <w:p w14:paraId="0859878D" w14:textId="77777777" w:rsidR="001A2089" w:rsidRDefault="00F62C4B">
            <w:pPr>
              <w:spacing w:before="30" w:after="30" w:line="230" w:lineRule="auto"/>
            </w:pPr>
            <w:r>
              <w:rPr>
                <w:b/>
                <w:bCs/>
                <w:color w:val="FFFFFF"/>
                <w:sz w:val="14"/>
                <w:szCs w:val="14"/>
              </w:rPr>
              <w:t>Query class</w:t>
            </w:r>
          </w:p>
        </w:tc>
        <w:tc>
          <w:tcPr>
            <w:tcW w:w="720" w:type="dxa"/>
            <w:shd w:val="clear" w:color="auto" w:fill="1F3B5B"/>
            <w:tcMar>
              <w:top w:w="60" w:type="dxa"/>
              <w:left w:w="90" w:type="dxa"/>
              <w:bottom w:w="60" w:type="dxa"/>
              <w:right w:w="90" w:type="dxa"/>
            </w:tcMar>
            <w:vAlign w:val="center"/>
          </w:tcPr>
          <w:p w14:paraId="0340DA52" w14:textId="77777777" w:rsidR="001A2089" w:rsidRDefault="00F62C4B">
            <w:pPr>
              <w:spacing w:before="30" w:after="30" w:line="230" w:lineRule="auto"/>
            </w:pPr>
            <w:r>
              <w:rPr>
                <w:b/>
                <w:bCs/>
                <w:color w:val="FFFFFF"/>
                <w:sz w:val="14"/>
                <w:szCs w:val="14"/>
              </w:rPr>
              <w:t>Op</w:t>
            </w:r>
          </w:p>
        </w:tc>
        <w:tc>
          <w:tcPr>
            <w:tcW w:w="2100" w:type="dxa"/>
            <w:shd w:val="clear" w:color="auto" w:fill="1F3B5B"/>
            <w:tcMar>
              <w:top w:w="60" w:type="dxa"/>
              <w:left w:w="90" w:type="dxa"/>
              <w:bottom w:w="60" w:type="dxa"/>
              <w:right w:w="90" w:type="dxa"/>
            </w:tcMar>
            <w:vAlign w:val="center"/>
          </w:tcPr>
          <w:p w14:paraId="776C0E4A" w14:textId="77777777" w:rsidR="001A2089" w:rsidRDefault="00F62C4B">
            <w:pPr>
              <w:spacing w:before="30" w:after="30" w:line="230" w:lineRule="auto"/>
            </w:pPr>
            <w:r>
              <w:rPr>
                <w:b/>
                <w:bCs/>
                <w:color w:val="FFFFFF"/>
                <w:sz w:val="14"/>
                <w:szCs w:val="14"/>
              </w:rPr>
              <w:t>Tables</w:t>
            </w:r>
          </w:p>
        </w:tc>
        <w:tc>
          <w:tcPr>
            <w:tcW w:w="1600" w:type="dxa"/>
            <w:shd w:val="clear" w:color="auto" w:fill="1F3B5B"/>
            <w:tcMar>
              <w:top w:w="60" w:type="dxa"/>
              <w:left w:w="90" w:type="dxa"/>
              <w:bottom w:w="60" w:type="dxa"/>
              <w:right w:w="90" w:type="dxa"/>
            </w:tcMar>
            <w:vAlign w:val="center"/>
          </w:tcPr>
          <w:p w14:paraId="67E02FCE" w14:textId="77777777" w:rsidR="001A2089" w:rsidRDefault="00F62C4B">
            <w:pPr>
              <w:spacing w:before="30" w:after="30" w:line="230" w:lineRule="auto"/>
            </w:pPr>
            <w:r>
              <w:rPr>
                <w:b/>
                <w:bCs/>
                <w:color w:val="FFFFFF"/>
                <w:sz w:val="14"/>
                <w:szCs w:val="14"/>
              </w:rPr>
              <w:t>Purpose</w:t>
            </w:r>
          </w:p>
        </w:tc>
      </w:tr>
      <w:tr w:rsidR="001A2089" w14:paraId="71E0CACF"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249FAAB8" w14:textId="77777777" w:rsidR="001A2089" w:rsidRDefault="00F62C4B">
            <w:pPr>
              <w:spacing w:before="30" w:after="30" w:line="230" w:lineRule="auto"/>
              <w:jc w:val="center"/>
            </w:pPr>
            <w:r>
              <w:rPr>
                <w:b/>
                <w:bCs/>
                <w:sz w:val="14"/>
                <w:szCs w:val="14"/>
              </w:rPr>
              <w:t>1</w:t>
            </w:r>
          </w:p>
        </w:tc>
        <w:tc>
          <w:tcPr>
            <w:tcW w:w="1750" w:type="dxa"/>
            <w:shd w:val="clear" w:color="auto" w:fill="FFFFFF"/>
            <w:tcMar>
              <w:top w:w="55" w:type="dxa"/>
              <w:left w:w="90" w:type="dxa"/>
              <w:bottom w:w="55" w:type="dxa"/>
              <w:right w:w="90" w:type="dxa"/>
            </w:tcMar>
          </w:tcPr>
          <w:p w14:paraId="59CF6C96" w14:textId="77777777" w:rsidR="001A2089" w:rsidRDefault="00F62C4B">
            <w:pPr>
              <w:spacing w:before="30" w:after="30" w:line="230" w:lineRule="auto"/>
            </w:pPr>
            <w:r w:rsidRPr="33C1C777">
              <w:rPr>
                <w:sz w:val="14"/>
                <w:szCs w:val="14"/>
                <w:shd w:val="clear" w:color="auto" w:fill="EDF1F5"/>
              </w:rPr>
              <w:t>LoadProgramcaps()</w:t>
            </w:r>
          </w:p>
        </w:tc>
        <w:tc>
          <w:tcPr>
            <w:tcW w:w="900" w:type="dxa"/>
            <w:shd w:val="clear" w:color="auto" w:fill="FFFFFF"/>
            <w:tcMar>
              <w:top w:w="55" w:type="dxa"/>
              <w:left w:w="90" w:type="dxa"/>
              <w:bottom w:w="55" w:type="dxa"/>
              <w:right w:w="90" w:type="dxa"/>
            </w:tcMar>
          </w:tcPr>
          <w:p w14:paraId="51CD5F39" w14:textId="77777777" w:rsidR="001A2089" w:rsidRDefault="00F62C4B">
            <w:pPr>
              <w:spacing w:before="30" w:after="30" w:line="230" w:lineRule="auto"/>
              <w:jc w:val="center"/>
            </w:pPr>
            <w:r>
              <w:rPr>
                <w:rFonts w:ascii="Consolas" w:eastAsia="Consolas" w:hAnsi="Consolas" w:cs="Consolas"/>
                <w:sz w:val="14"/>
                <w:szCs w:val="14"/>
              </w:rPr>
              <w:t>10980</w:t>
            </w:r>
          </w:p>
        </w:tc>
        <w:tc>
          <w:tcPr>
            <w:tcW w:w="2550" w:type="dxa"/>
            <w:shd w:val="clear" w:color="auto" w:fill="FFFFFF"/>
            <w:tcMar>
              <w:top w:w="55" w:type="dxa"/>
              <w:left w:w="90" w:type="dxa"/>
              <w:bottom w:w="55" w:type="dxa"/>
              <w:right w:w="90" w:type="dxa"/>
            </w:tcMar>
          </w:tcPr>
          <w:p w14:paraId="3E815BFC" w14:textId="77777777" w:rsidR="001A2089" w:rsidRDefault="00F62C4B">
            <w:pPr>
              <w:spacing w:before="30" w:after="30" w:line="230" w:lineRule="auto"/>
            </w:pPr>
            <w:r w:rsidRPr="33C1C777">
              <w:rPr>
                <w:sz w:val="14"/>
                <w:szCs w:val="14"/>
                <w:shd w:val="clear" w:color="auto" w:fill="EDF1F5"/>
              </w:rPr>
              <w:t>cRetrieveProgramCapsByProgidCapTypeEffdateTermdate</w:t>
            </w:r>
          </w:p>
        </w:tc>
        <w:tc>
          <w:tcPr>
            <w:tcW w:w="720" w:type="dxa"/>
            <w:shd w:val="clear" w:color="auto" w:fill="FFFFFF"/>
            <w:tcMar>
              <w:top w:w="55" w:type="dxa"/>
              <w:left w:w="90" w:type="dxa"/>
              <w:bottom w:w="55" w:type="dxa"/>
              <w:right w:w="90" w:type="dxa"/>
            </w:tcMar>
          </w:tcPr>
          <w:p w14:paraId="438ED3BE" w14:textId="77777777" w:rsidR="001A2089" w:rsidRDefault="00F62C4B">
            <w:pPr>
              <w:spacing w:before="30" w:after="30" w:line="230" w:lineRule="auto"/>
              <w:jc w:val="center"/>
            </w:pPr>
            <w:r>
              <w:rPr>
                <w:b/>
                <w:bCs/>
                <w:sz w:val="14"/>
                <w:szCs w:val="14"/>
              </w:rPr>
              <w:t>SELECT</w:t>
            </w:r>
          </w:p>
        </w:tc>
        <w:tc>
          <w:tcPr>
            <w:tcW w:w="2100" w:type="dxa"/>
            <w:shd w:val="clear" w:color="auto" w:fill="FFFFFF"/>
            <w:tcMar>
              <w:top w:w="55" w:type="dxa"/>
              <w:left w:w="90" w:type="dxa"/>
              <w:bottom w:w="55" w:type="dxa"/>
              <w:right w:w="90" w:type="dxa"/>
            </w:tcMar>
          </w:tcPr>
          <w:p w14:paraId="24AF3536" w14:textId="77777777" w:rsidR="001A2089" w:rsidRDefault="00F62C4B">
            <w:pPr>
              <w:spacing w:before="30" w:after="30" w:line="230" w:lineRule="auto"/>
            </w:pPr>
            <w:r w:rsidRPr="33C1C777">
              <w:rPr>
                <w:sz w:val="14"/>
                <w:szCs w:val="14"/>
                <w:shd w:val="clear" w:color="auto" w:fill="EDF1F5"/>
              </w:rPr>
              <w:t>programcap</w:t>
            </w:r>
          </w:p>
        </w:tc>
        <w:tc>
          <w:tcPr>
            <w:tcW w:w="1600" w:type="dxa"/>
            <w:shd w:val="clear" w:color="auto" w:fill="FFFFFF"/>
            <w:tcMar>
              <w:top w:w="55" w:type="dxa"/>
              <w:left w:w="90" w:type="dxa"/>
              <w:bottom w:w="55" w:type="dxa"/>
              <w:right w:w="90" w:type="dxa"/>
            </w:tcMar>
          </w:tcPr>
          <w:p w14:paraId="24DFF310" w14:textId="77777777" w:rsidR="001A2089" w:rsidRDefault="00F62C4B">
            <w:pPr>
              <w:spacing w:before="30" w:after="30" w:line="230" w:lineRule="auto"/>
            </w:pPr>
            <w:r>
              <w:rPr>
                <w:sz w:val="14"/>
                <w:szCs w:val="14"/>
              </w:rPr>
              <w:t>Cap method, split month, true cap</w:t>
            </w:r>
          </w:p>
        </w:tc>
      </w:tr>
      <w:tr w:rsidR="001A2089" w14:paraId="66251A71"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78E884CA" w14:textId="77777777" w:rsidR="001A2089" w:rsidRDefault="00F62C4B">
            <w:pPr>
              <w:spacing w:before="30" w:after="30" w:line="230" w:lineRule="auto"/>
              <w:jc w:val="center"/>
            </w:pPr>
            <w:r>
              <w:rPr>
                <w:b/>
                <w:bCs/>
                <w:sz w:val="14"/>
                <w:szCs w:val="14"/>
              </w:rPr>
              <w:t>2</w:t>
            </w:r>
          </w:p>
        </w:tc>
        <w:tc>
          <w:tcPr>
            <w:tcW w:w="1750" w:type="dxa"/>
            <w:shd w:val="clear" w:color="auto" w:fill="F5F8FA"/>
            <w:tcMar>
              <w:top w:w="55" w:type="dxa"/>
              <w:left w:w="90" w:type="dxa"/>
              <w:bottom w:w="55" w:type="dxa"/>
              <w:right w:w="90" w:type="dxa"/>
            </w:tcMar>
          </w:tcPr>
          <w:p w14:paraId="76EF407E" w14:textId="77777777" w:rsidR="001A2089" w:rsidRDefault="00F62C4B">
            <w:pPr>
              <w:spacing w:before="30" w:after="30" w:line="230" w:lineRule="auto"/>
            </w:pPr>
            <w:r w:rsidRPr="33C1C777">
              <w:rPr>
                <w:sz w:val="14"/>
                <w:szCs w:val="14"/>
                <w:shd w:val="clear" w:color="auto" w:fill="EDF1F5"/>
              </w:rPr>
              <w:t>LoadOpenPayments()</w:t>
            </w:r>
          </w:p>
        </w:tc>
        <w:tc>
          <w:tcPr>
            <w:tcW w:w="900" w:type="dxa"/>
            <w:shd w:val="clear" w:color="auto" w:fill="F5F8FA"/>
            <w:tcMar>
              <w:top w:w="55" w:type="dxa"/>
              <w:left w:w="90" w:type="dxa"/>
              <w:bottom w:w="55" w:type="dxa"/>
              <w:right w:w="90" w:type="dxa"/>
            </w:tcMar>
          </w:tcPr>
          <w:p w14:paraId="57F0F6F3" w14:textId="77777777" w:rsidR="001A2089" w:rsidRDefault="00F62C4B">
            <w:pPr>
              <w:spacing w:before="30" w:after="30" w:line="230" w:lineRule="auto"/>
              <w:jc w:val="center"/>
            </w:pPr>
            <w:r>
              <w:rPr>
                <w:rFonts w:ascii="Consolas" w:eastAsia="Consolas" w:hAnsi="Consolas" w:cs="Consolas"/>
                <w:sz w:val="14"/>
                <w:szCs w:val="14"/>
              </w:rPr>
              <w:t>10974</w:t>
            </w:r>
          </w:p>
        </w:tc>
        <w:tc>
          <w:tcPr>
            <w:tcW w:w="2550" w:type="dxa"/>
            <w:shd w:val="clear" w:color="auto" w:fill="F5F8FA"/>
            <w:tcMar>
              <w:top w:w="55" w:type="dxa"/>
              <w:left w:w="90" w:type="dxa"/>
              <w:bottom w:w="55" w:type="dxa"/>
              <w:right w:w="90" w:type="dxa"/>
            </w:tcMar>
          </w:tcPr>
          <w:p w14:paraId="6CEDD3EC" w14:textId="77777777" w:rsidR="001A2089" w:rsidRDefault="00F62C4B">
            <w:pPr>
              <w:spacing w:before="30" w:after="30" w:line="230" w:lineRule="auto"/>
            </w:pPr>
            <w:r w:rsidRPr="33C1C777">
              <w:rPr>
                <w:sz w:val="14"/>
                <w:szCs w:val="14"/>
                <w:shd w:val="clear" w:color="auto" w:fill="EDF1F5"/>
              </w:rPr>
              <w:t>cRetrievePaymentsByProgProvDateType</w:t>
            </w:r>
          </w:p>
        </w:tc>
        <w:tc>
          <w:tcPr>
            <w:tcW w:w="720" w:type="dxa"/>
            <w:shd w:val="clear" w:color="auto" w:fill="F5F8FA"/>
            <w:tcMar>
              <w:top w:w="55" w:type="dxa"/>
              <w:left w:w="90" w:type="dxa"/>
              <w:bottom w:w="55" w:type="dxa"/>
              <w:right w:w="90" w:type="dxa"/>
            </w:tcMar>
          </w:tcPr>
          <w:p w14:paraId="4823FDA5" w14:textId="77777777" w:rsidR="001A2089" w:rsidRDefault="00F62C4B">
            <w:pPr>
              <w:spacing w:before="30" w:after="30" w:line="230" w:lineRule="auto"/>
              <w:jc w:val="center"/>
            </w:pPr>
            <w:r>
              <w:rPr>
                <w:b/>
                <w:bCs/>
                <w:sz w:val="14"/>
                <w:szCs w:val="14"/>
              </w:rPr>
              <w:t>SELECT</w:t>
            </w:r>
          </w:p>
        </w:tc>
        <w:tc>
          <w:tcPr>
            <w:tcW w:w="2100" w:type="dxa"/>
            <w:shd w:val="clear" w:color="auto" w:fill="F5F8FA"/>
            <w:tcMar>
              <w:top w:w="55" w:type="dxa"/>
              <w:left w:w="90" w:type="dxa"/>
              <w:bottom w:w="55" w:type="dxa"/>
              <w:right w:w="90" w:type="dxa"/>
            </w:tcMar>
          </w:tcPr>
          <w:p w14:paraId="3553C6E3" w14:textId="77777777" w:rsidR="001A2089" w:rsidRDefault="00F62C4B">
            <w:pPr>
              <w:spacing w:before="30" w:after="30" w:line="230" w:lineRule="auto"/>
            </w:pPr>
            <w:r w:rsidRPr="33C1C777">
              <w:rPr>
                <w:sz w:val="14"/>
                <w:szCs w:val="14"/>
                <w:shd w:val="clear" w:color="auto" w:fill="EDF1F5"/>
              </w:rPr>
              <w:t>payment</w:t>
            </w:r>
            <w:r w:rsidRPr="33C1C777">
              <w:rPr>
                <w:sz w:val="14"/>
                <w:szCs w:val="14"/>
              </w:rPr>
              <w:t xml:space="preserve">, </w:t>
            </w:r>
            <w:r w:rsidRPr="33C1C777">
              <w:rPr>
                <w:sz w:val="14"/>
                <w:szCs w:val="14"/>
                <w:shd w:val="clear" w:color="auto" w:fill="EDF1F5"/>
              </w:rPr>
              <w:t>capvoucher</w:t>
            </w:r>
          </w:p>
        </w:tc>
        <w:tc>
          <w:tcPr>
            <w:tcW w:w="1600" w:type="dxa"/>
            <w:shd w:val="clear" w:color="auto" w:fill="F5F8FA"/>
            <w:tcMar>
              <w:top w:w="55" w:type="dxa"/>
              <w:left w:w="90" w:type="dxa"/>
              <w:bottom w:w="55" w:type="dxa"/>
              <w:right w:w="90" w:type="dxa"/>
            </w:tcMar>
          </w:tcPr>
          <w:p w14:paraId="4D0C7E34" w14:textId="77777777" w:rsidR="001A2089" w:rsidRDefault="00F62C4B">
            <w:pPr>
              <w:spacing w:before="30" w:after="30" w:line="230" w:lineRule="auto"/>
            </w:pPr>
            <w:r>
              <w:rPr>
                <w:sz w:val="14"/>
                <w:szCs w:val="14"/>
              </w:rPr>
              <w:t>Existing open / paid payments for recon</w:t>
            </w:r>
          </w:p>
        </w:tc>
      </w:tr>
      <w:tr w:rsidR="001A2089" w14:paraId="1A13649C"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7A036E3D" w14:textId="77777777" w:rsidR="001A2089" w:rsidRDefault="00F62C4B">
            <w:pPr>
              <w:spacing w:before="30" w:after="30" w:line="230" w:lineRule="auto"/>
              <w:jc w:val="center"/>
            </w:pPr>
            <w:r>
              <w:rPr>
                <w:b/>
                <w:bCs/>
                <w:sz w:val="14"/>
                <w:szCs w:val="14"/>
              </w:rPr>
              <w:t>3</w:t>
            </w:r>
          </w:p>
        </w:tc>
        <w:tc>
          <w:tcPr>
            <w:tcW w:w="1750" w:type="dxa"/>
            <w:shd w:val="clear" w:color="auto" w:fill="FFFFFF"/>
            <w:tcMar>
              <w:top w:w="55" w:type="dxa"/>
              <w:left w:w="90" w:type="dxa"/>
              <w:bottom w:w="55" w:type="dxa"/>
              <w:right w:w="90" w:type="dxa"/>
            </w:tcMar>
          </w:tcPr>
          <w:p w14:paraId="3F25C0B2" w14:textId="77777777" w:rsidR="001A2089" w:rsidRDefault="00F62C4B">
            <w:pPr>
              <w:spacing w:before="30" w:after="30" w:line="230" w:lineRule="auto"/>
            </w:pPr>
            <w:r w:rsidRPr="33C1C777">
              <w:rPr>
                <w:sz w:val="14"/>
                <w:szCs w:val="14"/>
                <w:shd w:val="clear" w:color="auto" w:fill="EDF1F5"/>
              </w:rPr>
              <w:t>CheckPayHolds()</w:t>
            </w:r>
          </w:p>
        </w:tc>
        <w:tc>
          <w:tcPr>
            <w:tcW w:w="900" w:type="dxa"/>
            <w:shd w:val="clear" w:color="auto" w:fill="FFFFFF"/>
            <w:tcMar>
              <w:top w:w="55" w:type="dxa"/>
              <w:left w:w="90" w:type="dxa"/>
              <w:bottom w:w="55" w:type="dxa"/>
              <w:right w:w="90" w:type="dxa"/>
            </w:tcMar>
          </w:tcPr>
          <w:p w14:paraId="4FA61275" w14:textId="77777777" w:rsidR="001A2089" w:rsidRDefault="00F62C4B">
            <w:pPr>
              <w:spacing w:before="30" w:after="30" w:line="230" w:lineRule="auto"/>
              <w:jc w:val="center"/>
            </w:pPr>
            <w:r>
              <w:rPr>
                <w:rFonts w:ascii="Consolas" w:eastAsia="Consolas" w:hAnsi="Consolas" w:cs="Consolas"/>
                <w:sz w:val="14"/>
                <w:szCs w:val="14"/>
              </w:rPr>
              <w:t>10973</w:t>
            </w:r>
          </w:p>
        </w:tc>
        <w:tc>
          <w:tcPr>
            <w:tcW w:w="2550" w:type="dxa"/>
            <w:shd w:val="clear" w:color="auto" w:fill="FFFFFF"/>
            <w:tcMar>
              <w:top w:w="55" w:type="dxa"/>
              <w:left w:w="90" w:type="dxa"/>
              <w:bottom w:w="55" w:type="dxa"/>
              <w:right w:w="90" w:type="dxa"/>
            </w:tcMar>
          </w:tcPr>
          <w:p w14:paraId="09B768EC" w14:textId="77777777" w:rsidR="001A2089" w:rsidRDefault="00F62C4B">
            <w:pPr>
              <w:spacing w:before="30" w:after="30" w:line="230" w:lineRule="auto"/>
            </w:pPr>
            <w:r w:rsidRPr="33C1C777">
              <w:rPr>
                <w:sz w:val="14"/>
                <w:szCs w:val="14"/>
                <w:shd w:val="clear" w:color="auto" w:fill="EDF1F5"/>
              </w:rPr>
              <w:t>cRetrieveCapitationPayHoldsPlusCapType</w:t>
            </w:r>
          </w:p>
        </w:tc>
        <w:tc>
          <w:tcPr>
            <w:tcW w:w="720" w:type="dxa"/>
            <w:shd w:val="clear" w:color="auto" w:fill="FFFFFF"/>
            <w:tcMar>
              <w:top w:w="55" w:type="dxa"/>
              <w:left w:w="90" w:type="dxa"/>
              <w:bottom w:w="55" w:type="dxa"/>
              <w:right w:w="90" w:type="dxa"/>
            </w:tcMar>
          </w:tcPr>
          <w:p w14:paraId="2ECC0E8F" w14:textId="77777777" w:rsidR="001A2089" w:rsidRDefault="00F62C4B">
            <w:pPr>
              <w:spacing w:before="30" w:after="30" w:line="230" w:lineRule="auto"/>
              <w:jc w:val="center"/>
            </w:pPr>
            <w:r>
              <w:rPr>
                <w:b/>
                <w:bCs/>
                <w:sz w:val="14"/>
                <w:szCs w:val="14"/>
              </w:rPr>
              <w:t>SELECT</w:t>
            </w:r>
          </w:p>
        </w:tc>
        <w:tc>
          <w:tcPr>
            <w:tcW w:w="2100" w:type="dxa"/>
            <w:shd w:val="clear" w:color="auto" w:fill="FFFFFF"/>
            <w:tcMar>
              <w:top w:w="55" w:type="dxa"/>
              <w:left w:w="90" w:type="dxa"/>
              <w:bottom w:w="55" w:type="dxa"/>
              <w:right w:w="90" w:type="dxa"/>
            </w:tcMar>
          </w:tcPr>
          <w:p w14:paraId="37A59C85" w14:textId="77777777" w:rsidR="001A2089" w:rsidRDefault="00F62C4B">
            <w:pPr>
              <w:spacing w:before="30" w:after="30" w:line="230" w:lineRule="auto"/>
            </w:pPr>
            <w:r w:rsidRPr="33C1C777">
              <w:rPr>
                <w:sz w:val="14"/>
                <w:szCs w:val="14"/>
                <w:shd w:val="clear" w:color="auto" w:fill="EDF1F5"/>
              </w:rPr>
              <w:t>affiliation</w:t>
            </w:r>
            <w:r w:rsidRPr="33C1C777">
              <w:rPr>
                <w:sz w:val="14"/>
                <w:szCs w:val="14"/>
              </w:rPr>
              <w:t xml:space="preserve">, </w:t>
            </w:r>
            <w:r w:rsidRPr="33C1C777">
              <w:rPr>
                <w:sz w:val="14"/>
                <w:szCs w:val="14"/>
                <w:shd w:val="clear" w:color="auto" w:fill="EDF1F5"/>
              </w:rPr>
              <w:t>contractinfo</w:t>
            </w:r>
            <w:r w:rsidRPr="33C1C777">
              <w:rPr>
                <w:sz w:val="14"/>
                <w:szCs w:val="14"/>
              </w:rPr>
              <w:t xml:space="preserve">, </w:t>
            </w:r>
            <w:r w:rsidRPr="33C1C777">
              <w:rPr>
                <w:sz w:val="14"/>
                <w:szCs w:val="14"/>
                <w:shd w:val="clear" w:color="auto" w:fill="EDF1F5"/>
              </w:rPr>
              <w:t>contract</w:t>
            </w:r>
            <w:r w:rsidRPr="33C1C777">
              <w:rPr>
                <w:sz w:val="14"/>
                <w:szCs w:val="14"/>
              </w:rPr>
              <w:t xml:space="preserve">, </w:t>
            </w:r>
            <w:r w:rsidRPr="33C1C777">
              <w:rPr>
                <w:sz w:val="14"/>
                <w:szCs w:val="14"/>
                <w:shd w:val="clear" w:color="auto" w:fill="EDF1F5"/>
              </w:rPr>
              <w:t>capitation</w:t>
            </w:r>
            <w:r w:rsidRPr="33C1C777">
              <w:rPr>
                <w:sz w:val="14"/>
                <w:szCs w:val="14"/>
              </w:rPr>
              <w:t xml:space="preserve">, </w:t>
            </w:r>
            <w:r w:rsidRPr="33C1C777">
              <w:rPr>
                <w:sz w:val="14"/>
                <w:szCs w:val="14"/>
                <w:shd w:val="clear" w:color="auto" w:fill="EDF1F5"/>
              </w:rPr>
              <w:t>memberpcp</w:t>
            </w:r>
            <w:r w:rsidRPr="33C1C777">
              <w:rPr>
                <w:sz w:val="14"/>
                <w:szCs w:val="14"/>
              </w:rPr>
              <w:t xml:space="preserve">, </w:t>
            </w:r>
            <w:r w:rsidRPr="33C1C777">
              <w:rPr>
                <w:sz w:val="14"/>
                <w:szCs w:val="14"/>
                <w:shd w:val="clear" w:color="auto" w:fill="EDF1F5"/>
              </w:rPr>
              <w:t>enrollkeys</w:t>
            </w:r>
            <w:r w:rsidRPr="33C1C777">
              <w:rPr>
                <w:sz w:val="14"/>
                <w:szCs w:val="14"/>
              </w:rPr>
              <w:t xml:space="preserve">, </w:t>
            </w:r>
            <w:r w:rsidRPr="33C1C777">
              <w:rPr>
                <w:sz w:val="14"/>
                <w:szCs w:val="14"/>
                <w:shd w:val="clear" w:color="auto" w:fill="EDF1F5"/>
              </w:rPr>
              <w:t>benefitplan</w:t>
            </w:r>
            <w:r w:rsidRPr="33C1C777">
              <w:rPr>
                <w:sz w:val="14"/>
                <w:szCs w:val="14"/>
              </w:rPr>
              <w:t xml:space="preserve">, </w:t>
            </w:r>
            <w:r w:rsidRPr="33C1C777">
              <w:rPr>
                <w:sz w:val="14"/>
                <w:szCs w:val="14"/>
                <w:shd w:val="clear" w:color="auto" w:fill="EDF1F5"/>
              </w:rPr>
              <w:t>provider</w:t>
            </w:r>
            <w:r w:rsidRPr="33C1C777">
              <w:rPr>
                <w:sz w:val="14"/>
                <w:szCs w:val="14"/>
              </w:rPr>
              <w:t xml:space="preserve">, </w:t>
            </w:r>
            <w:r w:rsidRPr="33C1C777">
              <w:rPr>
                <w:sz w:val="14"/>
                <w:szCs w:val="14"/>
                <w:shd w:val="clear" w:color="auto" w:fill="EDF1F5"/>
              </w:rPr>
              <w:t>provmemo</w:t>
            </w:r>
            <w:r w:rsidRPr="33C1C777">
              <w:rPr>
                <w:sz w:val="14"/>
                <w:szCs w:val="14"/>
              </w:rPr>
              <w:t xml:space="preserve">, </w:t>
            </w:r>
            <w:r w:rsidRPr="33C1C777">
              <w:rPr>
                <w:sz w:val="14"/>
                <w:szCs w:val="14"/>
                <w:shd w:val="clear" w:color="auto" w:fill="EDF1F5"/>
              </w:rPr>
              <w:t>memo</w:t>
            </w:r>
          </w:p>
        </w:tc>
        <w:tc>
          <w:tcPr>
            <w:tcW w:w="1600" w:type="dxa"/>
            <w:shd w:val="clear" w:color="auto" w:fill="FFFFFF"/>
            <w:tcMar>
              <w:top w:w="55" w:type="dxa"/>
              <w:left w:w="90" w:type="dxa"/>
              <w:bottom w:w="55" w:type="dxa"/>
              <w:right w:w="90" w:type="dxa"/>
            </w:tcMar>
          </w:tcPr>
          <w:p w14:paraId="11B8F0A2" w14:textId="77777777" w:rsidR="001A2089" w:rsidRDefault="33C1C777">
            <w:pPr>
              <w:spacing w:before="30" w:after="30" w:line="230" w:lineRule="auto"/>
            </w:pPr>
            <w:r w:rsidRPr="33C1C777">
              <w:rPr>
                <w:sz w:val="14"/>
                <w:szCs w:val="14"/>
              </w:rPr>
              <w:t>Identify providers on pay hold</w:t>
            </w:r>
          </w:p>
        </w:tc>
      </w:tr>
      <w:tr w:rsidR="001A2089" w14:paraId="4AC421B9"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7C964D78" w14:textId="77777777" w:rsidR="001A2089" w:rsidRDefault="00F62C4B">
            <w:pPr>
              <w:spacing w:before="30" w:after="30" w:line="230" w:lineRule="auto"/>
              <w:jc w:val="center"/>
            </w:pPr>
            <w:r>
              <w:rPr>
                <w:b/>
                <w:bCs/>
                <w:sz w:val="14"/>
                <w:szCs w:val="14"/>
              </w:rPr>
              <w:t>4</w:t>
            </w:r>
          </w:p>
        </w:tc>
        <w:tc>
          <w:tcPr>
            <w:tcW w:w="1750" w:type="dxa"/>
            <w:shd w:val="clear" w:color="auto" w:fill="F5F8FA"/>
            <w:tcMar>
              <w:top w:w="55" w:type="dxa"/>
              <w:left w:w="90" w:type="dxa"/>
              <w:bottom w:w="55" w:type="dxa"/>
              <w:right w:w="90" w:type="dxa"/>
            </w:tcMar>
          </w:tcPr>
          <w:p w14:paraId="21EA43D7" w14:textId="77777777" w:rsidR="001A2089" w:rsidRDefault="00F62C4B">
            <w:pPr>
              <w:spacing w:before="30" w:after="30" w:line="230" w:lineRule="auto"/>
            </w:pPr>
            <w:r w:rsidRPr="33C1C777">
              <w:rPr>
                <w:sz w:val="14"/>
                <w:szCs w:val="14"/>
                <w:shd w:val="clear" w:color="auto" w:fill="EDF1F5"/>
              </w:rPr>
              <w:t>Build_Global_Enrollments()</w:t>
            </w:r>
          </w:p>
        </w:tc>
        <w:tc>
          <w:tcPr>
            <w:tcW w:w="900" w:type="dxa"/>
            <w:shd w:val="clear" w:color="auto" w:fill="F5F8FA"/>
            <w:tcMar>
              <w:top w:w="55" w:type="dxa"/>
              <w:left w:w="90" w:type="dxa"/>
              <w:bottom w:w="55" w:type="dxa"/>
              <w:right w:w="90" w:type="dxa"/>
            </w:tcMar>
          </w:tcPr>
          <w:p w14:paraId="5A3C3AB2" w14:textId="77777777" w:rsidR="001A2089" w:rsidRDefault="00F62C4B">
            <w:pPr>
              <w:spacing w:before="30" w:after="30" w:line="230" w:lineRule="auto"/>
              <w:jc w:val="center"/>
            </w:pPr>
            <w:r>
              <w:rPr>
                <w:rFonts w:ascii="Consolas" w:eastAsia="Consolas" w:hAnsi="Consolas" w:cs="Consolas"/>
                <w:sz w:val="14"/>
                <w:szCs w:val="14"/>
              </w:rPr>
              <w:t>61</w:t>
            </w:r>
          </w:p>
        </w:tc>
        <w:tc>
          <w:tcPr>
            <w:tcW w:w="2550" w:type="dxa"/>
            <w:shd w:val="clear" w:color="auto" w:fill="F5F8FA"/>
            <w:tcMar>
              <w:top w:w="55" w:type="dxa"/>
              <w:left w:w="90" w:type="dxa"/>
              <w:bottom w:w="55" w:type="dxa"/>
              <w:right w:w="90" w:type="dxa"/>
            </w:tcMar>
          </w:tcPr>
          <w:p w14:paraId="50AAB4FA" w14:textId="77777777" w:rsidR="001A2089" w:rsidRDefault="00F62C4B">
            <w:pPr>
              <w:spacing w:before="30" w:after="30" w:line="230" w:lineRule="auto"/>
            </w:pPr>
            <w:r w:rsidRPr="33C1C777">
              <w:rPr>
                <w:sz w:val="14"/>
                <w:szCs w:val="14"/>
                <w:shd w:val="clear" w:color="auto" w:fill="EDF1F5"/>
              </w:rPr>
              <w:t>cRetrieveGlobalAffils</w:t>
            </w:r>
          </w:p>
        </w:tc>
        <w:tc>
          <w:tcPr>
            <w:tcW w:w="720" w:type="dxa"/>
            <w:shd w:val="clear" w:color="auto" w:fill="F5F8FA"/>
            <w:tcMar>
              <w:top w:w="55" w:type="dxa"/>
              <w:left w:w="90" w:type="dxa"/>
              <w:bottom w:w="55" w:type="dxa"/>
              <w:right w:w="90" w:type="dxa"/>
            </w:tcMar>
          </w:tcPr>
          <w:p w14:paraId="0C670C61" w14:textId="77777777" w:rsidR="001A2089" w:rsidRDefault="00F62C4B">
            <w:pPr>
              <w:spacing w:before="30" w:after="30" w:line="230" w:lineRule="auto"/>
              <w:jc w:val="center"/>
            </w:pPr>
            <w:r>
              <w:rPr>
                <w:b/>
                <w:bCs/>
                <w:sz w:val="14"/>
                <w:szCs w:val="14"/>
              </w:rPr>
              <w:t>SELECT</w:t>
            </w:r>
          </w:p>
        </w:tc>
        <w:tc>
          <w:tcPr>
            <w:tcW w:w="2100" w:type="dxa"/>
            <w:shd w:val="clear" w:color="auto" w:fill="F5F8FA"/>
            <w:tcMar>
              <w:top w:w="55" w:type="dxa"/>
              <w:left w:w="90" w:type="dxa"/>
              <w:bottom w:w="55" w:type="dxa"/>
              <w:right w:w="90" w:type="dxa"/>
            </w:tcMar>
          </w:tcPr>
          <w:p w14:paraId="7AB381AE" w14:textId="77777777" w:rsidR="001A2089" w:rsidRDefault="00F62C4B">
            <w:pPr>
              <w:spacing w:before="30" w:after="30" w:line="230" w:lineRule="auto"/>
            </w:pPr>
            <w:r w:rsidRPr="33C1C777">
              <w:rPr>
                <w:sz w:val="14"/>
                <w:szCs w:val="14"/>
                <w:shd w:val="clear" w:color="auto" w:fill="EDF1F5"/>
              </w:rPr>
              <w:t>affiliation</w:t>
            </w:r>
            <w:r w:rsidRPr="33C1C777">
              <w:rPr>
                <w:sz w:val="14"/>
                <w:szCs w:val="14"/>
              </w:rPr>
              <w:t xml:space="preserve">, </w:t>
            </w:r>
            <w:r w:rsidRPr="33C1C777">
              <w:rPr>
                <w:sz w:val="14"/>
                <w:szCs w:val="14"/>
                <w:shd w:val="clear" w:color="auto" w:fill="EDF1F5"/>
              </w:rPr>
              <w:t>contractinfo</w:t>
            </w:r>
            <w:r w:rsidRPr="33C1C777">
              <w:rPr>
                <w:sz w:val="14"/>
                <w:szCs w:val="14"/>
              </w:rPr>
              <w:t xml:space="preserve">, </w:t>
            </w:r>
            <w:r w:rsidRPr="33C1C777">
              <w:rPr>
                <w:sz w:val="14"/>
                <w:szCs w:val="14"/>
                <w:shd w:val="clear" w:color="auto" w:fill="EDF1F5"/>
              </w:rPr>
              <w:t>contract</w:t>
            </w:r>
            <w:r w:rsidRPr="33C1C777">
              <w:rPr>
                <w:sz w:val="14"/>
                <w:szCs w:val="14"/>
              </w:rPr>
              <w:t xml:space="preserve">, </w:t>
            </w:r>
            <w:r w:rsidRPr="33C1C777">
              <w:rPr>
                <w:sz w:val="14"/>
                <w:szCs w:val="14"/>
                <w:shd w:val="clear" w:color="auto" w:fill="EDF1F5"/>
              </w:rPr>
              <w:t>capitation</w:t>
            </w:r>
          </w:p>
        </w:tc>
        <w:tc>
          <w:tcPr>
            <w:tcW w:w="1600" w:type="dxa"/>
            <w:shd w:val="clear" w:color="auto" w:fill="F5F8FA"/>
            <w:tcMar>
              <w:top w:w="55" w:type="dxa"/>
              <w:left w:w="90" w:type="dxa"/>
              <w:bottom w:w="55" w:type="dxa"/>
              <w:right w:w="90" w:type="dxa"/>
            </w:tcMar>
          </w:tcPr>
          <w:p w14:paraId="05C252D0" w14:textId="77777777" w:rsidR="001A2089" w:rsidRDefault="33C1C777">
            <w:pPr>
              <w:spacing w:before="30" w:after="30" w:line="230" w:lineRule="auto"/>
            </w:pPr>
            <w:r w:rsidRPr="33C1C777">
              <w:rPr>
                <w:sz w:val="14"/>
                <w:szCs w:val="14"/>
              </w:rPr>
              <w:t>Find global payto affiliations</w:t>
            </w:r>
          </w:p>
        </w:tc>
      </w:tr>
      <w:tr w:rsidR="001A2089" w14:paraId="55D634C6"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76DB90EB" w14:textId="77777777" w:rsidR="001A2089" w:rsidRDefault="00F62C4B">
            <w:pPr>
              <w:spacing w:before="30" w:after="30" w:line="230" w:lineRule="auto"/>
              <w:jc w:val="center"/>
            </w:pPr>
            <w:r>
              <w:rPr>
                <w:b/>
                <w:bCs/>
                <w:sz w:val="14"/>
                <w:szCs w:val="14"/>
              </w:rPr>
              <w:t>5</w:t>
            </w:r>
          </w:p>
        </w:tc>
        <w:tc>
          <w:tcPr>
            <w:tcW w:w="1750" w:type="dxa"/>
            <w:shd w:val="clear" w:color="auto" w:fill="FFFFFF"/>
            <w:tcMar>
              <w:top w:w="55" w:type="dxa"/>
              <w:left w:w="90" w:type="dxa"/>
              <w:bottom w:w="55" w:type="dxa"/>
              <w:right w:w="90" w:type="dxa"/>
            </w:tcMar>
          </w:tcPr>
          <w:p w14:paraId="3B8B16F7" w14:textId="77777777" w:rsidR="001A2089" w:rsidRDefault="00F62C4B">
            <w:pPr>
              <w:spacing w:before="30" w:after="30" w:line="230" w:lineRule="auto"/>
            </w:pPr>
            <w:r w:rsidRPr="33C1C777">
              <w:rPr>
                <w:sz w:val="14"/>
                <w:szCs w:val="14"/>
                <w:shd w:val="clear" w:color="auto" w:fill="EDF1F5"/>
              </w:rPr>
              <w:t>LoadGlobalAffiliation()</w:t>
            </w:r>
          </w:p>
        </w:tc>
        <w:tc>
          <w:tcPr>
            <w:tcW w:w="900" w:type="dxa"/>
            <w:shd w:val="clear" w:color="auto" w:fill="FFFFFF"/>
            <w:tcMar>
              <w:top w:w="55" w:type="dxa"/>
              <w:left w:w="90" w:type="dxa"/>
              <w:bottom w:w="55" w:type="dxa"/>
              <w:right w:w="90" w:type="dxa"/>
            </w:tcMar>
          </w:tcPr>
          <w:p w14:paraId="2B73E91C" w14:textId="77777777" w:rsidR="001A2089" w:rsidRDefault="00F62C4B">
            <w:pPr>
              <w:spacing w:before="30" w:after="30" w:line="230" w:lineRule="auto"/>
              <w:jc w:val="center"/>
            </w:pPr>
            <w:r>
              <w:rPr>
                <w:rFonts w:ascii="Consolas" w:eastAsia="Consolas" w:hAnsi="Consolas" w:cs="Consolas"/>
                <w:sz w:val="14"/>
                <w:szCs w:val="14"/>
              </w:rPr>
              <w:t>24636</w:t>
            </w:r>
          </w:p>
        </w:tc>
        <w:tc>
          <w:tcPr>
            <w:tcW w:w="2550" w:type="dxa"/>
            <w:shd w:val="clear" w:color="auto" w:fill="FFFFFF"/>
            <w:tcMar>
              <w:top w:w="55" w:type="dxa"/>
              <w:left w:w="90" w:type="dxa"/>
              <w:bottom w:w="55" w:type="dxa"/>
              <w:right w:w="90" w:type="dxa"/>
            </w:tcMar>
          </w:tcPr>
          <w:p w14:paraId="42F152AC" w14:textId="77777777" w:rsidR="001A2089" w:rsidRDefault="00F62C4B">
            <w:pPr>
              <w:spacing w:before="30" w:after="30" w:line="230" w:lineRule="auto"/>
            </w:pPr>
            <w:r w:rsidRPr="33C1C777">
              <w:rPr>
                <w:sz w:val="14"/>
                <w:szCs w:val="14"/>
                <w:shd w:val="clear" w:color="auto" w:fill="EDF1F5"/>
              </w:rPr>
              <w:t>cSelectAffiliationByAffiliationid</w:t>
            </w:r>
          </w:p>
        </w:tc>
        <w:tc>
          <w:tcPr>
            <w:tcW w:w="720" w:type="dxa"/>
            <w:shd w:val="clear" w:color="auto" w:fill="FFFFFF"/>
            <w:tcMar>
              <w:top w:w="55" w:type="dxa"/>
              <w:left w:w="90" w:type="dxa"/>
              <w:bottom w:w="55" w:type="dxa"/>
              <w:right w:w="90" w:type="dxa"/>
            </w:tcMar>
          </w:tcPr>
          <w:p w14:paraId="4E01EB1F" w14:textId="77777777" w:rsidR="001A2089" w:rsidRDefault="00F62C4B">
            <w:pPr>
              <w:spacing w:before="30" w:after="30" w:line="230" w:lineRule="auto"/>
              <w:jc w:val="center"/>
            </w:pPr>
            <w:r>
              <w:rPr>
                <w:b/>
                <w:bCs/>
                <w:sz w:val="14"/>
                <w:szCs w:val="14"/>
              </w:rPr>
              <w:t>SELECT</w:t>
            </w:r>
          </w:p>
        </w:tc>
        <w:tc>
          <w:tcPr>
            <w:tcW w:w="2100" w:type="dxa"/>
            <w:shd w:val="clear" w:color="auto" w:fill="FFFFFF"/>
            <w:tcMar>
              <w:top w:w="55" w:type="dxa"/>
              <w:left w:w="90" w:type="dxa"/>
              <w:bottom w:w="55" w:type="dxa"/>
              <w:right w:w="90" w:type="dxa"/>
            </w:tcMar>
          </w:tcPr>
          <w:p w14:paraId="654AA2BE" w14:textId="77777777" w:rsidR="001A2089" w:rsidRDefault="00F62C4B">
            <w:pPr>
              <w:spacing w:before="30" w:after="30" w:line="230" w:lineRule="auto"/>
            </w:pPr>
            <w:r>
              <w:rPr>
                <w:sz w:val="14"/>
                <w:szCs w:val="14"/>
                <w:shd w:val="clear" w:color="auto" w:fill="EDF1F5"/>
              </w:rPr>
              <w:t>affiliation</w:t>
            </w:r>
          </w:p>
        </w:tc>
        <w:tc>
          <w:tcPr>
            <w:tcW w:w="1600" w:type="dxa"/>
            <w:shd w:val="clear" w:color="auto" w:fill="FFFFFF"/>
            <w:tcMar>
              <w:top w:w="55" w:type="dxa"/>
              <w:left w:w="90" w:type="dxa"/>
              <w:bottom w:w="55" w:type="dxa"/>
              <w:right w:w="90" w:type="dxa"/>
            </w:tcMar>
          </w:tcPr>
          <w:p w14:paraId="4991ECF9" w14:textId="77777777" w:rsidR="001A2089" w:rsidRDefault="33C1C777">
            <w:pPr>
              <w:spacing w:before="30" w:after="30" w:line="230" w:lineRule="auto"/>
            </w:pPr>
            <w:r w:rsidRPr="33C1C777">
              <w:rPr>
                <w:sz w:val="14"/>
                <w:szCs w:val="14"/>
              </w:rPr>
              <w:t>Full affiliation record for the global payto</w:t>
            </w:r>
          </w:p>
        </w:tc>
      </w:tr>
      <w:tr w:rsidR="001A2089" w14:paraId="12472957"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1946A7AE" w14:textId="77777777" w:rsidR="001A2089" w:rsidRDefault="00F62C4B">
            <w:pPr>
              <w:spacing w:before="30" w:after="30" w:line="230" w:lineRule="auto"/>
              <w:jc w:val="center"/>
            </w:pPr>
            <w:r>
              <w:rPr>
                <w:b/>
                <w:bCs/>
                <w:sz w:val="14"/>
                <w:szCs w:val="14"/>
              </w:rPr>
              <w:t>6</w:t>
            </w:r>
          </w:p>
        </w:tc>
        <w:tc>
          <w:tcPr>
            <w:tcW w:w="1750" w:type="dxa"/>
            <w:shd w:val="clear" w:color="auto" w:fill="F5F8FA"/>
            <w:tcMar>
              <w:top w:w="55" w:type="dxa"/>
              <w:left w:w="90" w:type="dxa"/>
              <w:bottom w:w="55" w:type="dxa"/>
              <w:right w:w="90" w:type="dxa"/>
            </w:tcMar>
          </w:tcPr>
          <w:p w14:paraId="7741D48F" w14:textId="77777777" w:rsidR="001A2089" w:rsidRDefault="00F62C4B">
            <w:pPr>
              <w:spacing w:before="30" w:after="30" w:line="230" w:lineRule="auto"/>
            </w:pPr>
            <w:r w:rsidRPr="33C1C777">
              <w:rPr>
                <w:sz w:val="14"/>
                <w:szCs w:val="14"/>
                <w:shd w:val="clear" w:color="auto" w:fill="EDF1F5"/>
              </w:rPr>
              <w:t>LoadGlobalContractData()</w:t>
            </w:r>
          </w:p>
        </w:tc>
        <w:tc>
          <w:tcPr>
            <w:tcW w:w="900" w:type="dxa"/>
            <w:shd w:val="clear" w:color="auto" w:fill="F5F8FA"/>
            <w:tcMar>
              <w:top w:w="55" w:type="dxa"/>
              <w:left w:w="90" w:type="dxa"/>
              <w:bottom w:w="55" w:type="dxa"/>
              <w:right w:w="90" w:type="dxa"/>
            </w:tcMar>
          </w:tcPr>
          <w:p w14:paraId="2557AA97" w14:textId="77777777" w:rsidR="001A2089" w:rsidRDefault="00F62C4B">
            <w:pPr>
              <w:spacing w:before="30" w:after="30" w:line="230" w:lineRule="auto"/>
              <w:jc w:val="center"/>
            </w:pPr>
            <w:r>
              <w:rPr>
                <w:rFonts w:ascii="Consolas" w:eastAsia="Consolas" w:hAnsi="Consolas" w:cs="Consolas"/>
                <w:sz w:val="14"/>
                <w:szCs w:val="14"/>
              </w:rPr>
              <w:t>10573</w:t>
            </w:r>
          </w:p>
        </w:tc>
        <w:tc>
          <w:tcPr>
            <w:tcW w:w="2550" w:type="dxa"/>
            <w:shd w:val="clear" w:color="auto" w:fill="F5F8FA"/>
            <w:tcMar>
              <w:top w:w="55" w:type="dxa"/>
              <w:left w:w="90" w:type="dxa"/>
              <w:bottom w:w="55" w:type="dxa"/>
              <w:right w:w="90" w:type="dxa"/>
            </w:tcMar>
          </w:tcPr>
          <w:p w14:paraId="33BF8299" w14:textId="77777777" w:rsidR="001A2089" w:rsidRDefault="00F62C4B">
            <w:pPr>
              <w:spacing w:before="30" w:after="30" w:line="230" w:lineRule="auto"/>
            </w:pPr>
            <w:r w:rsidRPr="33C1C777">
              <w:rPr>
                <w:sz w:val="14"/>
                <w:szCs w:val="14"/>
                <w:shd w:val="clear" w:color="auto" w:fill="EDF1F5"/>
              </w:rPr>
              <w:t>cSelectGlobalContractData</w:t>
            </w:r>
          </w:p>
        </w:tc>
        <w:tc>
          <w:tcPr>
            <w:tcW w:w="720" w:type="dxa"/>
            <w:shd w:val="clear" w:color="auto" w:fill="F5F8FA"/>
            <w:tcMar>
              <w:top w:w="55" w:type="dxa"/>
              <w:left w:w="90" w:type="dxa"/>
              <w:bottom w:w="55" w:type="dxa"/>
              <w:right w:w="90" w:type="dxa"/>
            </w:tcMar>
          </w:tcPr>
          <w:p w14:paraId="5AD8EC44" w14:textId="77777777" w:rsidR="001A2089" w:rsidRDefault="00F62C4B">
            <w:pPr>
              <w:spacing w:before="30" w:after="30" w:line="230" w:lineRule="auto"/>
              <w:jc w:val="center"/>
            </w:pPr>
            <w:r>
              <w:rPr>
                <w:b/>
                <w:bCs/>
                <w:sz w:val="14"/>
                <w:szCs w:val="14"/>
              </w:rPr>
              <w:t>SELECT</w:t>
            </w:r>
          </w:p>
        </w:tc>
        <w:tc>
          <w:tcPr>
            <w:tcW w:w="2100" w:type="dxa"/>
            <w:shd w:val="clear" w:color="auto" w:fill="F5F8FA"/>
            <w:tcMar>
              <w:top w:w="55" w:type="dxa"/>
              <w:left w:w="90" w:type="dxa"/>
              <w:bottom w:w="55" w:type="dxa"/>
              <w:right w:w="90" w:type="dxa"/>
            </w:tcMar>
          </w:tcPr>
          <w:p w14:paraId="7B866052" w14:textId="77777777" w:rsidR="001A2089" w:rsidRDefault="00F62C4B">
            <w:pPr>
              <w:spacing w:before="30" w:after="30" w:line="230" w:lineRule="auto"/>
            </w:pPr>
            <w:r w:rsidRPr="33C1C777">
              <w:rPr>
                <w:sz w:val="14"/>
                <w:szCs w:val="14"/>
                <w:shd w:val="clear" w:color="auto" w:fill="EDF1F5"/>
              </w:rPr>
              <w:t>contractinfo</w:t>
            </w:r>
            <w:r w:rsidRPr="33C1C777">
              <w:rPr>
                <w:sz w:val="14"/>
                <w:szCs w:val="14"/>
              </w:rPr>
              <w:t xml:space="preserve">, </w:t>
            </w:r>
            <w:r w:rsidRPr="33C1C777">
              <w:rPr>
                <w:sz w:val="14"/>
                <w:szCs w:val="14"/>
                <w:shd w:val="clear" w:color="auto" w:fill="EDF1F5"/>
              </w:rPr>
              <w:t>contract</w:t>
            </w:r>
            <w:r w:rsidRPr="33C1C777">
              <w:rPr>
                <w:sz w:val="14"/>
                <w:szCs w:val="14"/>
              </w:rPr>
              <w:t xml:space="preserve">, </w:t>
            </w:r>
            <w:r w:rsidRPr="33C1C777">
              <w:rPr>
                <w:sz w:val="14"/>
                <w:szCs w:val="14"/>
                <w:shd w:val="clear" w:color="auto" w:fill="EDF1F5"/>
              </w:rPr>
              <w:t>capitation</w:t>
            </w:r>
            <w:r w:rsidRPr="33C1C777">
              <w:rPr>
                <w:sz w:val="14"/>
                <w:szCs w:val="14"/>
              </w:rPr>
              <w:t xml:space="preserve">, </w:t>
            </w:r>
            <w:r w:rsidRPr="33C1C777">
              <w:rPr>
                <w:sz w:val="14"/>
                <w:szCs w:val="14"/>
                <w:shd w:val="clear" w:color="auto" w:fill="EDF1F5"/>
              </w:rPr>
              <w:t>programfund</w:t>
            </w:r>
          </w:p>
        </w:tc>
        <w:tc>
          <w:tcPr>
            <w:tcW w:w="1600" w:type="dxa"/>
            <w:shd w:val="clear" w:color="auto" w:fill="F5F8FA"/>
            <w:tcMar>
              <w:top w:w="55" w:type="dxa"/>
              <w:left w:w="90" w:type="dxa"/>
              <w:bottom w:w="55" w:type="dxa"/>
              <w:right w:w="90" w:type="dxa"/>
            </w:tcMar>
          </w:tcPr>
          <w:p w14:paraId="16DE7A73" w14:textId="77777777" w:rsidR="001A2089" w:rsidRDefault="00F62C4B">
            <w:pPr>
              <w:spacing w:before="30" w:after="30" w:line="230" w:lineRule="auto"/>
            </w:pPr>
            <w:r>
              <w:rPr>
                <w:sz w:val="14"/>
                <w:szCs w:val="14"/>
              </w:rPr>
              <w:t>Capitated contract and fund configuration</w:t>
            </w:r>
          </w:p>
        </w:tc>
      </w:tr>
      <w:tr w:rsidR="001A2089" w14:paraId="58257FC9"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23311562" w14:textId="77777777" w:rsidR="001A2089" w:rsidRDefault="00F62C4B">
            <w:pPr>
              <w:spacing w:before="30" w:after="30" w:line="230" w:lineRule="auto"/>
              <w:jc w:val="center"/>
            </w:pPr>
            <w:r>
              <w:rPr>
                <w:b/>
                <w:bCs/>
                <w:sz w:val="14"/>
                <w:szCs w:val="14"/>
              </w:rPr>
              <w:t>7a</w:t>
            </w:r>
          </w:p>
        </w:tc>
        <w:tc>
          <w:tcPr>
            <w:tcW w:w="1750" w:type="dxa"/>
            <w:shd w:val="clear" w:color="auto" w:fill="FFFFFF"/>
            <w:tcMar>
              <w:top w:w="55" w:type="dxa"/>
              <w:left w:w="90" w:type="dxa"/>
              <w:bottom w:w="55" w:type="dxa"/>
              <w:right w:w="90" w:type="dxa"/>
            </w:tcMar>
          </w:tcPr>
          <w:p w14:paraId="2C7A427B" w14:textId="77777777" w:rsidR="001A2089" w:rsidRDefault="00F62C4B">
            <w:pPr>
              <w:spacing w:before="30" w:after="30" w:line="230" w:lineRule="auto"/>
            </w:pPr>
            <w:r w:rsidRPr="33C1C777">
              <w:rPr>
                <w:sz w:val="14"/>
                <w:szCs w:val="14"/>
                <w:shd w:val="clear" w:color="auto" w:fill="EDF1F5"/>
              </w:rPr>
              <w:t>Build_Global_Enrollments()</w:t>
            </w:r>
          </w:p>
        </w:tc>
        <w:tc>
          <w:tcPr>
            <w:tcW w:w="900" w:type="dxa"/>
            <w:shd w:val="clear" w:color="auto" w:fill="FFFFFF"/>
            <w:tcMar>
              <w:top w:w="55" w:type="dxa"/>
              <w:left w:w="90" w:type="dxa"/>
              <w:bottom w:w="55" w:type="dxa"/>
              <w:right w:w="90" w:type="dxa"/>
            </w:tcMar>
          </w:tcPr>
          <w:p w14:paraId="174B1212" w14:textId="77777777" w:rsidR="001A2089" w:rsidRDefault="00F62C4B">
            <w:pPr>
              <w:spacing w:before="30" w:after="30" w:line="230" w:lineRule="auto"/>
              <w:jc w:val="center"/>
            </w:pPr>
            <w:r>
              <w:rPr>
                <w:rFonts w:ascii="Consolas" w:eastAsia="Consolas" w:hAnsi="Consolas" w:cs="Consolas"/>
                <w:sz w:val="14"/>
                <w:szCs w:val="14"/>
              </w:rPr>
              <w:t>60</w:t>
            </w:r>
          </w:p>
        </w:tc>
        <w:tc>
          <w:tcPr>
            <w:tcW w:w="2550" w:type="dxa"/>
            <w:shd w:val="clear" w:color="auto" w:fill="FFFFFF"/>
            <w:tcMar>
              <w:top w:w="55" w:type="dxa"/>
              <w:left w:w="90" w:type="dxa"/>
              <w:bottom w:w="55" w:type="dxa"/>
              <w:right w:w="90" w:type="dxa"/>
            </w:tcMar>
          </w:tcPr>
          <w:p w14:paraId="1A6EBF0D" w14:textId="77777777" w:rsidR="001A2089" w:rsidRDefault="00F62C4B">
            <w:pPr>
              <w:spacing w:before="30" w:after="30" w:line="230" w:lineRule="auto"/>
            </w:pPr>
            <w:r w:rsidRPr="33C1C777">
              <w:rPr>
                <w:sz w:val="14"/>
                <w:szCs w:val="14"/>
                <w:shd w:val="clear" w:color="auto" w:fill="EDF1F5"/>
              </w:rPr>
              <w:t>cExecuteSpq_buildglobalcapmessage</w:t>
            </w:r>
          </w:p>
        </w:tc>
        <w:tc>
          <w:tcPr>
            <w:tcW w:w="720" w:type="dxa"/>
            <w:shd w:val="clear" w:color="auto" w:fill="FFFFFF"/>
            <w:tcMar>
              <w:top w:w="55" w:type="dxa"/>
              <w:left w:w="90" w:type="dxa"/>
              <w:bottom w:w="55" w:type="dxa"/>
              <w:right w:w="90" w:type="dxa"/>
            </w:tcMar>
          </w:tcPr>
          <w:p w14:paraId="4423C88F" w14:textId="77777777" w:rsidR="001A2089" w:rsidRDefault="00F62C4B">
            <w:pPr>
              <w:spacing w:before="30" w:after="30" w:line="230" w:lineRule="auto"/>
              <w:jc w:val="center"/>
            </w:pPr>
            <w:r>
              <w:rPr>
                <w:b/>
                <w:bCs/>
                <w:sz w:val="14"/>
                <w:szCs w:val="14"/>
              </w:rPr>
              <w:t>EXEC</w:t>
            </w:r>
          </w:p>
        </w:tc>
        <w:tc>
          <w:tcPr>
            <w:tcW w:w="2100" w:type="dxa"/>
            <w:shd w:val="clear" w:color="auto" w:fill="FFFFFF"/>
            <w:tcMar>
              <w:top w:w="55" w:type="dxa"/>
              <w:left w:w="90" w:type="dxa"/>
              <w:bottom w:w="55" w:type="dxa"/>
              <w:right w:w="90" w:type="dxa"/>
            </w:tcMar>
          </w:tcPr>
          <w:p w14:paraId="4F0DBEB8" w14:textId="77777777" w:rsidR="001A2089" w:rsidRDefault="00F62C4B">
            <w:pPr>
              <w:spacing w:before="30" w:after="30" w:line="230" w:lineRule="auto"/>
            </w:pPr>
            <w:r w:rsidRPr="33C1C777">
              <w:rPr>
                <w:sz w:val="14"/>
                <w:szCs w:val="14"/>
                <w:shd w:val="clear" w:color="auto" w:fill="EDF1F5"/>
              </w:rPr>
              <w:t>capmessagequeue</w:t>
            </w:r>
          </w:p>
        </w:tc>
        <w:tc>
          <w:tcPr>
            <w:tcW w:w="1600" w:type="dxa"/>
            <w:shd w:val="clear" w:color="auto" w:fill="FFFFFF"/>
            <w:tcMar>
              <w:top w:w="55" w:type="dxa"/>
              <w:left w:w="90" w:type="dxa"/>
              <w:bottom w:w="55" w:type="dxa"/>
              <w:right w:w="90" w:type="dxa"/>
            </w:tcMar>
          </w:tcPr>
          <w:p w14:paraId="1995A92F" w14:textId="77777777" w:rsidR="001A2089" w:rsidRDefault="00F62C4B">
            <w:pPr>
              <w:spacing w:before="30" w:after="30" w:line="230" w:lineRule="auto"/>
            </w:pPr>
            <w:r w:rsidRPr="33C1C777">
              <w:rPr>
                <w:sz w:val="14"/>
                <w:szCs w:val="14"/>
              </w:rPr>
              <w:t xml:space="preserve">Execute </w:t>
            </w:r>
            <w:r w:rsidRPr="33C1C777">
              <w:rPr>
                <w:sz w:val="14"/>
                <w:szCs w:val="14"/>
                <w:shd w:val="clear" w:color="auto" w:fill="EDF1F5"/>
              </w:rPr>
              <w:t>spq_BuildGlobalCapMessage</w:t>
            </w:r>
          </w:p>
        </w:tc>
      </w:tr>
      <w:tr w:rsidR="001A2089" w14:paraId="0A35D3DB"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53AF8057" w14:textId="77777777" w:rsidR="001A2089" w:rsidRDefault="00F62C4B">
            <w:pPr>
              <w:spacing w:before="30" w:after="30" w:line="230" w:lineRule="auto"/>
              <w:jc w:val="center"/>
            </w:pPr>
            <w:r>
              <w:rPr>
                <w:b/>
                <w:bCs/>
                <w:sz w:val="14"/>
                <w:szCs w:val="14"/>
              </w:rPr>
              <w:t>7b</w:t>
            </w:r>
          </w:p>
        </w:tc>
        <w:tc>
          <w:tcPr>
            <w:tcW w:w="1750" w:type="dxa"/>
            <w:shd w:val="clear" w:color="auto" w:fill="F5F8FA"/>
            <w:tcMar>
              <w:top w:w="55" w:type="dxa"/>
              <w:left w:w="90" w:type="dxa"/>
              <w:bottom w:w="55" w:type="dxa"/>
              <w:right w:w="90" w:type="dxa"/>
            </w:tcMar>
          </w:tcPr>
          <w:p w14:paraId="7C1B8D12" w14:textId="77777777" w:rsidR="001A2089" w:rsidRDefault="00F62C4B">
            <w:pPr>
              <w:spacing w:before="30" w:after="30" w:line="230" w:lineRule="auto"/>
            </w:pPr>
            <w:r w:rsidRPr="33C1C777">
              <w:rPr>
                <w:sz w:val="14"/>
                <w:szCs w:val="14"/>
                <w:shd w:val="clear" w:color="auto" w:fill="EDF1F5"/>
              </w:rPr>
              <w:t>Build_Global_Enrollments()</w:t>
            </w:r>
          </w:p>
        </w:tc>
        <w:tc>
          <w:tcPr>
            <w:tcW w:w="900" w:type="dxa"/>
            <w:shd w:val="clear" w:color="auto" w:fill="F5F8FA"/>
            <w:tcMar>
              <w:top w:w="55" w:type="dxa"/>
              <w:left w:w="90" w:type="dxa"/>
              <w:bottom w:w="55" w:type="dxa"/>
              <w:right w:w="90" w:type="dxa"/>
            </w:tcMar>
          </w:tcPr>
          <w:p w14:paraId="36B1EC80" w14:textId="77777777" w:rsidR="001A2089" w:rsidRDefault="00F62C4B">
            <w:pPr>
              <w:spacing w:before="30" w:after="30" w:line="230" w:lineRule="auto"/>
              <w:jc w:val="center"/>
            </w:pPr>
            <w:r>
              <w:rPr>
                <w:rFonts w:ascii="Consolas" w:eastAsia="Consolas" w:hAnsi="Consolas" w:cs="Consolas"/>
                <w:sz w:val="14"/>
                <w:szCs w:val="14"/>
              </w:rPr>
              <w:t>65249</w:t>
            </w:r>
          </w:p>
        </w:tc>
        <w:tc>
          <w:tcPr>
            <w:tcW w:w="2550" w:type="dxa"/>
            <w:shd w:val="clear" w:color="auto" w:fill="F5F8FA"/>
            <w:tcMar>
              <w:top w:w="55" w:type="dxa"/>
              <w:left w:w="90" w:type="dxa"/>
              <w:bottom w:w="55" w:type="dxa"/>
              <w:right w:w="90" w:type="dxa"/>
            </w:tcMar>
          </w:tcPr>
          <w:p w14:paraId="1E2A2C4A" w14:textId="77777777" w:rsidR="001A2089" w:rsidRDefault="00F62C4B">
            <w:pPr>
              <w:spacing w:before="30" w:after="30" w:line="230" w:lineRule="auto"/>
            </w:pPr>
            <w:r w:rsidRPr="33C1C777">
              <w:rPr>
                <w:sz w:val="14"/>
                <w:szCs w:val="14"/>
                <w:shd w:val="clear" w:color="auto" w:fill="EDF1F5"/>
              </w:rPr>
              <w:t>cExecuteSpq_buildglobalcapmessageforadvreconrun</w:t>
            </w:r>
          </w:p>
        </w:tc>
        <w:tc>
          <w:tcPr>
            <w:tcW w:w="720" w:type="dxa"/>
            <w:shd w:val="clear" w:color="auto" w:fill="F5F8FA"/>
            <w:tcMar>
              <w:top w:w="55" w:type="dxa"/>
              <w:left w:w="90" w:type="dxa"/>
              <w:bottom w:w="55" w:type="dxa"/>
              <w:right w:w="90" w:type="dxa"/>
            </w:tcMar>
          </w:tcPr>
          <w:p w14:paraId="3EC24E13" w14:textId="77777777" w:rsidR="001A2089" w:rsidRDefault="00F62C4B">
            <w:pPr>
              <w:spacing w:before="30" w:after="30" w:line="230" w:lineRule="auto"/>
              <w:jc w:val="center"/>
            </w:pPr>
            <w:r>
              <w:rPr>
                <w:b/>
                <w:bCs/>
                <w:sz w:val="14"/>
                <w:szCs w:val="14"/>
              </w:rPr>
              <w:t>EXEC</w:t>
            </w:r>
          </w:p>
        </w:tc>
        <w:tc>
          <w:tcPr>
            <w:tcW w:w="2100" w:type="dxa"/>
            <w:shd w:val="clear" w:color="auto" w:fill="F5F8FA"/>
            <w:tcMar>
              <w:top w:w="55" w:type="dxa"/>
              <w:left w:w="90" w:type="dxa"/>
              <w:bottom w:w="55" w:type="dxa"/>
              <w:right w:w="90" w:type="dxa"/>
            </w:tcMar>
          </w:tcPr>
          <w:p w14:paraId="0FE05715" w14:textId="77777777" w:rsidR="001A2089" w:rsidRDefault="00F62C4B">
            <w:pPr>
              <w:spacing w:before="30" w:after="30" w:line="230" w:lineRule="auto"/>
            </w:pPr>
            <w:r w:rsidRPr="33C1C777">
              <w:rPr>
                <w:sz w:val="14"/>
                <w:szCs w:val="14"/>
                <w:shd w:val="clear" w:color="auto" w:fill="EDF1F5"/>
              </w:rPr>
              <w:t>capmessagequeue</w:t>
            </w:r>
          </w:p>
        </w:tc>
        <w:tc>
          <w:tcPr>
            <w:tcW w:w="1600" w:type="dxa"/>
            <w:shd w:val="clear" w:color="auto" w:fill="F5F8FA"/>
            <w:tcMar>
              <w:top w:w="55" w:type="dxa"/>
              <w:left w:w="90" w:type="dxa"/>
              <w:bottom w:w="55" w:type="dxa"/>
              <w:right w:w="90" w:type="dxa"/>
            </w:tcMar>
          </w:tcPr>
          <w:p w14:paraId="143C85B1" w14:textId="77777777" w:rsidR="001A2089" w:rsidRDefault="00F62C4B">
            <w:pPr>
              <w:spacing w:before="30" w:after="30" w:line="230" w:lineRule="auto"/>
            </w:pPr>
            <w:r>
              <w:rPr>
                <w:sz w:val="14"/>
                <w:szCs w:val="14"/>
              </w:rPr>
              <w:t>Advance-recon variant</w:t>
            </w:r>
          </w:p>
        </w:tc>
      </w:tr>
      <w:tr w:rsidR="001A2089" w14:paraId="7781642F"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49832D11" w14:textId="77777777" w:rsidR="001A2089" w:rsidRDefault="00F62C4B">
            <w:pPr>
              <w:spacing w:before="30" w:after="30" w:line="230" w:lineRule="auto"/>
              <w:jc w:val="center"/>
            </w:pPr>
            <w:r>
              <w:rPr>
                <w:b/>
                <w:bCs/>
                <w:sz w:val="14"/>
                <w:szCs w:val="14"/>
              </w:rPr>
              <w:t>8</w:t>
            </w:r>
          </w:p>
        </w:tc>
        <w:tc>
          <w:tcPr>
            <w:tcW w:w="1750" w:type="dxa"/>
            <w:shd w:val="clear" w:color="auto" w:fill="FFFFFF"/>
            <w:tcMar>
              <w:top w:w="55" w:type="dxa"/>
              <w:left w:w="90" w:type="dxa"/>
              <w:bottom w:w="55" w:type="dxa"/>
              <w:right w:w="90" w:type="dxa"/>
            </w:tcMar>
          </w:tcPr>
          <w:p w14:paraId="1F1DFD32" w14:textId="77777777" w:rsidR="001A2089" w:rsidRDefault="00F62C4B">
            <w:pPr>
              <w:spacing w:before="30" w:after="30" w:line="230" w:lineRule="auto"/>
            </w:pPr>
            <w:r w:rsidRPr="33C1C777">
              <w:rPr>
                <w:sz w:val="14"/>
                <w:szCs w:val="14"/>
                <w:shd w:val="clear" w:color="auto" w:fill="EDF1F5"/>
              </w:rPr>
              <w:t>Build_PCP_Enrollments()</w:t>
            </w:r>
          </w:p>
        </w:tc>
        <w:tc>
          <w:tcPr>
            <w:tcW w:w="900" w:type="dxa"/>
            <w:shd w:val="clear" w:color="auto" w:fill="FFFFFF"/>
            <w:tcMar>
              <w:top w:w="55" w:type="dxa"/>
              <w:left w:w="90" w:type="dxa"/>
              <w:bottom w:w="55" w:type="dxa"/>
              <w:right w:w="90" w:type="dxa"/>
            </w:tcMar>
          </w:tcPr>
          <w:p w14:paraId="3D9A771E" w14:textId="77777777" w:rsidR="001A2089" w:rsidRDefault="00F62C4B">
            <w:pPr>
              <w:spacing w:before="30" w:after="30" w:line="230" w:lineRule="auto"/>
              <w:jc w:val="center"/>
            </w:pPr>
            <w:r>
              <w:rPr>
                <w:rFonts w:ascii="Consolas" w:eastAsia="Consolas" w:hAnsi="Consolas" w:cs="Consolas"/>
                <w:sz w:val="14"/>
                <w:szCs w:val="14"/>
              </w:rPr>
              <w:t>65248</w:t>
            </w:r>
          </w:p>
        </w:tc>
        <w:tc>
          <w:tcPr>
            <w:tcW w:w="2550" w:type="dxa"/>
            <w:shd w:val="clear" w:color="auto" w:fill="FFFFFF"/>
            <w:tcMar>
              <w:top w:w="55" w:type="dxa"/>
              <w:left w:w="90" w:type="dxa"/>
              <w:bottom w:w="55" w:type="dxa"/>
              <w:right w:w="90" w:type="dxa"/>
            </w:tcMar>
          </w:tcPr>
          <w:p w14:paraId="16AB6671" w14:textId="77777777" w:rsidR="001A2089" w:rsidRDefault="00F62C4B">
            <w:pPr>
              <w:spacing w:before="30" w:after="30" w:line="230" w:lineRule="auto"/>
            </w:pPr>
            <w:r w:rsidRPr="33C1C777">
              <w:rPr>
                <w:sz w:val="14"/>
                <w:szCs w:val="14"/>
                <w:shd w:val="clear" w:color="auto" w:fill="EDF1F5"/>
              </w:rPr>
              <w:t>cSelectcapadjustmentReconDateforAdvanceReconRun</w:t>
            </w:r>
          </w:p>
        </w:tc>
        <w:tc>
          <w:tcPr>
            <w:tcW w:w="720" w:type="dxa"/>
            <w:shd w:val="clear" w:color="auto" w:fill="FFFFFF"/>
            <w:tcMar>
              <w:top w:w="55" w:type="dxa"/>
              <w:left w:w="90" w:type="dxa"/>
              <w:bottom w:w="55" w:type="dxa"/>
              <w:right w:w="90" w:type="dxa"/>
            </w:tcMar>
          </w:tcPr>
          <w:p w14:paraId="107FC2F1" w14:textId="77777777" w:rsidR="001A2089" w:rsidRDefault="00F62C4B">
            <w:pPr>
              <w:spacing w:before="30" w:after="30" w:line="230" w:lineRule="auto"/>
              <w:jc w:val="center"/>
            </w:pPr>
            <w:r>
              <w:rPr>
                <w:b/>
                <w:bCs/>
                <w:sz w:val="14"/>
                <w:szCs w:val="14"/>
              </w:rPr>
              <w:t>SELECT</w:t>
            </w:r>
          </w:p>
        </w:tc>
        <w:tc>
          <w:tcPr>
            <w:tcW w:w="2100" w:type="dxa"/>
            <w:shd w:val="clear" w:color="auto" w:fill="FFFFFF"/>
            <w:tcMar>
              <w:top w:w="55" w:type="dxa"/>
              <w:left w:w="90" w:type="dxa"/>
              <w:bottom w:w="55" w:type="dxa"/>
              <w:right w:w="90" w:type="dxa"/>
            </w:tcMar>
          </w:tcPr>
          <w:p w14:paraId="4C8AF82A" w14:textId="77777777" w:rsidR="001A2089" w:rsidRDefault="00F62C4B">
            <w:pPr>
              <w:spacing w:before="30" w:after="30" w:line="230" w:lineRule="auto"/>
            </w:pPr>
            <w:r w:rsidRPr="33C1C777">
              <w:rPr>
                <w:sz w:val="14"/>
                <w:szCs w:val="14"/>
                <w:shd w:val="clear" w:color="auto" w:fill="EDF1F5"/>
              </w:rPr>
              <w:t>capadjustment</w:t>
            </w:r>
          </w:p>
        </w:tc>
        <w:tc>
          <w:tcPr>
            <w:tcW w:w="1600" w:type="dxa"/>
            <w:shd w:val="clear" w:color="auto" w:fill="FFFFFF"/>
            <w:tcMar>
              <w:top w:w="55" w:type="dxa"/>
              <w:left w:w="90" w:type="dxa"/>
              <w:bottom w:w="55" w:type="dxa"/>
              <w:right w:w="90" w:type="dxa"/>
            </w:tcMar>
          </w:tcPr>
          <w:p w14:paraId="57968FC7" w14:textId="77777777" w:rsidR="001A2089" w:rsidRDefault="00F62C4B">
            <w:pPr>
              <w:spacing w:before="30" w:after="30" w:line="230" w:lineRule="auto"/>
            </w:pPr>
            <w:r>
              <w:rPr>
                <w:sz w:val="14"/>
                <w:szCs w:val="14"/>
              </w:rPr>
              <w:t>Earliest pending RECON date</w:t>
            </w:r>
          </w:p>
        </w:tc>
      </w:tr>
      <w:tr w:rsidR="001A2089" w14:paraId="0701FE45"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7DB38B1D" w14:textId="77777777" w:rsidR="001A2089" w:rsidRDefault="00F62C4B">
            <w:pPr>
              <w:spacing w:before="30" w:after="30" w:line="230" w:lineRule="auto"/>
              <w:jc w:val="center"/>
            </w:pPr>
            <w:r>
              <w:rPr>
                <w:b/>
                <w:bCs/>
                <w:sz w:val="14"/>
                <w:szCs w:val="14"/>
              </w:rPr>
              <w:t>9a</w:t>
            </w:r>
          </w:p>
        </w:tc>
        <w:tc>
          <w:tcPr>
            <w:tcW w:w="1750" w:type="dxa"/>
            <w:shd w:val="clear" w:color="auto" w:fill="F5F8FA"/>
            <w:tcMar>
              <w:top w:w="55" w:type="dxa"/>
              <w:left w:w="90" w:type="dxa"/>
              <w:bottom w:w="55" w:type="dxa"/>
              <w:right w:w="90" w:type="dxa"/>
            </w:tcMar>
          </w:tcPr>
          <w:p w14:paraId="65677B31" w14:textId="77777777" w:rsidR="001A2089" w:rsidRDefault="00F62C4B">
            <w:pPr>
              <w:spacing w:before="30" w:after="30" w:line="230" w:lineRule="auto"/>
            </w:pPr>
            <w:r w:rsidRPr="33C1C777">
              <w:rPr>
                <w:sz w:val="14"/>
                <w:szCs w:val="14"/>
                <w:shd w:val="clear" w:color="auto" w:fill="EDF1F5"/>
              </w:rPr>
              <w:t>Build_PCP_Enrollments()</w:t>
            </w:r>
          </w:p>
        </w:tc>
        <w:tc>
          <w:tcPr>
            <w:tcW w:w="900" w:type="dxa"/>
            <w:shd w:val="clear" w:color="auto" w:fill="F5F8FA"/>
            <w:tcMar>
              <w:top w:w="55" w:type="dxa"/>
              <w:left w:w="90" w:type="dxa"/>
              <w:bottom w:w="55" w:type="dxa"/>
              <w:right w:w="90" w:type="dxa"/>
            </w:tcMar>
          </w:tcPr>
          <w:p w14:paraId="0331778D" w14:textId="77777777" w:rsidR="001A2089" w:rsidRDefault="00F62C4B">
            <w:pPr>
              <w:spacing w:before="30" w:after="30" w:line="230" w:lineRule="auto"/>
              <w:jc w:val="center"/>
            </w:pPr>
            <w:r>
              <w:rPr>
                <w:rFonts w:ascii="Consolas" w:eastAsia="Consolas" w:hAnsi="Consolas" w:cs="Consolas"/>
                <w:sz w:val="14"/>
                <w:szCs w:val="14"/>
              </w:rPr>
              <w:t>10977</w:t>
            </w:r>
          </w:p>
        </w:tc>
        <w:tc>
          <w:tcPr>
            <w:tcW w:w="2550" w:type="dxa"/>
            <w:shd w:val="clear" w:color="auto" w:fill="F5F8FA"/>
            <w:tcMar>
              <w:top w:w="55" w:type="dxa"/>
              <w:left w:w="90" w:type="dxa"/>
              <w:bottom w:w="55" w:type="dxa"/>
              <w:right w:w="90" w:type="dxa"/>
            </w:tcMar>
          </w:tcPr>
          <w:p w14:paraId="402F7160" w14:textId="77777777" w:rsidR="001A2089" w:rsidRDefault="00F62C4B">
            <w:pPr>
              <w:spacing w:before="30" w:after="30" w:line="230" w:lineRule="auto"/>
            </w:pPr>
            <w:r w:rsidRPr="33C1C777">
              <w:rPr>
                <w:sz w:val="14"/>
                <w:szCs w:val="14"/>
                <w:shd w:val="clear" w:color="auto" w:fill="EDF1F5"/>
              </w:rPr>
              <w:t>cExecuteSpq_buildpcpcapmessagewithtype</w:t>
            </w:r>
          </w:p>
        </w:tc>
        <w:tc>
          <w:tcPr>
            <w:tcW w:w="720" w:type="dxa"/>
            <w:shd w:val="clear" w:color="auto" w:fill="F5F8FA"/>
            <w:tcMar>
              <w:top w:w="55" w:type="dxa"/>
              <w:left w:w="90" w:type="dxa"/>
              <w:bottom w:w="55" w:type="dxa"/>
              <w:right w:w="90" w:type="dxa"/>
            </w:tcMar>
          </w:tcPr>
          <w:p w14:paraId="15D057C7" w14:textId="77777777" w:rsidR="001A2089" w:rsidRDefault="00F62C4B">
            <w:pPr>
              <w:spacing w:before="30" w:after="30" w:line="230" w:lineRule="auto"/>
              <w:jc w:val="center"/>
            </w:pPr>
            <w:r>
              <w:rPr>
                <w:b/>
                <w:bCs/>
                <w:sz w:val="14"/>
                <w:szCs w:val="14"/>
              </w:rPr>
              <w:t>EXEC</w:t>
            </w:r>
          </w:p>
        </w:tc>
        <w:tc>
          <w:tcPr>
            <w:tcW w:w="2100" w:type="dxa"/>
            <w:shd w:val="clear" w:color="auto" w:fill="F5F8FA"/>
            <w:tcMar>
              <w:top w:w="55" w:type="dxa"/>
              <w:left w:w="90" w:type="dxa"/>
              <w:bottom w:w="55" w:type="dxa"/>
              <w:right w:w="90" w:type="dxa"/>
            </w:tcMar>
          </w:tcPr>
          <w:p w14:paraId="31E9C36A" w14:textId="77777777" w:rsidR="001A2089" w:rsidRDefault="00F62C4B">
            <w:pPr>
              <w:spacing w:before="30" w:after="30" w:line="230" w:lineRule="auto"/>
            </w:pPr>
            <w:r w:rsidRPr="33C1C777">
              <w:rPr>
                <w:sz w:val="14"/>
                <w:szCs w:val="14"/>
                <w:shd w:val="clear" w:color="auto" w:fill="EDF1F5"/>
              </w:rPr>
              <w:t>capmessagequeue</w:t>
            </w:r>
          </w:p>
        </w:tc>
        <w:tc>
          <w:tcPr>
            <w:tcW w:w="1600" w:type="dxa"/>
            <w:shd w:val="clear" w:color="auto" w:fill="F5F8FA"/>
            <w:tcMar>
              <w:top w:w="55" w:type="dxa"/>
              <w:left w:w="90" w:type="dxa"/>
              <w:bottom w:w="55" w:type="dxa"/>
              <w:right w:w="90" w:type="dxa"/>
            </w:tcMar>
          </w:tcPr>
          <w:p w14:paraId="3BB04E26" w14:textId="77777777" w:rsidR="001A2089" w:rsidRDefault="00F62C4B">
            <w:pPr>
              <w:spacing w:before="30" w:after="30" w:line="230" w:lineRule="auto"/>
            </w:pPr>
            <w:r w:rsidRPr="33C1C777">
              <w:rPr>
                <w:sz w:val="14"/>
                <w:szCs w:val="14"/>
              </w:rPr>
              <w:t xml:space="preserve">Execute </w:t>
            </w:r>
            <w:r w:rsidRPr="33C1C777">
              <w:rPr>
                <w:sz w:val="14"/>
                <w:szCs w:val="14"/>
                <w:shd w:val="clear" w:color="auto" w:fill="EDF1F5"/>
              </w:rPr>
              <w:t>spq_BuildPCPCapMessage</w:t>
            </w:r>
          </w:p>
        </w:tc>
      </w:tr>
      <w:tr w:rsidR="001A2089" w14:paraId="3E398A81"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67E49115" w14:textId="77777777" w:rsidR="001A2089" w:rsidRDefault="00F62C4B">
            <w:pPr>
              <w:spacing w:before="30" w:after="30" w:line="230" w:lineRule="auto"/>
              <w:jc w:val="center"/>
            </w:pPr>
            <w:r>
              <w:rPr>
                <w:b/>
                <w:bCs/>
                <w:sz w:val="14"/>
                <w:szCs w:val="14"/>
              </w:rPr>
              <w:t>9b</w:t>
            </w:r>
          </w:p>
        </w:tc>
        <w:tc>
          <w:tcPr>
            <w:tcW w:w="1750" w:type="dxa"/>
            <w:shd w:val="clear" w:color="auto" w:fill="FFFFFF"/>
            <w:tcMar>
              <w:top w:w="55" w:type="dxa"/>
              <w:left w:w="90" w:type="dxa"/>
              <w:bottom w:w="55" w:type="dxa"/>
              <w:right w:w="90" w:type="dxa"/>
            </w:tcMar>
          </w:tcPr>
          <w:p w14:paraId="14924B64" w14:textId="77777777" w:rsidR="001A2089" w:rsidRDefault="00F62C4B">
            <w:pPr>
              <w:spacing w:before="30" w:after="30" w:line="230" w:lineRule="auto"/>
            </w:pPr>
            <w:r w:rsidRPr="33C1C777">
              <w:rPr>
                <w:sz w:val="14"/>
                <w:szCs w:val="14"/>
                <w:shd w:val="clear" w:color="auto" w:fill="EDF1F5"/>
              </w:rPr>
              <w:t>Build_PCP_Enrollments()</w:t>
            </w:r>
          </w:p>
        </w:tc>
        <w:tc>
          <w:tcPr>
            <w:tcW w:w="900" w:type="dxa"/>
            <w:shd w:val="clear" w:color="auto" w:fill="FFFFFF"/>
            <w:tcMar>
              <w:top w:w="55" w:type="dxa"/>
              <w:left w:w="90" w:type="dxa"/>
              <w:bottom w:w="55" w:type="dxa"/>
              <w:right w:w="90" w:type="dxa"/>
            </w:tcMar>
          </w:tcPr>
          <w:p w14:paraId="26AA336A" w14:textId="77777777" w:rsidR="001A2089" w:rsidRDefault="00F62C4B">
            <w:pPr>
              <w:spacing w:before="30" w:after="30" w:line="230" w:lineRule="auto"/>
              <w:jc w:val="center"/>
            </w:pPr>
            <w:r>
              <w:rPr>
                <w:rFonts w:ascii="Consolas" w:eastAsia="Consolas" w:hAnsi="Consolas" w:cs="Consolas"/>
                <w:sz w:val="14"/>
                <w:szCs w:val="14"/>
              </w:rPr>
              <w:t>65263</w:t>
            </w:r>
          </w:p>
        </w:tc>
        <w:tc>
          <w:tcPr>
            <w:tcW w:w="2550" w:type="dxa"/>
            <w:shd w:val="clear" w:color="auto" w:fill="FFFFFF"/>
            <w:tcMar>
              <w:top w:w="55" w:type="dxa"/>
              <w:left w:w="90" w:type="dxa"/>
              <w:bottom w:w="55" w:type="dxa"/>
              <w:right w:w="90" w:type="dxa"/>
            </w:tcMar>
          </w:tcPr>
          <w:p w14:paraId="3A691298" w14:textId="77777777" w:rsidR="001A2089" w:rsidRDefault="00F62C4B">
            <w:pPr>
              <w:spacing w:before="30" w:after="30" w:line="230" w:lineRule="auto"/>
            </w:pPr>
            <w:r w:rsidRPr="33C1C777">
              <w:rPr>
                <w:sz w:val="14"/>
                <w:szCs w:val="14"/>
                <w:shd w:val="clear" w:color="auto" w:fill="EDF1F5"/>
              </w:rPr>
              <w:t>cExecuteSpq_buildpcpcapmessagewithtypeadvreconrun</w:t>
            </w:r>
          </w:p>
        </w:tc>
        <w:tc>
          <w:tcPr>
            <w:tcW w:w="720" w:type="dxa"/>
            <w:shd w:val="clear" w:color="auto" w:fill="FFFFFF"/>
            <w:tcMar>
              <w:top w:w="55" w:type="dxa"/>
              <w:left w:w="90" w:type="dxa"/>
              <w:bottom w:w="55" w:type="dxa"/>
              <w:right w:w="90" w:type="dxa"/>
            </w:tcMar>
          </w:tcPr>
          <w:p w14:paraId="005C406A" w14:textId="77777777" w:rsidR="001A2089" w:rsidRDefault="00F62C4B">
            <w:pPr>
              <w:spacing w:before="30" w:after="30" w:line="230" w:lineRule="auto"/>
              <w:jc w:val="center"/>
            </w:pPr>
            <w:r>
              <w:rPr>
                <w:b/>
                <w:bCs/>
                <w:sz w:val="14"/>
                <w:szCs w:val="14"/>
              </w:rPr>
              <w:t>EXEC</w:t>
            </w:r>
          </w:p>
        </w:tc>
        <w:tc>
          <w:tcPr>
            <w:tcW w:w="2100" w:type="dxa"/>
            <w:shd w:val="clear" w:color="auto" w:fill="FFFFFF"/>
            <w:tcMar>
              <w:top w:w="55" w:type="dxa"/>
              <w:left w:w="90" w:type="dxa"/>
              <w:bottom w:w="55" w:type="dxa"/>
              <w:right w:w="90" w:type="dxa"/>
            </w:tcMar>
          </w:tcPr>
          <w:p w14:paraId="0D3B0FD5" w14:textId="77777777" w:rsidR="001A2089" w:rsidRDefault="00F62C4B">
            <w:pPr>
              <w:spacing w:before="30" w:after="30" w:line="230" w:lineRule="auto"/>
            </w:pPr>
            <w:r w:rsidRPr="33C1C777">
              <w:rPr>
                <w:sz w:val="14"/>
                <w:szCs w:val="14"/>
                <w:shd w:val="clear" w:color="auto" w:fill="EDF1F5"/>
              </w:rPr>
              <w:t>capmessagequeue</w:t>
            </w:r>
          </w:p>
        </w:tc>
        <w:tc>
          <w:tcPr>
            <w:tcW w:w="1600" w:type="dxa"/>
            <w:shd w:val="clear" w:color="auto" w:fill="FFFFFF"/>
            <w:tcMar>
              <w:top w:w="55" w:type="dxa"/>
              <w:left w:w="90" w:type="dxa"/>
              <w:bottom w:w="55" w:type="dxa"/>
              <w:right w:w="90" w:type="dxa"/>
            </w:tcMar>
          </w:tcPr>
          <w:p w14:paraId="4944743B" w14:textId="77777777" w:rsidR="001A2089" w:rsidRDefault="00F62C4B">
            <w:pPr>
              <w:spacing w:before="30" w:after="30" w:line="230" w:lineRule="auto"/>
            </w:pPr>
            <w:r>
              <w:rPr>
                <w:sz w:val="14"/>
                <w:szCs w:val="14"/>
              </w:rPr>
              <w:t>Advance-recon variant</w:t>
            </w:r>
          </w:p>
        </w:tc>
      </w:tr>
      <w:tr w:rsidR="001A2089" w14:paraId="3DC961E8"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3E1FE5D4" w14:textId="77777777" w:rsidR="001A2089" w:rsidRDefault="00F62C4B">
            <w:pPr>
              <w:spacing w:before="30" w:after="30" w:line="230" w:lineRule="auto"/>
              <w:jc w:val="center"/>
            </w:pPr>
            <w:r>
              <w:rPr>
                <w:b/>
                <w:bCs/>
                <w:sz w:val="14"/>
                <w:szCs w:val="14"/>
              </w:rPr>
              <w:t>10</w:t>
            </w:r>
          </w:p>
        </w:tc>
        <w:tc>
          <w:tcPr>
            <w:tcW w:w="1750" w:type="dxa"/>
            <w:shd w:val="clear" w:color="auto" w:fill="F5F8FA"/>
            <w:tcMar>
              <w:top w:w="55" w:type="dxa"/>
              <w:left w:w="90" w:type="dxa"/>
              <w:bottom w:w="55" w:type="dxa"/>
              <w:right w:w="90" w:type="dxa"/>
            </w:tcMar>
          </w:tcPr>
          <w:p w14:paraId="04B2E104" w14:textId="77777777" w:rsidR="001A2089" w:rsidRDefault="00F62C4B">
            <w:pPr>
              <w:spacing w:before="30" w:after="30" w:line="230" w:lineRule="auto"/>
            </w:pPr>
            <w:r w:rsidRPr="33C1C777">
              <w:rPr>
                <w:sz w:val="14"/>
                <w:szCs w:val="14"/>
                <w:shd w:val="clear" w:color="auto" w:fill="EDF1F5"/>
              </w:rPr>
              <w:t>ValidateCapFactorProgramFunds…()</w:t>
            </w:r>
          </w:p>
        </w:tc>
        <w:tc>
          <w:tcPr>
            <w:tcW w:w="900" w:type="dxa"/>
            <w:shd w:val="clear" w:color="auto" w:fill="F5F8FA"/>
            <w:tcMar>
              <w:top w:w="55" w:type="dxa"/>
              <w:left w:w="90" w:type="dxa"/>
              <w:bottom w:w="55" w:type="dxa"/>
              <w:right w:w="90" w:type="dxa"/>
            </w:tcMar>
          </w:tcPr>
          <w:p w14:paraId="41A6E484" w14:textId="77777777" w:rsidR="001A2089" w:rsidRDefault="00F62C4B">
            <w:pPr>
              <w:spacing w:before="30" w:after="30" w:line="230" w:lineRule="auto"/>
              <w:jc w:val="center"/>
            </w:pPr>
            <w:r>
              <w:rPr>
                <w:rFonts w:ascii="Consolas" w:eastAsia="Consolas" w:hAnsi="Consolas" w:cs="Consolas"/>
                <w:sz w:val="14"/>
                <w:szCs w:val="14"/>
              </w:rPr>
              <w:t>27424</w:t>
            </w:r>
          </w:p>
        </w:tc>
        <w:tc>
          <w:tcPr>
            <w:tcW w:w="2550" w:type="dxa"/>
            <w:shd w:val="clear" w:color="auto" w:fill="F5F8FA"/>
            <w:tcMar>
              <w:top w:w="55" w:type="dxa"/>
              <w:left w:w="90" w:type="dxa"/>
              <w:bottom w:w="55" w:type="dxa"/>
              <w:right w:w="90" w:type="dxa"/>
            </w:tcMar>
          </w:tcPr>
          <w:p w14:paraId="00FC89DF" w14:textId="77777777" w:rsidR="001A2089" w:rsidRDefault="00F62C4B">
            <w:pPr>
              <w:spacing w:before="30" w:after="30" w:line="230" w:lineRule="auto"/>
            </w:pPr>
            <w:r w:rsidRPr="33C1C777">
              <w:rPr>
                <w:sz w:val="14"/>
                <w:szCs w:val="14"/>
                <w:shd w:val="clear" w:color="auto" w:fill="EDF1F5"/>
              </w:rPr>
              <w:t>cSelectContractinfoEtcByRequestidlistlistProgramidCapdateEtc</w:t>
            </w:r>
          </w:p>
        </w:tc>
        <w:tc>
          <w:tcPr>
            <w:tcW w:w="720" w:type="dxa"/>
            <w:shd w:val="clear" w:color="auto" w:fill="F5F8FA"/>
            <w:tcMar>
              <w:top w:w="55" w:type="dxa"/>
              <w:left w:w="90" w:type="dxa"/>
              <w:bottom w:w="55" w:type="dxa"/>
              <w:right w:w="90" w:type="dxa"/>
            </w:tcMar>
          </w:tcPr>
          <w:p w14:paraId="44BB3C4E" w14:textId="77777777" w:rsidR="001A2089" w:rsidRDefault="00F62C4B">
            <w:pPr>
              <w:spacing w:before="30" w:after="30" w:line="230" w:lineRule="auto"/>
              <w:jc w:val="center"/>
            </w:pPr>
            <w:r>
              <w:rPr>
                <w:b/>
                <w:bCs/>
                <w:sz w:val="14"/>
                <w:szCs w:val="14"/>
              </w:rPr>
              <w:t>SELECT</w:t>
            </w:r>
          </w:p>
        </w:tc>
        <w:tc>
          <w:tcPr>
            <w:tcW w:w="2100" w:type="dxa"/>
            <w:shd w:val="clear" w:color="auto" w:fill="F5F8FA"/>
            <w:tcMar>
              <w:top w:w="55" w:type="dxa"/>
              <w:left w:w="90" w:type="dxa"/>
              <w:bottom w:w="55" w:type="dxa"/>
              <w:right w:w="90" w:type="dxa"/>
            </w:tcMar>
          </w:tcPr>
          <w:p w14:paraId="3A8E9755" w14:textId="77777777" w:rsidR="001A2089" w:rsidRDefault="00F62C4B">
            <w:pPr>
              <w:spacing w:before="30" w:after="30" w:line="230" w:lineRule="auto"/>
            </w:pPr>
            <w:r w:rsidRPr="33C1C777">
              <w:rPr>
                <w:sz w:val="14"/>
                <w:szCs w:val="14"/>
                <w:shd w:val="clear" w:color="auto" w:fill="EDF1F5"/>
              </w:rPr>
              <w:t>contractinfo</w:t>
            </w:r>
            <w:r w:rsidRPr="33C1C777">
              <w:rPr>
                <w:sz w:val="14"/>
                <w:szCs w:val="14"/>
              </w:rPr>
              <w:t xml:space="preserve">, </w:t>
            </w:r>
            <w:r w:rsidRPr="33C1C777">
              <w:rPr>
                <w:sz w:val="14"/>
                <w:szCs w:val="14"/>
                <w:shd w:val="clear" w:color="auto" w:fill="EDF1F5"/>
              </w:rPr>
              <w:t>contract</w:t>
            </w:r>
            <w:r w:rsidRPr="33C1C777">
              <w:rPr>
                <w:sz w:val="14"/>
                <w:szCs w:val="14"/>
              </w:rPr>
              <w:t xml:space="preserve">, </w:t>
            </w:r>
            <w:r w:rsidRPr="33C1C777">
              <w:rPr>
                <w:sz w:val="14"/>
                <w:szCs w:val="14"/>
                <w:shd w:val="clear" w:color="auto" w:fill="EDF1F5"/>
              </w:rPr>
              <w:t>capitation</w:t>
            </w:r>
            <w:r w:rsidRPr="33C1C777">
              <w:rPr>
                <w:sz w:val="14"/>
                <w:szCs w:val="14"/>
              </w:rPr>
              <w:t xml:space="preserve">, </w:t>
            </w:r>
            <w:r w:rsidRPr="33C1C777">
              <w:rPr>
                <w:sz w:val="14"/>
                <w:szCs w:val="14"/>
                <w:shd w:val="clear" w:color="auto" w:fill="EDF1F5"/>
              </w:rPr>
              <w:t>capfactors</w:t>
            </w:r>
            <w:r w:rsidRPr="33C1C777">
              <w:rPr>
                <w:sz w:val="14"/>
                <w:szCs w:val="14"/>
              </w:rPr>
              <w:t xml:space="preserve">, </w:t>
            </w:r>
            <w:r w:rsidRPr="33C1C777">
              <w:rPr>
                <w:sz w:val="14"/>
                <w:szCs w:val="14"/>
                <w:shd w:val="clear" w:color="auto" w:fill="EDF1F5"/>
              </w:rPr>
              <w:t>programfund</w:t>
            </w:r>
          </w:p>
        </w:tc>
        <w:tc>
          <w:tcPr>
            <w:tcW w:w="1600" w:type="dxa"/>
            <w:shd w:val="clear" w:color="auto" w:fill="F5F8FA"/>
            <w:tcMar>
              <w:top w:w="55" w:type="dxa"/>
              <w:left w:w="90" w:type="dxa"/>
              <w:bottom w:w="55" w:type="dxa"/>
              <w:right w:w="90" w:type="dxa"/>
            </w:tcMar>
          </w:tcPr>
          <w:p w14:paraId="1849E977" w14:textId="77777777" w:rsidR="001A2089" w:rsidRDefault="00F62C4B">
            <w:pPr>
              <w:spacing w:before="30" w:after="30" w:line="230" w:lineRule="auto"/>
            </w:pPr>
            <w:r>
              <w:rPr>
                <w:sz w:val="14"/>
                <w:szCs w:val="14"/>
              </w:rPr>
              <w:t>Detect invalid fund configuration</w:t>
            </w:r>
          </w:p>
        </w:tc>
      </w:tr>
      <w:tr w:rsidR="001A2089" w14:paraId="56492A9E"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7A622172" w14:textId="77777777" w:rsidR="001A2089" w:rsidRDefault="00F62C4B">
            <w:pPr>
              <w:spacing w:before="30" w:after="30" w:line="230" w:lineRule="auto"/>
              <w:jc w:val="center"/>
            </w:pPr>
            <w:r>
              <w:rPr>
                <w:b/>
                <w:bCs/>
                <w:sz w:val="14"/>
                <w:szCs w:val="14"/>
              </w:rPr>
              <w:t>11</w:t>
            </w:r>
          </w:p>
        </w:tc>
        <w:tc>
          <w:tcPr>
            <w:tcW w:w="1750" w:type="dxa"/>
            <w:shd w:val="clear" w:color="auto" w:fill="FFFFFF"/>
            <w:tcMar>
              <w:top w:w="55" w:type="dxa"/>
              <w:left w:w="90" w:type="dxa"/>
              <w:bottom w:w="55" w:type="dxa"/>
              <w:right w:w="90" w:type="dxa"/>
            </w:tcMar>
          </w:tcPr>
          <w:p w14:paraId="25D21E40" w14:textId="77777777" w:rsidR="001A2089" w:rsidRDefault="00F62C4B">
            <w:pPr>
              <w:spacing w:before="30" w:after="30" w:line="230" w:lineRule="auto"/>
            </w:pPr>
            <w:r w:rsidRPr="33C1C777">
              <w:rPr>
                <w:sz w:val="14"/>
                <w:szCs w:val="14"/>
                <w:shd w:val="clear" w:color="auto" w:fill="EDF1F5"/>
              </w:rPr>
              <w:t>CreatePayment()</w:t>
            </w:r>
          </w:p>
        </w:tc>
        <w:tc>
          <w:tcPr>
            <w:tcW w:w="900" w:type="dxa"/>
            <w:shd w:val="clear" w:color="auto" w:fill="FFFFFF"/>
            <w:tcMar>
              <w:top w:w="55" w:type="dxa"/>
              <w:left w:w="90" w:type="dxa"/>
              <w:bottom w:w="55" w:type="dxa"/>
              <w:right w:w="90" w:type="dxa"/>
            </w:tcMar>
          </w:tcPr>
          <w:p w14:paraId="23B3E1C0" w14:textId="77777777" w:rsidR="001A2089" w:rsidRDefault="00F62C4B">
            <w:pPr>
              <w:spacing w:before="30" w:after="30" w:line="230" w:lineRule="auto"/>
              <w:jc w:val="center"/>
            </w:pPr>
            <w:r>
              <w:rPr>
                <w:rFonts w:ascii="Consolas" w:eastAsia="Consolas" w:hAnsi="Consolas" w:cs="Consolas"/>
                <w:sz w:val="14"/>
                <w:szCs w:val="14"/>
              </w:rPr>
              <w:t>10975</w:t>
            </w:r>
          </w:p>
        </w:tc>
        <w:tc>
          <w:tcPr>
            <w:tcW w:w="2550" w:type="dxa"/>
            <w:shd w:val="clear" w:color="auto" w:fill="FFFFFF"/>
            <w:tcMar>
              <w:top w:w="55" w:type="dxa"/>
              <w:left w:w="90" w:type="dxa"/>
              <w:bottom w:w="55" w:type="dxa"/>
              <w:right w:w="90" w:type="dxa"/>
            </w:tcMar>
          </w:tcPr>
          <w:p w14:paraId="48C54330" w14:textId="77777777" w:rsidR="001A2089" w:rsidRDefault="00F62C4B">
            <w:pPr>
              <w:spacing w:before="30" w:after="30" w:line="230" w:lineRule="auto"/>
            </w:pPr>
            <w:r w:rsidRPr="33C1C777">
              <w:rPr>
                <w:sz w:val="14"/>
                <w:szCs w:val="14"/>
                <w:shd w:val="clear" w:color="auto" w:fill="EDF1F5"/>
              </w:rPr>
              <w:t>cInsertPaymentWithPaymentidProgramidProvidPaytypeEtc</w:t>
            </w:r>
          </w:p>
        </w:tc>
        <w:tc>
          <w:tcPr>
            <w:tcW w:w="720" w:type="dxa"/>
            <w:shd w:val="clear" w:color="auto" w:fill="FFFFFF"/>
            <w:tcMar>
              <w:top w:w="55" w:type="dxa"/>
              <w:left w:w="90" w:type="dxa"/>
              <w:bottom w:w="55" w:type="dxa"/>
              <w:right w:w="90" w:type="dxa"/>
            </w:tcMar>
          </w:tcPr>
          <w:p w14:paraId="78E3280D" w14:textId="77777777" w:rsidR="001A2089" w:rsidRDefault="00F62C4B">
            <w:pPr>
              <w:spacing w:before="30" w:after="30" w:line="230" w:lineRule="auto"/>
              <w:jc w:val="center"/>
            </w:pPr>
            <w:r>
              <w:rPr>
                <w:b/>
                <w:bCs/>
                <w:sz w:val="14"/>
                <w:szCs w:val="14"/>
              </w:rPr>
              <w:t>INSERT</w:t>
            </w:r>
          </w:p>
        </w:tc>
        <w:tc>
          <w:tcPr>
            <w:tcW w:w="2100" w:type="dxa"/>
            <w:shd w:val="clear" w:color="auto" w:fill="FFFFFF"/>
            <w:tcMar>
              <w:top w:w="55" w:type="dxa"/>
              <w:left w:w="90" w:type="dxa"/>
              <w:bottom w:w="55" w:type="dxa"/>
              <w:right w:w="90" w:type="dxa"/>
            </w:tcMar>
          </w:tcPr>
          <w:p w14:paraId="42AE8C9D" w14:textId="77777777" w:rsidR="001A2089" w:rsidRDefault="00F62C4B">
            <w:pPr>
              <w:spacing w:before="30" w:after="30" w:line="230" w:lineRule="auto"/>
            </w:pPr>
            <w:r>
              <w:rPr>
                <w:sz w:val="14"/>
                <w:szCs w:val="14"/>
                <w:shd w:val="clear" w:color="auto" w:fill="EDF1F5"/>
              </w:rPr>
              <w:t>payment</w:t>
            </w:r>
          </w:p>
        </w:tc>
        <w:tc>
          <w:tcPr>
            <w:tcW w:w="1600" w:type="dxa"/>
            <w:shd w:val="clear" w:color="auto" w:fill="FFFFFF"/>
            <w:tcMar>
              <w:top w:w="55" w:type="dxa"/>
              <w:left w:w="90" w:type="dxa"/>
              <w:bottom w:w="55" w:type="dxa"/>
              <w:right w:w="90" w:type="dxa"/>
            </w:tcMar>
          </w:tcPr>
          <w:p w14:paraId="253FD3BB" w14:textId="77777777" w:rsidR="001A2089" w:rsidRDefault="00F62C4B">
            <w:pPr>
              <w:spacing w:before="30" w:after="30" w:line="230" w:lineRule="auto"/>
            </w:pPr>
            <w:r>
              <w:rPr>
                <w:sz w:val="14"/>
                <w:szCs w:val="14"/>
              </w:rPr>
              <w:t>Open the cap payment record</w:t>
            </w:r>
          </w:p>
        </w:tc>
      </w:tr>
      <w:tr w:rsidR="001A2089" w14:paraId="6C0DC056"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60063D61" w14:textId="77777777" w:rsidR="001A2089" w:rsidRDefault="00F62C4B">
            <w:pPr>
              <w:spacing w:before="30" w:after="30" w:line="230" w:lineRule="auto"/>
              <w:jc w:val="center"/>
            </w:pPr>
            <w:r>
              <w:rPr>
                <w:b/>
                <w:bCs/>
                <w:sz w:val="14"/>
                <w:szCs w:val="14"/>
              </w:rPr>
              <w:t>12</w:t>
            </w:r>
          </w:p>
        </w:tc>
        <w:tc>
          <w:tcPr>
            <w:tcW w:w="1750" w:type="dxa"/>
            <w:shd w:val="clear" w:color="auto" w:fill="F5F8FA"/>
            <w:tcMar>
              <w:top w:w="55" w:type="dxa"/>
              <w:left w:w="90" w:type="dxa"/>
              <w:bottom w:w="55" w:type="dxa"/>
              <w:right w:w="90" w:type="dxa"/>
            </w:tcMar>
          </w:tcPr>
          <w:p w14:paraId="094DC13D" w14:textId="77777777" w:rsidR="001A2089" w:rsidRDefault="00F62C4B">
            <w:pPr>
              <w:spacing w:before="30" w:after="30" w:line="230" w:lineRule="auto"/>
            </w:pPr>
            <w:r w:rsidRPr="33C1C777">
              <w:rPr>
                <w:sz w:val="14"/>
                <w:szCs w:val="14"/>
                <w:shd w:val="clear" w:color="auto" w:fill="EDF1F5"/>
              </w:rPr>
              <w:t>CalcCapAdjustments()</w:t>
            </w:r>
          </w:p>
        </w:tc>
        <w:tc>
          <w:tcPr>
            <w:tcW w:w="900" w:type="dxa"/>
            <w:shd w:val="clear" w:color="auto" w:fill="F5F8FA"/>
            <w:tcMar>
              <w:top w:w="55" w:type="dxa"/>
              <w:left w:w="90" w:type="dxa"/>
              <w:bottom w:w="55" w:type="dxa"/>
              <w:right w:w="90" w:type="dxa"/>
            </w:tcMar>
          </w:tcPr>
          <w:p w14:paraId="517951A5" w14:textId="77777777" w:rsidR="001A2089" w:rsidRDefault="00F62C4B">
            <w:pPr>
              <w:spacing w:before="30" w:after="30" w:line="230" w:lineRule="auto"/>
              <w:jc w:val="center"/>
            </w:pPr>
            <w:r>
              <w:rPr>
                <w:rFonts w:ascii="Consolas" w:eastAsia="Consolas" w:hAnsi="Consolas" w:cs="Consolas"/>
                <w:sz w:val="14"/>
                <w:szCs w:val="14"/>
              </w:rPr>
              <w:t>10610</w:t>
            </w:r>
          </w:p>
        </w:tc>
        <w:tc>
          <w:tcPr>
            <w:tcW w:w="2550" w:type="dxa"/>
            <w:shd w:val="clear" w:color="auto" w:fill="F5F8FA"/>
            <w:tcMar>
              <w:top w:w="55" w:type="dxa"/>
              <w:left w:w="90" w:type="dxa"/>
              <w:bottom w:w="55" w:type="dxa"/>
              <w:right w:w="90" w:type="dxa"/>
            </w:tcMar>
          </w:tcPr>
          <w:p w14:paraId="17C5E77E" w14:textId="77777777" w:rsidR="001A2089" w:rsidRDefault="00F62C4B">
            <w:pPr>
              <w:spacing w:before="30" w:after="30" w:line="230" w:lineRule="auto"/>
            </w:pPr>
            <w:r w:rsidRPr="33C1C777">
              <w:rPr>
                <w:sz w:val="14"/>
                <w:szCs w:val="14"/>
                <w:shd w:val="clear" w:color="auto" w:fill="EDF1F5"/>
              </w:rPr>
              <w:t>cSelectCapadjustmentEtc…PendingMonetaryReadonly</w:t>
            </w:r>
          </w:p>
        </w:tc>
        <w:tc>
          <w:tcPr>
            <w:tcW w:w="720" w:type="dxa"/>
            <w:shd w:val="clear" w:color="auto" w:fill="F5F8FA"/>
            <w:tcMar>
              <w:top w:w="55" w:type="dxa"/>
              <w:left w:w="90" w:type="dxa"/>
              <w:bottom w:w="55" w:type="dxa"/>
              <w:right w:w="90" w:type="dxa"/>
            </w:tcMar>
          </w:tcPr>
          <w:p w14:paraId="44DBB786" w14:textId="77777777" w:rsidR="001A2089" w:rsidRDefault="00F62C4B">
            <w:pPr>
              <w:spacing w:before="30" w:after="30" w:line="230" w:lineRule="auto"/>
              <w:jc w:val="center"/>
            </w:pPr>
            <w:r>
              <w:rPr>
                <w:b/>
                <w:bCs/>
                <w:sz w:val="14"/>
                <w:szCs w:val="14"/>
              </w:rPr>
              <w:t>SELECT</w:t>
            </w:r>
          </w:p>
        </w:tc>
        <w:tc>
          <w:tcPr>
            <w:tcW w:w="2100" w:type="dxa"/>
            <w:shd w:val="clear" w:color="auto" w:fill="F5F8FA"/>
            <w:tcMar>
              <w:top w:w="55" w:type="dxa"/>
              <w:left w:w="90" w:type="dxa"/>
              <w:bottom w:w="55" w:type="dxa"/>
              <w:right w:w="90" w:type="dxa"/>
            </w:tcMar>
          </w:tcPr>
          <w:p w14:paraId="19947F6F" w14:textId="77777777" w:rsidR="001A2089" w:rsidRDefault="00F62C4B">
            <w:pPr>
              <w:spacing w:before="30" w:after="30" w:line="230" w:lineRule="auto"/>
            </w:pPr>
            <w:r w:rsidRPr="33C1C777">
              <w:rPr>
                <w:sz w:val="14"/>
                <w:szCs w:val="14"/>
                <w:shd w:val="clear" w:color="auto" w:fill="EDF1F5"/>
              </w:rPr>
              <w:t>capadjustment</w:t>
            </w:r>
            <w:r w:rsidRPr="33C1C777">
              <w:rPr>
                <w:sz w:val="14"/>
                <w:szCs w:val="14"/>
              </w:rPr>
              <w:t xml:space="preserve">, </w:t>
            </w:r>
            <w:r w:rsidRPr="33C1C777">
              <w:rPr>
                <w:sz w:val="14"/>
                <w:szCs w:val="14"/>
                <w:shd w:val="clear" w:color="auto" w:fill="EDF1F5"/>
              </w:rPr>
              <w:t>program</w:t>
            </w:r>
          </w:p>
        </w:tc>
        <w:tc>
          <w:tcPr>
            <w:tcW w:w="1600" w:type="dxa"/>
            <w:shd w:val="clear" w:color="auto" w:fill="F5F8FA"/>
            <w:tcMar>
              <w:top w:w="55" w:type="dxa"/>
              <w:left w:w="90" w:type="dxa"/>
              <w:bottom w:w="55" w:type="dxa"/>
              <w:right w:w="90" w:type="dxa"/>
            </w:tcMar>
          </w:tcPr>
          <w:p w14:paraId="69F13168" w14:textId="77777777" w:rsidR="001A2089" w:rsidRDefault="00F62C4B">
            <w:pPr>
              <w:spacing w:before="30" w:after="30" w:line="230" w:lineRule="auto"/>
            </w:pPr>
            <w:r>
              <w:rPr>
                <w:sz w:val="14"/>
                <w:szCs w:val="14"/>
              </w:rPr>
              <w:t>Pending monetary adjustments</w:t>
            </w:r>
          </w:p>
        </w:tc>
      </w:tr>
      <w:tr w:rsidR="001A2089" w14:paraId="79F2341C"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5D0116D1" w14:textId="77777777" w:rsidR="001A2089" w:rsidRDefault="00F62C4B">
            <w:pPr>
              <w:spacing w:before="30" w:after="30" w:line="230" w:lineRule="auto"/>
              <w:jc w:val="center"/>
            </w:pPr>
            <w:r>
              <w:rPr>
                <w:b/>
                <w:bCs/>
                <w:sz w:val="14"/>
                <w:szCs w:val="14"/>
              </w:rPr>
              <w:t>13</w:t>
            </w:r>
          </w:p>
        </w:tc>
        <w:tc>
          <w:tcPr>
            <w:tcW w:w="1750" w:type="dxa"/>
            <w:shd w:val="clear" w:color="auto" w:fill="FFFFFF"/>
            <w:tcMar>
              <w:top w:w="55" w:type="dxa"/>
              <w:left w:w="90" w:type="dxa"/>
              <w:bottom w:w="55" w:type="dxa"/>
              <w:right w:w="90" w:type="dxa"/>
            </w:tcMar>
          </w:tcPr>
          <w:p w14:paraId="3B8D9207" w14:textId="77777777" w:rsidR="001A2089" w:rsidRDefault="00F62C4B">
            <w:pPr>
              <w:spacing w:before="30" w:after="30" w:line="230" w:lineRule="auto"/>
            </w:pPr>
            <w:r w:rsidRPr="33C1C777">
              <w:rPr>
                <w:sz w:val="14"/>
                <w:szCs w:val="14"/>
                <w:shd w:val="clear" w:color="auto" w:fill="EDF1F5"/>
              </w:rPr>
              <w:t>CalcCapAdjustments()</w:t>
            </w:r>
          </w:p>
        </w:tc>
        <w:tc>
          <w:tcPr>
            <w:tcW w:w="900" w:type="dxa"/>
            <w:shd w:val="clear" w:color="auto" w:fill="FFFFFF"/>
            <w:tcMar>
              <w:top w:w="55" w:type="dxa"/>
              <w:left w:w="90" w:type="dxa"/>
              <w:bottom w:w="55" w:type="dxa"/>
              <w:right w:w="90" w:type="dxa"/>
            </w:tcMar>
          </w:tcPr>
          <w:p w14:paraId="1D3E6FDD" w14:textId="77777777" w:rsidR="001A2089" w:rsidRDefault="00F62C4B">
            <w:pPr>
              <w:spacing w:before="30" w:after="30" w:line="230" w:lineRule="auto"/>
              <w:jc w:val="center"/>
            </w:pPr>
            <w:r>
              <w:rPr>
                <w:rFonts w:ascii="Consolas" w:eastAsia="Consolas" w:hAnsi="Consolas" w:cs="Consolas"/>
                <w:sz w:val="14"/>
                <w:szCs w:val="14"/>
              </w:rPr>
              <w:t>98</w:t>
            </w:r>
          </w:p>
        </w:tc>
        <w:tc>
          <w:tcPr>
            <w:tcW w:w="2550" w:type="dxa"/>
            <w:shd w:val="clear" w:color="auto" w:fill="FFFFFF"/>
            <w:tcMar>
              <w:top w:w="55" w:type="dxa"/>
              <w:left w:w="90" w:type="dxa"/>
              <w:bottom w:w="55" w:type="dxa"/>
              <w:right w:w="90" w:type="dxa"/>
            </w:tcMar>
          </w:tcPr>
          <w:p w14:paraId="33F04F17" w14:textId="77777777" w:rsidR="001A2089" w:rsidRDefault="00F62C4B">
            <w:pPr>
              <w:spacing w:before="30" w:after="30" w:line="230" w:lineRule="auto"/>
            </w:pPr>
            <w:r w:rsidRPr="33C1C777">
              <w:rPr>
                <w:sz w:val="14"/>
                <w:szCs w:val="14"/>
                <w:shd w:val="clear" w:color="auto" w:fill="EDF1F5"/>
              </w:rPr>
              <w:t>cCreatecapvoucherRecord</w:t>
            </w:r>
          </w:p>
        </w:tc>
        <w:tc>
          <w:tcPr>
            <w:tcW w:w="720" w:type="dxa"/>
            <w:shd w:val="clear" w:color="auto" w:fill="FFFFFF"/>
            <w:tcMar>
              <w:top w:w="55" w:type="dxa"/>
              <w:left w:w="90" w:type="dxa"/>
              <w:bottom w:w="55" w:type="dxa"/>
              <w:right w:w="90" w:type="dxa"/>
            </w:tcMar>
          </w:tcPr>
          <w:p w14:paraId="40E355B7" w14:textId="77777777" w:rsidR="001A2089" w:rsidRDefault="00F62C4B">
            <w:pPr>
              <w:spacing w:before="30" w:after="30" w:line="230" w:lineRule="auto"/>
              <w:jc w:val="center"/>
            </w:pPr>
            <w:r>
              <w:rPr>
                <w:b/>
                <w:bCs/>
                <w:sz w:val="14"/>
                <w:szCs w:val="14"/>
              </w:rPr>
              <w:t>INSERT</w:t>
            </w:r>
          </w:p>
        </w:tc>
        <w:tc>
          <w:tcPr>
            <w:tcW w:w="2100" w:type="dxa"/>
            <w:shd w:val="clear" w:color="auto" w:fill="FFFFFF"/>
            <w:tcMar>
              <w:top w:w="55" w:type="dxa"/>
              <w:left w:w="90" w:type="dxa"/>
              <w:bottom w:w="55" w:type="dxa"/>
              <w:right w:w="90" w:type="dxa"/>
            </w:tcMar>
          </w:tcPr>
          <w:p w14:paraId="2342E228" w14:textId="77777777" w:rsidR="001A2089" w:rsidRDefault="00F62C4B">
            <w:pPr>
              <w:spacing w:before="30" w:after="30" w:line="230" w:lineRule="auto"/>
            </w:pPr>
            <w:r w:rsidRPr="33C1C777">
              <w:rPr>
                <w:sz w:val="14"/>
                <w:szCs w:val="14"/>
                <w:shd w:val="clear" w:color="auto" w:fill="EDF1F5"/>
              </w:rPr>
              <w:t>capvoucher</w:t>
            </w:r>
          </w:p>
        </w:tc>
        <w:tc>
          <w:tcPr>
            <w:tcW w:w="1600" w:type="dxa"/>
            <w:shd w:val="clear" w:color="auto" w:fill="FFFFFF"/>
            <w:tcMar>
              <w:top w:w="55" w:type="dxa"/>
              <w:left w:w="90" w:type="dxa"/>
              <w:bottom w:w="55" w:type="dxa"/>
              <w:right w:w="90" w:type="dxa"/>
            </w:tcMar>
          </w:tcPr>
          <w:p w14:paraId="20640067" w14:textId="77777777" w:rsidR="001A2089" w:rsidRDefault="00F62C4B">
            <w:pPr>
              <w:spacing w:before="30" w:after="30" w:line="230" w:lineRule="auto"/>
            </w:pPr>
            <w:r>
              <w:rPr>
                <w:sz w:val="14"/>
                <w:szCs w:val="14"/>
              </w:rPr>
              <w:t>Adjustment voucher</w:t>
            </w:r>
          </w:p>
        </w:tc>
      </w:tr>
      <w:tr w:rsidR="001A2089" w14:paraId="4CDF2836"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0F953182" w14:textId="77777777" w:rsidR="001A2089" w:rsidRDefault="00F62C4B">
            <w:pPr>
              <w:spacing w:before="30" w:after="30" w:line="230" w:lineRule="auto"/>
              <w:jc w:val="center"/>
            </w:pPr>
            <w:r>
              <w:rPr>
                <w:b/>
                <w:bCs/>
                <w:sz w:val="14"/>
                <w:szCs w:val="14"/>
              </w:rPr>
              <w:t>14</w:t>
            </w:r>
          </w:p>
        </w:tc>
        <w:tc>
          <w:tcPr>
            <w:tcW w:w="1750" w:type="dxa"/>
            <w:shd w:val="clear" w:color="auto" w:fill="F5F8FA"/>
            <w:tcMar>
              <w:top w:w="55" w:type="dxa"/>
              <w:left w:w="90" w:type="dxa"/>
              <w:bottom w:w="55" w:type="dxa"/>
              <w:right w:w="90" w:type="dxa"/>
            </w:tcMar>
          </w:tcPr>
          <w:p w14:paraId="179CA5BB" w14:textId="77777777" w:rsidR="001A2089" w:rsidRDefault="00F62C4B">
            <w:pPr>
              <w:spacing w:before="30" w:after="30" w:line="230" w:lineRule="auto"/>
            </w:pPr>
            <w:r w:rsidRPr="33C1C777">
              <w:rPr>
                <w:sz w:val="14"/>
                <w:szCs w:val="14"/>
                <w:shd w:val="clear" w:color="auto" w:fill="EDF1F5"/>
              </w:rPr>
              <w:t>CalcCapAdjustments()</w:t>
            </w:r>
          </w:p>
        </w:tc>
        <w:tc>
          <w:tcPr>
            <w:tcW w:w="900" w:type="dxa"/>
            <w:shd w:val="clear" w:color="auto" w:fill="F5F8FA"/>
            <w:tcMar>
              <w:top w:w="55" w:type="dxa"/>
              <w:left w:w="90" w:type="dxa"/>
              <w:bottom w:w="55" w:type="dxa"/>
              <w:right w:w="90" w:type="dxa"/>
            </w:tcMar>
          </w:tcPr>
          <w:p w14:paraId="2ED3A0F8" w14:textId="77777777" w:rsidR="001A2089" w:rsidRDefault="00F62C4B">
            <w:pPr>
              <w:spacing w:before="30" w:after="30" w:line="230" w:lineRule="auto"/>
              <w:jc w:val="center"/>
            </w:pPr>
            <w:r>
              <w:rPr>
                <w:rFonts w:ascii="Consolas" w:eastAsia="Consolas" w:hAnsi="Consolas" w:cs="Consolas"/>
                <w:sz w:val="14"/>
                <w:szCs w:val="14"/>
              </w:rPr>
              <w:t>10611</w:t>
            </w:r>
          </w:p>
        </w:tc>
        <w:tc>
          <w:tcPr>
            <w:tcW w:w="2550" w:type="dxa"/>
            <w:shd w:val="clear" w:color="auto" w:fill="F5F8FA"/>
            <w:tcMar>
              <w:top w:w="55" w:type="dxa"/>
              <w:left w:w="90" w:type="dxa"/>
              <w:bottom w:w="55" w:type="dxa"/>
              <w:right w:w="90" w:type="dxa"/>
            </w:tcMar>
          </w:tcPr>
          <w:p w14:paraId="316D52EF" w14:textId="77777777" w:rsidR="001A2089" w:rsidRDefault="00F62C4B">
            <w:pPr>
              <w:spacing w:before="30" w:after="30" w:line="230" w:lineRule="auto"/>
            </w:pPr>
            <w:r w:rsidRPr="33C1C777">
              <w:rPr>
                <w:sz w:val="14"/>
                <w:szCs w:val="14"/>
                <w:shd w:val="clear" w:color="auto" w:fill="EDF1F5"/>
              </w:rPr>
              <w:t>cUpdateCapadjustmentByProcessdatePaymentidStatusEtc</w:t>
            </w:r>
          </w:p>
        </w:tc>
        <w:tc>
          <w:tcPr>
            <w:tcW w:w="720" w:type="dxa"/>
            <w:shd w:val="clear" w:color="auto" w:fill="F5F8FA"/>
            <w:tcMar>
              <w:top w:w="55" w:type="dxa"/>
              <w:left w:w="90" w:type="dxa"/>
              <w:bottom w:w="55" w:type="dxa"/>
              <w:right w:w="90" w:type="dxa"/>
            </w:tcMar>
          </w:tcPr>
          <w:p w14:paraId="73428A20" w14:textId="77777777" w:rsidR="001A2089" w:rsidRDefault="00F62C4B">
            <w:pPr>
              <w:spacing w:before="30" w:after="30" w:line="230" w:lineRule="auto"/>
              <w:jc w:val="center"/>
            </w:pPr>
            <w:r>
              <w:rPr>
                <w:b/>
                <w:bCs/>
                <w:sz w:val="14"/>
                <w:szCs w:val="14"/>
              </w:rPr>
              <w:t>UPDATE</w:t>
            </w:r>
          </w:p>
        </w:tc>
        <w:tc>
          <w:tcPr>
            <w:tcW w:w="2100" w:type="dxa"/>
            <w:shd w:val="clear" w:color="auto" w:fill="F5F8FA"/>
            <w:tcMar>
              <w:top w:w="55" w:type="dxa"/>
              <w:left w:w="90" w:type="dxa"/>
              <w:bottom w:w="55" w:type="dxa"/>
              <w:right w:w="90" w:type="dxa"/>
            </w:tcMar>
          </w:tcPr>
          <w:p w14:paraId="04E21A74" w14:textId="77777777" w:rsidR="001A2089" w:rsidRDefault="00F62C4B">
            <w:pPr>
              <w:spacing w:before="30" w:after="30" w:line="230" w:lineRule="auto"/>
            </w:pPr>
            <w:r w:rsidRPr="33C1C777">
              <w:rPr>
                <w:sz w:val="14"/>
                <w:szCs w:val="14"/>
                <w:shd w:val="clear" w:color="auto" w:fill="EDF1F5"/>
              </w:rPr>
              <w:t>capadjustment</w:t>
            </w:r>
          </w:p>
        </w:tc>
        <w:tc>
          <w:tcPr>
            <w:tcW w:w="1600" w:type="dxa"/>
            <w:shd w:val="clear" w:color="auto" w:fill="F5F8FA"/>
            <w:tcMar>
              <w:top w:w="55" w:type="dxa"/>
              <w:left w:w="90" w:type="dxa"/>
              <w:bottom w:w="55" w:type="dxa"/>
              <w:right w:w="90" w:type="dxa"/>
            </w:tcMar>
          </w:tcPr>
          <w:p w14:paraId="3573D5EC" w14:textId="77777777" w:rsidR="001A2089" w:rsidRDefault="00F62C4B">
            <w:pPr>
              <w:spacing w:before="30" w:after="30" w:line="230" w:lineRule="auto"/>
            </w:pPr>
            <w:r>
              <w:rPr>
                <w:sz w:val="14"/>
                <w:szCs w:val="14"/>
              </w:rPr>
              <w:t>Mark adjustment PROCESSED</w:t>
            </w:r>
          </w:p>
        </w:tc>
      </w:tr>
      <w:tr w:rsidR="001A2089" w14:paraId="67589BB9"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423D4B9D" w14:textId="77777777" w:rsidR="001A2089" w:rsidRDefault="00F62C4B">
            <w:pPr>
              <w:spacing w:before="30" w:after="30" w:line="230" w:lineRule="auto"/>
              <w:jc w:val="center"/>
            </w:pPr>
            <w:r>
              <w:rPr>
                <w:b/>
                <w:bCs/>
                <w:sz w:val="14"/>
                <w:szCs w:val="14"/>
              </w:rPr>
              <w:t>15</w:t>
            </w:r>
          </w:p>
        </w:tc>
        <w:tc>
          <w:tcPr>
            <w:tcW w:w="1750" w:type="dxa"/>
            <w:shd w:val="clear" w:color="auto" w:fill="FFFFFF"/>
            <w:tcMar>
              <w:top w:w="55" w:type="dxa"/>
              <w:left w:w="90" w:type="dxa"/>
              <w:bottom w:w="55" w:type="dxa"/>
              <w:right w:w="90" w:type="dxa"/>
            </w:tcMar>
          </w:tcPr>
          <w:p w14:paraId="1EEC665C" w14:textId="77777777" w:rsidR="001A2089" w:rsidRDefault="00F62C4B">
            <w:pPr>
              <w:spacing w:before="30" w:after="30" w:line="230" w:lineRule="auto"/>
            </w:pPr>
            <w:r w:rsidRPr="33C1C777">
              <w:rPr>
                <w:sz w:val="14"/>
                <w:szCs w:val="14"/>
                <w:shd w:val="clear" w:color="auto" w:fill="EDF1F5"/>
              </w:rPr>
              <w:t>ProcessMessage()</w:t>
            </w:r>
            <w:r w:rsidRPr="33C1C777">
              <w:rPr>
                <w:sz w:val="14"/>
                <w:szCs w:val="14"/>
              </w:rPr>
              <w:t xml:space="preserve"> finally</w:t>
            </w:r>
          </w:p>
        </w:tc>
        <w:tc>
          <w:tcPr>
            <w:tcW w:w="900" w:type="dxa"/>
            <w:shd w:val="clear" w:color="auto" w:fill="FFFFFF"/>
            <w:tcMar>
              <w:top w:w="55" w:type="dxa"/>
              <w:left w:w="90" w:type="dxa"/>
              <w:bottom w:w="55" w:type="dxa"/>
              <w:right w:w="90" w:type="dxa"/>
            </w:tcMar>
          </w:tcPr>
          <w:p w14:paraId="60693781" w14:textId="77777777" w:rsidR="001A2089" w:rsidRDefault="00F62C4B">
            <w:pPr>
              <w:spacing w:before="30" w:after="30" w:line="230" w:lineRule="auto"/>
              <w:jc w:val="center"/>
            </w:pPr>
            <w:r>
              <w:rPr>
                <w:rFonts w:ascii="Consolas" w:eastAsia="Consolas" w:hAnsi="Consolas" w:cs="Consolas"/>
                <w:sz w:val="14"/>
                <w:szCs w:val="14"/>
              </w:rPr>
              <w:t>65223</w:t>
            </w:r>
          </w:p>
        </w:tc>
        <w:tc>
          <w:tcPr>
            <w:tcW w:w="2550" w:type="dxa"/>
            <w:shd w:val="clear" w:color="auto" w:fill="FFFFFF"/>
            <w:tcMar>
              <w:top w:w="55" w:type="dxa"/>
              <w:left w:w="90" w:type="dxa"/>
              <w:bottom w:w="55" w:type="dxa"/>
              <w:right w:w="90" w:type="dxa"/>
            </w:tcMar>
          </w:tcPr>
          <w:p w14:paraId="63631F61" w14:textId="77777777" w:rsidR="001A2089" w:rsidRDefault="00F62C4B">
            <w:pPr>
              <w:spacing w:before="30" w:after="30" w:line="230" w:lineRule="auto"/>
            </w:pPr>
            <w:r w:rsidRPr="33C1C777">
              <w:rPr>
                <w:sz w:val="14"/>
                <w:szCs w:val="14"/>
                <w:shd w:val="clear" w:color="auto" w:fill="EDF1F5"/>
              </w:rPr>
              <w:t>cSelectProcessstateFailureCountByDetailId</w:t>
            </w:r>
          </w:p>
        </w:tc>
        <w:tc>
          <w:tcPr>
            <w:tcW w:w="720" w:type="dxa"/>
            <w:shd w:val="clear" w:color="auto" w:fill="FFFFFF"/>
            <w:tcMar>
              <w:top w:w="55" w:type="dxa"/>
              <w:left w:w="90" w:type="dxa"/>
              <w:bottom w:w="55" w:type="dxa"/>
              <w:right w:w="90" w:type="dxa"/>
            </w:tcMar>
          </w:tcPr>
          <w:p w14:paraId="50660285" w14:textId="77777777" w:rsidR="001A2089" w:rsidRDefault="00F62C4B">
            <w:pPr>
              <w:spacing w:before="30" w:after="30" w:line="230" w:lineRule="auto"/>
              <w:jc w:val="center"/>
            </w:pPr>
            <w:r>
              <w:rPr>
                <w:b/>
                <w:bCs/>
                <w:sz w:val="14"/>
                <w:szCs w:val="14"/>
              </w:rPr>
              <w:t>SELECT</w:t>
            </w:r>
          </w:p>
        </w:tc>
        <w:tc>
          <w:tcPr>
            <w:tcW w:w="2100" w:type="dxa"/>
            <w:shd w:val="clear" w:color="auto" w:fill="FFFFFF"/>
            <w:tcMar>
              <w:top w:w="55" w:type="dxa"/>
              <w:left w:w="90" w:type="dxa"/>
              <w:bottom w:w="55" w:type="dxa"/>
              <w:right w:w="90" w:type="dxa"/>
            </w:tcMar>
          </w:tcPr>
          <w:p w14:paraId="6FE8B02B" w14:textId="77777777" w:rsidR="001A2089" w:rsidRDefault="00F62C4B">
            <w:pPr>
              <w:spacing w:before="30" w:after="30" w:line="230" w:lineRule="auto"/>
            </w:pPr>
            <w:r w:rsidRPr="33C1C777">
              <w:rPr>
                <w:sz w:val="14"/>
                <w:szCs w:val="14"/>
                <w:shd w:val="clear" w:color="auto" w:fill="EDF1F5"/>
              </w:rPr>
              <w:t>processstate</w:t>
            </w:r>
          </w:p>
        </w:tc>
        <w:tc>
          <w:tcPr>
            <w:tcW w:w="1600" w:type="dxa"/>
            <w:shd w:val="clear" w:color="auto" w:fill="FFFFFF"/>
            <w:tcMar>
              <w:top w:w="55" w:type="dxa"/>
              <w:left w:w="90" w:type="dxa"/>
              <w:bottom w:w="55" w:type="dxa"/>
              <w:right w:w="90" w:type="dxa"/>
            </w:tcMar>
          </w:tcPr>
          <w:p w14:paraId="43C2054F" w14:textId="77777777" w:rsidR="001A2089" w:rsidRDefault="00F62C4B">
            <w:pPr>
              <w:spacing w:before="30" w:after="30" w:line="230" w:lineRule="auto"/>
            </w:pPr>
            <w:r>
              <w:rPr>
                <w:sz w:val="14"/>
                <w:szCs w:val="14"/>
              </w:rPr>
              <w:t>Error count for final status</w:t>
            </w:r>
          </w:p>
        </w:tc>
      </w:tr>
      <w:tr w:rsidR="001A2089" w14:paraId="457B40EF" w14:textId="77777777" w:rsidTr="33C1C777">
        <w:tblPrEx>
          <w:tblCellMar>
            <w:top w:w="0" w:type="dxa"/>
            <w:bottom w:w="0" w:type="dxa"/>
          </w:tblCellMar>
        </w:tblPrEx>
        <w:trPr>
          <w:gridAfter w:val="1"/>
          <w:wAfter w:w="23" w:type="dxa"/>
        </w:trPr>
        <w:tc>
          <w:tcPr>
            <w:tcW w:w="460" w:type="dxa"/>
            <w:gridSpan w:val="2"/>
            <w:shd w:val="clear" w:color="auto" w:fill="F5F8FA"/>
            <w:tcMar>
              <w:top w:w="55" w:type="dxa"/>
              <w:left w:w="90" w:type="dxa"/>
              <w:bottom w:w="55" w:type="dxa"/>
              <w:right w:w="90" w:type="dxa"/>
            </w:tcMar>
          </w:tcPr>
          <w:p w14:paraId="632BF140" w14:textId="77777777" w:rsidR="001A2089" w:rsidRDefault="00F62C4B">
            <w:pPr>
              <w:spacing w:before="30" w:after="30" w:line="230" w:lineRule="auto"/>
              <w:jc w:val="center"/>
            </w:pPr>
            <w:r>
              <w:rPr>
                <w:b/>
                <w:bCs/>
                <w:sz w:val="14"/>
                <w:szCs w:val="14"/>
              </w:rPr>
              <w:t>16</w:t>
            </w:r>
          </w:p>
        </w:tc>
        <w:tc>
          <w:tcPr>
            <w:tcW w:w="1750" w:type="dxa"/>
            <w:shd w:val="clear" w:color="auto" w:fill="F5F8FA"/>
            <w:tcMar>
              <w:top w:w="55" w:type="dxa"/>
              <w:left w:w="90" w:type="dxa"/>
              <w:bottom w:w="55" w:type="dxa"/>
              <w:right w:w="90" w:type="dxa"/>
            </w:tcMar>
          </w:tcPr>
          <w:p w14:paraId="1F9125A6" w14:textId="77777777" w:rsidR="001A2089" w:rsidRDefault="00F62C4B">
            <w:pPr>
              <w:spacing w:before="30" w:after="30" w:line="230" w:lineRule="auto"/>
            </w:pPr>
            <w:r w:rsidRPr="33C1C777">
              <w:rPr>
                <w:sz w:val="14"/>
                <w:szCs w:val="14"/>
                <w:shd w:val="clear" w:color="auto" w:fill="EDF1F5"/>
              </w:rPr>
              <w:t>RestartFailedCapRun()</w:t>
            </w:r>
          </w:p>
        </w:tc>
        <w:tc>
          <w:tcPr>
            <w:tcW w:w="900" w:type="dxa"/>
            <w:shd w:val="clear" w:color="auto" w:fill="F5F8FA"/>
            <w:tcMar>
              <w:top w:w="55" w:type="dxa"/>
              <w:left w:w="90" w:type="dxa"/>
              <w:bottom w:w="55" w:type="dxa"/>
              <w:right w:w="90" w:type="dxa"/>
            </w:tcMar>
          </w:tcPr>
          <w:p w14:paraId="70C49761" w14:textId="77777777" w:rsidR="001A2089" w:rsidRDefault="00F62C4B">
            <w:pPr>
              <w:spacing w:before="30" w:after="30" w:line="230" w:lineRule="auto"/>
              <w:jc w:val="center"/>
            </w:pPr>
            <w:r>
              <w:rPr>
                <w:rFonts w:ascii="Consolas" w:eastAsia="Consolas" w:hAnsi="Consolas" w:cs="Consolas"/>
                <w:sz w:val="14"/>
                <w:szCs w:val="14"/>
              </w:rPr>
              <w:t>10574</w:t>
            </w:r>
          </w:p>
        </w:tc>
        <w:tc>
          <w:tcPr>
            <w:tcW w:w="2550" w:type="dxa"/>
            <w:shd w:val="clear" w:color="auto" w:fill="F5F8FA"/>
            <w:tcMar>
              <w:top w:w="55" w:type="dxa"/>
              <w:left w:w="90" w:type="dxa"/>
              <w:bottom w:w="55" w:type="dxa"/>
              <w:right w:w="90" w:type="dxa"/>
            </w:tcMar>
          </w:tcPr>
          <w:p w14:paraId="617CBA57" w14:textId="77777777" w:rsidR="001A2089" w:rsidRDefault="00F62C4B">
            <w:pPr>
              <w:spacing w:before="30" w:after="30" w:line="230" w:lineRule="auto"/>
            </w:pPr>
            <w:r w:rsidRPr="33C1C777">
              <w:rPr>
                <w:sz w:val="14"/>
                <w:szCs w:val="14"/>
                <w:shd w:val="clear" w:color="auto" w:fill="EDF1F5"/>
              </w:rPr>
              <w:t>cSelectRemainingCapmessagesByMessagequeueid</w:t>
            </w:r>
          </w:p>
        </w:tc>
        <w:tc>
          <w:tcPr>
            <w:tcW w:w="720" w:type="dxa"/>
            <w:shd w:val="clear" w:color="auto" w:fill="F5F8FA"/>
            <w:tcMar>
              <w:top w:w="55" w:type="dxa"/>
              <w:left w:w="90" w:type="dxa"/>
              <w:bottom w:w="55" w:type="dxa"/>
              <w:right w:w="90" w:type="dxa"/>
            </w:tcMar>
          </w:tcPr>
          <w:p w14:paraId="02B965BB" w14:textId="77777777" w:rsidR="001A2089" w:rsidRDefault="00F62C4B">
            <w:pPr>
              <w:spacing w:before="30" w:after="30" w:line="230" w:lineRule="auto"/>
              <w:jc w:val="center"/>
            </w:pPr>
            <w:r>
              <w:rPr>
                <w:b/>
                <w:bCs/>
                <w:sz w:val="14"/>
                <w:szCs w:val="14"/>
              </w:rPr>
              <w:t>SELECT</w:t>
            </w:r>
          </w:p>
        </w:tc>
        <w:tc>
          <w:tcPr>
            <w:tcW w:w="2100" w:type="dxa"/>
            <w:shd w:val="clear" w:color="auto" w:fill="F5F8FA"/>
            <w:tcMar>
              <w:top w:w="55" w:type="dxa"/>
              <w:left w:w="90" w:type="dxa"/>
              <w:bottom w:w="55" w:type="dxa"/>
              <w:right w:w="90" w:type="dxa"/>
            </w:tcMar>
          </w:tcPr>
          <w:p w14:paraId="00885055" w14:textId="77777777" w:rsidR="001A2089" w:rsidRDefault="00F62C4B">
            <w:pPr>
              <w:spacing w:before="30" w:after="30" w:line="230" w:lineRule="auto"/>
            </w:pPr>
            <w:r w:rsidRPr="33C1C777">
              <w:rPr>
                <w:sz w:val="14"/>
                <w:szCs w:val="14"/>
                <w:shd w:val="clear" w:color="auto" w:fill="EDF1F5"/>
              </w:rPr>
              <w:t>capmessagequeue</w:t>
            </w:r>
          </w:p>
        </w:tc>
        <w:tc>
          <w:tcPr>
            <w:tcW w:w="1600" w:type="dxa"/>
            <w:shd w:val="clear" w:color="auto" w:fill="F5F8FA"/>
            <w:tcMar>
              <w:top w:w="55" w:type="dxa"/>
              <w:left w:w="90" w:type="dxa"/>
              <w:bottom w:w="55" w:type="dxa"/>
              <w:right w:w="90" w:type="dxa"/>
            </w:tcMar>
          </w:tcPr>
          <w:p w14:paraId="78A5BE35" w14:textId="77777777" w:rsidR="001A2089" w:rsidRDefault="00F62C4B">
            <w:pPr>
              <w:spacing w:before="30" w:after="30" w:line="230" w:lineRule="auto"/>
            </w:pPr>
            <w:r>
              <w:rPr>
                <w:sz w:val="14"/>
                <w:szCs w:val="14"/>
              </w:rPr>
              <w:t>Remaining messages on restart</w:t>
            </w:r>
          </w:p>
        </w:tc>
      </w:tr>
      <w:tr w:rsidR="001A2089" w14:paraId="2F2399FA" w14:textId="77777777" w:rsidTr="33C1C777">
        <w:tblPrEx>
          <w:tblCellMar>
            <w:top w:w="0" w:type="dxa"/>
            <w:bottom w:w="0" w:type="dxa"/>
          </w:tblCellMar>
        </w:tblPrEx>
        <w:trPr>
          <w:gridAfter w:val="1"/>
          <w:wAfter w:w="23" w:type="dxa"/>
        </w:trPr>
        <w:tc>
          <w:tcPr>
            <w:tcW w:w="460" w:type="dxa"/>
            <w:gridSpan w:val="2"/>
            <w:shd w:val="clear" w:color="auto" w:fill="FFFFFF"/>
            <w:tcMar>
              <w:top w:w="55" w:type="dxa"/>
              <w:left w:w="90" w:type="dxa"/>
              <w:bottom w:w="55" w:type="dxa"/>
              <w:right w:w="90" w:type="dxa"/>
            </w:tcMar>
          </w:tcPr>
          <w:p w14:paraId="5DA96121" w14:textId="77777777" w:rsidR="001A2089" w:rsidRDefault="00F62C4B">
            <w:pPr>
              <w:spacing w:before="30" w:after="30" w:line="230" w:lineRule="auto"/>
              <w:jc w:val="center"/>
            </w:pPr>
            <w:r>
              <w:rPr>
                <w:b/>
                <w:bCs/>
                <w:sz w:val="14"/>
                <w:szCs w:val="14"/>
              </w:rPr>
              <w:t>17</w:t>
            </w:r>
          </w:p>
        </w:tc>
        <w:tc>
          <w:tcPr>
            <w:tcW w:w="1750" w:type="dxa"/>
            <w:shd w:val="clear" w:color="auto" w:fill="FFFFFF"/>
            <w:tcMar>
              <w:top w:w="55" w:type="dxa"/>
              <w:left w:w="90" w:type="dxa"/>
              <w:bottom w:w="55" w:type="dxa"/>
              <w:right w:w="90" w:type="dxa"/>
            </w:tcMar>
          </w:tcPr>
          <w:p w14:paraId="6A4607B4" w14:textId="77777777" w:rsidR="001A2089" w:rsidRDefault="00F62C4B">
            <w:pPr>
              <w:spacing w:before="30" w:after="30" w:line="230" w:lineRule="auto"/>
            </w:pPr>
            <w:r w:rsidRPr="33C1C777">
              <w:rPr>
                <w:sz w:val="14"/>
                <w:szCs w:val="14"/>
                <w:shd w:val="clear" w:color="auto" w:fill="EDF1F5"/>
              </w:rPr>
              <w:t>LoadPolicycopays()</w:t>
            </w:r>
          </w:p>
        </w:tc>
        <w:tc>
          <w:tcPr>
            <w:tcW w:w="900" w:type="dxa"/>
            <w:shd w:val="clear" w:color="auto" w:fill="FFFFFF"/>
            <w:tcMar>
              <w:top w:w="55" w:type="dxa"/>
              <w:left w:w="90" w:type="dxa"/>
              <w:bottom w:w="55" w:type="dxa"/>
              <w:right w:w="90" w:type="dxa"/>
            </w:tcMar>
          </w:tcPr>
          <w:p w14:paraId="3E1A9938" w14:textId="77777777" w:rsidR="001A2089" w:rsidRDefault="00F62C4B">
            <w:pPr>
              <w:spacing w:before="30" w:after="30" w:line="230" w:lineRule="auto"/>
              <w:jc w:val="center"/>
            </w:pPr>
            <w:r>
              <w:rPr>
                <w:rFonts w:ascii="Consolas" w:eastAsia="Consolas" w:hAnsi="Consolas" w:cs="Consolas"/>
                <w:sz w:val="14"/>
                <w:szCs w:val="14"/>
              </w:rPr>
              <w:t>11335</w:t>
            </w:r>
          </w:p>
        </w:tc>
        <w:tc>
          <w:tcPr>
            <w:tcW w:w="2550" w:type="dxa"/>
            <w:shd w:val="clear" w:color="auto" w:fill="FFFFFF"/>
            <w:tcMar>
              <w:top w:w="55" w:type="dxa"/>
              <w:left w:w="90" w:type="dxa"/>
              <w:bottom w:w="55" w:type="dxa"/>
              <w:right w:w="90" w:type="dxa"/>
            </w:tcMar>
          </w:tcPr>
          <w:p w14:paraId="360C2448" w14:textId="77777777" w:rsidR="001A2089" w:rsidRDefault="00F62C4B">
            <w:pPr>
              <w:spacing w:before="30" w:after="30" w:line="230" w:lineRule="auto"/>
            </w:pPr>
            <w:r w:rsidRPr="33C1C777">
              <w:rPr>
                <w:sz w:val="14"/>
                <w:szCs w:val="14"/>
                <w:shd w:val="clear" w:color="auto" w:fill="EDF1F5"/>
              </w:rPr>
              <w:t>cSelectByCapdateRecondatePolicycopay…Copaygroupdetail</w:t>
            </w:r>
          </w:p>
        </w:tc>
        <w:tc>
          <w:tcPr>
            <w:tcW w:w="720" w:type="dxa"/>
            <w:shd w:val="clear" w:color="auto" w:fill="FFFFFF"/>
            <w:tcMar>
              <w:top w:w="55" w:type="dxa"/>
              <w:left w:w="90" w:type="dxa"/>
              <w:bottom w:w="55" w:type="dxa"/>
              <w:right w:w="90" w:type="dxa"/>
            </w:tcMar>
          </w:tcPr>
          <w:p w14:paraId="1B9249D4" w14:textId="77777777" w:rsidR="001A2089" w:rsidRDefault="00F62C4B">
            <w:pPr>
              <w:spacing w:before="30" w:after="30" w:line="230" w:lineRule="auto"/>
              <w:jc w:val="center"/>
            </w:pPr>
            <w:r>
              <w:rPr>
                <w:b/>
                <w:bCs/>
                <w:sz w:val="14"/>
                <w:szCs w:val="14"/>
              </w:rPr>
              <w:t>SELECT</w:t>
            </w:r>
          </w:p>
        </w:tc>
        <w:tc>
          <w:tcPr>
            <w:tcW w:w="2100" w:type="dxa"/>
            <w:shd w:val="clear" w:color="auto" w:fill="FFFFFF"/>
            <w:tcMar>
              <w:top w:w="55" w:type="dxa"/>
              <w:left w:w="90" w:type="dxa"/>
              <w:bottom w:w="55" w:type="dxa"/>
              <w:right w:w="90" w:type="dxa"/>
            </w:tcMar>
          </w:tcPr>
          <w:p w14:paraId="44661A8E" w14:textId="77777777" w:rsidR="001A2089" w:rsidRDefault="00F62C4B">
            <w:pPr>
              <w:spacing w:before="30" w:after="30" w:line="230" w:lineRule="auto"/>
            </w:pPr>
            <w:r w:rsidRPr="33C1C777">
              <w:rPr>
                <w:sz w:val="14"/>
                <w:szCs w:val="14"/>
                <w:shd w:val="clear" w:color="auto" w:fill="EDF1F5"/>
              </w:rPr>
              <w:t>policycopay</w:t>
            </w:r>
            <w:r w:rsidRPr="33C1C777">
              <w:rPr>
                <w:sz w:val="14"/>
                <w:szCs w:val="14"/>
              </w:rPr>
              <w:t xml:space="preserve">, </w:t>
            </w:r>
            <w:r w:rsidRPr="33C1C777">
              <w:rPr>
                <w:sz w:val="14"/>
                <w:szCs w:val="14"/>
                <w:shd w:val="clear" w:color="auto" w:fill="EDF1F5"/>
              </w:rPr>
              <w:t>policycopaygroup</w:t>
            </w:r>
            <w:r w:rsidRPr="33C1C777">
              <w:rPr>
                <w:sz w:val="14"/>
                <w:szCs w:val="14"/>
              </w:rPr>
              <w:t xml:space="preserve">, </w:t>
            </w:r>
            <w:r w:rsidRPr="33C1C777">
              <w:rPr>
                <w:sz w:val="14"/>
                <w:szCs w:val="14"/>
                <w:shd w:val="clear" w:color="auto" w:fill="EDF1F5"/>
              </w:rPr>
              <w:t>copaygroupdetail</w:t>
            </w:r>
          </w:p>
        </w:tc>
        <w:tc>
          <w:tcPr>
            <w:tcW w:w="1600" w:type="dxa"/>
            <w:shd w:val="clear" w:color="auto" w:fill="FFFFFF"/>
            <w:tcMar>
              <w:top w:w="55" w:type="dxa"/>
              <w:left w:w="90" w:type="dxa"/>
              <w:bottom w:w="55" w:type="dxa"/>
              <w:right w:w="90" w:type="dxa"/>
            </w:tcMar>
          </w:tcPr>
          <w:p w14:paraId="1A5AB1C0" w14:textId="77777777" w:rsidR="001A2089" w:rsidRDefault="00F62C4B">
            <w:pPr>
              <w:spacing w:before="30" w:after="30" w:line="230" w:lineRule="auto"/>
            </w:pPr>
            <w:r>
              <w:rPr>
                <w:sz w:val="14"/>
                <w:szCs w:val="14"/>
              </w:rPr>
              <w:t>Copay data</w:t>
            </w:r>
          </w:p>
        </w:tc>
      </w:tr>
      <w:tr w:rsidR="001A2089" w14:paraId="304EAAE7" w14:textId="77777777" w:rsidTr="33C1C777">
        <w:tblPrEx>
          <w:tblBorders>
            <w:top w:val="single" w:sz="2" w:space="0" w:color="2E7D8F"/>
            <w:left w:val="single" w:sz="18" w:space="0" w:color="2E7D8F"/>
            <w:bottom w:val="single" w:sz="2" w:space="0" w:color="2E7D8F"/>
            <w:right w:val="single" w:sz="2" w:space="0" w:color="2E7D8F"/>
            <w:insideH w:val="none" w:sz="0" w:space="0" w:color="FFFFFF"/>
            <w:insideV w:val="none" w:sz="0" w:space="0" w:color="FFFFFF"/>
          </w:tblBorders>
          <w:tblCellMar>
            <w:top w:w="0" w:type="dxa"/>
            <w:bottom w:w="0" w:type="dxa"/>
          </w:tblCellMar>
        </w:tblPrEx>
        <w:trPr>
          <w:gridBefore w:val="1"/>
          <w:wBefore w:w="23" w:type="dxa"/>
          <w:cantSplit/>
        </w:trPr>
        <w:tc>
          <w:tcPr>
            <w:tcW w:w="10080" w:type="dxa"/>
            <w:gridSpan w:val="8"/>
            <w:shd w:val="clear" w:color="auto" w:fill="EAF1F3"/>
            <w:tcMar>
              <w:top w:w="120" w:type="dxa"/>
              <w:left w:w="150" w:type="dxa"/>
              <w:bottom w:w="120" w:type="dxa"/>
              <w:right w:w="140" w:type="dxa"/>
            </w:tcMar>
          </w:tcPr>
          <w:p w14:paraId="40D6392F" w14:textId="77777777" w:rsidR="001A2089" w:rsidRDefault="00F62C4B">
            <w:pPr>
              <w:spacing w:after="60"/>
            </w:pPr>
            <w:r>
              <w:rPr>
                <w:b/>
                <w:bCs/>
                <w:color w:val="2E7D8F"/>
                <w:sz w:val="18"/>
                <w:szCs w:val="18"/>
              </w:rPr>
              <w:t>The query text is not in the source tree</w:t>
            </w:r>
          </w:p>
          <w:p w14:paraId="100F8C52" w14:textId="77777777" w:rsidR="001A2089" w:rsidRDefault="00F62C4B">
            <w:pPr>
              <w:spacing w:after="50" w:line="250" w:lineRule="auto"/>
            </w:pPr>
            <w:r w:rsidRPr="33C1C777">
              <w:rPr>
                <w:sz w:val="18"/>
                <w:szCs w:val="18"/>
              </w:rPr>
              <w:t xml:space="preserve">Every </w:t>
            </w:r>
            <w:r w:rsidRPr="33C1C777">
              <w:rPr>
                <w:sz w:val="18"/>
                <w:szCs w:val="18"/>
                <w:shd w:val="clear" w:color="auto" w:fill="EDF1F5"/>
              </w:rPr>
              <w:t>Queries.*</w:t>
            </w:r>
            <w:r w:rsidRPr="33C1C777">
              <w:rPr>
                <w:sz w:val="18"/>
                <w:szCs w:val="18"/>
              </w:rPr>
              <w:t xml:space="preserve"> class is referenced through the compiled </w:t>
            </w:r>
            <w:r w:rsidRPr="33C1C777">
              <w:rPr>
                <w:sz w:val="18"/>
                <w:szCs w:val="18"/>
                <w:shd w:val="clear" w:color="auto" w:fill="EDF1F5"/>
              </w:rPr>
              <w:t>Q.DataServices.Payment.DataAccess.dll</w:t>
            </w:r>
            <w:r w:rsidRPr="33C1C777">
              <w:rPr>
                <w:sz w:val="18"/>
                <w:szCs w:val="18"/>
              </w:rPr>
              <w:t xml:space="preserve"> and its relatives. The SQL reproduced in §10 comes from the generated query-class definitions; the QUERYID is the stable handle. See §17, item 2.</w:t>
            </w:r>
          </w:p>
        </w:tc>
      </w:tr>
    </w:tbl>
    <w:p w14:paraId="01341C84" w14:textId="77777777" w:rsidR="001A2089" w:rsidRDefault="00F62C4B" w:rsidP="33C1C777">
      <w:pPr>
        <w:pStyle w:val="Heading1"/>
        <w:pBdr>
          <w:bottom w:val="single" w:sz="10" w:space="6" w:color="1F3B5B"/>
        </w:pBdr>
        <w:spacing w:after="160"/>
      </w:pPr>
      <w:r w:rsidRPr="33C1C777">
        <w:br w:type="page"/>
      </w:r>
      <w:r w:rsidR="33C1C777" w:rsidRPr="33C1C777">
        <w:t>9.  Stored procedures</w:t>
      </w:r>
    </w:p>
    <w:p w14:paraId="4A248CDA" w14:textId="77777777" w:rsidR="001A2089" w:rsidRDefault="00F62C4B">
      <w:pPr>
        <w:spacing w:before="60" w:after="120"/>
      </w:pPr>
      <w:r w:rsidRPr="33C1C777">
        <w:t xml:space="preserve">Four stored procedures are executed, in two pairs — a base procedure and an advance-reconciliation variant for each of the PCP and global paths. All four write </w:t>
      </w:r>
      <w:r w:rsidRPr="33C1C777">
        <w:rPr>
          <w:shd w:val="clear" w:color="auto" w:fill="EDF1F5"/>
        </w:rPr>
        <w:t>capmessagequeue</w:t>
      </w:r>
      <w:r w:rsidRPr="33C1C777">
        <w:t>. None of the four bodies is present in the repository.</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791"/>
        <w:gridCol w:w="811"/>
        <w:gridCol w:w="3613"/>
        <w:gridCol w:w="1998"/>
        <w:gridCol w:w="867"/>
      </w:tblGrid>
      <w:tr w:rsidR="001A2089" w14:paraId="721C24FB" w14:textId="77777777" w:rsidTr="33C1C777">
        <w:tblPrEx>
          <w:tblCellMar>
            <w:top w:w="0" w:type="dxa"/>
            <w:bottom w:w="0" w:type="dxa"/>
          </w:tblCellMar>
        </w:tblPrEx>
        <w:trPr>
          <w:tblHeader/>
        </w:trPr>
        <w:tc>
          <w:tcPr>
            <w:tcW w:w="2500" w:type="dxa"/>
            <w:shd w:val="clear" w:color="auto" w:fill="1F3B5B"/>
            <w:tcMar>
              <w:top w:w="60" w:type="dxa"/>
              <w:left w:w="90" w:type="dxa"/>
              <w:bottom w:w="60" w:type="dxa"/>
              <w:right w:w="90" w:type="dxa"/>
            </w:tcMar>
            <w:vAlign w:val="center"/>
          </w:tcPr>
          <w:p w14:paraId="6B5AB5D5" w14:textId="77777777" w:rsidR="001A2089" w:rsidRDefault="00F62C4B">
            <w:pPr>
              <w:spacing w:before="30" w:after="30" w:line="230" w:lineRule="auto"/>
            </w:pPr>
            <w:r>
              <w:rPr>
                <w:b/>
                <w:bCs/>
                <w:color w:val="FFFFFF"/>
                <w:sz w:val="15"/>
                <w:szCs w:val="15"/>
              </w:rPr>
              <w:t>Procedure</w:t>
            </w:r>
          </w:p>
        </w:tc>
        <w:tc>
          <w:tcPr>
            <w:tcW w:w="900" w:type="dxa"/>
            <w:shd w:val="clear" w:color="auto" w:fill="1F3B5B"/>
            <w:tcMar>
              <w:top w:w="60" w:type="dxa"/>
              <w:left w:w="90" w:type="dxa"/>
              <w:bottom w:w="60" w:type="dxa"/>
              <w:right w:w="90" w:type="dxa"/>
            </w:tcMar>
            <w:vAlign w:val="center"/>
          </w:tcPr>
          <w:p w14:paraId="761C8B61" w14:textId="77777777" w:rsidR="001A2089" w:rsidRDefault="00F62C4B">
            <w:pPr>
              <w:spacing w:before="30" w:after="30" w:line="230" w:lineRule="auto"/>
            </w:pPr>
            <w:r>
              <w:rPr>
                <w:b/>
                <w:bCs/>
                <w:color w:val="FFFFFF"/>
                <w:sz w:val="15"/>
                <w:szCs w:val="15"/>
              </w:rPr>
              <w:t>QUERYID</w:t>
            </w:r>
          </w:p>
        </w:tc>
        <w:tc>
          <w:tcPr>
            <w:tcW w:w="2500" w:type="dxa"/>
            <w:shd w:val="clear" w:color="auto" w:fill="1F3B5B"/>
            <w:tcMar>
              <w:top w:w="60" w:type="dxa"/>
              <w:left w:w="90" w:type="dxa"/>
              <w:bottom w:w="60" w:type="dxa"/>
              <w:right w:w="90" w:type="dxa"/>
            </w:tcMar>
            <w:vAlign w:val="center"/>
          </w:tcPr>
          <w:p w14:paraId="18AC49F5" w14:textId="77777777" w:rsidR="001A2089" w:rsidRDefault="00F62C4B">
            <w:pPr>
              <w:spacing w:before="30" w:after="30" w:line="230" w:lineRule="auto"/>
            </w:pPr>
            <w:r>
              <w:rPr>
                <w:b/>
                <w:bCs/>
                <w:color w:val="FFFFFF"/>
                <w:sz w:val="15"/>
                <w:szCs w:val="15"/>
              </w:rPr>
              <w:t>Called by</w:t>
            </w:r>
          </w:p>
        </w:tc>
        <w:tc>
          <w:tcPr>
            <w:tcW w:w="2980" w:type="dxa"/>
            <w:shd w:val="clear" w:color="auto" w:fill="1F3B5B"/>
            <w:tcMar>
              <w:top w:w="60" w:type="dxa"/>
              <w:left w:w="90" w:type="dxa"/>
              <w:bottom w:w="60" w:type="dxa"/>
              <w:right w:w="90" w:type="dxa"/>
            </w:tcMar>
            <w:vAlign w:val="center"/>
          </w:tcPr>
          <w:p w14:paraId="6FF9BC8B" w14:textId="77777777" w:rsidR="001A2089" w:rsidRDefault="00F62C4B">
            <w:pPr>
              <w:spacing w:before="30" w:after="30" w:line="230" w:lineRule="auto"/>
            </w:pPr>
            <w:r>
              <w:rPr>
                <w:b/>
                <w:bCs/>
                <w:color w:val="FFFFFF"/>
                <w:sz w:val="15"/>
                <w:szCs w:val="15"/>
              </w:rPr>
              <w:t>Parameters</w:t>
            </w:r>
          </w:p>
        </w:tc>
        <w:tc>
          <w:tcPr>
            <w:tcW w:w="1200" w:type="dxa"/>
            <w:shd w:val="clear" w:color="auto" w:fill="1F3B5B"/>
            <w:tcMar>
              <w:top w:w="60" w:type="dxa"/>
              <w:left w:w="90" w:type="dxa"/>
              <w:bottom w:w="60" w:type="dxa"/>
              <w:right w:w="90" w:type="dxa"/>
            </w:tcMar>
            <w:vAlign w:val="center"/>
          </w:tcPr>
          <w:p w14:paraId="217FA683" w14:textId="77777777" w:rsidR="001A2089" w:rsidRDefault="00F62C4B">
            <w:pPr>
              <w:spacing w:before="30" w:after="30" w:line="230" w:lineRule="auto"/>
            </w:pPr>
            <w:r>
              <w:rPr>
                <w:b/>
                <w:bCs/>
                <w:color w:val="FFFFFF"/>
                <w:sz w:val="15"/>
                <w:szCs w:val="15"/>
              </w:rPr>
              <w:t>Body</w:t>
            </w:r>
          </w:p>
        </w:tc>
      </w:tr>
      <w:tr w:rsidR="001A2089" w14:paraId="684098D2"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33700D12" w14:textId="77777777" w:rsidR="001A2089" w:rsidRDefault="00F62C4B">
            <w:pPr>
              <w:spacing w:before="30" w:after="30" w:line="230" w:lineRule="auto"/>
            </w:pPr>
            <w:r w:rsidRPr="33C1C777">
              <w:rPr>
                <w:sz w:val="15"/>
                <w:szCs w:val="15"/>
                <w:shd w:val="clear" w:color="auto" w:fill="EDF1F5"/>
              </w:rPr>
              <w:t>spq_BuildPCPCapMessage</w:t>
            </w:r>
          </w:p>
        </w:tc>
        <w:tc>
          <w:tcPr>
            <w:tcW w:w="900" w:type="dxa"/>
            <w:shd w:val="clear" w:color="auto" w:fill="FFFFFF"/>
            <w:tcMar>
              <w:top w:w="55" w:type="dxa"/>
              <w:left w:w="90" w:type="dxa"/>
              <w:bottom w:w="55" w:type="dxa"/>
              <w:right w:w="90" w:type="dxa"/>
            </w:tcMar>
          </w:tcPr>
          <w:p w14:paraId="36E10B8C" w14:textId="77777777" w:rsidR="001A2089" w:rsidRDefault="00F62C4B">
            <w:pPr>
              <w:spacing w:before="30" w:after="30" w:line="230" w:lineRule="auto"/>
              <w:jc w:val="center"/>
            </w:pPr>
            <w:r>
              <w:rPr>
                <w:rFonts w:ascii="Consolas" w:eastAsia="Consolas" w:hAnsi="Consolas" w:cs="Consolas"/>
                <w:sz w:val="15"/>
                <w:szCs w:val="15"/>
              </w:rPr>
              <w:t>10977</w:t>
            </w:r>
          </w:p>
        </w:tc>
        <w:tc>
          <w:tcPr>
            <w:tcW w:w="2500" w:type="dxa"/>
            <w:shd w:val="clear" w:color="auto" w:fill="FFFFFF"/>
            <w:tcMar>
              <w:top w:w="55" w:type="dxa"/>
              <w:left w:w="90" w:type="dxa"/>
              <w:bottom w:w="55" w:type="dxa"/>
              <w:right w:w="90" w:type="dxa"/>
            </w:tcMar>
          </w:tcPr>
          <w:p w14:paraId="060F0D70" w14:textId="77777777" w:rsidR="001A2089" w:rsidRDefault="00F62C4B">
            <w:pPr>
              <w:spacing w:before="30" w:after="30" w:line="230" w:lineRule="auto"/>
            </w:pPr>
            <w:r w:rsidRPr="33C1C777">
              <w:rPr>
                <w:sz w:val="15"/>
                <w:szCs w:val="15"/>
                <w:shd w:val="clear" w:color="auto" w:fill="EDF1F5"/>
              </w:rPr>
              <w:t>Build_PCP_Enrollments()</w:t>
            </w:r>
            <w:r w:rsidRPr="33C1C777">
              <w:rPr>
                <w:sz w:val="15"/>
                <w:szCs w:val="15"/>
              </w:rPr>
              <w:t xml:space="preserve"> via </w:t>
            </w:r>
            <w:r w:rsidRPr="33C1C777">
              <w:rPr>
                <w:sz w:val="15"/>
                <w:szCs w:val="15"/>
                <w:shd w:val="clear" w:color="auto" w:fill="EDF1F5"/>
              </w:rPr>
              <w:t>cExecuteSpq_buildpcpcapmessagewithtype</w:t>
            </w:r>
          </w:p>
        </w:tc>
        <w:tc>
          <w:tcPr>
            <w:tcW w:w="2980" w:type="dxa"/>
            <w:shd w:val="clear" w:color="auto" w:fill="FFFFFF"/>
            <w:tcMar>
              <w:top w:w="55" w:type="dxa"/>
              <w:left w:w="90" w:type="dxa"/>
              <w:bottom w:w="55" w:type="dxa"/>
              <w:right w:w="90" w:type="dxa"/>
            </w:tcMar>
          </w:tcPr>
          <w:p w14:paraId="300A7956" w14:textId="77777777" w:rsidR="001A2089" w:rsidRDefault="33C1C777">
            <w:pPr>
              <w:spacing w:before="30" w:after="30" w:line="230" w:lineRule="auto"/>
            </w:pPr>
            <w:r w:rsidRPr="33C1C777">
              <w:rPr>
                <w:sz w:val="15"/>
                <w:szCs w:val="15"/>
              </w:rPr>
              <w:t>programid, capdate, recondate, firstdayofmonth, affiliateid, queueid, headerid, detailid, isCapitatedOnly, eligibleorgid, captype, ismanagementcap, capreqsize, qcsidbname</w:t>
            </w:r>
          </w:p>
        </w:tc>
        <w:tc>
          <w:tcPr>
            <w:tcW w:w="1200" w:type="dxa"/>
            <w:shd w:val="clear" w:color="auto" w:fill="FFFFFF"/>
            <w:tcMar>
              <w:top w:w="55" w:type="dxa"/>
              <w:left w:w="90" w:type="dxa"/>
              <w:bottom w:w="55" w:type="dxa"/>
              <w:right w:w="90" w:type="dxa"/>
            </w:tcMar>
          </w:tcPr>
          <w:p w14:paraId="7E374D3E" w14:textId="77777777" w:rsidR="001A2089" w:rsidRDefault="00F62C4B">
            <w:pPr>
              <w:spacing w:before="30" w:after="30" w:line="230" w:lineRule="auto"/>
              <w:jc w:val="center"/>
            </w:pPr>
            <w:r>
              <w:rPr>
                <w:b/>
                <w:bCs/>
                <w:sz w:val="15"/>
                <w:szCs w:val="15"/>
              </w:rPr>
              <w:t>NOT FOUND</w:t>
            </w:r>
          </w:p>
        </w:tc>
      </w:tr>
      <w:tr w:rsidR="001A2089" w14:paraId="24AB8603"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2CEBE33D" w14:textId="77777777" w:rsidR="001A2089" w:rsidRDefault="00F62C4B">
            <w:pPr>
              <w:spacing w:before="30" w:after="30" w:line="230" w:lineRule="auto"/>
            </w:pPr>
            <w:r w:rsidRPr="33C1C777">
              <w:rPr>
                <w:sz w:val="15"/>
                <w:szCs w:val="15"/>
                <w:shd w:val="clear" w:color="auto" w:fill="EDF1F5"/>
              </w:rPr>
              <w:t>spq_BuildPCPCapMessageAdvReconRun</w:t>
            </w:r>
          </w:p>
        </w:tc>
        <w:tc>
          <w:tcPr>
            <w:tcW w:w="900" w:type="dxa"/>
            <w:shd w:val="clear" w:color="auto" w:fill="F5F8FA"/>
            <w:tcMar>
              <w:top w:w="55" w:type="dxa"/>
              <w:left w:w="90" w:type="dxa"/>
              <w:bottom w:w="55" w:type="dxa"/>
              <w:right w:w="90" w:type="dxa"/>
            </w:tcMar>
          </w:tcPr>
          <w:p w14:paraId="1C5B8AA1" w14:textId="77777777" w:rsidR="001A2089" w:rsidRDefault="00F62C4B">
            <w:pPr>
              <w:spacing w:before="30" w:after="30" w:line="230" w:lineRule="auto"/>
              <w:jc w:val="center"/>
            </w:pPr>
            <w:r>
              <w:rPr>
                <w:rFonts w:ascii="Consolas" w:eastAsia="Consolas" w:hAnsi="Consolas" w:cs="Consolas"/>
                <w:sz w:val="15"/>
                <w:szCs w:val="15"/>
              </w:rPr>
              <w:t>65263</w:t>
            </w:r>
          </w:p>
        </w:tc>
        <w:tc>
          <w:tcPr>
            <w:tcW w:w="2500" w:type="dxa"/>
            <w:shd w:val="clear" w:color="auto" w:fill="F5F8FA"/>
            <w:tcMar>
              <w:top w:w="55" w:type="dxa"/>
              <w:left w:w="90" w:type="dxa"/>
              <w:bottom w:w="55" w:type="dxa"/>
              <w:right w:w="90" w:type="dxa"/>
            </w:tcMar>
          </w:tcPr>
          <w:p w14:paraId="1FB07990" w14:textId="77777777" w:rsidR="001A2089" w:rsidRDefault="00F62C4B">
            <w:pPr>
              <w:spacing w:before="30" w:after="30" w:line="230" w:lineRule="auto"/>
            </w:pPr>
            <w:r w:rsidRPr="33C1C777">
              <w:rPr>
                <w:sz w:val="15"/>
                <w:szCs w:val="15"/>
                <w:shd w:val="clear" w:color="auto" w:fill="EDF1F5"/>
              </w:rPr>
              <w:t>Build_PCP_Enrollments()</w:t>
            </w:r>
            <w:r w:rsidRPr="33C1C777">
              <w:rPr>
                <w:sz w:val="15"/>
                <w:szCs w:val="15"/>
              </w:rPr>
              <w:t xml:space="preserve"> via </w:t>
            </w:r>
            <w:r w:rsidRPr="33C1C777">
              <w:rPr>
                <w:sz w:val="15"/>
                <w:szCs w:val="15"/>
                <w:shd w:val="clear" w:color="auto" w:fill="EDF1F5"/>
              </w:rPr>
              <w:t>cExecuteSpq_buildpcpcapmessagewithtypeadvreconrun</w:t>
            </w:r>
          </w:p>
        </w:tc>
        <w:tc>
          <w:tcPr>
            <w:tcW w:w="2980" w:type="dxa"/>
            <w:shd w:val="clear" w:color="auto" w:fill="F5F8FA"/>
            <w:tcMar>
              <w:top w:w="55" w:type="dxa"/>
              <w:left w:w="90" w:type="dxa"/>
              <w:bottom w:w="55" w:type="dxa"/>
              <w:right w:w="90" w:type="dxa"/>
            </w:tcMar>
          </w:tcPr>
          <w:p w14:paraId="41CF4C33" w14:textId="77777777" w:rsidR="001A2089" w:rsidRDefault="33C1C777">
            <w:pPr>
              <w:spacing w:before="30" w:after="30" w:line="230" w:lineRule="auto"/>
            </w:pPr>
            <w:r w:rsidRPr="33C1C777">
              <w:rPr>
                <w:sz w:val="15"/>
                <w:szCs w:val="15"/>
              </w:rPr>
              <w:t>As above, plus advrecondate</w:t>
            </w:r>
          </w:p>
        </w:tc>
        <w:tc>
          <w:tcPr>
            <w:tcW w:w="1200" w:type="dxa"/>
            <w:shd w:val="clear" w:color="auto" w:fill="F5F8FA"/>
            <w:tcMar>
              <w:top w:w="55" w:type="dxa"/>
              <w:left w:w="90" w:type="dxa"/>
              <w:bottom w:w="55" w:type="dxa"/>
              <w:right w:w="90" w:type="dxa"/>
            </w:tcMar>
          </w:tcPr>
          <w:p w14:paraId="613906DA" w14:textId="77777777" w:rsidR="001A2089" w:rsidRDefault="00F62C4B">
            <w:pPr>
              <w:spacing w:before="30" w:after="30" w:line="230" w:lineRule="auto"/>
              <w:jc w:val="center"/>
            </w:pPr>
            <w:r>
              <w:rPr>
                <w:b/>
                <w:bCs/>
                <w:sz w:val="15"/>
                <w:szCs w:val="15"/>
              </w:rPr>
              <w:t>NOT FOUND</w:t>
            </w:r>
          </w:p>
        </w:tc>
      </w:tr>
      <w:tr w:rsidR="001A2089" w14:paraId="4D9613AD"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3FA8A7A7" w14:textId="77777777" w:rsidR="001A2089" w:rsidRDefault="00F62C4B">
            <w:pPr>
              <w:spacing w:before="30" w:after="30" w:line="230" w:lineRule="auto"/>
            </w:pPr>
            <w:r w:rsidRPr="33C1C777">
              <w:rPr>
                <w:sz w:val="15"/>
                <w:szCs w:val="15"/>
                <w:shd w:val="clear" w:color="auto" w:fill="EDF1F5"/>
              </w:rPr>
              <w:t>spq_BuildGlobalCapMessage</w:t>
            </w:r>
          </w:p>
        </w:tc>
        <w:tc>
          <w:tcPr>
            <w:tcW w:w="900" w:type="dxa"/>
            <w:shd w:val="clear" w:color="auto" w:fill="FFFFFF"/>
            <w:tcMar>
              <w:top w:w="55" w:type="dxa"/>
              <w:left w:w="90" w:type="dxa"/>
              <w:bottom w:w="55" w:type="dxa"/>
              <w:right w:w="90" w:type="dxa"/>
            </w:tcMar>
          </w:tcPr>
          <w:p w14:paraId="3F48C20F" w14:textId="77777777" w:rsidR="001A2089" w:rsidRDefault="00F62C4B">
            <w:pPr>
              <w:spacing w:before="30" w:after="30" w:line="230" w:lineRule="auto"/>
              <w:jc w:val="center"/>
            </w:pPr>
            <w:r>
              <w:rPr>
                <w:rFonts w:ascii="Consolas" w:eastAsia="Consolas" w:hAnsi="Consolas" w:cs="Consolas"/>
                <w:sz w:val="15"/>
                <w:szCs w:val="15"/>
              </w:rPr>
              <w:t>60</w:t>
            </w:r>
          </w:p>
        </w:tc>
        <w:tc>
          <w:tcPr>
            <w:tcW w:w="2500" w:type="dxa"/>
            <w:shd w:val="clear" w:color="auto" w:fill="FFFFFF"/>
            <w:tcMar>
              <w:top w:w="55" w:type="dxa"/>
              <w:left w:w="90" w:type="dxa"/>
              <w:bottom w:w="55" w:type="dxa"/>
              <w:right w:w="90" w:type="dxa"/>
            </w:tcMar>
          </w:tcPr>
          <w:p w14:paraId="002C58F2" w14:textId="77777777" w:rsidR="001A2089" w:rsidRDefault="00F62C4B">
            <w:pPr>
              <w:spacing w:before="30" w:after="30" w:line="230" w:lineRule="auto"/>
            </w:pPr>
            <w:r w:rsidRPr="33C1C777">
              <w:rPr>
                <w:sz w:val="15"/>
                <w:szCs w:val="15"/>
                <w:shd w:val="clear" w:color="auto" w:fill="EDF1F5"/>
              </w:rPr>
              <w:t>Build_Global_Enrollments()</w:t>
            </w:r>
            <w:r w:rsidRPr="33C1C777">
              <w:rPr>
                <w:sz w:val="15"/>
                <w:szCs w:val="15"/>
              </w:rPr>
              <w:t xml:space="preserve"> via </w:t>
            </w:r>
            <w:r w:rsidRPr="33C1C777">
              <w:rPr>
                <w:sz w:val="15"/>
                <w:szCs w:val="15"/>
                <w:shd w:val="clear" w:color="auto" w:fill="EDF1F5"/>
              </w:rPr>
              <w:t>cExecuteSpq_buildglobalcapmessage</w:t>
            </w:r>
          </w:p>
        </w:tc>
        <w:tc>
          <w:tcPr>
            <w:tcW w:w="2980" w:type="dxa"/>
            <w:shd w:val="clear" w:color="auto" w:fill="FFFFFF"/>
            <w:tcMar>
              <w:top w:w="55" w:type="dxa"/>
              <w:left w:w="90" w:type="dxa"/>
              <w:bottom w:w="55" w:type="dxa"/>
              <w:right w:w="90" w:type="dxa"/>
            </w:tcMar>
          </w:tcPr>
          <w:p w14:paraId="56BEAC61" w14:textId="77777777" w:rsidR="001A2089" w:rsidRDefault="33C1C777">
            <w:pPr>
              <w:spacing w:before="30" w:after="30" w:line="230" w:lineRule="auto"/>
            </w:pPr>
            <w:r w:rsidRPr="33C1C777">
              <w:rPr>
                <w:sz w:val="15"/>
                <w:szCs w:val="15"/>
              </w:rPr>
              <w:t>programid, capdate, recondate, firstdayofmonth, affiliateid, queueid, headerid, detailid, globalpaytoaffil, eligibleorgid, capreqsize, qcsidbname</w:t>
            </w:r>
          </w:p>
        </w:tc>
        <w:tc>
          <w:tcPr>
            <w:tcW w:w="1200" w:type="dxa"/>
            <w:shd w:val="clear" w:color="auto" w:fill="FFFFFF"/>
            <w:tcMar>
              <w:top w:w="55" w:type="dxa"/>
              <w:left w:w="90" w:type="dxa"/>
              <w:bottom w:w="55" w:type="dxa"/>
              <w:right w:w="90" w:type="dxa"/>
            </w:tcMar>
          </w:tcPr>
          <w:p w14:paraId="4F4BC143" w14:textId="77777777" w:rsidR="001A2089" w:rsidRDefault="00F62C4B">
            <w:pPr>
              <w:spacing w:before="30" w:after="30" w:line="230" w:lineRule="auto"/>
              <w:jc w:val="center"/>
            </w:pPr>
            <w:r>
              <w:rPr>
                <w:b/>
                <w:bCs/>
                <w:sz w:val="15"/>
                <w:szCs w:val="15"/>
              </w:rPr>
              <w:t>NOT FOUND</w:t>
            </w:r>
          </w:p>
        </w:tc>
      </w:tr>
      <w:tr w:rsidR="001A2089" w14:paraId="0C7D08A7"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3980FB58" w14:textId="77777777" w:rsidR="001A2089" w:rsidRDefault="00F62C4B">
            <w:pPr>
              <w:spacing w:before="30" w:after="30" w:line="230" w:lineRule="auto"/>
            </w:pPr>
            <w:r w:rsidRPr="33C1C777">
              <w:rPr>
                <w:sz w:val="15"/>
                <w:szCs w:val="15"/>
                <w:shd w:val="clear" w:color="auto" w:fill="EDF1F5"/>
              </w:rPr>
              <w:t>spq_BuildGlobalCapMessageAdvReconRun</w:t>
            </w:r>
          </w:p>
        </w:tc>
        <w:tc>
          <w:tcPr>
            <w:tcW w:w="900" w:type="dxa"/>
            <w:shd w:val="clear" w:color="auto" w:fill="F5F8FA"/>
            <w:tcMar>
              <w:top w:w="55" w:type="dxa"/>
              <w:left w:w="90" w:type="dxa"/>
              <w:bottom w:w="55" w:type="dxa"/>
              <w:right w:w="90" w:type="dxa"/>
            </w:tcMar>
          </w:tcPr>
          <w:p w14:paraId="37E8EB43" w14:textId="77777777" w:rsidR="001A2089" w:rsidRDefault="00F62C4B">
            <w:pPr>
              <w:spacing w:before="30" w:after="30" w:line="230" w:lineRule="auto"/>
              <w:jc w:val="center"/>
            </w:pPr>
            <w:r>
              <w:rPr>
                <w:rFonts w:ascii="Consolas" w:eastAsia="Consolas" w:hAnsi="Consolas" w:cs="Consolas"/>
                <w:sz w:val="15"/>
                <w:szCs w:val="15"/>
              </w:rPr>
              <w:t>65249</w:t>
            </w:r>
          </w:p>
        </w:tc>
        <w:tc>
          <w:tcPr>
            <w:tcW w:w="2500" w:type="dxa"/>
            <w:shd w:val="clear" w:color="auto" w:fill="F5F8FA"/>
            <w:tcMar>
              <w:top w:w="55" w:type="dxa"/>
              <w:left w:w="90" w:type="dxa"/>
              <w:bottom w:w="55" w:type="dxa"/>
              <w:right w:w="90" w:type="dxa"/>
            </w:tcMar>
          </w:tcPr>
          <w:p w14:paraId="541D698D" w14:textId="77777777" w:rsidR="001A2089" w:rsidRDefault="00F62C4B">
            <w:pPr>
              <w:spacing w:before="30" w:after="30" w:line="230" w:lineRule="auto"/>
            </w:pPr>
            <w:r w:rsidRPr="33C1C777">
              <w:rPr>
                <w:sz w:val="15"/>
                <w:szCs w:val="15"/>
                <w:shd w:val="clear" w:color="auto" w:fill="EDF1F5"/>
              </w:rPr>
              <w:t>Build_Global_Enrollments()</w:t>
            </w:r>
            <w:r w:rsidRPr="33C1C777">
              <w:rPr>
                <w:sz w:val="15"/>
                <w:szCs w:val="15"/>
              </w:rPr>
              <w:t xml:space="preserve"> via </w:t>
            </w:r>
            <w:r w:rsidRPr="33C1C777">
              <w:rPr>
                <w:sz w:val="15"/>
                <w:szCs w:val="15"/>
                <w:shd w:val="clear" w:color="auto" w:fill="EDF1F5"/>
              </w:rPr>
              <w:t>cExecuteSpq_buildglobalcapmessageforadvreconrun</w:t>
            </w:r>
          </w:p>
        </w:tc>
        <w:tc>
          <w:tcPr>
            <w:tcW w:w="2980" w:type="dxa"/>
            <w:shd w:val="clear" w:color="auto" w:fill="F5F8FA"/>
            <w:tcMar>
              <w:top w:w="55" w:type="dxa"/>
              <w:left w:w="90" w:type="dxa"/>
              <w:bottom w:w="55" w:type="dxa"/>
              <w:right w:w="90" w:type="dxa"/>
            </w:tcMar>
          </w:tcPr>
          <w:p w14:paraId="41BD6F47" w14:textId="77777777" w:rsidR="001A2089" w:rsidRDefault="33C1C777">
            <w:pPr>
              <w:spacing w:before="30" w:after="30" w:line="230" w:lineRule="auto"/>
            </w:pPr>
            <w:r w:rsidRPr="33C1C777">
              <w:rPr>
                <w:sz w:val="15"/>
                <w:szCs w:val="15"/>
              </w:rPr>
              <w:t>As above, plus advrecondate</w:t>
            </w:r>
          </w:p>
        </w:tc>
        <w:tc>
          <w:tcPr>
            <w:tcW w:w="1200" w:type="dxa"/>
            <w:shd w:val="clear" w:color="auto" w:fill="F5F8FA"/>
            <w:tcMar>
              <w:top w:w="55" w:type="dxa"/>
              <w:left w:w="90" w:type="dxa"/>
              <w:bottom w:w="55" w:type="dxa"/>
              <w:right w:w="90" w:type="dxa"/>
            </w:tcMar>
          </w:tcPr>
          <w:p w14:paraId="08436C85" w14:textId="77777777" w:rsidR="001A2089" w:rsidRDefault="00F62C4B">
            <w:pPr>
              <w:spacing w:before="30" w:after="30" w:line="230" w:lineRule="auto"/>
              <w:jc w:val="center"/>
            </w:pPr>
            <w:r>
              <w:rPr>
                <w:b/>
                <w:bCs/>
                <w:sz w:val="15"/>
                <w:szCs w:val="15"/>
              </w:rPr>
              <w:t>NOT FOUND</w:t>
            </w:r>
          </w:p>
        </w:tc>
      </w:tr>
    </w:tbl>
    <w:p w14:paraId="4FF123A1" w14:textId="77777777" w:rsidR="001A2089" w:rsidRDefault="00F62C4B">
      <w:pPr>
        <w:spacing w:before="60" w:after="120"/>
      </w:pPr>
      <w:r w:rsidRPr="33C1C777">
        <w:t xml:space="preserve">Wrapper source files exist for all four, under </w:t>
      </w:r>
      <w:r w:rsidRPr="33C1C777">
        <w:rPr>
          <w:shd w:val="clear" w:color="auto" w:fill="EDF1F5"/>
        </w:rPr>
        <w:t>components/QNXT/DataServices/Payment/Src/QCSI Access Payment/Queries/</w:t>
      </w:r>
      <w:r w:rsidRPr="33C1C777">
        <w:t xml:space="preserve">: </w:t>
      </w:r>
      <w:r w:rsidRPr="33C1C777">
        <w:rPr>
          <w:shd w:val="clear" w:color="auto" w:fill="EDF1F5"/>
        </w:rPr>
        <w:t>Execute_spq_BuildPCPCapMessageWithType.cs</w:t>
      </w:r>
      <w:r w:rsidRPr="33C1C777">
        <w:t xml:space="preserve">, </w:t>
      </w:r>
      <w:r w:rsidRPr="33C1C777">
        <w:rPr>
          <w:shd w:val="clear" w:color="auto" w:fill="EDF1F5"/>
        </w:rPr>
        <w:t>ExecuteSpq_buildpcpcapmessagewithtypeadvreconrun.cs</w:t>
      </w:r>
      <w:r w:rsidRPr="33C1C777">
        <w:t xml:space="preserve">, </w:t>
      </w:r>
      <w:r w:rsidRPr="33C1C777">
        <w:rPr>
          <w:shd w:val="clear" w:color="auto" w:fill="EDF1F5"/>
        </w:rPr>
        <w:t>Execute_spq_BuildGlobalCapMessage.cs</w:t>
      </w:r>
      <w:r w:rsidRPr="33C1C777">
        <w:t xml:space="preserve"> and </w:t>
      </w:r>
      <w:r w:rsidRPr="33C1C777">
        <w:rPr>
          <w:shd w:val="clear" w:color="auto" w:fill="EDF1F5"/>
        </w:rPr>
        <w:t>ExecuteSpq_buildglobalcapmessageforadvreconrun.cs</w:t>
      </w:r>
      <w:r w:rsidRPr="33C1C777">
        <w:t xml:space="preserve">. Each is a parameter-marshalling shell around an </w:t>
      </w:r>
      <w:r w:rsidRPr="33C1C777">
        <w:rPr>
          <w:shd w:val="clear" w:color="auto" w:fill="EDF1F5"/>
        </w:rPr>
        <w:t>EXEC</w:t>
      </w:r>
      <w:r w:rsidRPr="33C1C777">
        <w:t>.</w:t>
      </w:r>
    </w:p>
    <w:tbl>
      <w:tblPr>
        <w:tblW w:w="10080" w:type="dxa"/>
        <w:tblBorders>
          <w:top w:val="single" w:sz="2" w:space="0" w:color="A33A3A"/>
          <w:left w:val="single" w:sz="18" w:space="0" w:color="A33A3A"/>
          <w:bottom w:val="single" w:sz="2" w:space="0" w:color="A33A3A"/>
          <w:right w:val="single" w:sz="2" w:space="0" w:color="A33A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5E7AF355" w14:textId="77777777" w:rsidTr="33C1C777">
        <w:tblPrEx>
          <w:tblCellMar>
            <w:top w:w="0" w:type="dxa"/>
            <w:bottom w:w="0" w:type="dxa"/>
          </w:tblCellMar>
        </w:tblPrEx>
        <w:trPr>
          <w:cantSplit/>
        </w:trPr>
        <w:tc>
          <w:tcPr>
            <w:tcW w:w="10080" w:type="dxa"/>
            <w:shd w:val="clear" w:color="auto" w:fill="FBEDED"/>
            <w:tcMar>
              <w:top w:w="120" w:type="dxa"/>
              <w:left w:w="150" w:type="dxa"/>
              <w:bottom w:w="120" w:type="dxa"/>
              <w:right w:w="140" w:type="dxa"/>
            </w:tcMar>
          </w:tcPr>
          <w:p w14:paraId="5C33779D" w14:textId="77777777" w:rsidR="001A2089" w:rsidRDefault="00F62C4B">
            <w:pPr>
              <w:spacing w:after="60"/>
            </w:pPr>
            <w:r>
              <w:rPr>
                <w:b/>
                <w:bCs/>
                <w:color w:val="A33A3A"/>
                <w:sz w:val="18"/>
                <w:szCs w:val="18"/>
              </w:rPr>
              <w:t>Consequence for the trace</w:t>
            </w:r>
          </w:p>
          <w:p w14:paraId="38823314" w14:textId="77777777" w:rsidR="001A2089" w:rsidRDefault="33C1C777">
            <w:pPr>
              <w:spacing w:after="50" w:line="250" w:lineRule="auto"/>
            </w:pPr>
            <w:r w:rsidRPr="33C1C777">
              <w:rPr>
                <w:sz w:val="18"/>
                <w:szCs w:val="18"/>
              </w:rPr>
              <w:t>The rule that decides which member enrollments qualify for capitation in a given period lives inside these four procedures. Everything upstream of them in this document is parameter preparation, and everything downstream consumes their output. A behavioural question of the form “why was this member not capitated” cannot be answered from the source available here. [NOT FOUND]</w:t>
            </w:r>
          </w:p>
        </w:tc>
      </w:tr>
    </w:tbl>
    <w:p w14:paraId="4701E23C" w14:textId="77777777" w:rsidR="001A2089" w:rsidRDefault="00F62C4B" w:rsidP="33C1C777">
      <w:pPr>
        <w:pStyle w:val="Heading1"/>
        <w:pBdr>
          <w:bottom w:val="single" w:sz="10" w:space="6" w:color="1F3B5B"/>
        </w:pBdr>
        <w:spacing w:after="160"/>
      </w:pPr>
      <w:r w:rsidRPr="33C1C777">
        <w:br w:type="page"/>
      </w:r>
      <w:r w:rsidR="33C1C777" w:rsidRPr="33C1C777">
        <w:t>10.  Extracted SQL</w:t>
      </w:r>
    </w:p>
    <w:p w14:paraId="4195E2CF" w14:textId="77777777" w:rsidR="001A2089" w:rsidRDefault="33C1C777">
      <w:pPr>
        <w:spacing w:before="60" w:after="120"/>
      </w:pPr>
      <w:r w:rsidRPr="33C1C777">
        <w:t>SQL below is taken from the query-class definitions and from inline VB.NET. Each block names its database, source file, calling method and QUERYID.</w:t>
      </w:r>
    </w:p>
    <w:p w14:paraId="43BFEDBC" w14:textId="77777777" w:rsidR="001A2089" w:rsidRDefault="33C1C777">
      <w:pPr>
        <w:pStyle w:val="Heading2"/>
        <w:keepNext/>
        <w:spacing w:before="300" w:after="110"/>
      </w:pPr>
      <w:r w:rsidRPr="33C1C777">
        <w:t>10.1  LoadProgramcaps  —  QUERYID 10980</w:t>
      </w:r>
    </w:p>
    <w:tbl>
      <w:tblPr>
        <w:tblW w:w="10080" w:type="dxa"/>
        <w:tblInd w:w="-23"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
        <w:gridCol w:w="2271"/>
        <w:gridCol w:w="3394"/>
        <w:gridCol w:w="4370"/>
        <w:gridCol w:w="23"/>
      </w:tblGrid>
      <w:tr w:rsidR="001A2089" w14:paraId="5AD6D5CD" w14:textId="77777777" w:rsidTr="33C1C777">
        <w:tblPrEx>
          <w:tblCellMar>
            <w:top w:w="0" w:type="dxa"/>
            <w:bottom w:w="0" w:type="dxa"/>
          </w:tblCellMar>
        </w:tblPrEx>
        <w:trPr>
          <w:gridBefore w:val="1"/>
          <w:wBefore w:w="23" w:type="dxa"/>
        </w:trPr>
        <w:tc>
          <w:tcPr>
            <w:tcW w:w="10080" w:type="dxa"/>
            <w:gridSpan w:val="4"/>
            <w:shd w:val="clear" w:color="auto" w:fill="F5F7F9"/>
            <w:tcMar>
              <w:top w:w="110" w:type="dxa"/>
              <w:left w:w="150" w:type="dxa"/>
              <w:bottom w:w="110" w:type="dxa"/>
              <w:right w:w="110" w:type="dxa"/>
            </w:tcMar>
          </w:tcPr>
          <w:p w14:paraId="75718D67" w14:textId="77777777" w:rsidR="001A2089" w:rsidRDefault="33C1C777">
            <w:pPr>
              <w:spacing w:line="210" w:lineRule="auto"/>
            </w:pPr>
            <w:r w:rsidRPr="33C1C777">
              <w:rPr>
                <w:rFonts w:ascii="Consolas" w:eastAsia="Consolas" w:hAnsi="Consolas" w:cs="Consolas"/>
                <w:color w:val="5F6C7B"/>
                <w:sz w:val="15"/>
                <w:szCs w:val="15"/>
              </w:rPr>
              <w:t>-- Database:    PlanData</w:t>
            </w:r>
          </w:p>
          <w:p w14:paraId="1CC4CD13" w14:textId="77777777" w:rsidR="001A2089" w:rsidRDefault="33C1C777">
            <w:pPr>
              <w:spacing w:line="210" w:lineRule="auto"/>
            </w:pPr>
            <w:r w:rsidRPr="33C1C777">
              <w:rPr>
                <w:rFonts w:ascii="Consolas" w:eastAsia="Consolas" w:hAnsi="Consolas" w:cs="Consolas"/>
                <w:color w:val="5F6C7B"/>
                <w:sz w:val="15"/>
                <w:szCs w:val="15"/>
              </w:rPr>
              <w:t>-- Source:      RetrieveProgramCapsByProgidCapTypeEffdateTermdate.cs</w:t>
            </w:r>
          </w:p>
          <w:p w14:paraId="5C973BAB" w14:textId="77777777" w:rsidR="001A2089" w:rsidRDefault="33C1C777">
            <w:pPr>
              <w:spacing w:line="210" w:lineRule="auto"/>
            </w:pPr>
            <w:r w:rsidRPr="33C1C777">
              <w:rPr>
                <w:rFonts w:ascii="Consolas" w:eastAsia="Consolas" w:hAnsi="Consolas" w:cs="Consolas"/>
                <w:color w:val="5F6C7B"/>
                <w:sz w:val="15"/>
                <w:szCs w:val="15"/>
              </w:rPr>
              <w:t>-- Called by:   cBuildCapEnrolls.LoadProgramcaps()  [cBuildCapEnrolls.vb:1040]</w:t>
            </w:r>
          </w:p>
          <w:p w14:paraId="658BFC7F" w14:textId="77777777" w:rsidR="001A2089" w:rsidRDefault="33C1C777">
            <w:pPr>
              <w:spacing w:line="210" w:lineRule="auto"/>
            </w:pPr>
            <w:r w:rsidRPr="33C1C777">
              <w:rPr>
                <w:rFonts w:ascii="Consolas" w:eastAsia="Consolas" w:hAnsi="Consolas" w:cs="Consolas"/>
                <w:color w:val="5F6C7B"/>
                <w:sz w:val="15"/>
                <w:szCs w:val="15"/>
              </w:rPr>
              <w:t>-- Purpose:     Load program cap configuration for the program, cap type and date range</w:t>
            </w:r>
          </w:p>
          <w:p w14:paraId="29D6B04F" w14:textId="77777777" w:rsidR="001A2089" w:rsidRDefault="00F62C4B">
            <w:pPr>
              <w:spacing w:line="210" w:lineRule="auto"/>
            </w:pPr>
            <w:r>
              <w:rPr>
                <w:rFonts w:ascii="Consolas" w:eastAsia="Consolas" w:hAnsi="Consolas" w:cs="Consolas"/>
                <w:color w:val="1E2B38"/>
                <w:sz w:val="15"/>
                <w:szCs w:val="15"/>
              </w:rPr>
              <w:t xml:space="preserve"> </w:t>
            </w:r>
          </w:p>
          <w:p w14:paraId="4417256A" w14:textId="77777777" w:rsidR="001A2089" w:rsidRDefault="00F62C4B">
            <w:pPr>
              <w:spacing w:line="210" w:lineRule="auto"/>
            </w:pPr>
            <w:r>
              <w:rPr>
                <w:rFonts w:ascii="Consolas" w:eastAsia="Consolas" w:hAnsi="Consolas" w:cs="Consolas"/>
                <w:color w:val="1E2B38"/>
                <w:sz w:val="15"/>
                <w:szCs w:val="15"/>
              </w:rPr>
              <w:t>SELECT *</w:t>
            </w:r>
          </w:p>
          <w:p w14:paraId="4CFBFD76" w14:textId="77777777" w:rsidR="001A2089" w:rsidRDefault="33C1C777">
            <w:pPr>
              <w:spacing w:line="210" w:lineRule="auto"/>
            </w:pPr>
            <w:r w:rsidRPr="33C1C777">
              <w:rPr>
                <w:rFonts w:ascii="Consolas" w:eastAsia="Consolas" w:hAnsi="Consolas" w:cs="Consolas"/>
                <w:color w:val="1E2B38"/>
                <w:sz w:val="15"/>
                <w:szCs w:val="15"/>
              </w:rPr>
              <w:t>FROM   programcap (NOLOCK)</w:t>
            </w:r>
          </w:p>
          <w:p w14:paraId="47BBA111" w14:textId="77777777" w:rsidR="001A2089" w:rsidRDefault="33C1C777">
            <w:pPr>
              <w:spacing w:line="210" w:lineRule="auto"/>
            </w:pPr>
            <w:r w:rsidRPr="33C1C777">
              <w:rPr>
                <w:rFonts w:ascii="Consolas" w:eastAsia="Consolas" w:hAnsi="Consolas" w:cs="Consolas"/>
                <w:color w:val="1E2B38"/>
                <w:sz w:val="15"/>
                <w:szCs w:val="15"/>
              </w:rPr>
              <w:t>WHERE  programid = @programid</w:t>
            </w:r>
          </w:p>
          <w:p w14:paraId="6C913F60" w14:textId="77777777" w:rsidR="001A2089" w:rsidRDefault="33C1C777">
            <w:pPr>
              <w:spacing w:line="210" w:lineRule="auto"/>
            </w:pPr>
            <w:r w:rsidRPr="33C1C777">
              <w:rPr>
                <w:rFonts w:ascii="Consolas" w:eastAsia="Consolas" w:hAnsi="Consolas" w:cs="Consolas"/>
                <w:color w:val="1E2B38"/>
                <w:sz w:val="15"/>
                <w:szCs w:val="15"/>
              </w:rPr>
              <w:t xml:space="preserve">  AND  captype   = @captype</w:t>
            </w:r>
          </w:p>
          <w:p w14:paraId="40E990E4" w14:textId="77777777" w:rsidR="001A2089" w:rsidRDefault="33C1C777">
            <w:pPr>
              <w:spacing w:line="210" w:lineRule="auto"/>
            </w:pPr>
            <w:r w:rsidRPr="33C1C777">
              <w:rPr>
                <w:rFonts w:ascii="Consolas" w:eastAsia="Consolas" w:hAnsi="Consolas" w:cs="Consolas"/>
                <w:color w:val="1E2B38"/>
                <w:sz w:val="15"/>
                <w:szCs w:val="15"/>
              </w:rPr>
              <w:t xml:space="preserve">  AND  effdate  &lt;= @capdate</w:t>
            </w:r>
          </w:p>
          <w:p w14:paraId="4E0FFE5A" w14:textId="77777777" w:rsidR="001A2089" w:rsidRDefault="33C1C777">
            <w:pPr>
              <w:spacing w:line="210" w:lineRule="auto"/>
            </w:pPr>
            <w:r w:rsidRPr="33C1C777">
              <w:rPr>
                <w:rFonts w:ascii="Consolas" w:eastAsia="Consolas" w:hAnsi="Consolas" w:cs="Consolas"/>
                <w:color w:val="1E2B38"/>
                <w:sz w:val="15"/>
                <w:szCs w:val="15"/>
              </w:rPr>
              <w:t xml:space="preserve">  AND  termdate &gt;= @recondate</w:t>
            </w:r>
          </w:p>
          <w:p w14:paraId="432C9A53" w14:textId="77777777" w:rsidR="001A2089" w:rsidRDefault="33C1C777">
            <w:pPr>
              <w:spacing w:line="210" w:lineRule="auto"/>
            </w:pPr>
            <w:r w:rsidRPr="33C1C777">
              <w:rPr>
                <w:rFonts w:ascii="Consolas" w:eastAsia="Consolas" w:hAnsi="Consolas" w:cs="Consolas"/>
                <w:color w:val="1E2B38"/>
                <w:sz w:val="15"/>
                <w:szCs w:val="15"/>
              </w:rPr>
              <w:t>ORDER BY effdate</w:t>
            </w:r>
          </w:p>
        </w:tc>
      </w:tr>
      <w:tr w:rsidR="001A2089" w14:paraId="7FE4DE20"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blHeader/>
        </w:trPr>
        <w:tc>
          <w:tcPr>
            <w:tcW w:w="2300" w:type="dxa"/>
            <w:gridSpan w:val="2"/>
            <w:shd w:val="clear" w:color="auto" w:fill="1F3B5B"/>
            <w:tcMar>
              <w:top w:w="60" w:type="dxa"/>
              <w:left w:w="90" w:type="dxa"/>
              <w:bottom w:w="60" w:type="dxa"/>
              <w:right w:w="90" w:type="dxa"/>
            </w:tcMar>
            <w:vAlign w:val="center"/>
          </w:tcPr>
          <w:p w14:paraId="1471D45A" w14:textId="77777777" w:rsidR="001A2089" w:rsidRDefault="00F62C4B">
            <w:pPr>
              <w:spacing w:before="30" w:after="30" w:line="230" w:lineRule="auto"/>
            </w:pPr>
            <w:r>
              <w:rPr>
                <w:b/>
                <w:bCs/>
                <w:color w:val="FFFFFF"/>
                <w:sz w:val="15"/>
                <w:szCs w:val="15"/>
              </w:rPr>
              <w:t>Parameter</w:t>
            </w:r>
          </w:p>
        </w:tc>
        <w:tc>
          <w:tcPr>
            <w:tcW w:w="3400" w:type="dxa"/>
            <w:shd w:val="clear" w:color="auto" w:fill="1F3B5B"/>
            <w:tcMar>
              <w:top w:w="60" w:type="dxa"/>
              <w:left w:w="90" w:type="dxa"/>
              <w:bottom w:w="60" w:type="dxa"/>
              <w:right w:w="90" w:type="dxa"/>
            </w:tcMar>
            <w:vAlign w:val="center"/>
          </w:tcPr>
          <w:p w14:paraId="67D63D4F" w14:textId="77777777" w:rsidR="001A2089" w:rsidRDefault="00F62C4B">
            <w:pPr>
              <w:spacing w:before="30" w:after="30" w:line="230" w:lineRule="auto"/>
            </w:pPr>
            <w:r>
              <w:rPr>
                <w:b/>
                <w:bCs/>
                <w:color w:val="FFFFFF"/>
                <w:sz w:val="15"/>
                <w:szCs w:val="15"/>
              </w:rPr>
              <w:t>Source</w:t>
            </w:r>
          </w:p>
        </w:tc>
        <w:tc>
          <w:tcPr>
            <w:tcW w:w="4380" w:type="dxa"/>
            <w:shd w:val="clear" w:color="auto" w:fill="1F3B5B"/>
            <w:tcMar>
              <w:top w:w="60" w:type="dxa"/>
              <w:left w:w="90" w:type="dxa"/>
              <w:bottom w:w="60" w:type="dxa"/>
              <w:right w:w="90" w:type="dxa"/>
            </w:tcMar>
            <w:vAlign w:val="center"/>
          </w:tcPr>
          <w:p w14:paraId="31FF54C8" w14:textId="77777777" w:rsidR="001A2089" w:rsidRDefault="00F62C4B">
            <w:pPr>
              <w:spacing w:before="30" w:after="30" w:line="230" w:lineRule="auto"/>
            </w:pPr>
            <w:r>
              <w:rPr>
                <w:b/>
                <w:bCs/>
                <w:color w:val="FFFFFF"/>
                <w:sz w:val="15"/>
                <w:szCs w:val="15"/>
              </w:rPr>
              <w:t>Description</w:t>
            </w:r>
          </w:p>
        </w:tc>
      </w:tr>
      <w:tr w:rsidR="001A2089" w14:paraId="0FCA1DF4"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1577B64A" w14:textId="77777777" w:rsidR="001A2089" w:rsidRDefault="00F62C4B">
            <w:pPr>
              <w:spacing w:before="30" w:after="30" w:line="230" w:lineRule="auto"/>
            </w:pPr>
            <w:r>
              <w:rPr>
                <w:rFonts w:ascii="Consolas" w:eastAsia="Consolas" w:hAnsi="Consolas" w:cs="Consolas"/>
                <w:sz w:val="15"/>
                <w:szCs w:val="15"/>
              </w:rPr>
              <w:t>@programid</w:t>
            </w:r>
          </w:p>
        </w:tc>
        <w:tc>
          <w:tcPr>
            <w:tcW w:w="3400" w:type="dxa"/>
            <w:shd w:val="clear" w:color="auto" w:fill="FFFFFF"/>
            <w:tcMar>
              <w:top w:w="55" w:type="dxa"/>
              <w:left w:w="90" w:type="dxa"/>
              <w:bottom w:w="55" w:type="dxa"/>
              <w:right w:w="90" w:type="dxa"/>
            </w:tcMar>
          </w:tcPr>
          <w:p w14:paraId="32DC99AF" w14:textId="77777777" w:rsidR="001A2089" w:rsidRDefault="33C1C777">
            <w:pPr>
              <w:spacing w:before="30" w:after="30" w:line="230" w:lineRule="auto"/>
            </w:pPr>
            <w:r w:rsidRPr="33C1C777">
              <w:rPr>
                <w:rFonts w:ascii="Consolas" w:eastAsia="Consolas" w:hAnsi="Consolas" w:cs="Consolas"/>
                <w:sz w:val="15"/>
                <w:szCs w:val="15"/>
              </w:rPr>
              <w:t>m_XMLMessage.programid</w:t>
            </w:r>
          </w:p>
        </w:tc>
        <w:tc>
          <w:tcPr>
            <w:tcW w:w="4380" w:type="dxa"/>
            <w:shd w:val="clear" w:color="auto" w:fill="FFFFFF"/>
            <w:tcMar>
              <w:top w:w="55" w:type="dxa"/>
              <w:left w:w="90" w:type="dxa"/>
              <w:bottom w:w="55" w:type="dxa"/>
              <w:right w:w="90" w:type="dxa"/>
            </w:tcMar>
          </w:tcPr>
          <w:p w14:paraId="60481751" w14:textId="77777777" w:rsidR="001A2089" w:rsidRDefault="00F62C4B">
            <w:pPr>
              <w:spacing w:before="30" w:after="30" w:line="230" w:lineRule="auto"/>
            </w:pPr>
            <w:r>
              <w:rPr>
                <w:sz w:val="15"/>
                <w:szCs w:val="15"/>
              </w:rPr>
              <w:t>Program identifier</w:t>
            </w:r>
          </w:p>
        </w:tc>
      </w:tr>
      <w:tr w:rsidR="001A2089" w14:paraId="6D3A6017"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0ABC23C3" w14:textId="77777777" w:rsidR="001A2089" w:rsidRDefault="00F62C4B">
            <w:pPr>
              <w:spacing w:before="30" w:after="30" w:line="230" w:lineRule="auto"/>
            </w:pPr>
            <w:r>
              <w:rPr>
                <w:rFonts w:ascii="Consolas" w:eastAsia="Consolas" w:hAnsi="Consolas" w:cs="Consolas"/>
                <w:sz w:val="15"/>
                <w:szCs w:val="15"/>
              </w:rPr>
              <w:t>@captype</w:t>
            </w:r>
          </w:p>
        </w:tc>
        <w:tc>
          <w:tcPr>
            <w:tcW w:w="3400" w:type="dxa"/>
            <w:shd w:val="clear" w:color="auto" w:fill="F5F8FA"/>
            <w:tcMar>
              <w:top w:w="55" w:type="dxa"/>
              <w:left w:w="90" w:type="dxa"/>
              <w:bottom w:w="55" w:type="dxa"/>
              <w:right w:w="90" w:type="dxa"/>
            </w:tcMar>
          </w:tcPr>
          <w:p w14:paraId="09984E7B" w14:textId="77777777" w:rsidR="001A2089" w:rsidRDefault="00F62C4B">
            <w:pPr>
              <w:spacing w:before="30" w:after="30" w:line="230" w:lineRule="auto"/>
            </w:pPr>
            <w:r>
              <w:rPr>
                <w:rFonts w:ascii="Consolas" w:eastAsia="Consolas" w:hAnsi="Consolas" w:cs="Consolas"/>
                <w:sz w:val="15"/>
                <w:szCs w:val="15"/>
              </w:rPr>
              <w:t>"M" or "S"</w:t>
            </w:r>
          </w:p>
        </w:tc>
        <w:tc>
          <w:tcPr>
            <w:tcW w:w="4380" w:type="dxa"/>
            <w:shd w:val="clear" w:color="auto" w:fill="F5F8FA"/>
            <w:tcMar>
              <w:top w:w="55" w:type="dxa"/>
              <w:left w:w="90" w:type="dxa"/>
              <w:bottom w:w="55" w:type="dxa"/>
              <w:right w:w="90" w:type="dxa"/>
            </w:tcMar>
          </w:tcPr>
          <w:p w14:paraId="576E3A6C" w14:textId="77777777" w:rsidR="001A2089" w:rsidRDefault="00F62C4B">
            <w:pPr>
              <w:spacing w:before="30" w:after="30" w:line="230" w:lineRule="auto"/>
            </w:pPr>
            <w:r w:rsidRPr="33C1C777">
              <w:rPr>
                <w:sz w:val="15"/>
                <w:szCs w:val="15"/>
              </w:rPr>
              <w:t xml:space="preserve">Derived from </w:t>
            </w:r>
            <w:r w:rsidRPr="33C1C777">
              <w:rPr>
                <w:sz w:val="15"/>
                <w:szCs w:val="15"/>
                <w:shd w:val="clear" w:color="auto" w:fill="EDF1F5"/>
              </w:rPr>
              <w:t>m_XMLMessage.capitationType</w:t>
            </w:r>
          </w:p>
        </w:tc>
      </w:tr>
      <w:tr w:rsidR="001A2089" w14:paraId="1598CE9F"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4895EA8B" w14:textId="77777777" w:rsidR="001A2089" w:rsidRDefault="00F62C4B">
            <w:pPr>
              <w:spacing w:before="30" w:after="30" w:line="230" w:lineRule="auto"/>
            </w:pPr>
            <w:r>
              <w:rPr>
                <w:rFonts w:ascii="Consolas" w:eastAsia="Consolas" w:hAnsi="Consolas" w:cs="Consolas"/>
                <w:sz w:val="15"/>
                <w:szCs w:val="15"/>
              </w:rPr>
              <w:t>@capdate</w:t>
            </w:r>
          </w:p>
        </w:tc>
        <w:tc>
          <w:tcPr>
            <w:tcW w:w="3400" w:type="dxa"/>
            <w:shd w:val="clear" w:color="auto" w:fill="FFFFFF"/>
            <w:tcMar>
              <w:top w:w="55" w:type="dxa"/>
              <w:left w:w="90" w:type="dxa"/>
              <w:bottom w:w="55" w:type="dxa"/>
              <w:right w:w="90" w:type="dxa"/>
            </w:tcMar>
          </w:tcPr>
          <w:p w14:paraId="7ECFE68A" w14:textId="77777777" w:rsidR="001A2089" w:rsidRDefault="33C1C777">
            <w:pPr>
              <w:spacing w:before="30" w:after="30" w:line="230" w:lineRule="auto"/>
            </w:pPr>
            <w:r w:rsidRPr="33C1C777">
              <w:rPr>
                <w:rFonts w:ascii="Consolas" w:eastAsia="Consolas" w:hAnsi="Consolas" w:cs="Consolas"/>
                <w:sz w:val="15"/>
                <w:szCs w:val="15"/>
              </w:rPr>
              <w:t>m_XMLMessage.capdate</w:t>
            </w:r>
          </w:p>
        </w:tc>
        <w:tc>
          <w:tcPr>
            <w:tcW w:w="4380" w:type="dxa"/>
            <w:shd w:val="clear" w:color="auto" w:fill="FFFFFF"/>
            <w:tcMar>
              <w:top w:w="55" w:type="dxa"/>
              <w:left w:w="90" w:type="dxa"/>
              <w:bottom w:w="55" w:type="dxa"/>
              <w:right w:w="90" w:type="dxa"/>
            </w:tcMar>
          </w:tcPr>
          <w:p w14:paraId="491D05F3" w14:textId="77777777" w:rsidR="001A2089" w:rsidRDefault="00F62C4B">
            <w:pPr>
              <w:spacing w:before="30" w:after="30" w:line="230" w:lineRule="auto"/>
            </w:pPr>
            <w:r>
              <w:rPr>
                <w:sz w:val="15"/>
                <w:szCs w:val="15"/>
              </w:rPr>
              <w:t>Capitation processing date</w:t>
            </w:r>
          </w:p>
        </w:tc>
      </w:tr>
      <w:tr w:rsidR="001A2089" w14:paraId="1D9A853A"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7D2D39FE" w14:textId="77777777" w:rsidR="001A2089" w:rsidRDefault="00F62C4B">
            <w:pPr>
              <w:spacing w:before="30" w:after="30" w:line="230" w:lineRule="auto"/>
            </w:pPr>
            <w:r>
              <w:rPr>
                <w:rFonts w:ascii="Consolas" w:eastAsia="Consolas" w:hAnsi="Consolas" w:cs="Consolas"/>
                <w:sz w:val="15"/>
                <w:szCs w:val="15"/>
              </w:rPr>
              <w:t>@recondate</w:t>
            </w:r>
          </w:p>
        </w:tc>
        <w:tc>
          <w:tcPr>
            <w:tcW w:w="3400" w:type="dxa"/>
            <w:shd w:val="clear" w:color="auto" w:fill="F5F8FA"/>
            <w:tcMar>
              <w:top w:w="55" w:type="dxa"/>
              <w:left w:w="90" w:type="dxa"/>
              <w:bottom w:w="55" w:type="dxa"/>
              <w:right w:w="90" w:type="dxa"/>
            </w:tcMar>
          </w:tcPr>
          <w:p w14:paraId="68A3C02E" w14:textId="77777777" w:rsidR="001A2089" w:rsidRDefault="33C1C777">
            <w:pPr>
              <w:spacing w:before="30" w:after="30" w:line="230" w:lineRule="auto"/>
            </w:pPr>
            <w:r w:rsidRPr="33C1C777">
              <w:rPr>
                <w:rFonts w:ascii="Consolas" w:eastAsia="Consolas" w:hAnsi="Consolas" w:cs="Consolas"/>
                <w:sz w:val="15"/>
                <w:szCs w:val="15"/>
              </w:rPr>
              <w:t>m_XMLMessage.recondate</w:t>
            </w:r>
          </w:p>
        </w:tc>
        <w:tc>
          <w:tcPr>
            <w:tcW w:w="4380" w:type="dxa"/>
            <w:shd w:val="clear" w:color="auto" w:fill="F5F8FA"/>
            <w:tcMar>
              <w:top w:w="55" w:type="dxa"/>
              <w:left w:w="90" w:type="dxa"/>
              <w:bottom w:w="55" w:type="dxa"/>
              <w:right w:w="90" w:type="dxa"/>
            </w:tcMar>
          </w:tcPr>
          <w:p w14:paraId="37D5529E" w14:textId="77777777" w:rsidR="001A2089" w:rsidRDefault="00F62C4B">
            <w:pPr>
              <w:spacing w:before="30" w:after="30" w:line="230" w:lineRule="auto"/>
            </w:pPr>
            <w:r>
              <w:rPr>
                <w:sz w:val="15"/>
                <w:szCs w:val="15"/>
              </w:rPr>
              <w:t>Reconciliation date</w:t>
            </w:r>
          </w:p>
        </w:tc>
      </w:tr>
    </w:tbl>
    <w:p w14:paraId="72937E35" w14:textId="77777777" w:rsidR="001A2089" w:rsidRDefault="00F62C4B">
      <w:pPr>
        <w:spacing w:before="60" w:after="120"/>
      </w:pPr>
      <w:r w:rsidRPr="33C1C777">
        <w:rPr>
          <w:b/>
          <w:bCs/>
          <w:color w:val="5F6C7B"/>
          <w:sz w:val="17"/>
          <w:szCs w:val="17"/>
        </w:rPr>
        <w:t>Columns used downstream:</w:t>
      </w:r>
      <w:r w:rsidRPr="33C1C777">
        <w:rPr>
          <w:color w:val="5F6C7B"/>
          <w:sz w:val="17"/>
          <w:szCs w:val="17"/>
        </w:rPr>
        <w:t xml:space="preserve"> </w:t>
      </w:r>
      <w:r w:rsidRPr="33C1C777">
        <w:rPr>
          <w:color w:val="5F6C7B"/>
          <w:sz w:val="17"/>
          <w:szCs w:val="17"/>
          <w:shd w:val="clear" w:color="auto" w:fill="EDF1F5"/>
        </w:rPr>
        <w:t>effdate</w:t>
      </w:r>
      <w:r w:rsidRPr="33C1C777">
        <w:rPr>
          <w:color w:val="5F6C7B"/>
          <w:sz w:val="17"/>
          <w:szCs w:val="17"/>
        </w:rPr>
        <w:t xml:space="preserve">, </w:t>
      </w:r>
      <w:r w:rsidRPr="33C1C777">
        <w:rPr>
          <w:color w:val="5F6C7B"/>
          <w:sz w:val="17"/>
          <w:szCs w:val="17"/>
          <w:shd w:val="clear" w:color="auto" w:fill="EDF1F5"/>
        </w:rPr>
        <w:t>termdate</w:t>
      </w:r>
      <w:r w:rsidRPr="33C1C777">
        <w:rPr>
          <w:color w:val="5F6C7B"/>
          <w:sz w:val="17"/>
          <w:szCs w:val="17"/>
        </w:rPr>
        <w:t xml:space="preserve">, </w:t>
      </w:r>
      <w:r w:rsidRPr="33C1C777">
        <w:rPr>
          <w:color w:val="5F6C7B"/>
          <w:sz w:val="17"/>
          <w:szCs w:val="17"/>
          <w:shd w:val="clear" w:color="auto" w:fill="EDF1F5"/>
        </w:rPr>
        <w:t>usetruecap</w:t>
      </w:r>
      <w:r w:rsidRPr="33C1C777">
        <w:rPr>
          <w:color w:val="5F6C7B"/>
          <w:sz w:val="17"/>
          <w:szCs w:val="17"/>
        </w:rPr>
        <w:t xml:space="preserve">, </w:t>
      </w:r>
      <w:r w:rsidRPr="33C1C777">
        <w:rPr>
          <w:color w:val="5F6C7B"/>
          <w:sz w:val="17"/>
          <w:szCs w:val="17"/>
          <w:shd w:val="clear" w:color="auto" w:fill="EDF1F5"/>
        </w:rPr>
        <w:t>splitmonthday</w:t>
      </w:r>
      <w:r w:rsidRPr="33C1C777">
        <w:rPr>
          <w:color w:val="5F6C7B"/>
          <w:sz w:val="17"/>
          <w:szCs w:val="17"/>
        </w:rPr>
        <w:t xml:space="preserve">, </w:t>
      </w:r>
      <w:r w:rsidRPr="33C1C777">
        <w:rPr>
          <w:color w:val="5F6C7B"/>
          <w:sz w:val="17"/>
          <w:szCs w:val="17"/>
          <w:shd w:val="clear" w:color="auto" w:fill="EDF1F5"/>
        </w:rPr>
        <w:t>ageday</w:t>
      </w:r>
      <w:r w:rsidRPr="33C1C777">
        <w:rPr>
          <w:color w:val="5F6C7B"/>
          <w:sz w:val="17"/>
          <w:szCs w:val="17"/>
        </w:rPr>
        <w:t xml:space="preserve">, </w:t>
      </w:r>
      <w:r w:rsidRPr="33C1C777">
        <w:rPr>
          <w:color w:val="5F6C7B"/>
          <w:sz w:val="17"/>
          <w:szCs w:val="17"/>
          <w:shd w:val="clear" w:color="auto" w:fill="EDF1F5"/>
        </w:rPr>
        <w:t>firsthalfpercent</w:t>
      </w:r>
      <w:r w:rsidRPr="33C1C777">
        <w:rPr>
          <w:color w:val="5F6C7B"/>
          <w:sz w:val="17"/>
          <w:szCs w:val="17"/>
        </w:rPr>
        <w:t xml:space="preserve">, </w:t>
      </w:r>
      <w:r w:rsidRPr="33C1C777">
        <w:rPr>
          <w:color w:val="5F6C7B"/>
          <w:sz w:val="17"/>
          <w:szCs w:val="17"/>
          <w:shd w:val="clear" w:color="auto" w:fill="EDF1F5"/>
        </w:rPr>
        <w:t>sechalfpercent</w:t>
      </w:r>
      <w:r w:rsidRPr="33C1C777">
        <w:rPr>
          <w:color w:val="5F6C7B"/>
          <w:sz w:val="17"/>
          <w:szCs w:val="17"/>
        </w:rPr>
        <w:t xml:space="preserve">, </w:t>
      </w:r>
      <w:r w:rsidRPr="33C1C777">
        <w:rPr>
          <w:color w:val="5F6C7B"/>
          <w:sz w:val="17"/>
          <w:szCs w:val="17"/>
          <w:shd w:val="clear" w:color="auto" w:fill="EDF1F5"/>
        </w:rPr>
        <w:t>capmethod</w:t>
      </w:r>
      <w:r w:rsidRPr="33C1C777">
        <w:rPr>
          <w:color w:val="5F6C7B"/>
          <w:sz w:val="17"/>
          <w:szCs w:val="17"/>
        </w:rPr>
        <w:t xml:space="preserve">, </w:t>
      </w:r>
      <w:r w:rsidRPr="33C1C777">
        <w:rPr>
          <w:color w:val="5F6C7B"/>
          <w:sz w:val="17"/>
          <w:szCs w:val="17"/>
          <w:shd w:val="clear" w:color="auto" w:fill="EDF1F5"/>
        </w:rPr>
        <w:t>useageday</w:t>
      </w:r>
      <w:r w:rsidRPr="33C1C777">
        <w:rPr>
          <w:color w:val="5F6C7B"/>
          <w:sz w:val="17"/>
          <w:szCs w:val="17"/>
        </w:rPr>
        <w:t xml:space="preserve">, </w:t>
      </w:r>
      <w:r w:rsidRPr="33C1C777">
        <w:rPr>
          <w:color w:val="5F6C7B"/>
          <w:sz w:val="17"/>
          <w:szCs w:val="17"/>
          <w:shd w:val="clear" w:color="auto" w:fill="EDF1F5"/>
        </w:rPr>
        <w:t>programid</w:t>
      </w:r>
      <w:r w:rsidRPr="33C1C777">
        <w:rPr>
          <w:color w:val="5F6C7B"/>
          <w:sz w:val="17"/>
          <w:szCs w:val="17"/>
        </w:rPr>
        <w:t>.</w:t>
      </w:r>
    </w:p>
    <w:p w14:paraId="723120E2" w14:textId="77777777" w:rsidR="001A2089" w:rsidRDefault="33C1C777">
      <w:pPr>
        <w:pStyle w:val="Heading2"/>
        <w:keepNext/>
        <w:spacing w:before="300" w:after="110"/>
      </w:pPr>
      <w:r w:rsidRPr="33C1C777">
        <w:t>10.2  LoadOpenPayments  —  QUERYID 10974</w:t>
      </w:r>
    </w:p>
    <w:tbl>
      <w:tblPr>
        <w:tblW w:w="10080" w:type="dxa"/>
        <w:tblInd w:w="-23"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
        <w:gridCol w:w="2275"/>
        <w:gridCol w:w="3395"/>
        <w:gridCol w:w="4364"/>
        <w:gridCol w:w="23"/>
      </w:tblGrid>
      <w:tr w:rsidR="001A2089" w14:paraId="1A8D1D8B" w14:textId="77777777" w:rsidTr="33C1C777">
        <w:tblPrEx>
          <w:tblCellMar>
            <w:top w:w="0" w:type="dxa"/>
            <w:bottom w:w="0" w:type="dxa"/>
          </w:tblCellMar>
        </w:tblPrEx>
        <w:trPr>
          <w:gridBefore w:val="1"/>
          <w:wBefore w:w="23" w:type="dxa"/>
        </w:trPr>
        <w:tc>
          <w:tcPr>
            <w:tcW w:w="10080" w:type="dxa"/>
            <w:gridSpan w:val="4"/>
            <w:shd w:val="clear" w:color="auto" w:fill="F5F7F9"/>
            <w:tcMar>
              <w:top w:w="110" w:type="dxa"/>
              <w:left w:w="150" w:type="dxa"/>
              <w:bottom w:w="110" w:type="dxa"/>
              <w:right w:w="110" w:type="dxa"/>
            </w:tcMar>
          </w:tcPr>
          <w:p w14:paraId="48304498" w14:textId="77777777" w:rsidR="001A2089" w:rsidRDefault="33C1C777">
            <w:pPr>
              <w:spacing w:line="210" w:lineRule="auto"/>
            </w:pPr>
            <w:r w:rsidRPr="33C1C777">
              <w:rPr>
                <w:rFonts w:ascii="Consolas" w:eastAsia="Consolas" w:hAnsi="Consolas" w:cs="Consolas"/>
                <w:color w:val="5F6C7B"/>
                <w:sz w:val="15"/>
                <w:szCs w:val="15"/>
              </w:rPr>
              <w:t>-- Database:    PlanData</w:t>
            </w:r>
          </w:p>
          <w:p w14:paraId="3578929C" w14:textId="77777777" w:rsidR="001A2089" w:rsidRDefault="33C1C777">
            <w:pPr>
              <w:spacing w:line="210" w:lineRule="auto"/>
            </w:pPr>
            <w:r w:rsidRPr="33C1C777">
              <w:rPr>
                <w:rFonts w:ascii="Consolas" w:eastAsia="Consolas" w:hAnsi="Consolas" w:cs="Consolas"/>
                <w:color w:val="5F6C7B"/>
                <w:sz w:val="15"/>
                <w:szCs w:val="15"/>
              </w:rPr>
              <w:t>-- Source:      RetrievePaymentsByProgProvDateType.cs</w:t>
            </w:r>
          </w:p>
          <w:p w14:paraId="1B70E0C7" w14:textId="77777777" w:rsidR="001A2089" w:rsidRDefault="33C1C777">
            <w:pPr>
              <w:spacing w:line="210" w:lineRule="auto"/>
            </w:pPr>
            <w:r w:rsidRPr="33C1C777">
              <w:rPr>
                <w:rFonts w:ascii="Consolas" w:eastAsia="Consolas" w:hAnsi="Consolas" w:cs="Consolas"/>
                <w:color w:val="5F6C7B"/>
                <w:sz w:val="15"/>
                <w:szCs w:val="15"/>
              </w:rPr>
              <w:t>-- Called by:   cBuildCapEnrolls.LoadOpenPayments()  [cBuildCapEnrolls.vb:959]</w:t>
            </w:r>
          </w:p>
          <w:p w14:paraId="64397A13" w14:textId="77777777" w:rsidR="001A2089" w:rsidRDefault="00F62C4B">
            <w:pPr>
              <w:spacing w:line="210" w:lineRule="auto"/>
            </w:pPr>
            <w:r>
              <w:rPr>
                <w:rFonts w:ascii="Consolas" w:eastAsia="Consolas" w:hAnsi="Consolas" w:cs="Consolas"/>
                <w:color w:val="5F6C7B"/>
                <w:sz w:val="15"/>
                <w:szCs w:val="15"/>
              </w:rPr>
              <w:t>-- Purpose:     Existing open / paid cap payments with voucher dates, for reconciliation</w:t>
            </w:r>
          </w:p>
          <w:p w14:paraId="0A6959E7" w14:textId="77777777" w:rsidR="001A2089" w:rsidRDefault="00F62C4B">
            <w:pPr>
              <w:spacing w:line="210" w:lineRule="auto"/>
            </w:pPr>
            <w:r>
              <w:rPr>
                <w:rFonts w:ascii="Consolas" w:eastAsia="Consolas" w:hAnsi="Consolas" w:cs="Consolas"/>
                <w:color w:val="1E2B38"/>
                <w:sz w:val="15"/>
                <w:szCs w:val="15"/>
              </w:rPr>
              <w:t xml:space="preserve"> </w:t>
            </w:r>
          </w:p>
          <w:p w14:paraId="1EE10AA6" w14:textId="77777777" w:rsidR="001A2089" w:rsidRDefault="33C1C777">
            <w:pPr>
              <w:spacing w:line="210" w:lineRule="auto"/>
            </w:pPr>
            <w:r w:rsidRPr="33C1C777">
              <w:rPr>
                <w:rFonts w:ascii="Consolas" w:eastAsia="Consolas" w:hAnsi="Consolas" w:cs="Consolas"/>
                <w:color w:val="1E2B38"/>
                <w:sz w:val="15"/>
                <w:szCs w:val="15"/>
              </w:rPr>
              <w:t>SELECT payment.paymentid, payment.paydate, capvoucher.capdate</w:t>
            </w:r>
          </w:p>
          <w:p w14:paraId="4F042D01" w14:textId="77777777" w:rsidR="001A2089" w:rsidRDefault="00F62C4B">
            <w:pPr>
              <w:spacing w:line="210" w:lineRule="auto"/>
            </w:pPr>
            <w:r>
              <w:rPr>
                <w:rFonts w:ascii="Consolas" w:eastAsia="Consolas" w:hAnsi="Consolas" w:cs="Consolas"/>
                <w:color w:val="1E2B38"/>
                <w:sz w:val="15"/>
                <w:szCs w:val="15"/>
              </w:rPr>
              <w:t>FROM   payment (NOLOCK)</w:t>
            </w:r>
          </w:p>
          <w:p w14:paraId="0DC02265" w14:textId="77777777" w:rsidR="001A2089" w:rsidRDefault="33C1C777">
            <w:pPr>
              <w:spacing w:line="210" w:lineRule="auto"/>
            </w:pPr>
            <w:r w:rsidRPr="33C1C777">
              <w:rPr>
                <w:rFonts w:ascii="Consolas" w:eastAsia="Consolas" w:hAnsi="Consolas" w:cs="Consolas"/>
                <w:color w:val="1E2B38"/>
                <w:sz w:val="15"/>
                <w:szCs w:val="15"/>
              </w:rPr>
              <w:t>JOIN   capvoucher (NOLOCK) ON payment.paymentid = capvoucher.paymentid</w:t>
            </w:r>
          </w:p>
          <w:p w14:paraId="4903063C" w14:textId="77777777" w:rsidR="001A2089" w:rsidRDefault="33C1C777">
            <w:pPr>
              <w:spacing w:line="210" w:lineRule="auto"/>
            </w:pPr>
            <w:r w:rsidRPr="33C1C777">
              <w:rPr>
                <w:rFonts w:ascii="Consolas" w:eastAsia="Consolas" w:hAnsi="Consolas" w:cs="Consolas"/>
                <w:color w:val="1E2B38"/>
                <w:sz w:val="15"/>
                <w:szCs w:val="15"/>
              </w:rPr>
              <w:t>WHERE  payment.programid = @programid</w:t>
            </w:r>
          </w:p>
          <w:p w14:paraId="2FBA92EE" w14:textId="77777777" w:rsidR="001A2089" w:rsidRDefault="33C1C777">
            <w:pPr>
              <w:spacing w:line="210" w:lineRule="auto"/>
            </w:pPr>
            <w:r w:rsidRPr="33C1C777">
              <w:rPr>
                <w:rFonts w:ascii="Consolas" w:eastAsia="Consolas" w:hAnsi="Consolas" w:cs="Consolas"/>
                <w:color w:val="1E2B38"/>
                <w:sz w:val="15"/>
                <w:szCs w:val="15"/>
              </w:rPr>
              <w:t xml:space="preserve">  AND  payment.provid    = @affiliateid</w:t>
            </w:r>
          </w:p>
          <w:p w14:paraId="7576496D" w14:textId="77777777" w:rsidR="001A2089" w:rsidRDefault="33C1C777">
            <w:pPr>
              <w:spacing w:line="210" w:lineRule="auto"/>
            </w:pPr>
            <w:r w:rsidRPr="33C1C777">
              <w:rPr>
                <w:rFonts w:ascii="Consolas" w:eastAsia="Consolas" w:hAnsi="Consolas" w:cs="Consolas"/>
                <w:color w:val="1E2B38"/>
                <w:sz w:val="15"/>
                <w:szCs w:val="15"/>
              </w:rPr>
              <w:t xml:space="preserve">  AND (payment.status = 'OPEN' OR payment.status = 'PAID')</w:t>
            </w:r>
          </w:p>
          <w:p w14:paraId="3531A95F" w14:textId="77777777" w:rsidR="001A2089" w:rsidRDefault="33C1C777">
            <w:pPr>
              <w:spacing w:line="210" w:lineRule="auto"/>
            </w:pPr>
            <w:r w:rsidRPr="33C1C777">
              <w:rPr>
                <w:rFonts w:ascii="Consolas" w:eastAsia="Consolas" w:hAnsi="Consolas" w:cs="Consolas"/>
                <w:color w:val="1E2B38"/>
                <w:sz w:val="15"/>
                <w:szCs w:val="15"/>
              </w:rPr>
              <w:t xml:space="preserve">  AND  payment.paytype   = @paytype</w:t>
            </w:r>
          </w:p>
          <w:p w14:paraId="4C3CB737" w14:textId="77777777" w:rsidR="001A2089" w:rsidRDefault="33C1C777">
            <w:pPr>
              <w:spacing w:line="210" w:lineRule="auto"/>
            </w:pPr>
            <w:r w:rsidRPr="33C1C777">
              <w:rPr>
                <w:rFonts w:ascii="Consolas" w:eastAsia="Consolas" w:hAnsi="Consolas" w:cs="Consolas"/>
                <w:color w:val="1E2B38"/>
                <w:sz w:val="15"/>
                <w:szCs w:val="15"/>
              </w:rPr>
              <w:t xml:space="preserve">  AND  paydate &lt;= @lastdayofcapdate</w:t>
            </w:r>
          </w:p>
          <w:p w14:paraId="2537D880" w14:textId="77777777" w:rsidR="001A2089" w:rsidRDefault="33C1C777">
            <w:pPr>
              <w:spacing w:line="210" w:lineRule="auto"/>
            </w:pPr>
            <w:r w:rsidRPr="33C1C777">
              <w:rPr>
                <w:rFonts w:ascii="Consolas" w:eastAsia="Consolas" w:hAnsi="Consolas" w:cs="Consolas"/>
                <w:color w:val="1E2B38"/>
                <w:sz w:val="15"/>
                <w:szCs w:val="15"/>
              </w:rPr>
              <w:t xml:space="preserve">  AND  paydate &gt;= @firstdayofrecondate</w:t>
            </w:r>
          </w:p>
          <w:p w14:paraId="2F267F67" w14:textId="77777777" w:rsidR="001A2089" w:rsidRDefault="33C1C777">
            <w:pPr>
              <w:spacing w:line="210" w:lineRule="auto"/>
            </w:pPr>
            <w:r w:rsidRPr="33C1C777">
              <w:rPr>
                <w:rFonts w:ascii="Consolas" w:eastAsia="Consolas" w:hAnsi="Consolas" w:cs="Consolas"/>
                <w:color w:val="1E2B38"/>
                <w:sz w:val="15"/>
                <w:szCs w:val="15"/>
              </w:rPr>
              <w:t xml:space="preserve">  AND  payment.eligibleorgid = @eligibleorgid</w:t>
            </w:r>
          </w:p>
          <w:p w14:paraId="4F486FE4" w14:textId="77777777" w:rsidR="001A2089" w:rsidRDefault="33C1C777">
            <w:pPr>
              <w:spacing w:line="210" w:lineRule="auto"/>
            </w:pPr>
            <w:r w:rsidRPr="33C1C777">
              <w:rPr>
                <w:rFonts w:ascii="Consolas" w:eastAsia="Consolas" w:hAnsi="Consolas" w:cs="Consolas"/>
                <w:color w:val="1E2B38"/>
                <w:sz w:val="15"/>
                <w:szCs w:val="15"/>
              </w:rPr>
              <w:t>GROUP BY payment.paymentid, payment.paydate, capvoucher.capdate</w:t>
            </w:r>
          </w:p>
        </w:tc>
      </w:tr>
      <w:tr w:rsidR="001A2089" w14:paraId="07EDECF5"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blHeader/>
        </w:trPr>
        <w:tc>
          <w:tcPr>
            <w:tcW w:w="2300" w:type="dxa"/>
            <w:gridSpan w:val="2"/>
            <w:shd w:val="clear" w:color="auto" w:fill="1F3B5B"/>
            <w:tcMar>
              <w:top w:w="60" w:type="dxa"/>
              <w:left w:w="90" w:type="dxa"/>
              <w:bottom w:w="60" w:type="dxa"/>
              <w:right w:w="90" w:type="dxa"/>
            </w:tcMar>
            <w:vAlign w:val="center"/>
          </w:tcPr>
          <w:p w14:paraId="06B6A4E9" w14:textId="77777777" w:rsidR="001A2089" w:rsidRDefault="00F62C4B">
            <w:pPr>
              <w:spacing w:before="30" w:after="30" w:line="230" w:lineRule="auto"/>
            </w:pPr>
            <w:r>
              <w:rPr>
                <w:b/>
                <w:bCs/>
                <w:color w:val="FFFFFF"/>
                <w:sz w:val="15"/>
                <w:szCs w:val="15"/>
              </w:rPr>
              <w:t>Parameter</w:t>
            </w:r>
          </w:p>
        </w:tc>
        <w:tc>
          <w:tcPr>
            <w:tcW w:w="3400" w:type="dxa"/>
            <w:shd w:val="clear" w:color="auto" w:fill="1F3B5B"/>
            <w:tcMar>
              <w:top w:w="60" w:type="dxa"/>
              <w:left w:w="90" w:type="dxa"/>
              <w:bottom w:w="60" w:type="dxa"/>
              <w:right w:w="90" w:type="dxa"/>
            </w:tcMar>
            <w:vAlign w:val="center"/>
          </w:tcPr>
          <w:p w14:paraId="6CD18102" w14:textId="77777777" w:rsidR="001A2089" w:rsidRDefault="00F62C4B">
            <w:pPr>
              <w:spacing w:before="30" w:after="30" w:line="230" w:lineRule="auto"/>
            </w:pPr>
            <w:r>
              <w:rPr>
                <w:b/>
                <w:bCs/>
                <w:color w:val="FFFFFF"/>
                <w:sz w:val="15"/>
                <w:szCs w:val="15"/>
              </w:rPr>
              <w:t>Source</w:t>
            </w:r>
          </w:p>
        </w:tc>
        <w:tc>
          <w:tcPr>
            <w:tcW w:w="4380" w:type="dxa"/>
            <w:shd w:val="clear" w:color="auto" w:fill="1F3B5B"/>
            <w:tcMar>
              <w:top w:w="60" w:type="dxa"/>
              <w:left w:w="90" w:type="dxa"/>
              <w:bottom w:w="60" w:type="dxa"/>
              <w:right w:w="90" w:type="dxa"/>
            </w:tcMar>
            <w:vAlign w:val="center"/>
          </w:tcPr>
          <w:p w14:paraId="02F99ED9" w14:textId="77777777" w:rsidR="001A2089" w:rsidRDefault="00F62C4B">
            <w:pPr>
              <w:spacing w:before="30" w:after="30" w:line="230" w:lineRule="auto"/>
            </w:pPr>
            <w:r>
              <w:rPr>
                <w:b/>
                <w:bCs/>
                <w:color w:val="FFFFFF"/>
                <w:sz w:val="15"/>
                <w:szCs w:val="15"/>
              </w:rPr>
              <w:t>Description</w:t>
            </w:r>
          </w:p>
        </w:tc>
      </w:tr>
      <w:tr w:rsidR="001A2089" w14:paraId="55C75DE2"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426F9760" w14:textId="77777777" w:rsidR="001A2089" w:rsidRDefault="00F62C4B">
            <w:pPr>
              <w:spacing w:before="30" w:after="30" w:line="230" w:lineRule="auto"/>
            </w:pPr>
            <w:r>
              <w:rPr>
                <w:rFonts w:ascii="Consolas" w:eastAsia="Consolas" w:hAnsi="Consolas" w:cs="Consolas"/>
                <w:sz w:val="15"/>
                <w:szCs w:val="15"/>
              </w:rPr>
              <w:t>@programid</w:t>
            </w:r>
          </w:p>
        </w:tc>
        <w:tc>
          <w:tcPr>
            <w:tcW w:w="3400" w:type="dxa"/>
            <w:shd w:val="clear" w:color="auto" w:fill="FFFFFF"/>
            <w:tcMar>
              <w:top w:w="55" w:type="dxa"/>
              <w:left w:w="90" w:type="dxa"/>
              <w:bottom w:w="55" w:type="dxa"/>
              <w:right w:w="90" w:type="dxa"/>
            </w:tcMar>
          </w:tcPr>
          <w:p w14:paraId="3E671442" w14:textId="77777777" w:rsidR="001A2089" w:rsidRDefault="33C1C777">
            <w:pPr>
              <w:spacing w:before="30" w:after="30" w:line="230" w:lineRule="auto"/>
            </w:pPr>
            <w:r w:rsidRPr="33C1C777">
              <w:rPr>
                <w:rFonts w:ascii="Consolas" w:eastAsia="Consolas" w:hAnsi="Consolas" w:cs="Consolas"/>
                <w:sz w:val="15"/>
                <w:szCs w:val="15"/>
              </w:rPr>
              <w:t>m_XMLMessage.programid</w:t>
            </w:r>
          </w:p>
        </w:tc>
        <w:tc>
          <w:tcPr>
            <w:tcW w:w="4380" w:type="dxa"/>
            <w:shd w:val="clear" w:color="auto" w:fill="FFFFFF"/>
            <w:tcMar>
              <w:top w:w="55" w:type="dxa"/>
              <w:left w:w="90" w:type="dxa"/>
              <w:bottom w:w="55" w:type="dxa"/>
              <w:right w:w="90" w:type="dxa"/>
            </w:tcMar>
          </w:tcPr>
          <w:p w14:paraId="0BB3BBCC" w14:textId="77777777" w:rsidR="001A2089" w:rsidRDefault="00F62C4B">
            <w:pPr>
              <w:spacing w:before="30" w:after="30" w:line="230" w:lineRule="auto"/>
            </w:pPr>
            <w:r>
              <w:rPr>
                <w:sz w:val="15"/>
                <w:szCs w:val="15"/>
              </w:rPr>
              <w:t>Program identifier</w:t>
            </w:r>
          </w:p>
        </w:tc>
      </w:tr>
      <w:tr w:rsidR="001A2089" w14:paraId="74258180"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4E4A01A6" w14:textId="77777777" w:rsidR="001A2089" w:rsidRDefault="00F62C4B">
            <w:pPr>
              <w:spacing w:before="30" w:after="30" w:line="230" w:lineRule="auto"/>
            </w:pPr>
            <w:r>
              <w:rPr>
                <w:rFonts w:ascii="Consolas" w:eastAsia="Consolas" w:hAnsi="Consolas" w:cs="Consolas"/>
                <w:sz w:val="15"/>
                <w:szCs w:val="15"/>
              </w:rPr>
              <w:t>@affiliateid</w:t>
            </w:r>
          </w:p>
        </w:tc>
        <w:tc>
          <w:tcPr>
            <w:tcW w:w="3400" w:type="dxa"/>
            <w:shd w:val="clear" w:color="auto" w:fill="F5F8FA"/>
            <w:tcMar>
              <w:top w:w="55" w:type="dxa"/>
              <w:left w:w="90" w:type="dxa"/>
              <w:bottom w:w="55" w:type="dxa"/>
              <w:right w:w="90" w:type="dxa"/>
            </w:tcMar>
          </w:tcPr>
          <w:p w14:paraId="3B3AACE3" w14:textId="77777777" w:rsidR="001A2089" w:rsidRDefault="33C1C777">
            <w:pPr>
              <w:spacing w:before="30" w:after="30" w:line="230" w:lineRule="auto"/>
            </w:pPr>
            <w:r w:rsidRPr="33C1C777">
              <w:rPr>
                <w:rFonts w:ascii="Consolas" w:eastAsia="Consolas" w:hAnsi="Consolas" w:cs="Consolas"/>
                <w:sz w:val="15"/>
                <w:szCs w:val="15"/>
              </w:rPr>
              <w:t>m_XMLMessage.affiliateid</w:t>
            </w:r>
          </w:p>
        </w:tc>
        <w:tc>
          <w:tcPr>
            <w:tcW w:w="4380" w:type="dxa"/>
            <w:shd w:val="clear" w:color="auto" w:fill="F5F8FA"/>
            <w:tcMar>
              <w:top w:w="55" w:type="dxa"/>
              <w:left w:w="90" w:type="dxa"/>
              <w:bottom w:w="55" w:type="dxa"/>
              <w:right w:w="90" w:type="dxa"/>
            </w:tcMar>
          </w:tcPr>
          <w:p w14:paraId="4A8AB237" w14:textId="77777777" w:rsidR="001A2089" w:rsidRDefault="00F62C4B">
            <w:pPr>
              <w:spacing w:before="30" w:after="30" w:line="230" w:lineRule="auto"/>
            </w:pPr>
            <w:r>
              <w:rPr>
                <w:sz w:val="15"/>
                <w:szCs w:val="15"/>
              </w:rPr>
              <w:t>Provider affiliate ID</w:t>
            </w:r>
          </w:p>
        </w:tc>
      </w:tr>
      <w:tr w:rsidR="001A2089" w14:paraId="1B8A14CF"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42EF634F" w14:textId="77777777" w:rsidR="001A2089" w:rsidRDefault="00F62C4B">
            <w:pPr>
              <w:spacing w:before="30" w:after="30" w:line="230" w:lineRule="auto"/>
            </w:pPr>
            <w:r>
              <w:rPr>
                <w:rFonts w:ascii="Consolas" w:eastAsia="Consolas" w:hAnsi="Consolas" w:cs="Consolas"/>
                <w:sz w:val="15"/>
                <w:szCs w:val="15"/>
              </w:rPr>
              <w:t>@paytype</w:t>
            </w:r>
          </w:p>
        </w:tc>
        <w:tc>
          <w:tcPr>
            <w:tcW w:w="3400" w:type="dxa"/>
            <w:shd w:val="clear" w:color="auto" w:fill="FFFFFF"/>
            <w:tcMar>
              <w:top w:w="55" w:type="dxa"/>
              <w:left w:w="90" w:type="dxa"/>
              <w:bottom w:w="55" w:type="dxa"/>
              <w:right w:w="90" w:type="dxa"/>
            </w:tcMar>
          </w:tcPr>
          <w:p w14:paraId="54CC145F" w14:textId="77777777" w:rsidR="001A2089" w:rsidRDefault="33C1C777">
            <w:pPr>
              <w:spacing w:before="30" w:after="30" w:line="230" w:lineRule="auto"/>
            </w:pPr>
            <w:r w:rsidRPr="33C1C777">
              <w:rPr>
                <w:rFonts w:ascii="Consolas" w:eastAsia="Consolas" w:hAnsi="Consolas" w:cs="Consolas"/>
                <w:sz w:val="15"/>
                <w:szCs w:val="15"/>
              </w:rPr>
              <w:t>m_XMLMessage.capitationType</w:t>
            </w:r>
          </w:p>
        </w:tc>
        <w:tc>
          <w:tcPr>
            <w:tcW w:w="4380" w:type="dxa"/>
            <w:shd w:val="clear" w:color="auto" w:fill="FFFFFF"/>
            <w:tcMar>
              <w:top w:w="55" w:type="dxa"/>
              <w:left w:w="90" w:type="dxa"/>
              <w:bottom w:w="55" w:type="dxa"/>
              <w:right w:w="90" w:type="dxa"/>
            </w:tcMar>
          </w:tcPr>
          <w:p w14:paraId="19012316" w14:textId="77777777" w:rsidR="001A2089" w:rsidRDefault="00F62C4B">
            <w:pPr>
              <w:spacing w:before="30" w:after="30" w:line="230" w:lineRule="auto"/>
            </w:pPr>
            <w:r>
              <w:rPr>
                <w:sz w:val="15"/>
                <w:szCs w:val="15"/>
              </w:rPr>
              <w:t>"CAP" or "MGT"</w:t>
            </w:r>
          </w:p>
        </w:tc>
      </w:tr>
      <w:tr w:rsidR="001A2089" w14:paraId="4C37EBC8"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78C18E9E" w14:textId="77777777" w:rsidR="001A2089" w:rsidRDefault="00F62C4B">
            <w:pPr>
              <w:spacing w:before="30" w:after="30" w:line="230" w:lineRule="auto"/>
            </w:pPr>
            <w:r>
              <w:rPr>
                <w:rFonts w:ascii="Consolas" w:eastAsia="Consolas" w:hAnsi="Consolas" w:cs="Consolas"/>
                <w:sz w:val="15"/>
                <w:szCs w:val="15"/>
              </w:rPr>
              <w:t>@lastdayofcapdate</w:t>
            </w:r>
          </w:p>
        </w:tc>
        <w:tc>
          <w:tcPr>
            <w:tcW w:w="3400" w:type="dxa"/>
            <w:shd w:val="clear" w:color="auto" w:fill="F5F8FA"/>
            <w:tcMar>
              <w:top w:w="55" w:type="dxa"/>
              <w:left w:w="90" w:type="dxa"/>
              <w:bottom w:w="55" w:type="dxa"/>
              <w:right w:w="90" w:type="dxa"/>
            </w:tcMar>
          </w:tcPr>
          <w:p w14:paraId="67A3F7C6" w14:textId="77777777" w:rsidR="001A2089" w:rsidRDefault="33C1C777">
            <w:pPr>
              <w:spacing w:before="30" w:after="30" w:line="230" w:lineRule="auto"/>
            </w:pPr>
            <w:r w:rsidRPr="33C1C777">
              <w:rPr>
                <w:rFonts w:ascii="Consolas" w:eastAsia="Consolas" w:hAnsi="Consolas" w:cs="Consolas"/>
                <w:sz w:val="15"/>
                <w:szCs w:val="15"/>
              </w:rPr>
              <w:t>LastDayofMonth(capdate)</w:t>
            </w:r>
          </w:p>
        </w:tc>
        <w:tc>
          <w:tcPr>
            <w:tcW w:w="4380" w:type="dxa"/>
            <w:shd w:val="clear" w:color="auto" w:fill="F5F8FA"/>
            <w:tcMar>
              <w:top w:w="55" w:type="dxa"/>
              <w:left w:w="90" w:type="dxa"/>
              <w:bottom w:w="55" w:type="dxa"/>
              <w:right w:w="90" w:type="dxa"/>
            </w:tcMar>
          </w:tcPr>
          <w:p w14:paraId="01DA6123" w14:textId="77777777" w:rsidR="001A2089" w:rsidRDefault="00F62C4B">
            <w:pPr>
              <w:spacing w:before="30" w:after="30" w:line="230" w:lineRule="auto"/>
            </w:pPr>
            <w:r>
              <w:rPr>
                <w:sz w:val="15"/>
                <w:szCs w:val="15"/>
              </w:rPr>
              <w:t>Last day of the capitation month</w:t>
            </w:r>
          </w:p>
        </w:tc>
      </w:tr>
      <w:tr w:rsidR="001A2089" w14:paraId="7BA6D9E5"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4EB31B75" w14:textId="77777777" w:rsidR="001A2089" w:rsidRDefault="00F62C4B">
            <w:pPr>
              <w:spacing w:before="30" w:after="30" w:line="230" w:lineRule="auto"/>
            </w:pPr>
            <w:r>
              <w:rPr>
                <w:rFonts w:ascii="Consolas" w:eastAsia="Consolas" w:hAnsi="Consolas" w:cs="Consolas"/>
                <w:sz w:val="15"/>
                <w:szCs w:val="15"/>
              </w:rPr>
              <w:t>@firstdayofrecondate</w:t>
            </w:r>
          </w:p>
        </w:tc>
        <w:tc>
          <w:tcPr>
            <w:tcW w:w="3400" w:type="dxa"/>
            <w:shd w:val="clear" w:color="auto" w:fill="FFFFFF"/>
            <w:tcMar>
              <w:top w:w="55" w:type="dxa"/>
              <w:left w:w="90" w:type="dxa"/>
              <w:bottom w:w="55" w:type="dxa"/>
              <w:right w:w="90" w:type="dxa"/>
            </w:tcMar>
          </w:tcPr>
          <w:p w14:paraId="6BF31C41" w14:textId="77777777" w:rsidR="001A2089" w:rsidRDefault="33C1C777">
            <w:pPr>
              <w:spacing w:before="30" w:after="30" w:line="230" w:lineRule="auto"/>
            </w:pPr>
            <w:r w:rsidRPr="33C1C777">
              <w:rPr>
                <w:rFonts w:ascii="Consolas" w:eastAsia="Consolas" w:hAnsi="Consolas" w:cs="Consolas"/>
                <w:sz w:val="15"/>
                <w:szCs w:val="15"/>
              </w:rPr>
              <w:t>FirstDayofMonth(recondate)</w:t>
            </w:r>
          </w:p>
        </w:tc>
        <w:tc>
          <w:tcPr>
            <w:tcW w:w="4380" w:type="dxa"/>
            <w:shd w:val="clear" w:color="auto" w:fill="FFFFFF"/>
            <w:tcMar>
              <w:top w:w="55" w:type="dxa"/>
              <w:left w:w="90" w:type="dxa"/>
              <w:bottom w:w="55" w:type="dxa"/>
              <w:right w:w="90" w:type="dxa"/>
            </w:tcMar>
          </w:tcPr>
          <w:p w14:paraId="55D386BD" w14:textId="77777777" w:rsidR="001A2089" w:rsidRDefault="00F62C4B">
            <w:pPr>
              <w:spacing w:before="30" w:after="30" w:line="230" w:lineRule="auto"/>
            </w:pPr>
            <w:r>
              <w:rPr>
                <w:sz w:val="15"/>
                <w:szCs w:val="15"/>
              </w:rPr>
              <w:t>First day of the reconciliation month</w:t>
            </w:r>
          </w:p>
        </w:tc>
      </w:tr>
      <w:tr w:rsidR="001A2089" w14:paraId="53093C3D"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68236132" w14:textId="77777777" w:rsidR="001A2089" w:rsidRDefault="00F62C4B">
            <w:pPr>
              <w:spacing w:before="30" w:after="30" w:line="230" w:lineRule="auto"/>
            </w:pPr>
            <w:r>
              <w:rPr>
                <w:rFonts w:ascii="Consolas" w:eastAsia="Consolas" w:hAnsi="Consolas" w:cs="Consolas"/>
                <w:sz w:val="15"/>
                <w:szCs w:val="15"/>
              </w:rPr>
              <w:t>@eligibleorgid</w:t>
            </w:r>
          </w:p>
        </w:tc>
        <w:tc>
          <w:tcPr>
            <w:tcW w:w="3400" w:type="dxa"/>
            <w:shd w:val="clear" w:color="auto" w:fill="F5F8FA"/>
            <w:tcMar>
              <w:top w:w="55" w:type="dxa"/>
              <w:left w:w="90" w:type="dxa"/>
              <w:bottom w:w="55" w:type="dxa"/>
              <w:right w:w="90" w:type="dxa"/>
            </w:tcMar>
          </w:tcPr>
          <w:p w14:paraId="3D2BCA94" w14:textId="77777777" w:rsidR="001A2089" w:rsidRDefault="33C1C777">
            <w:pPr>
              <w:spacing w:before="30" w:after="30" w:line="230" w:lineRule="auto"/>
            </w:pPr>
            <w:r w:rsidRPr="33C1C777">
              <w:rPr>
                <w:rFonts w:ascii="Consolas" w:eastAsia="Consolas" w:hAnsi="Consolas" w:cs="Consolas"/>
                <w:sz w:val="15"/>
                <w:szCs w:val="15"/>
              </w:rPr>
              <w:t>m_XMLMessage.eligibleorgid</w:t>
            </w:r>
          </w:p>
        </w:tc>
        <w:tc>
          <w:tcPr>
            <w:tcW w:w="4380" w:type="dxa"/>
            <w:shd w:val="clear" w:color="auto" w:fill="F5F8FA"/>
            <w:tcMar>
              <w:top w:w="55" w:type="dxa"/>
              <w:left w:w="90" w:type="dxa"/>
              <w:bottom w:w="55" w:type="dxa"/>
              <w:right w:w="90" w:type="dxa"/>
            </w:tcMar>
          </w:tcPr>
          <w:p w14:paraId="565C7701" w14:textId="77777777" w:rsidR="001A2089" w:rsidRDefault="33C1C777">
            <w:pPr>
              <w:spacing w:before="30" w:after="30" w:line="230" w:lineRule="auto"/>
            </w:pPr>
            <w:r w:rsidRPr="33C1C777">
              <w:rPr>
                <w:sz w:val="15"/>
                <w:szCs w:val="15"/>
              </w:rPr>
              <w:t>Eligible organisation ID</w:t>
            </w:r>
          </w:p>
        </w:tc>
      </w:tr>
    </w:tbl>
    <w:p w14:paraId="5870CF19" w14:textId="77777777" w:rsidR="001A2089" w:rsidRDefault="33C1C777">
      <w:pPr>
        <w:pStyle w:val="Heading2"/>
        <w:keepNext/>
        <w:spacing w:before="300" w:after="110"/>
      </w:pPr>
      <w:r w:rsidRPr="33C1C777">
        <w:t>10.3  CheckPayHolds  —  QUERYID 10973</w:t>
      </w:r>
    </w:p>
    <w:p w14:paraId="3FEFC9E6" w14:textId="77777777" w:rsidR="001A2089" w:rsidRDefault="00F62C4B">
      <w:pPr>
        <w:spacing w:before="60" w:after="120"/>
      </w:pPr>
      <w:r>
        <w:t>The widest join in the process. It exists solely to produce warning text; no column it returns influences the enrollment set.</w:t>
      </w:r>
    </w:p>
    <w:tbl>
      <w:tblPr>
        <w:tblW w:w="10080" w:type="dxa"/>
        <w:tblInd w:w="-23"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
        <w:gridCol w:w="2273"/>
        <w:gridCol w:w="3396"/>
        <w:gridCol w:w="4365"/>
        <w:gridCol w:w="23"/>
      </w:tblGrid>
      <w:tr w:rsidR="001A2089" w14:paraId="2A01B5F5" w14:textId="77777777" w:rsidTr="33C1C777">
        <w:tblPrEx>
          <w:tblCellMar>
            <w:top w:w="0" w:type="dxa"/>
            <w:bottom w:w="0" w:type="dxa"/>
          </w:tblCellMar>
        </w:tblPrEx>
        <w:trPr>
          <w:gridBefore w:val="1"/>
          <w:wBefore w:w="23" w:type="dxa"/>
        </w:trPr>
        <w:tc>
          <w:tcPr>
            <w:tcW w:w="10080" w:type="dxa"/>
            <w:gridSpan w:val="4"/>
            <w:shd w:val="clear" w:color="auto" w:fill="F5F7F9"/>
            <w:tcMar>
              <w:top w:w="110" w:type="dxa"/>
              <w:left w:w="150" w:type="dxa"/>
              <w:bottom w:w="110" w:type="dxa"/>
              <w:right w:w="110" w:type="dxa"/>
            </w:tcMar>
          </w:tcPr>
          <w:p w14:paraId="338F1401" w14:textId="77777777" w:rsidR="001A2089" w:rsidRDefault="33C1C777">
            <w:pPr>
              <w:spacing w:line="210" w:lineRule="auto"/>
            </w:pPr>
            <w:r w:rsidRPr="33C1C777">
              <w:rPr>
                <w:rFonts w:ascii="Consolas" w:eastAsia="Consolas" w:hAnsi="Consolas" w:cs="Consolas"/>
                <w:color w:val="5F6C7B"/>
                <w:sz w:val="15"/>
                <w:szCs w:val="15"/>
              </w:rPr>
              <w:t>-- Database:    PlanData</w:t>
            </w:r>
          </w:p>
          <w:p w14:paraId="59876709" w14:textId="77777777" w:rsidR="001A2089" w:rsidRDefault="33C1C777">
            <w:pPr>
              <w:spacing w:line="210" w:lineRule="auto"/>
            </w:pPr>
            <w:r w:rsidRPr="33C1C777">
              <w:rPr>
                <w:rFonts w:ascii="Consolas" w:eastAsia="Consolas" w:hAnsi="Consolas" w:cs="Consolas"/>
                <w:color w:val="5F6C7B"/>
                <w:sz w:val="15"/>
                <w:szCs w:val="15"/>
              </w:rPr>
              <w:t>-- Source:      RetrieveCapitationPayHoldsPlusCapType.cs</w:t>
            </w:r>
          </w:p>
          <w:p w14:paraId="3FD3537A" w14:textId="77777777" w:rsidR="001A2089" w:rsidRDefault="33C1C777">
            <w:pPr>
              <w:spacing w:line="210" w:lineRule="auto"/>
            </w:pPr>
            <w:r w:rsidRPr="33C1C777">
              <w:rPr>
                <w:rFonts w:ascii="Consolas" w:eastAsia="Consolas" w:hAnsi="Consolas" w:cs="Consolas"/>
                <w:color w:val="5F6C7B"/>
                <w:sz w:val="15"/>
                <w:szCs w:val="15"/>
              </w:rPr>
              <w:t>-- Called by:   cBuildCapEnrolls.CheckPayHolds()  [cBuildCapEnrolls.vb:1389]</w:t>
            </w:r>
          </w:p>
          <w:p w14:paraId="01319596" w14:textId="77777777" w:rsidR="001A2089" w:rsidRDefault="00F62C4B">
            <w:pPr>
              <w:spacing w:line="210" w:lineRule="auto"/>
            </w:pPr>
            <w:r>
              <w:rPr>
                <w:rFonts w:ascii="Consolas" w:eastAsia="Consolas" w:hAnsi="Consolas" w:cs="Consolas"/>
                <w:color w:val="5F6C7B"/>
                <w:sz w:val="15"/>
                <w:szCs w:val="15"/>
              </w:rPr>
              <w:t>-- Purpose:     Find PCPs on pay hold whose capitation should be flagged</w:t>
            </w:r>
          </w:p>
          <w:p w14:paraId="100C5B58" w14:textId="77777777" w:rsidR="001A2089" w:rsidRDefault="00F62C4B">
            <w:pPr>
              <w:spacing w:line="210" w:lineRule="auto"/>
            </w:pPr>
            <w:r>
              <w:rPr>
                <w:rFonts w:ascii="Consolas" w:eastAsia="Consolas" w:hAnsi="Consolas" w:cs="Consolas"/>
                <w:color w:val="1E2B38"/>
                <w:sz w:val="15"/>
                <w:szCs w:val="15"/>
              </w:rPr>
              <w:t xml:space="preserve"> </w:t>
            </w:r>
          </w:p>
          <w:p w14:paraId="41BAE40B" w14:textId="77777777" w:rsidR="001A2089" w:rsidRDefault="33C1C777">
            <w:pPr>
              <w:spacing w:line="210" w:lineRule="auto"/>
            </w:pPr>
            <w:r w:rsidRPr="33C1C777">
              <w:rPr>
                <w:rFonts w:ascii="Consolas" w:eastAsia="Consolas" w:hAnsi="Consolas" w:cs="Consolas"/>
                <w:color w:val="1E2B38"/>
                <w:sz w:val="15"/>
                <w:szCs w:val="15"/>
              </w:rPr>
              <w:t>SELECT DISTINCT prov.fullname, prov.provid, codeid</w:t>
            </w:r>
          </w:p>
          <w:p w14:paraId="5C2B636F" w14:textId="77777777" w:rsidR="001A2089" w:rsidRDefault="33C1C777">
            <w:pPr>
              <w:spacing w:line="210" w:lineRule="auto"/>
            </w:pPr>
            <w:r w:rsidRPr="33C1C777">
              <w:rPr>
                <w:rFonts w:ascii="Consolas" w:eastAsia="Consolas" w:hAnsi="Consolas" w:cs="Consolas"/>
                <w:color w:val="1E2B38"/>
                <w:sz w:val="15"/>
                <w:szCs w:val="15"/>
              </w:rPr>
              <w:t>FROM   affiliation afpayto (NOLOCK)</w:t>
            </w:r>
          </w:p>
          <w:p w14:paraId="5664F9CB" w14:textId="77777777" w:rsidR="001A2089" w:rsidRDefault="33C1C777">
            <w:pPr>
              <w:spacing w:line="210" w:lineRule="auto"/>
            </w:pPr>
            <w:r w:rsidRPr="33C1C777">
              <w:rPr>
                <w:rFonts w:ascii="Consolas" w:eastAsia="Consolas" w:hAnsi="Consolas" w:cs="Consolas"/>
                <w:color w:val="1E2B38"/>
                <w:sz w:val="15"/>
                <w:szCs w:val="15"/>
              </w:rPr>
              <w:t>JOIN   contractinfo (NOLOCK)</w:t>
            </w:r>
          </w:p>
          <w:p w14:paraId="48BB6C31" w14:textId="77777777" w:rsidR="001A2089" w:rsidRDefault="33C1C777">
            <w:pPr>
              <w:spacing w:line="210" w:lineRule="auto"/>
            </w:pPr>
            <w:r w:rsidRPr="33C1C777">
              <w:rPr>
                <w:rFonts w:ascii="Consolas" w:eastAsia="Consolas" w:hAnsi="Consolas" w:cs="Consolas"/>
                <w:color w:val="1E2B38"/>
                <w:sz w:val="15"/>
                <w:szCs w:val="15"/>
              </w:rPr>
              <w:t xml:space="preserve">       ON contractinfo.programid = @programid</w:t>
            </w:r>
          </w:p>
          <w:p w14:paraId="78385E55" w14:textId="77777777" w:rsidR="001A2089" w:rsidRDefault="33C1C777">
            <w:pPr>
              <w:spacing w:line="210" w:lineRule="auto"/>
            </w:pPr>
            <w:r w:rsidRPr="33C1C777">
              <w:rPr>
                <w:rFonts w:ascii="Consolas" w:eastAsia="Consolas" w:hAnsi="Consolas" w:cs="Consolas"/>
                <w:color w:val="1E2B38"/>
                <w:sz w:val="15"/>
                <w:szCs w:val="15"/>
              </w:rPr>
              <w:t xml:space="preserve">      AND afpayto.affiliationid = contractinfo.affiliationid</w:t>
            </w:r>
          </w:p>
          <w:p w14:paraId="7E086452" w14:textId="77777777" w:rsidR="001A2089" w:rsidRDefault="33C1C777">
            <w:pPr>
              <w:spacing w:line="210" w:lineRule="auto"/>
            </w:pPr>
            <w:r w:rsidRPr="33C1C777">
              <w:rPr>
                <w:rFonts w:ascii="Consolas" w:eastAsia="Consolas" w:hAnsi="Consolas" w:cs="Consolas"/>
                <w:color w:val="1E2B38"/>
                <w:sz w:val="15"/>
                <w:szCs w:val="15"/>
              </w:rPr>
              <w:t xml:space="preserve">      AND RTRIM(contractinfo.servicelocationid) = ''</w:t>
            </w:r>
          </w:p>
          <w:p w14:paraId="17838CA2" w14:textId="77777777" w:rsidR="001A2089" w:rsidRDefault="33C1C777">
            <w:pPr>
              <w:spacing w:line="210" w:lineRule="auto"/>
            </w:pPr>
            <w:r w:rsidRPr="33C1C777">
              <w:rPr>
                <w:rFonts w:ascii="Consolas" w:eastAsia="Consolas" w:hAnsi="Consolas" w:cs="Consolas"/>
                <w:color w:val="1E2B38"/>
                <w:sz w:val="15"/>
                <w:szCs w:val="15"/>
              </w:rPr>
              <w:t xml:space="preserve">      AND (CASE WHEN @iscapitated = 'Y' THEN contractinfo.iscapitated ELSE 'Y' END) = 'Y'</w:t>
            </w:r>
          </w:p>
          <w:p w14:paraId="54FD7188" w14:textId="77777777" w:rsidR="001A2089" w:rsidRDefault="00F62C4B">
            <w:pPr>
              <w:spacing w:line="210" w:lineRule="auto"/>
            </w:pPr>
            <w:r>
              <w:rPr>
                <w:rFonts w:ascii="Consolas" w:eastAsia="Consolas" w:hAnsi="Consolas" w:cs="Consolas"/>
                <w:color w:val="1E2B38"/>
                <w:sz w:val="15"/>
                <w:szCs w:val="15"/>
              </w:rPr>
              <w:t>JOIN   contract (NOLOCK)</w:t>
            </w:r>
          </w:p>
          <w:p w14:paraId="14FC9ADA" w14:textId="77777777" w:rsidR="001A2089" w:rsidRDefault="33C1C777">
            <w:pPr>
              <w:spacing w:line="210" w:lineRule="auto"/>
            </w:pPr>
            <w:r w:rsidRPr="33C1C777">
              <w:rPr>
                <w:rFonts w:ascii="Consolas" w:eastAsia="Consolas" w:hAnsi="Consolas" w:cs="Consolas"/>
                <w:color w:val="1E2B38"/>
                <w:sz w:val="15"/>
                <w:szCs w:val="15"/>
              </w:rPr>
              <w:t xml:space="preserve">       ON contractinfo.contractid = contract.contractid</w:t>
            </w:r>
          </w:p>
          <w:p w14:paraId="2C22D230" w14:textId="77777777" w:rsidR="001A2089" w:rsidRDefault="33C1C777">
            <w:pPr>
              <w:spacing w:line="210" w:lineRule="auto"/>
            </w:pPr>
            <w:r w:rsidRPr="33C1C777">
              <w:rPr>
                <w:rFonts w:ascii="Consolas" w:eastAsia="Consolas" w:hAnsi="Consolas" w:cs="Consolas"/>
                <w:color w:val="1E2B38"/>
                <w:sz w:val="15"/>
                <w:szCs w:val="15"/>
              </w:rPr>
              <w:t xml:space="preserve">      AND (contract.capid &lt;&gt; '' AND contract.capid IS NOT NULL)</w:t>
            </w:r>
          </w:p>
          <w:p w14:paraId="275604B7" w14:textId="77777777" w:rsidR="001A2089" w:rsidRDefault="00F62C4B">
            <w:pPr>
              <w:spacing w:line="210" w:lineRule="auto"/>
            </w:pPr>
            <w:r>
              <w:rPr>
                <w:rFonts w:ascii="Consolas" w:eastAsia="Consolas" w:hAnsi="Consolas" w:cs="Consolas"/>
                <w:color w:val="1E2B38"/>
                <w:sz w:val="15"/>
                <w:szCs w:val="15"/>
              </w:rPr>
              <w:t>JOIN   capitation (NOLOCK)</w:t>
            </w:r>
          </w:p>
          <w:p w14:paraId="76092252" w14:textId="77777777" w:rsidR="001A2089" w:rsidRDefault="33C1C777">
            <w:pPr>
              <w:spacing w:line="210" w:lineRule="auto"/>
            </w:pPr>
            <w:r w:rsidRPr="33C1C777">
              <w:rPr>
                <w:rFonts w:ascii="Consolas" w:eastAsia="Consolas" w:hAnsi="Consolas" w:cs="Consolas"/>
                <w:color w:val="1E2B38"/>
                <w:sz w:val="15"/>
                <w:szCs w:val="15"/>
              </w:rPr>
              <w:t xml:space="preserve">       ON contract.capid = capitation.capid</w:t>
            </w:r>
          </w:p>
          <w:p w14:paraId="7F5F6BDE" w14:textId="77777777" w:rsidR="001A2089" w:rsidRDefault="33C1C777">
            <w:pPr>
              <w:spacing w:line="210" w:lineRule="auto"/>
            </w:pPr>
            <w:r w:rsidRPr="33C1C777">
              <w:rPr>
                <w:rFonts w:ascii="Consolas" w:eastAsia="Consolas" w:hAnsi="Consolas" w:cs="Consolas"/>
                <w:color w:val="1E2B38"/>
                <w:sz w:val="15"/>
                <w:szCs w:val="15"/>
              </w:rPr>
              <w:t xml:space="preserve">      AND capitation.pcponly &lt;&gt; 0</w:t>
            </w:r>
          </w:p>
          <w:p w14:paraId="262382E7" w14:textId="77777777" w:rsidR="001A2089" w:rsidRDefault="33C1C777">
            <w:pPr>
              <w:spacing w:line="210" w:lineRule="auto"/>
            </w:pPr>
            <w:r w:rsidRPr="33C1C777">
              <w:rPr>
                <w:rFonts w:ascii="Consolas" w:eastAsia="Consolas" w:hAnsi="Consolas" w:cs="Consolas"/>
                <w:color w:val="1E2B38"/>
                <w:sz w:val="15"/>
                <w:szCs w:val="15"/>
              </w:rPr>
              <w:t xml:space="preserve">      AND capitation.ismanagementcap = @ismanagementcap</w:t>
            </w:r>
          </w:p>
          <w:p w14:paraId="464D0ABE" w14:textId="77777777" w:rsidR="001A2089" w:rsidRDefault="33C1C777">
            <w:pPr>
              <w:spacing w:line="210" w:lineRule="auto"/>
            </w:pPr>
            <w:r w:rsidRPr="33C1C777">
              <w:rPr>
                <w:rFonts w:ascii="Consolas" w:eastAsia="Consolas" w:hAnsi="Consolas" w:cs="Consolas"/>
                <w:color w:val="1E2B38"/>
                <w:sz w:val="15"/>
                <w:szCs w:val="15"/>
              </w:rPr>
              <w:t>JOIN   memberpcp pcp (NOLOCK)</w:t>
            </w:r>
          </w:p>
          <w:p w14:paraId="4E451151" w14:textId="77777777" w:rsidR="001A2089" w:rsidRDefault="33C1C777">
            <w:pPr>
              <w:spacing w:line="210" w:lineRule="auto"/>
            </w:pPr>
            <w:r w:rsidRPr="33C1C777">
              <w:rPr>
                <w:rFonts w:ascii="Consolas" w:eastAsia="Consolas" w:hAnsi="Consolas" w:cs="Consolas"/>
                <w:color w:val="1E2B38"/>
                <w:sz w:val="15"/>
                <w:szCs w:val="15"/>
              </w:rPr>
              <w:t xml:space="preserve">       ON afpayto.affiliationid = pcp.paytoaffilid</w:t>
            </w:r>
          </w:p>
          <w:p w14:paraId="7290BA1A" w14:textId="77777777" w:rsidR="001A2089" w:rsidRDefault="33C1C777">
            <w:pPr>
              <w:spacing w:line="210" w:lineRule="auto"/>
            </w:pPr>
            <w:r w:rsidRPr="33C1C777">
              <w:rPr>
                <w:rFonts w:ascii="Consolas" w:eastAsia="Consolas" w:hAnsi="Consolas" w:cs="Consolas"/>
                <w:color w:val="1E2B38"/>
                <w:sz w:val="15"/>
                <w:szCs w:val="15"/>
              </w:rPr>
              <w:t xml:space="preserve">      AND pcp.effdate &lt;= @capdate AND pcp.termdate &gt;= @recondate</w:t>
            </w:r>
          </w:p>
          <w:p w14:paraId="788DC3DA" w14:textId="77777777" w:rsidR="001A2089" w:rsidRDefault="33C1C777">
            <w:pPr>
              <w:spacing w:line="210" w:lineRule="auto"/>
            </w:pPr>
            <w:r w:rsidRPr="33C1C777">
              <w:rPr>
                <w:rFonts w:ascii="Consolas" w:eastAsia="Consolas" w:hAnsi="Consolas" w:cs="Consolas"/>
                <w:color w:val="1E2B38"/>
                <w:sz w:val="15"/>
                <w:szCs w:val="15"/>
              </w:rPr>
              <w:t>JOIN   enrollkeys enr (NOLOCK)</w:t>
            </w:r>
          </w:p>
          <w:p w14:paraId="0DA05762" w14:textId="77777777" w:rsidR="001A2089" w:rsidRDefault="33C1C777">
            <w:pPr>
              <w:spacing w:line="210" w:lineRule="auto"/>
            </w:pPr>
            <w:r w:rsidRPr="33C1C777">
              <w:rPr>
                <w:rFonts w:ascii="Consolas" w:eastAsia="Consolas" w:hAnsi="Consolas" w:cs="Consolas"/>
                <w:color w:val="1E2B38"/>
                <w:sz w:val="15"/>
                <w:szCs w:val="15"/>
              </w:rPr>
              <w:t xml:space="preserve">       ON enr.enrollid = pcp.enrollid</w:t>
            </w:r>
          </w:p>
          <w:p w14:paraId="71BBAF1A" w14:textId="77777777" w:rsidR="001A2089" w:rsidRDefault="33C1C777">
            <w:pPr>
              <w:spacing w:line="210" w:lineRule="auto"/>
            </w:pPr>
            <w:r w:rsidRPr="33C1C777">
              <w:rPr>
                <w:rFonts w:ascii="Consolas" w:eastAsia="Consolas" w:hAnsi="Consolas" w:cs="Consolas"/>
                <w:color w:val="1E2B38"/>
                <w:sz w:val="15"/>
                <w:szCs w:val="15"/>
              </w:rPr>
              <w:t xml:space="preserve">      AND pcp.effdate &lt;= @capdate AND pcp.termdate &gt;= @recondate</w:t>
            </w:r>
          </w:p>
          <w:p w14:paraId="45D9D6B6" w14:textId="77777777" w:rsidR="001A2089" w:rsidRDefault="33C1C777">
            <w:pPr>
              <w:spacing w:line="210" w:lineRule="auto"/>
            </w:pPr>
            <w:r w:rsidRPr="33C1C777">
              <w:rPr>
                <w:rFonts w:ascii="Consolas" w:eastAsia="Consolas" w:hAnsi="Consolas" w:cs="Consolas"/>
                <w:color w:val="1E2B38"/>
                <w:sz w:val="15"/>
                <w:szCs w:val="15"/>
              </w:rPr>
              <w:t>JOIN   benefitplan bplan (NOLOCK)</w:t>
            </w:r>
          </w:p>
          <w:p w14:paraId="3699F68B" w14:textId="77777777" w:rsidR="001A2089" w:rsidRDefault="33C1C777">
            <w:pPr>
              <w:spacing w:line="210" w:lineRule="auto"/>
            </w:pPr>
            <w:r w:rsidRPr="33C1C777">
              <w:rPr>
                <w:rFonts w:ascii="Consolas" w:eastAsia="Consolas" w:hAnsi="Consolas" w:cs="Consolas"/>
                <w:color w:val="1E2B38"/>
                <w:sz w:val="15"/>
                <w:szCs w:val="15"/>
              </w:rPr>
              <w:t xml:space="preserve">       ON enr.planid = bplan.planid AND bplan.programid = @programid</w:t>
            </w:r>
          </w:p>
          <w:p w14:paraId="7794D347" w14:textId="77777777" w:rsidR="001A2089" w:rsidRDefault="33C1C777">
            <w:pPr>
              <w:spacing w:line="210" w:lineRule="auto"/>
            </w:pPr>
            <w:r w:rsidRPr="33C1C777">
              <w:rPr>
                <w:rFonts w:ascii="Consolas" w:eastAsia="Consolas" w:hAnsi="Consolas" w:cs="Consolas"/>
                <w:color w:val="1E2B38"/>
                <w:sz w:val="15"/>
                <w:szCs w:val="15"/>
              </w:rPr>
              <w:t>JOIN   affiliation afprov (NOLOCK)</w:t>
            </w:r>
          </w:p>
          <w:p w14:paraId="43827B7E" w14:textId="77777777" w:rsidR="001A2089" w:rsidRDefault="33C1C777">
            <w:pPr>
              <w:spacing w:line="210" w:lineRule="auto"/>
            </w:pPr>
            <w:r w:rsidRPr="33C1C777">
              <w:rPr>
                <w:rFonts w:ascii="Consolas" w:eastAsia="Consolas" w:hAnsi="Consolas" w:cs="Consolas"/>
                <w:color w:val="1E2B38"/>
                <w:sz w:val="15"/>
                <w:szCs w:val="15"/>
              </w:rPr>
              <w:t xml:space="preserve">       ON pcp.affiliationid = afprov.affiliationid</w:t>
            </w:r>
          </w:p>
          <w:p w14:paraId="21E178FB" w14:textId="77777777" w:rsidR="001A2089" w:rsidRDefault="33C1C777">
            <w:pPr>
              <w:spacing w:line="210" w:lineRule="auto"/>
            </w:pPr>
            <w:r w:rsidRPr="33C1C777">
              <w:rPr>
                <w:rFonts w:ascii="Consolas" w:eastAsia="Consolas" w:hAnsi="Consolas" w:cs="Consolas"/>
                <w:color w:val="1E2B38"/>
                <w:sz w:val="15"/>
                <w:szCs w:val="15"/>
              </w:rPr>
              <w:t xml:space="preserve">      AND afprov.effdate &lt;= @capdate AND afprov.termdate &gt;= @recondate</w:t>
            </w:r>
          </w:p>
          <w:p w14:paraId="76951E29" w14:textId="77777777" w:rsidR="001A2089" w:rsidRDefault="33C1C777">
            <w:pPr>
              <w:spacing w:line="210" w:lineRule="auto"/>
            </w:pPr>
            <w:r w:rsidRPr="33C1C777">
              <w:rPr>
                <w:rFonts w:ascii="Consolas" w:eastAsia="Consolas" w:hAnsi="Consolas" w:cs="Consolas"/>
                <w:color w:val="1E2B38"/>
                <w:sz w:val="15"/>
                <w:szCs w:val="15"/>
              </w:rPr>
              <w:t xml:space="preserve">      AND afprov.provid IS NOT NULL</w:t>
            </w:r>
          </w:p>
          <w:p w14:paraId="1D4E6A1F" w14:textId="77777777" w:rsidR="001A2089" w:rsidRDefault="33C1C777">
            <w:pPr>
              <w:spacing w:line="210" w:lineRule="auto"/>
            </w:pPr>
            <w:r w:rsidRPr="33C1C777">
              <w:rPr>
                <w:rFonts w:ascii="Consolas" w:eastAsia="Consolas" w:hAnsi="Consolas" w:cs="Consolas"/>
                <w:color w:val="1E2B38"/>
                <w:sz w:val="15"/>
                <w:szCs w:val="15"/>
              </w:rPr>
              <w:t>JOIN   provider prov (NOLOCK) ON afprov.provid = prov.provid</w:t>
            </w:r>
          </w:p>
          <w:p w14:paraId="773A0CB4" w14:textId="77777777" w:rsidR="001A2089" w:rsidRDefault="33C1C777">
            <w:pPr>
              <w:spacing w:line="210" w:lineRule="auto"/>
            </w:pPr>
            <w:r w:rsidRPr="33C1C777">
              <w:rPr>
                <w:rFonts w:ascii="Consolas" w:eastAsia="Consolas" w:hAnsi="Consolas" w:cs="Consolas"/>
                <w:color w:val="1E2B38"/>
                <w:sz w:val="15"/>
                <w:szCs w:val="15"/>
              </w:rPr>
              <w:t>LEFT OUTER JOIN provmemo (NOLOCK) ON afprov.provid = provmemo.provid</w:t>
            </w:r>
          </w:p>
          <w:p w14:paraId="148550B8" w14:textId="77777777" w:rsidR="001A2089" w:rsidRDefault="33C1C777">
            <w:pPr>
              <w:spacing w:line="210" w:lineRule="auto"/>
            </w:pPr>
            <w:r w:rsidRPr="33C1C777">
              <w:rPr>
                <w:rFonts w:ascii="Consolas" w:eastAsia="Consolas" w:hAnsi="Consolas" w:cs="Consolas"/>
                <w:color w:val="1E2B38"/>
                <w:sz w:val="15"/>
                <w:szCs w:val="15"/>
              </w:rPr>
              <w:t>LEFT OUTER JOIN memo (NOLOCK)     ON provmemo.memoid = memo.memoid</w:t>
            </w:r>
          </w:p>
          <w:p w14:paraId="5BD0EE43" w14:textId="77777777" w:rsidR="001A2089" w:rsidRDefault="33C1C777">
            <w:pPr>
              <w:spacing w:line="210" w:lineRule="auto"/>
            </w:pPr>
            <w:r w:rsidRPr="33C1C777">
              <w:rPr>
                <w:rFonts w:ascii="Consolas" w:eastAsia="Consolas" w:hAnsi="Consolas" w:cs="Consolas"/>
                <w:color w:val="1E2B38"/>
                <w:sz w:val="15"/>
                <w:szCs w:val="15"/>
              </w:rPr>
              <w:t>WHERE  afpayto.payflag &lt;&gt; 0</w:t>
            </w:r>
          </w:p>
          <w:p w14:paraId="4CD00411" w14:textId="77777777" w:rsidR="001A2089" w:rsidRDefault="33C1C777">
            <w:pPr>
              <w:spacing w:line="210" w:lineRule="auto"/>
            </w:pPr>
            <w:r w:rsidRPr="33C1C777">
              <w:rPr>
                <w:rFonts w:ascii="Consolas" w:eastAsia="Consolas" w:hAnsi="Consolas" w:cs="Consolas"/>
                <w:color w:val="1E2B38"/>
                <w:sz w:val="15"/>
                <w:szCs w:val="15"/>
              </w:rPr>
              <w:t xml:space="preserve">  AND  afpayto.effdate &lt;= @capdate</w:t>
            </w:r>
          </w:p>
          <w:p w14:paraId="131282CA" w14:textId="77777777" w:rsidR="001A2089" w:rsidRDefault="33C1C777">
            <w:pPr>
              <w:spacing w:line="210" w:lineRule="auto"/>
            </w:pPr>
            <w:r w:rsidRPr="33C1C777">
              <w:rPr>
                <w:rFonts w:ascii="Consolas" w:eastAsia="Consolas" w:hAnsi="Consolas" w:cs="Consolas"/>
                <w:color w:val="1E2B38"/>
                <w:sz w:val="15"/>
                <w:szCs w:val="15"/>
              </w:rPr>
              <w:t xml:space="preserve">  AND  afpayto.termdate &gt;= @recondate</w:t>
            </w:r>
          </w:p>
          <w:p w14:paraId="73383267" w14:textId="77777777" w:rsidR="001A2089" w:rsidRDefault="33C1C777">
            <w:pPr>
              <w:spacing w:line="210" w:lineRule="auto"/>
            </w:pPr>
            <w:r w:rsidRPr="33C1C777">
              <w:rPr>
                <w:rFonts w:ascii="Consolas" w:eastAsia="Consolas" w:hAnsi="Consolas" w:cs="Consolas"/>
                <w:color w:val="1E2B38"/>
                <w:sz w:val="15"/>
                <w:szCs w:val="15"/>
              </w:rPr>
              <w:t xml:space="preserve">  AND  afpayto.affiliationid IN (</w:t>
            </w:r>
          </w:p>
          <w:p w14:paraId="7FC87887" w14:textId="77777777" w:rsidR="001A2089" w:rsidRDefault="33C1C777">
            <w:pPr>
              <w:spacing w:line="210" w:lineRule="auto"/>
            </w:pPr>
            <w:r w:rsidRPr="33C1C777">
              <w:rPr>
                <w:rFonts w:ascii="Consolas" w:eastAsia="Consolas" w:hAnsi="Consolas" w:cs="Consolas"/>
                <w:color w:val="1E2B38"/>
                <w:sz w:val="15"/>
                <w:szCs w:val="15"/>
              </w:rPr>
              <w:t xml:space="preserve">         SELECT affiliationid FROM affiliation</w:t>
            </w:r>
          </w:p>
          <w:p w14:paraId="24F51214" w14:textId="77777777" w:rsidR="001A2089" w:rsidRDefault="33C1C777">
            <w:pPr>
              <w:spacing w:line="210" w:lineRule="auto"/>
            </w:pPr>
            <w:r w:rsidRPr="33C1C777">
              <w:rPr>
                <w:rFonts w:ascii="Consolas" w:eastAsia="Consolas" w:hAnsi="Consolas" w:cs="Consolas"/>
                <w:color w:val="1E2B38"/>
                <w:sz w:val="15"/>
                <w:szCs w:val="15"/>
              </w:rPr>
              <w:t xml:space="preserve">         WHERE  affiliateid = @affiliateid AND payflag &lt;&gt; 0)</w:t>
            </w:r>
          </w:p>
          <w:p w14:paraId="44889A83" w14:textId="77777777" w:rsidR="001A2089" w:rsidRDefault="33C1C777">
            <w:pPr>
              <w:spacing w:line="210" w:lineRule="auto"/>
            </w:pPr>
            <w:r w:rsidRPr="33C1C777">
              <w:rPr>
                <w:rFonts w:ascii="Consolas" w:eastAsia="Consolas" w:hAnsi="Consolas" w:cs="Consolas"/>
                <w:color w:val="1E2B38"/>
                <w:sz w:val="15"/>
                <w:szCs w:val="15"/>
              </w:rPr>
              <w:t xml:space="preserve">  AND (memo.codeid = 'HOLD')</w:t>
            </w:r>
          </w:p>
        </w:tc>
      </w:tr>
      <w:tr w:rsidR="001A2089" w14:paraId="752B7199"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blHeader/>
        </w:trPr>
        <w:tc>
          <w:tcPr>
            <w:tcW w:w="2300" w:type="dxa"/>
            <w:gridSpan w:val="2"/>
            <w:shd w:val="clear" w:color="auto" w:fill="1F3B5B"/>
            <w:tcMar>
              <w:top w:w="60" w:type="dxa"/>
              <w:left w:w="90" w:type="dxa"/>
              <w:bottom w:w="60" w:type="dxa"/>
              <w:right w:w="90" w:type="dxa"/>
            </w:tcMar>
            <w:vAlign w:val="center"/>
          </w:tcPr>
          <w:p w14:paraId="0760C8C5" w14:textId="77777777" w:rsidR="001A2089" w:rsidRDefault="00F62C4B">
            <w:pPr>
              <w:spacing w:before="30" w:after="30" w:line="230" w:lineRule="auto"/>
            </w:pPr>
            <w:r>
              <w:rPr>
                <w:b/>
                <w:bCs/>
                <w:color w:val="FFFFFF"/>
                <w:sz w:val="15"/>
                <w:szCs w:val="15"/>
              </w:rPr>
              <w:t>Parameter</w:t>
            </w:r>
          </w:p>
        </w:tc>
        <w:tc>
          <w:tcPr>
            <w:tcW w:w="3400" w:type="dxa"/>
            <w:shd w:val="clear" w:color="auto" w:fill="1F3B5B"/>
            <w:tcMar>
              <w:top w:w="60" w:type="dxa"/>
              <w:left w:w="90" w:type="dxa"/>
              <w:bottom w:w="60" w:type="dxa"/>
              <w:right w:w="90" w:type="dxa"/>
            </w:tcMar>
            <w:vAlign w:val="center"/>
          </w:tcPr>
          <w:p w14:paraId="196C8CF0" w14:textId="77777777" w:rsidR="001A2089" w:rsidRDefault="00F62C4B">
            <w:pPr>
              <w:spacing w:before="30" w:after="30" w:line="230" w:lineRule="auto"/>
            </w:pPr>
            <w:r>
              <w:rPr>
                <w:b/>
                <w:bCs/>
                <w:color w:val="FFFFFF"/>
                <w:sz w:val="15"/>
                <w:szCs w:val="15"/>
              </w:rPr>
              <w:t>Source</w:t>
            </w:r>
          </w:p>
        </w:tc>
        <w:tc>
          <w:tcPr>
            <w:tcW w:w="4380" w:type="dxa"/>
            <w:shd w:val="clear" w:color="auto" w:fill="1F3B5B"/>
            <w:tcMar>
              <w:top w:w="60" w:type="dxa"/>
              <w:left w:w="90" w:type="dxa"/>
              <w:bottom w:w="60" w:type="dxa"/>
              <w:right w:w="90" w:type="dxa"/>
            </w:tcMar>
            <w:vAlign w:val="center"/>
          </w:tcPr>
          <w:p w14:paraId="513D93E2" w14:textId="77777777" w:rsidR="001A2089" w:rsidRDefault="00F62C4B">
            <w:pPr>
              <w:spacing w:before="30" w:after="30" w:line="230" w:lineRule="auto"/>
            </w:pPr>
            <w:r>
              <w:rPr>
                <w:b/>
                <w:bCs/>
                <w:color w:val="FFFFFF"/>
                <w:sz w:val="15"/>
                <w:szCs w:val="15"/>
              </w:rPr>
              <w:t>Description</w:t>
            </w:r>
          </w:p>
        </w:tc>
      </w:tr>
      <w:tr w:rsidR="001A2089" w14:paraId="5A880E11"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4297D8B2" w14:textId="77777777" w:rsidR="001A2089" w:rsidRDefault="00F62C4B">
            <w:pPr>
              <w:spacing w:before="30" w:after="30" w:line="230" w:lineRule="auto"/>
            </w:pPr>
            <w:r>
              <w:rPr>
                <w:rFonts w:ascii="Consolas" w:eastAsia="Consolas" w:hAnsi="Consolas" w:cs="Consolas"/>
                <w:sz w:val="15"/>
                <w:szCs w:val="15"/>
              </w:rPr>
              <w:t>@programid</w:t>
            </w:r>
          </w:p>
        </w:tc>
        <w:tc>
          <w:tcPr>
            <w:tcW w:w="3400" w:type="dxa"/>
            <w:shd w:val="clear" w:color="auto" w:fill="FFFFFF"/>
            <w:tcMar>
              <w:top w:w="55" w:type="dxa"/>
              <w:left w:w="90" w:type="dxa"/>
              <w:bottom w:w="55" w:type="dxa"/>
              <w:right w:w="90" w:type="dxa"/>
            </w:tcMar>
          </w:tcPr>
          <w:p w14:paraId="1AE33A10" w14:textId="77777777" w:rsidR="001A2089" w:rsidRDefault="33C1C777">
            <w:pPr>
              <w:spacing w:before="30" w:after="30" w:line="230" w:lineRule="auto"/>
            </w:pPr>
            <w:r w:rsidRPr="33C1C777">
              <w:rPr>
                <w:rFonts w:ascii="Consolas" w:eastAsia="Consolas" w:hAnsi="Consolas" w:cs="Consolas"/>
                <w:sz w:val="15"/>
                <w:szCs w:val="15"/>
              </w:rPr>
              <w:t>m_XMLMessage.programid</w:t>
            </w:r>
          </w:p>
        </w:tc>
        <w:tc>
          <w:tcPr>
            <w:tcW w:w="4380" w:type="dxa"/>
            <w:shd w:val="clear" w:color="auto" w:fill="FFFFFF"/>
            <w:tcMar>
              <w:top w:w="55" w:type="dxa"/>
              <w:left w:w="90" w:type="dxa"/>
              <w:bottom w:w="55" w:type="dxa"/>
              <w:right w:w="90" w:type="dxa"/>
            </w:tcMar>
          </w:tcPr>
          <w:p w14:paraId="528E792D" w14:textId="77777777" w:rsidR="001A2089" w:rsidRDefault="00F62C4B">
            <w:pPr>
              <w:spacing w:before="30" w:after="30" w:line="230" w:lineRule="auto"/>
            </w:pPr>
            <w:r>
              <w:rPr>
                <w:sz w:val="15"/>
                <w:szCs w:val="15"/>
              </w:rPr>
              <w:t>Program identifier</w:t>
            </w:r>
          </w:p>
        </w:tc>
      </w:tr>
      <w:tr w:rsidR="001A2089" w14:paraId="64E65DD7"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2F0DC64F" w14:textId="77777777" w:rsidR="001A2089" w:rsidRDefault="00F62C4B">
            <w:pPr>
              <w:spacing w:before="30" w:after="30" w:line="230" w:lineRule="auto"/>
            </w:pPr>
            <w:r>
              <w:rPr>
                <w:rFonts w:ascii="Consolas" w:eastAsia="Consolas" w:hAnsi="Consolas" w:cs="Consolas"/>
                <w:sz w:val="15"/>
                <w:szCs w:val="15"/>
              </w:rPr>
              <w:t>@iscapitated</w:t>
            </w:r>
          </w:p>
        </w:tc>
        <w:tc>
          <w:tcPr>
            <w:tcW w:w="3400" w:type="dxa"/>
            <w:shd w:val="clear" w:color="auto" w:fill="F5F8FA"/>
            <w:tcMar>
              <w:top w:w="55" w:type="dxa"/>
              <w:left w:w="90" w:type="dxa"/>
              <w:bottom w:w="55" w:type="dxa"/>
              <w:right w:w="90" w:type="dxa"/>
            </w:tcMar>
          </w:tcPr>
          <w:p w14:paraId="3395AD4D" w14:textId="77777777" w:rsidR="001A2089" w:rsidRDefault="33C1C777">
            <w:pPr>
              <w:spacing w:before="30" w:after="30" w:line="230" w:lineRule="auto"/>
            </w:pPr>
            <w:r w:rsidRPr="33C1C777">
              <w:rPr>
                <w:rFonts w:ascii="Consolas" w:eastAsia="Consolas" w:hAnsi="Consolas" w:cs="Consolas"/>
                <w:sz w:val="15"/>
                <w:szCs w:val="15"/>
              </w:rPr>
              <w:t>m_XMLMessage.isCapitatedOnly</w:t>
            </w:r>
          </w:p>
        </w:tc>
        <w:tc>
          <w:tcPr>
            <w:tcW w:w="4380" w:type="dxa"/>
            <w:shd w:val="clear" w:color="auto" w:fill="F5F8FA"/>
            <w:tcMar>
              <w:top w:w="55" w:type="dxa"/>
              <w:left w:w="90" w:type="dxa"/>
              <w:bottom w:w="55" w:type="dxa"/>
              <w:right w:w="90" w:type="dxa"/>
            </w:tcMar>
          </w:tcPr>
          <w:p w14:paraId="5E3119B3" w14:textId="77777777" w:rsidR="001A2089" w:rsidRDefault="00F62C4B">
            <w:pPr>
              <w:spacing w:before="30" w:after="30" w:line="230" w:lineRule="auto"/>
            </w:pPr>
            <w:r>
              <w:rPr>
                <w:sz w:val="15"/>
                <w:szCs w:val="15"/>
              </w:rPr>
              <w:t>Restrict to capitated contracts</w:t>
            </w:r>
          </w:p>
        </w:tc>
      </w:tr>
      <w:tr w:rsidR="001A2089" w14:paraId="6E5C89EC"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00F182DA" w14:textId="77777777" w:rsidR="001A2089" w:rsidRDefault="00F62C4B">
            <w:pPr>
              <w:spacing w:before="30" w:after="30" w:line="230" w:lineRule="auto"/>
            </w:pPr>
            <w:r>
              <w:rPr>
                <w:rFonts w:ascii="Consolas" w:eastAsia="Consolas" w:hAnsi="Consolas" w:cs="Consolas"/>
                <w:sz w:val="15"/>
                <w:szCs w:val="15"/>
              </w:rPr>
              <w:t>@ismanagementcap</w:t>
            </w:r>
          </w:p>
        </w:tc>
        <w:tc>
          <w:tcPr>
            <w:tcW w:w="3400" w:type="dxa"/>
            <w:shd w:val="clear" w:color="auto" w:fill="FFFFFF"/>
            <w:tcMar>
              <w:top w:w="55" w:type="dxa"/>
              <w:left w:w="90" w:type="dxa"/>
              <w:bottom w:w="55" w:type="dxa"/>
              <w:right w:w="90" w:type="dxa"/>
            </w:tcMar>
          </w:tcPr>
          <w:p w14:paraId="5B1AE040" w14:textId="77777777" w:rsidR="001A2089" w:rsidRDefault="00F62C4B">
            <w:pPr>
              <w:spacing w:before="30" w:after="30" w:line="230" w:lineRule="auto"/>
            </w:pPr>
            <w:r>
              <w:rPr>
                <w:rFonts w:ascii="Consolas" w:eastAsia="Consolas" w:hAnsi="Consolas" w:cs="Consolas"/>
                <w:sz w:val="15"/>
                <w:szCs w:val="15"/>
              </w:rPr>
              <w:t>derived</w:t>
            </w:r>
          </w:p>
        </w:tc>
        <w:tc>
          <w:tcPr>
            <w:tcW w:w="4380" w:type="dxa"/>
            <w:shd w:val="clear" w:color="auto" w:fill="FFFFFF"/>
            <w:tcMar>
              <w:top w:w="55" w:type="dxa"/>
              <w:left w:w="90" w:type="dxa"/>
              <w:bottom w:w="55" w:type="dxa"/>
              <w:right w:w="90" w:type="dxa"/>
            </w:tcMar>
          </w:tcPr>
          <w:p w14:paraId="2670B734" w14:textId="77777777" w:rsidR="001A2089" w:rsidRDefault="33C1C777">
            <w:pPr>
              <w:spacing w:before="30" w:after="30" w:line="230" w:lineRule="auto"/>
            </w:pPr>
            <w:r w:rsidRPr="33C1C777">
              <w:rPr>
                <w:sz w:val="15"/>
                <w:szCs w:val="15"/>
              </w:rPr>
              <w:t>"Y" when capitationType = "MGT", else "N"</w:t>
            </w:r>
          </w:p>
        </w:tc>
      </w:tr>
      <w:tr w:rsidR="001A2089" w14:paraId="443C24FC"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57EF3D60" w14:textId="77777777" w:rsidR="001A2089" w:rsidRDefault="00F62C4B">
            <w:pPr>
              <w:spacing w:before="30" w:after="30" w:line="230" w:lineRule="auto"/>
            </w:pPr>
            <w:r>
              <w:rPr>
                <w:rFonts w:ascii="Consolas" w:eastAsia="Consolas" w:hAnsi="Consolas" w:cs="Consolas"/>
                <w:sz w:val="15"/>
                <w:szCs w:val="15"/>
              </w:rPr>
              <w:t>@capdate</w:t>
            </w:r>
          </w:p>
        </w:tc>
        <w:tc>
          <w:tcPr>
            <w:tcW w:w="3400" w:type="dxa"/>
            <w:shd w:val="clear" w:color="auto" w:fill="F5F8FA"/>
            <w:tcMar>
              <w:top w:w="55" w:type="dxa"/>
              <w:left w:w="90" w:type="dxa"/>
              <w:bottom w:w="55" w:type="dxa"/>
              <w:right w:w="90" w:type="dxa"/>
            </w:tcMar>
          </w:tcPr>
          <w:p w14:paraId="47441ACD" w14:textId="77777777" w:rsidR="001A2089" w:rsidRDefault="33C1C777">
            <w:pPr>
              <w:spacing w:before="30" w:after="30" w:line="230" w:lineRule="auto"/>
            </w:pPr>
            <w:r w:rsidRPr="33C1C777">
              <w:rPr>
                <w:rFonts w:ascii="Consolas" w:eastAsia="Consolas" w:hAnsi="Consolas" w:cs="Consolas"/>
                <w:sz w:val="15"/>
                <w:szCs w:val="15"/>
              </w:rPr>
              <w:t>m_XMLMessage.capdate</w:t>
            </w:r>
          </w:p>
        </w:tc>
        <w:tc>
          <w:tcPr>
            <w:tcW w:w="4380" w:type="dxa"/>
            <w:shd w:val="clear" w:color="auto" w:fill="F5F8FA"/>
            <w:tcMar>
              <w:top w:w="55" w:type="dxa"/>
              <w:left w:w="90" w:type="dxa"/>
              <w:bottom w:w="55" w:type="dxa"/>
              <w:right w:w="90" w:type="dxa"/>
            </w:tcMar>
          </w:tcPr>
          <w:p w14:paraId="1539871C" w14:textId="77777777" w:rsidR="001A2089" w:rsidRDefault="00F62C4B">
            <w:pPr>
              <w:spacing w:before="30" w:after="30" w:line="230" w:lineRule="auto"/>
            </w:pPr>
            <w:r>
              <w:rPr>
                <w:sz w:val="15"/>
                <w:szCs w:val="15"/>
              </w:rPr>
              <w:t>Capitation date</w:t>
            </w:r>
          </w:p>
        </w:tc>
      </w:tr>
      <w:tr w:rsidR="001A2089" w14:paraId="66111F6E"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24B81438" w14:textId="77777777" w:rsidR="001A2089" w:rsidRDefault="00F62C4B">
            <w:pPr>
              <w:spacing w:before="30" w:after="30" w:line="230" w:lineRule="auto"/>
            </w:pPr>
            <w:r>
              <w:rPr>
                <w:rFonts w:ascii="Consolas" w:eastAsia="Consolas" w:hAnsi="Consolas" w:cs="Consolas"/>
                <w:sz w:val="15"/>
                <w:szCs w:val="15"/>
              </w:rPr>
              <w:t>@recondate</w:t>
            </w:r>
          </w:p>
        </w:tc>
        <w:tc>
          <w:tcPr>
            <w:tcW w:w="3400" w:type="dxa"/>
            <w:shd w:val="clear" w:color="auto" w:fill="FFFFFF"/>
            <w:tcMar>
              <w:top w:w="55" w:type="dxa"/>
              <w:left w:w="90" w:type="dxa"/>
              <w:bottom w:w="55" w:type="dxa"/>
              <w:right w:w="90" w:type="dxa"/>
            </w:tcMar>
          </w:tcPr>
          <w:p w14:paraId="39D16966" w14:textId="77777777" w:rsidR="001A2089" w:rsidRDefault="33C1C777">
            <w:pPr>
              <w:spacing w:before="30" w:after="30" w:line="230" w:lineRule="auto"/>
            </w:pPr>
            <w:r w:rsidRPr="33C1C777">
              <w:rPr>
                <w:rFonts w:ascii="Consolas" w:eastAsia="Consolas" w:hAnsi="Consolas" w:cs="Consolas"/>
                <w:sz w:val="15"/>
                <w:szCs w:val="15"/>
              </w:rPr>
              <w:t>m_XMLMessage.recondate</w:t>
            </w:r>
          </w:p>
        </w:tc>
        <w:tc>
          <w:tcPr>
            <w:tcW w:w="4380" w:type="dxa"/>
            <w:shd w:val="clear" w:color="auto" w:fill="FFFFFF"/>
            <w:tcMar>
              <w:top w:w="55" w:type="dxa"/>
              <w:left w:w="90" w:type="dxa"/>
              <w:bottom w:w="55" w:type="dxa"/>
              <w:right w:w="90" w:type="dxa"/>
            </w:tcMar>
          </w:tcPr>
          <w:p w14:paraId="40A34DB8" w14:textId="77777777" w:rsidR="001A2089" w:rsidRDefault="00F62C4B">
            <w:pPr>
              <w:spacing w:before="30" w:after="30" w:line="230" w:lineRule="auto"/>
            </w:pPr>
            <w:r>
              <w:rPr>
                <w:sz w:val="15"/>
                <w:szCs w:val="15"/>
              </w:rPr>
              <w:t>Reconciliation date</w:t>
            </w:r>
          </w:p>
        </w:tc>
      </w:tr>
      <w:tr w:rsidR="001A2089" w14:paraId="4365356C"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6621D91F" w14:textId="77777777" w:rsidR="001A2089" w:rsidRDefault="00F62C4B">
            <w:pPr>
              <w:spacing w:before="30" w:after="30" w:line="230" w:lineRule="auto"/>
            </w:pPr>
            <w:r>
              <w:rPr>
                <w:rFonts w:ascii="Consolas" w:eastAsia="Consolas" w:hAnsi="Consolas" w:cs="Consolas"/>
                <w:sz w:val="15"/>
                <w:szCs w:val="15"/>
              </w:rPr>
              <w:t>@affiliateid</w:t>
            </w:r>
          </w:p>
        </w:tc>
        <w:tc>
          <w:tcPr>
            <w:tcW w:w="3400" w:type="dxa"/>
            <w:shd w:val="clear" w:color="auto" w:fill="F5F8FA"/>
            <w:tcMar>
              <w:top w:w="55" w:type="dxa"/>
              <w:left w:w="90" w:type="dxa"/>
              <w:bottom w:w="55" w:type="dxa"/>
              <w:right w:w="90" w:type="dxa"/>
            </w:tcMar>
          </w:tcPr>
          <w:p w14:paraId="4DBFC3C1" w14:textId="77777777" w:rsidR="001A2089" w:rsidRDefault="33C1C777">
            <w:pPr>
              <w:spacing w:before="30" w:after="30" w:line="230" w:lineRule="auto"/>
            </w:pPr>
            <w:r w:rsidRPr="33C1C777">
              <w:rPr>
                <w:rFonts w:ascii="Consolas" w:eastAsia="Consolas" w:hAnsi="Consolas" w:cs="Consolas"/>
                <w:sz w:val="15"/>
                <w:szCs w:val="15"/>
              </w:rPr>
              <w:t>m_XMLMessage.affiliateid</w:t>
            </w:r>
          </w:p>
        </w:tc>
        <w:tc>
          <w:tcPr>
            <w:tcW w:w="4380" w:type="dxa"/>
            <w:shd w:val="clear" w:color="auto" w:fill="F5F8FA"/>
            <w:tcMar>
              <w:top w:w="55" w:type="dxa"/>
              <w:left w:w="90" w:type="dxa"/>
              <w:bottom w:w="55" w:type="dxa"/>
              <w:right w:w="90" w:type="dxa"/>
            </w:tcMar>
          </w:tcPr>
          <w:p w14:paraId="4A44CEF4" w14:textId="77777777" w:rsidR="001A2089" w:rsidRDefault="00F62C4B">
            <w:pPr>
              <w:spacing w:before="30" w:after="30" w:line="230" w:lineRule="auto"/>
            </w:pPr>
            <w:r>
              <w:rPr>
                <w:sz w:val="15"/>
                <w:szCs w:val="15"/>
              </w:rPr>
              <w:t>Provider affiliate ID</w:t>
            </w:r>
          </w:p>
        </w:tc>
      </w:tr>
    </w:tbl>
    <w:p w14:paraId="2CD0E119" w14:textId="77777777" w:rsidR="001A2089" w:rsidRDefault="33C1C777">
      <w:pPr>
        <w:pStyle w:val="Heading2"/>
        <w:keepNext/>
        <w:spacing w:before="300" w:after="110"/>
      </w:pPr>
      <w:r w:rsidRPr="33C1C777">
        <w:t>10.4  Select global affiliations  —  QUERYID 61</w:t>
      </w:r>
    </w:p>
    <w:tbl>
      <w:tblPr>
        <w:tblW w:w="10080"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4EF42A1A"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6D6656D8" w14:textId="77777777" w:rsidR="001A2089" w:rsidRDefault="33C1C777">
            <w:pPr>
              <w:spacing w:line="210" w:lineRule="auto"/>
            </w:pPr>
            <w:r w:rsidRPr="33C1C777">
              <w:rPr>
                <w:rFonts w:ascii="Consolas" w:eastAsia="Consolas" w:hAnsi="Consolas" w:cs="Consolas"/>
                <w:color w:val="5F6C7B"/>
                <w:sz w:val="15"/>
                <w:szCs w:val="15"/>
              </w:rPr>
              <w:t>-- Database:    PlanData</w:t>
            </w:r>
          </w:p>
          <w:p w14:paraId="0B4D514B" w14:textId="77777777" w:rsidR="001A2089" w:rsidRDefault="33C1C777">
            <w:pPr>
              <w:spacing w:line="210" w:lineRule="auto"/>
            </w:pPr>
            <w:r w:rsidRPr="33C1C777">
              <w:rPr>
                <w:rFonts w:ascii="Consolas" w:eastAsia="Consolas" w:hAnsi="Consolas" w:cs="Consolas"/>
                <w:color w:val="5F6C7B"/>
                <w:sz w:val="15"/>
                <w:szCs w:val="15"/>
              </w:rPr>
              <w:t>-- Source:      RetrieveGlobalAffils.cs</w:t>
            </w:r>
          </w:p>
          <w:p w14:paraId="362E185D" w14:textId="77777777" w:rsidR="001A2089" w:rsidRDefault="33C1C777">
            <w:pPr>
              <w:spacing w:line="210" w:lineRule="auto"/>
            </w:pPr>
            <w:r w:rsidRPr="33C1C777">
              <w:rPr>
                <w:rFonts w:ascii="Consolas" w:eastAsia="Consolas" w:hAnsi="Consolas" w:cs="Consolas"/>
                <w:color w:val="5F6C7B"/>
                <w:sz w:val="15"/>
                <w:szCs w:val="15"/>
              </w:rPr>
              <w:t>-- Called by:   cBuildCapEnrolls.Build_Global_Enrollments()  [cBuildCapEnrolls.vb:595]</w:t>
            </w:r>
          </w:p>
          <w:p w14:paraId="122B87E7" w14:textId="77777777" w:rsidR="001A2089" w:rsidRDefault="33C1C777">
            <w:pPr>
              <w:spacing w:line="210" w:lineRule="auto"/>
            </w:pPr>
            <w:r w:rsidRPr="33C1C777">
              <w:rPr>
                <w:rFonts w:ascii="Consolas" w:eastAsia="Consolas" w:hAnsi="Consolas" w:cs="Consolas"/>
                <w:color w:val="5F6C7B"/>
                <w:sz w:val="15"/>
                <w:szCs w:val="15"/>
              </w:rPr>
              <w:t>-- Purpose:     Find global payto affiliations for the program within the date range</w:t>
            </w:r>
          </w:p>
          <w:p w14:paraId="12F40E89" w14:textId="77777777" w:rsidR="001A2089" w:rsidRDefault="00F62C4B">
            <w:pPr>
              <w:spacing w:line="210" w:lineRule="auto"/>
            </w:pPr>
            <w:r>
              <w:rPr>
                <w:rFonts w:ascii="Consolas" w:eastAsia="Consolas" w:hAnsi="Consolas" w:cs="Consolas"/>
                <w:color w:val="1E2B38"/>
                <w:sz w:val="15"/>
                <w:szCs w:val="15"/>
              </w:rPr>
              <w:t xml:space="preserve"> </w:t>
            </w:r>
          </w:p>
          <w:p w14:paraId="0EE1CB7D" w14:textId="77777777" w:rsidR="001A2089" w:rsidRDefault="33C1C777">
            <w:pPr>
              <w:spacing w:line="210" w:lineRule="auto"/>
            </w:pPr>
            <w:r w:rsidRPr="33C1C777">
              <w:rPr>
                <w:rFonts w:ascii="Consolas" w:eastAsia="Consolas" w:hAnsi="Consolas" w:cs="Consolas"/>
                <w:color w:val="1E2B38"/>
                <w:sz w:val="15"/>
                <w:szCs w:val="15"/>
              </w:rPr>
              <w:t>SELECT DISTINCT affiliation.affiliateid,</w:t>
            </w:r>
          </w:p>
          <w:p w14:paraId="6146AA3B" w14:textId="77777777" w:rsidR="001A2089" w:rsidRDefault="33C1C777">
            <w:pPr>
              <w:spacing w:line="210" w:lineRule="auto"/>
            </w:pPr>
            <w:r w:rsidRPr="33C1C777">
              <w:rPr>
                <w:rFonts w:ascii="Consolas" w:eastAsia="Consolas" w:hAnsi="Consolas" w:cs="Consolas"/>
                <w:color w:val="1E2B38"/>
                <w:sz w:val="15"/>
                <w:szCs w:val="15"/>
              </w:rPr>
              <w:t xml:space="preserve">       globalpaytoaffil = affiliation.affiliationid</w:t>
            </w:r>
          </w:p>
          <w:p w14:paraId="2951A772" w14:textId="77777777" w:rsidR="001A2089" w:rsidRDefault="00F62C4B">
            <w:pPr>
              <w:spacing w:line="210" w:lineRule="auto"/>
            </w:pPr>
            <w:r>
              <w:rPr>
                <w:rFonts w:ascii="Consolas" w:eastAsia="Consolas" w:hAnsi="Consolas" w:cs="Consolas"/>
                <w:color w:val="1E2B38"/>
                <w:sz w:val="15"/>
                <w:szCs w:val="15"/>
              </w:rPr>
              <w:t>FROM   affiliation (NOLOCK)</w:t>
            </w:r>
          </w:p>
          <w:p w14:paraId="2ABB0C11" w14:textId="77777777" w:rsidR="001A2089" w:rsidRDefault="33C1C777">
            <w:pPr>
              <w:spacing w:line="210" w:lineRule="auto"/>
            </w:pPr>
            <w:r w:rsidRPr="33C1C777">
              <w:rPr>
                <w:rFonts w:ascii="Consolas" w:eastAsia="Consolas" w:hAnsi="Consolas" w:cs="Consolas"/>
                <w:color w:val="1E2B38"/>
                <w:sz w:val="15"/>
                <w:szCs w:val="15"/>
              </w:rPr>
              <w:t>JOIN   contractinfo (NOLOCK)</w:t>
            </w:r>
          </w:p>
          <w:p w14:paraId="3A4D199F" w14:textId="77777777" w:rsidR="001A2089" w:rsidRDefault="33C1C777">
            <w:pPr>
              <w:spacing w:line="210" w:lineRule="auto"/>
            </w:pPr>
            <w:r w:rsidRPr="33C1C777">
              <w:rPr>
                <w:rFonts w:ascii="Consolas" w:eastAsia="Consolas" w:hAnsi="Consolas" w:cs="Consolas"/>
                <w:color w:val="1E2B38"/>
                <w:sz w:val="15"/>
                <w:szCs w:val="15"/>
              </w:rPr>
              <w:t xml:space="preserve">       ON contractinfo.programid = @programid</w:t>
            </w:r>
          </w:p>
          <w:p w14:paraId="016C200D" w14:textId="77777777" w:rsidR="001A2089" w:rsidRDefault="33C1C777">
            <w:pPr>
              <w:spacing w:line="210" w:lineRule="auto"/>
            </w:pPr>
            <w:r w:rsidRPr="33C1C777">
              <w:rPr>
                <w:rFonts w:ascii="Consolas" w:eastAsia="Consolas" w:hAnsi="Consolas" w:cs="Consolas"/>
                <w:color w:val="1E2B38"/>
                <w:sz w:val="15"/>
                <w:szCs w:val="15"/>
              </w:rPr>
              <w:t xml:space="preserve">      AND affiliation.affiliationid = contractinfo.affiliationid</w:t>
            </w:r>
          </w:p>
          <w:p w14:paraId="3667873E" w14:textId="77777777" w:rsidR="001A2089" w:rsidRDefault="33C1C777">
            <w:pPr>
              <w:spacing w:line="210" w:lineRule="auto"/>
            </w:pPr>
            <w:r w:rsidRPr="33C1C777">
              <w:rPr>
                <w:rFonts w:ascii="Consolas" w:eastAsia="Consolas" w:hAnsi="Consolas" w:cs="Consolas"/>
                <w:color w:val="1E2B38"/>
                <w:sz w:val="15"/>
                <w:szCs w:val="15"/>
              </w:rPr>
              <w:t xml:space="preserve">      AND contractinfo.effdate  &lt;= @capdate</w:t>
            </w:r>
          </w:p>
          <w:p w14:paraId="1B447252" w14:textId="77777777" w:rsidR="001A2089" w:rsidRDefault="33C1C777">
            <w:pPr>
              <w:spacing w:line="210" w:lineRule="auto"/>
            </w:pPr>
            <w:r w:rsidRPr="33C1C777">
              <w:rPr>
                <w:rFonts w:ascii="Consolas" w:eastAsia="Consolas" w:hAnsi="Consolas" w:cs="Consolas"/>
                <w:color w:val="1E2B38"/>
                <w:sz w:val="15"/>
                <w:szCs w:val="15"/>
              </w:rPr>
              <w:t xml:space="preserve">      AND contractinfo.termdate &gt;= @recondate</w:t>
            </w:r>
          </w:p>
          <w:p w14:paraId="7CC51243" w14:textId="77777777" w:rsidR="001A2089" w:rsidRDefault="33C1C777">
            <w:pPr>
              <w:spacing w:line="210" w:lineRule="auto"/>
            </w:pPr>
            <w:r w:rsidRPr="33C1C777">
              <w:rPr>
                <w:rFonts w:ascii="Consolas" w:eastAsia="Consolas" w:hAnsi="Consolas" w:cs="Consolas"/>
                <w:color w:val="1E2B38"/>
                <w:sz w:val="15"/>
                <w:szCs w:val="15"/>
              </w:rPr>
              <w:t xml:space="preserve">      AND RTRIM(contractinfo.servicelocationid) = ''</w:t>
            </w:r>
          </w:p>
          <w:p w14:paraId="1E6A070A" w14:textId="77777777" w:rsidR="001A2089" w:rsidRDefault="33C1C777">
            <w:pPr>
              <w:spacing w:line="210" w:lineRule="auto"/>
            </w:pPr>
            <w:r w:rsidRPr="33C1C777">
              <w:rPr>
                <w:rFonts w:ascii="Consolas" w:eastAsia="Consolas" w:hAnsi="Consolas" w:cs="Consolas"/>
                <w:color w:val="1E2B38"/>
                <w:sz w:val="15"/>
                <w:szCs w:val="15"/>
              </w:rPr>
              <w:t xml:space="preserve">      AND (CASE WHEN @iscapitated = 'Y' THEN contractinfo.iscapitated ELSE 'Y' END) = 'Y'</w:t>
            </w:r>
          </w:p>
          <w:p w14:paraId="24721B7A" w14:textId="77777777" w:rsidR="001A2089" w:rsidRDefault="00F62C4B">
            <w:pPr>
              <w:spacing w:line="210" w:lineRule="auto"/>
            </w:pPr>
            <w:r>
              <w:rPr>
                <w:rFonts w:ascii="Consolas" w:eastAsia="Consolas" w:hAnsi="Consolas" w:cs="Consolas"/>
                <w:color w:val="1E2B38"/>
                <w:sz w:val="15"/>
                <w:szCs w:val="15"/>
              </w:rPr>
              <w:t>JOIN   contract (NOLOCK)</w:t>
            </w:r>
          </w:p>
          <w:p w14:paraId="05EAC661" w14:textId="77777777" w:rsidR="001A2089" w:rsidRDefault="33C1C777">
            <w:pPr>
              <w:spacing w:line="210" w:lineRule="auto"/>
            </w:pPr>
            <w:r w:rsidRPr="33C1C777">
              <w:rPr>
                <w:rFonts w:ascii="Consolas" w:eastAsia="Consolas" w:hAnsi="Consolas" w:cs="Consolas"/>
                <w:color w:val="1E2B38"/>
                <w:sz w:val="15"/>
                <w:szCs w:val="15"/>
              </w:rPr>
              <w:t xml:space="preserve">       ON contractinfo.contractid = contract.contractid</w:t>
            </w:r>
          </w:p>
          <w:p w14:paraId="250BFD92" w14:textId="77777777" w:rsidR="001A2089" w:rsidRDefault="33C1C777">
            <w:pPr>
              <w:spacing w:line="210" w:lineRule="auto"/>
            </w:pPr>
            <w:r w:rsidRPr="33C1C777">
              <w:rPr>
                <w:rFonts w:ascii="Consolas" w:eastAsia="Consolas" w:hAnsi="Consolas" w:cs="Consolas"/>
                <w:color w:val="1E2B38"/>
                <w:sz w:val="15"/>
                <w:szCs w:val="15"/>
              </w:rPr>
              <w:t xml:space="preserve">      AND (contract.capid &lt;&gt; '' AND contract.capid IS NOT NULL)</w:t>
            </w:r>
          </w:p>
          <w:p w14:paraId="53252E5E" w14:textId="77777777" w:rsidR="001A2089" w:rsidRDefault="33C1C777">
            <w:pPr>
              <w:spacing w:line="210" w:lineRule="auto"/>
            </w:pPr>
            <w:r w:rsidRPr="33C1C777">
              <w:rPr>
                <w:rFonts w:ascii="Consolas" w:eastAsia="Consolas" w:hAnsi="Consolas" w:cs="Consolas"/>
                <w:color w:val="1E2B38"/>
                <w:sz w:val="15"/>
                <w:szCs w:val="15"/>
              </w:rPr>
              <w:t xml:space="preserve">      AND contract.effdate &lt;= @capdate AND contract.termdate &gt;= @recondate</w:t>
            </w:r>
          </w:p>
          <w:p w14:paraId="110FEB76" w14:textId="77777777" w:rsidR="001A2089" w:rsidRDefault="00F62C4B">
            <w:pPr>
              <w:spacing w:line="210" w:lineRule="auto"/>
            </w:pPr>
            <w:r>
              <w:rPr>
                <w:rFonts w:ascii="Consolas" w:eastAsia="Consolas" w:hAnsi="Consolas" w:cs="Consolas"/>
                <w:color w:val="1E2B38"/>
                <w:sz w:val="15"/>
                <w:szCs w:val="15"/>
              </w:rPr>
              <w:t>JOIN   capitation (NOLOCK)</w:t>
            </w:r>
          </w:p>
          <w:p w14:paraId="2814021C" w14:textId="77777777" w:rsidR="001A2089" w:rsidRDefault="33C1C777">
            <w:pPr>
              <w:spacing w:line="210" w:lineRule="auto"/>
            </w:pPr>
            <w:r w:rsidRPr="33C1C777">
              <w:rPr>
                <w:rFonts w:ascii="Consolas" w:eastAsia="Consolas" w:hAnsi="Consolas" w:cs="Consolas"/>
                <w:color w:val="1E2B38"/>
                <w:sz w:val="15"/>
                <w:szCs w:val="15"/>
              </w:rPr>
              <w:t xml:space="preserve">       ON contract.capid = capitation.capid</w:t>
            </w:r>
          </w:p>
          <w:p w14:paraId="543660C1" w14:textId="77777777" w:rsidR="001A2089" w:rsidRDefault="33C1C777">
            <w:pPr>
              <w:spacing w:line="210" w:lineRule="auto"/>
            </w:pPr>
            <w:r w:rsidRPr="33C1C777">
              <w:rPr>
                <w:rFonts w:ascii="Consolas" w:eastAsia="Consolas" w:hAnsi="Consolas" w:cs="Consolas"/>
                <w:color w:val="1E2B38"/>
                <w:sz w:val="15"/>
                <w:szCs w:val="15"/>
              </w:rPr>
              <w:t xml:space="preserve">      AND capitation.effective &lt;= @capdate</w:t>
            </w:r>
          </w:p>
          <w:p w14:paraId="7F317466" w14:textId="77777777" w:rsidR="001A2089" w:rsidRDefault="33C1C777">
            <w:pPr>
              <w:spacing w:line="210" w:lineRule="auto"/>
            </w:pPr>
            <w:r w:rsidRPr="33C1C777">
              <w:rPr>
                <w:rFonts w:ascii="Consolas" w:eastAsia="Consolas" w:hAnsi="Consolas" w:cs="Consolas"/>
                <w:color w:val="1E2B38"/>
                <w:sz w:val="15"/>
                <w:szCs w:val="15"/>
              </w:rPr>
              <w:t xml:space="preserve">      AND capitation.terminate &gt;= @recondate</w:t>
            </w:r>
          </w:p>
          <w:p w14:paraId="584E639C" w14:textId="77777777" w:rsidR="001A2089" w:rsidRDefault="33C1C777">
            <w:pPr>
              <w:spacing w:line="210" w:lineRule="auto"/>
            </w:pPr>
            <w:r w:rsidRPr="33C1C777">
              <w:rPr>
                <w:rFonts w:ascii="Consolas" w:eastAsia="Consolas" w:hAnsi="Consolas" w:cs="Consolas"/>
                <w:color w:val="1E2B38"/>
                <w:sz w:val="15"/>
                <w:szCs w:val="15"/>
              </w:rPr>
              <w:t xml:space="preserve">      AND capitation.pcponly = 0</w:t>
            </w:r>
          </w:p>
          <w:p w14:paraId="51FD1CE5" w14:textId="77777777" w:rsidR="001A2089" w:rsidRDefault="33C1C777">
            <w:pPr>
              <w:spacing w:line="210" w:lineRule="auto"/>
            </w:pPr>
            <w:r w:rsidRPr="33C1C777">
              <w:rPr>
                <w:rFonts w:ascii="Consolas" w:eastAsia="Consolas" w:hAnsi="Consolas" w:cs="Consolas"/>
                <w:color w:val="1E2B38"/>
                <w:sz w:val="15"/>
                <w:szCs w:val="15"/>
              </w:rPr>
              <w:t>WHERE  affiliation.payflag &lt;&gt; 0</w:t>
            </w:r>
          </w:p>
          <w:p w14:paraId="094BB95F" w14:textId="77777777" w:rsidR="001A2089" w:rsidRDefault="33C1C777">
            <w:pPr>
              <w:spacing w:line="210" w:lineRule="auto"/>
            </w:pPr>
            <w:r w:rsidRPr="33C1C777">
              <w:rPr>
                <w:rFonts w:ascii="Consolas" w:eastAsia="Consolas" w:hAnsi="Consolas" w:cs="Consolas"/>
                <w:color w:val="1E2B38"/>
                <w:sz w:val="15"/>
                <w:szCs w:val="15"/>
              </w:rPr>
              <w:t xml:space="preserve">  AND  affiliation.effdate &lt;= @capdate</w:t>
            </w:r>
          </w:p>
          <w:p w14:paraId="3ACB50D7" w14:textId="77777777" w:rsidR="001A2089" w:rsidRDefault="33C1C777">
            <w:pPr>
              <w:spacing w:line="210" w:lineRule="auto"/>
            </w:pPr>
            <w:r w:rsidRPr="33C1C777">
              <w:rPr>
                <w:rFonts w:ascii="Consolas" w:eastAsia="Consolas" w:hAnsi="Consolas" w:cs="Consolas"/>
                <w:color w:val="1E2B38"/>
                <w:sz w:val="15"/>
                <w:szCs w:val="15"/>
              </w:rPr>
              <w:t xml:space="preserve">  AND  affiliation.termdate &gt;= @recondate</w:t>
            </w:r>
          </w:p>
          <w:p w14:paraId="7BAF4435" w14:textId="77777777" w:rsidR="001A2089" w:rsidRDefault="33C1C777">
            <w:pPr>
              <w:spacing w:line="210" w:lineRule="auto"/>
            </w:pPr>
            <w:r w:rsidRPr="33C1C777">
              <w:rPr>
                <w:rFonts w:ascii="Consolas" w:eastAsia="Consolas" w:hAnsi="Consolas" w:cs="Consolas"/>
                <w:color w:val="1E2B38"/>
                <w:sz w:val="15"/>
                <w:szCs w:val="15"/>
              </w:rPr>
              <w:t xml:space="preserve">  AND  affiliation.provid IS NOT NULL</w:t>
            </w:r>
          </w:p>
          <w:p w14:paraId="113EAFF8" w14:textId="77777777" w:rsidR="001A2089" w:rsidRDefault="33C1C777">
            <w:pPr>
              <w:spacing w:line="210" w:lineRule="auto"/>
            </w:pPr>
            <w:r w:rsidRPr="33C1C777">
              <w:rPr>
                <w:rFonts w:ascii="Consolas" w:eastAsia="Consolas" w:hAnsi="Consolas" w:cs="Consolas"/>
                <w:color w:val="1E2B38"/>
                <w:sz w:val="15"/>
                <w:szCs w:val="15"/>
              </w:rPr>
              <w:t xml:space="preserve">  AND  affiliation.affiliationid IN (</w:t>
            </w:r>
          </w:p>
          <w:p w14:paraId="76C307AE" w14:textId="77777777" w:rsidR="001A2089" w:rsidRDefault="33C1C777">
            <w:pPr>
              <w:spacing w:line="210" w:lineRule="auto"/>
            </w:pPr>
            <w:r w:rsidRPr="33C1C777">
              <w:rPr>
                <w:rFonts w:ascii="Consolas" w:eastAsia="Consolas" w:hAnsi="Consolas" w:cs="Consolas"/>
                <w:color w:val="1E2B38"/>
                <w:sz w:val="15"/>
                <w:szCs w:val="15"/>
              </w:rPr>
              <w:t xml:space="preserve">         SELECT affiliationid FROM affiliation</w:t>
            </w:r>
          </w:p>
          <w:p w14:paraId="6508B058" w14:textId="77777777" w:rsidR="001A2089" w:rsidRDefault="33C1C777">
            <w:pPr>
              <w:spacing w:line="210" w:lineRule="auto"/>
            </w:pPr>
            <w:r w:rsidRPr="33C1C777">
              <w:rPr>
                <w:rFonts w:ascii="Consolas" w:eastAsia="Consolas" w:hAnsi="Consolas" w:cs="Consolas"/>
                <w:color w:val="1E2B38"/>
                <w:sz w:val="15"/>
                <w:szCs w:val="15"/>
              </w:rPr>
              <w:t xml:space="preserve">         WHERE  affiliateid = @affiliateid AND payflag &lt;&gt; 0)</w:t>
            </w:r>
          </w:p>
          <w:p w14:paraId="11C7785D" w14:textId="77777777" w:rsidR="001A2089" w:rsidRDefault="33C1C777">
            <w:pPr>
              <w:spacing w:line="210" w:lineRule="auto"/>
            </w:pPr>
            <w:r w:rsidRPr="33C1C777">
              <w:rPr>
                <w:rFonts w:ascii="Consolas" w:eastAsia="Consolas" w:hAnsi="Consolas" w:cs="Consolas"/>
                <w:color w:val="1E2B38"/>
                <w:sz w:val="15"/>
                <w:szCs w:val="15"/>
              </w:rPr>
              <w:t>ORDER BY affiliation.affiliateid</w:t>
            </w:r>
          </w:p>
        </w:tc>
      </w:tr>
    </w:tbl>
    <w:p w14:paraId="02BC2BDD" w14:textId="77777777" w:rsidR="001A2089" w:rsidRDefault="00F62C4B">
      <w:pPr>
        <w:spacing w:before="60" w:after="120"/>
      </w:pPr>
      <w:r w:rsidRPr="33C1C777">
        <w:rPr>
          <w:color w:val="5F6C7B"/>
          <w:sz w:val="17"/>
          <w:szCs w:val="17"/>
          <w:shd w:val="clear" w:color="auto" w:fill="EDF1F5"/>
        </w:rPr>
        <w:t>capitation.pcponly = 0</w:t>
      </w:r>
      <w:r w:rsidRPr="33C1C777">
        <w:rPr>
          <w:color w:val="5F6C7B"/>
          <w:sz w:val="17"/>
          <w:szCs w:val="17"/>
        </w:rPr>
        <w:t xml:space="preserve"> is the discriminator that makes this the global query; the pay-hold query at §10.3 uses </w:t>
      </w:r>
      <w:r w:rsidRPr="33C1C777">
        <w:rPr>
          <w:color w:val="5F6C7B"/>
          <w:sz w:val="17"/>
          <w:szCs w:val="17"/>
          <w:shd w:val="clear" w:color="auto" w:fill="EDF1F5"/>
        </w:rPr>
        <w:t>pcponly &lt;&gt; 0</w:t>
      </w:r>
      <w:r w:rsidRPr="33C1C777">
        <w:rPr>
          <w:color w:val="5F6C7B"/>
          <w:sz w:val="17"/>
          <w:szCs w:val="17"/>
        </w:rPr>
        <w:t xml:space="preserve"> for the same reason in reverse.</w:t>
      </w:r>
    </w:p>
    <w:p w14:paraId="5B95815E" w14:textId="77777777" w:rsidR="001A2089" w:rsidRDefault="33C1C777">
      <w:pPr>
        <w:pStyle w:val="Heading2"/>
        <w:keepNext/>
        <w:spacing w:before="300" w:after="110"/>
      </w:pPr>
      <w:r w:rsidRPr="33C1C777">
        <w:t>10.5  LoadGlobalAffiliation  —  QUERYID 24636</w:t>
      </w:r>
    </w:p>
    <w:tbl>
      <w:tblPr>
        <w:tblW w:w="10080"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7FB503A6"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31012153" w14:textId="77777777" w:rsidR="001A2089" w:rsidRDefault="33C1C777">
            <w:pPr>
              <w:spacing w:line="210" w:lineRule="auto"/>
            </w:pPr>
            <w:r w:rsidRPr="33C1C777">
              <w:rPr>
                <w:rFonts w:ascii="Consolas" w:eastAsia="Consolas" w:hAnsi="Consolas" w:cs="Consolas"/>
                <w:color w:val="5F6C7B"/>
                <w:sz w:val="15"/>
                <w:szCs w:val="15"/>
              </w:rPr>
              <w:t>-- Database:    PlanData</w:t>
            </w:r>
          </w:p>
          <w:p w14:paraId="0214C168" w14:textId="77777777" w:rsidR="001A2089" w:rsidRDefault="33C1C777">
            <w:pPr>
              <w:spacing w:line="210" w:lineRule="auto"/>
            </w:pPr>
            <w:r w:rsidRPr="33C1C777">
              <w:rPr>
                <w:rFonts w:ascii="Consolas" w:eastAsia="Consolas" w:hAnsi="Consolas" w:cs="Consolas"/>
                <w:color w:val="5F6C7B"/>
                <w:sz w:val="15"/>
                <w:szCs w:val="15"/>
              </w:rPr>
              <w:t>-- Source:      SELECT_affiliation_BY_affiliationid.cs   (Provider data service)</w:t>
            </w:r>
          </w:p>
          <w:p w14:paraId="2432A978" w14:textId="77777777" w:rsidR="001A2089" w:rsidRDefault="33C1C777">
            <w:pPr>
              <w:spacing w:line="210" w:lineRule="auto"/>
            </w:pPr>
            <w:r w:rsidRPr="33C1C777">
              <w:rPr>
                <w:rFonts w:ascii="Consolas" w:eastAsia="Consolas" w:hAnsi="Consolas" w:cs="Consolas"/>
                <w:color w:val="5F6C7B"/>
                <w:sz w:val="15"/>
                <w:szCs w:val="15"/>
              </w:rPr>
              <w:t>-- Called by:   cBuildCapEnrolls.LoadGlobalAffiliation()  [cBuildCapEnrolls.vb:1553]</w:t>
            </w:r>
          </w:p>
          <w:p w14:paraId="608DEACE" w14:textId="77777777" w:rsidR="001A2089" w:rsidRDefault="00F62C4B">
            <w:pPr>
              <w:spacing w:line="210" w:lineRule="auto"/>
            </w:pPr>
            <w:r>
              <w:rPr>
                <w:rFonts w:ascii="Consolas" w:eastAsia="Consolas" w:hAnsi="Consolas" w:cs="Consolas"/>
                <w:color w:val="1E2B38"/>
                <w:sz w:val="15"/>
                <w:szCs w:val="15"/>
              </w:rPr>
              <w:t xml:space="preserve"> </w:t>
            </w:r>
          </w:p>
          <w:p w14:paraId="754A1B62" w14:textId="77777777" w:rsidR="001A2089" w:rsidRDefault="33C1C777">
            <w:pPr>
              <w:spacing w:line="210" w:lineRule="auto"/>
            </w:pPr>
            <w:r w:rsidRPr="33C1C777">
              <w:rPr>
                <w:rFonts w:ascii="Consolas" w:eastAsia="Consolas" w:hAnsi="Consolas" w:cs="Consolas"/>
                <w:color w:val="1E2B38"/>
                <w:sz w:val="15"/>
                <w:szCs w:val="15"/>
              </w:rPr>
              <w:t>SELECT * FROM affiliation WHERE affiliationid = @affiliationid</w:t>
            </w:r>
          </w:p>
        </w:tc>
      </w:tr>
    </w:tbl>
    <w:p w14:paraId="661F3E52" w14:textId="77777777" w:rsidR="001A2089" w:rsidRDefault="00F62C4B">
      <w:pPr>
        <w:spacing w:before="60" w:after="120"/>
      </w:pPr>
      <w:r w:rsidRPr="33C1C777">
        <w:rPr>
          <w:b/>
          <w:bCs/>
          <w:color w:val="5F6C7B"/>
          <w:sz w:val="17"/>
          <w:szCs w:val="17"/>
        </w:rPr>
        <w:t>Columns used downstream:</w:t>
      </w:r>
      <w:r w:rsidRPr="33C1C777">
        <w:rPr>
          <w:color w:val="5F6C7B"/>
          <w:sz w:val="17"/>
          <w:szCs w:val="17"/>
        </w:rPr>
        <w:t xml:space="preserve"> </w:t>
      </w:r>
      <w:r w:rsidRPr="33C1C777">
        <w:rPr>
          <w:color w:val="5F6C7B"/>
          <w:sz w:val="17"/>
          <w:szCs w:val="17"/>
          <w:shd w:val="clear" w:color="auto" w:fill="EDF1F5"/>
        </w:rPr>
        <w:t>affiliationid</w:t>
      </w:r>
      <w:r w:rsidRPr="33C1C777">
        <w:rPr>
          <w:color w:val="5F6C7B"/>
          <w:sz w:val="17"/>
          <w:szCs w:val="17"/>
        </w:rPr>
        <w:t xml:space="preserve">, </w:t>
      </w:r>
      <w:r w:rsidRPr="33C1C777">
        <w:rPr>
          <w:color w:val="5F6C7B"/>
          <w:sz w:val="17"/>
          <w:szCs w:val="17"/>
          <w:shd w:val="clear" w:color="auto" w:fill="EDF1F5"/>
        </w:rPr>
        <w:t>effdate</w:t>
      </w:r>
      <w:r w:rsidRPr="33C1C777">
        <w:rPr>
          <w:color w:val="5F6C7B"/>
          <w:sz w:val="17"/>
          <w:szCs w:val="17"/>
        </w:rPr>
        <w:t xml:space="preserve">, </w:t>
      </w:r>
      <w:r w:rsidRPr="33C1C777">
        <w:rPr>
          <w:color w:val="5F6C7B"/>
          <w:sz w:val="17"/>
          <w:szCs w:val="17"/>
          <w:shd w:val="clear" w:color="auto" w:fill="EDF1F5"/>
        </w:rPr>
        <w:t>termdate</w:t>
      </w:r>
      <w:r w:rsidRPr="33C1C777">
        <w:rPr>
          <w:color w:val="5F6C7B"/>
          <w:sz w:val="17"/>
          <w:szCs w:val="17"/>
        </w:rPr>
        <w:t xml:space="preserve">, </w:t>
      </w:r>
      <w:r w:rsidRPr="33C1C777">
        <w:rPr>
          <w:color w:val="5F6C7B"/>
          <w:sz w:val="17"/>
          <w:szCs w:val="17"/>
          <w:shd w:val="clear" w:color="auto" w:fill="EDF1F5"/>
        </w:rPr>
        <w:t>payflag</w:t>
      </w:r>
      <w:r w:rsidRPr="33C1C777">
        <w:rPr>
          <w:color w:val="5F6C7B"/>
          <w:sz w:val="17"/>
          <w:szCs w:val="17"/>
        </w:rPr>
        <w:t xml:space="preserve">, </w:t>
      </w:r>
      <w:r w:rsidRPr="33C1C777">
        <w:rPr>
          <w:color w:val="5F6C7B"/>
          <w:sz w:val="17"/>
          <w:szCs w:val="17"/>
          <w:shd w:val="clear" w:color="auto" w:fill="EDF1F5"/>
        </w:rPr>
        <w:t>provid</w:t>
      </w:r>
      <w:r w:rsidRPr="33C1C777">
        <w:rPr>
          <w:color w:val="5F6C7B"/>
          <w:sz w:val="17"/>
          <w:szCs w:val="17"/>
        </w:rPr>
        <w:t xml:space="preserve">, </w:t>
      </w:r>
      <w:r w:rsidRPr="33C1C777">
        <w:rPr>
          <w:color w:val="5F6C7B"/>
          <w:sz w:val="17"/>
          <w:szCs w:val="17"/>
          <w:shd w:val="clear" w:color="auto" w:fill="EDF1F5"/>
        </w:rPr>
        <w:t>status</w:t>
      </w:r>
      <w:r w:rsidRPr="33C1C777">
        <w:rPr>
          <w:color w:val="5F6C7B"/>
          <w:sz w:val="17"/>
          <w:szCs w:val="17"/>
        </w:rPr>
        <w:t xml:space="preserve">, </w:t>
      </w:r>
      <w:r w:rsidRPr="33C1C777">
        <w:rPr>
          <w:color w:val="5F6C7B"/>
          <w:sz w:val="17"/>
          <w:szCs w:val="17"/>
          <w:shd w:val="clear" w:color="auto" w:fill="EDF1F5"/>
        </w:rPr>
        <w:t>affiliateid</w:t>
      </w:r>
      <w:r w:rsidRPr="33C1C777">
        <w:rPr>
          <w:color w:val="5F6C7B"/>
          <w:sz w:val="17"/>
          <w:szCs w:val="17"/>
        </w:rPr>
        <w:t xml:space="preserve">, </w:t>
      </w:r>
      <w:r w:rsidRPr="33C1C777">
        <w:rPr>
          <w:color w:val="5F6C7B"/>
          <w:sz w:val="17"/>
          <w:szCs w:val="17"/>
          <w:shd w:val="clear" w:color="auto" w:fill="EDF1F5"/>
        </w:rPr>
        <w:t>affiltype</w:t>
      </w:r>
      <w:r w:rsidRPr="33C1C777">
        <w:rPr>
          <w:color w:val="5F6C7B"/>
          <w:sz w:val="17"/>
          <w:szCs w:val="17"/>
        </w:rPr>
        <w:t xml:space="preserve">, </w:t>
      </w:r>
      <w:r w:rsidRPr="33C1C777">
        <w:rPr>
          <w:color w:val="5F6C7B"/>
          <w:sz w:val="17"/>
          <w:szCs w:val="17"/>
          <w:shd w:val="clear" w:color="auto" w:fill="EDF1F5"/>
        </w:rPr>
        <w:t>hospaffiltype</w:t>
      </w:r>
      <w:r w:rsidRPr="33C1C777">
        <w:rPr>
          <w:color w:val="5F6C7B"/>
          <w:sz w:val="17"/>
          <w:szCs w:val="17"/>
        </w:rPr>
        <w:t xml:space="preserve">, </w:t>
      </w:r>
      <w:r w:rsidRPr="33C1C777">
        <w:rPr>
          <w:color w:val="5F6C7B"/>
          <w:sz w:val="17"/>
          <w:szCs w:val="17"/>
          <w:shd w:val="clear" w:color="auto" w:fill="EDF1F5"/>
        </w:rPr>
        <w:t>pcp</w:t>
      </w:r>
      <w:r w:rsidRPr="33C1C777">
        <w:rPr>
          <w:color w:val="5F6C7B"/>
          <w:sz w:val="17"/>
          <w:szCs w:val="17"/>
        </w:rPr>
        <w:t>.</w:t>
      </w:r>
    </w:p>
    <w:p w14:paraId="223A3471" w14:textId="77777777" w:rsidR="001A2089" w:rsidRDefault="33C1C777">
      <w:pPr>
        <w:pStyle w:val="Heading2"/>
        <w:keepNext/>
        <w:spacing w:before="300" w:after="110"/>
      </w:pPr>
      <w:r w:rsidRPr="33C1C777">
        <w:t>10.6  LoadGlobalContractData  —  QUERYID 10573</w:t>
      </w:r>
    </w:p>
    <w:tbl>
      <w:tblPr>
        <w:tblW w:w="10080"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4735221F"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6D2096C5" w14:textId="77777777" w:rsidR="001A2089" w:rsidRDefault="33C1C777">
            <w:pPr>
              <w:spacing w:line="210" w:lineRule="auto"/>
            </w:pPr>
            <w:r w:rsidRPr="33C1C777">
              <w:rPr>
                <w:rFonts w:ascii="Consolas" w:eastAsia="Consolas" w:hAnsi="Consolas" w:cs="Consolas"/>
                <w:color w:val="5F6C7B"/>
                <w:sz w:val="15"/>
                <w:szCs w:val="15"/>
              </w:rPr>
              <w:t>-- Database:    PlanData</w:t>
            </w:r>
          </w:p>
          <w:p w14:paraId="20D1B19C" w14:textId="77777777" w:rsidR="001A2089" w:rsidRDefault="33C1C777">
            <w:pPr>
              <w:spacing w:line="210" w:lineRule="auto"/>
            </w:pPr>
            <w:r w:rsidRPr="33C1C777">
              <w:rPr>
                <w:rFonts w:ascii="Consolas" w:eastAsia="Consolas" w:hAnsi="Consolas" w:cs="Consolas"/>
                <w:color w:val="5F6C7B"/>
                <w:sz w:val="15"/>
                <w:szCs w:val="15"/>
              </w:rPr>
              <w:t>-- Source:      SELECT_Global_Contract_Data.cs</w:t>
            </w:r>
          </w:p>
          <w:p w14:paraId="4B4F2CC2" w14:textId="77777777" w:rsidR="001A2089" w:rsidRDefault="33C1C777">
            <w:pPr>
              <w:spacing w:line="210" w:lineRule="auto"/>
            </w:pPr>
            <w:r w:rsidRPr="33C1C777">
              <w:rPr>
                <w:rFonts w:ascii="Consolas" w:eastAsia="Consolas" w:hAnsi="Consolas" w:cs="Consolas"/>
                <w:color w:val="5F6C7B"/>
                <w:sz w:val="15"/>
                <w:szCs w:val="15"/>
              </w:rPr>
              <w:t>-- Called by:   cBuildCapEnrolls.LoadGlobalContractData()  [cBuildCapEnrolls.vb:1469]</w:t>
            </w:r>
          </w:p>
          <w:p w14:paraId="0E53D3C0" w14:textId="77777777" w:rsidR="001A2089" w:rsidRDefault="33C1C777">
            <w:pPr>
              <w:spacing w:line="210" w:lineRule="auto"/>
            </w:pPr>
            <w:r w:rsidRPr="33C1C777">
              <w:rPr>
                <w:rFonts w:ascii="Consolas" w:eastAsia="Consolas" w:hAnsi="Consolas" w:cs="Consolas"/>
                <w:color w:val="5F6C7B"/>
                <w:sz w:val="15"/>
                <w:szCs w:val="15"/>
              </w:rPr>
              <w:t>-- Purpose:     Capitated contract / cap / fund configuration for the global payto</w:t>
            </w:r>
          </w:p>
          <w:p w14:paraId="2BAC6FC9" w14:textId="77777777" w:rsidR="001A2089" w:rsidRDefault="00F62C4B">
            <w:pPr>
              <w:spacing w:line="210" w:lineRule="auto"/>
            </w:pPr>
            <w:r>
              <w:rPr>
                <w:rFonts w:ascii="Consolas" w:eastAsia="Consolas" w:hAnsi="Consolas" w:cs="Consolas"/>
                <w:color w:val="1E2B38"/>
                <w:sz w:val="15"/>
                <w:szCs w:val="15"/>
              </w:rPr>
              <w:t xml:space="preserve"> </w:t>
            </w:r>
          </w:p>
          <w:p w14:paraId="4DC84A5B" w14:textId="77777777" w:rsidR="001A2089" w:rsidRDefault="33C1C777">
            <w:pPr>
              <w:spacing w:line="210" w:lineRule="auto"/>
            </w:pPr>
            <w:r w:rsidRPr="33C1C777">
              <w:rPr>
                <w:rFonts w:ascii="Consolas" w:eastAsia="Consolas" w:hAnsi="Consolas" w:cs="Consolas"/>
                <w:color w:val="1E2B38"/>
                <w:sz w:val="15"/>
                <w:szCs w:val="15"/>
              </w:rPr>
              <w:t>SELECT DISTINCT ci.contractid, ci.effdate, ci.termdate,</w:t>
            </w:r>
          </w:p>
          <w:p w14:paraId="2A8B9995" w14:textId="77777777" w:rsidR="001A2089" w:rsidRDefault="33C1C777">
            <w:pPr>
              <w:spacing w:line="210" w:lineRule="auto"/>
            </w:pPr>
            <w:r w:rsidRPr="33C1C777">
              <w:rPr>
                <w:rFonts w:ascii="Consolas" w:eastAsia="Consolas" w:hAnsi="Consolas" w:cs="Consolas"/>
                <w:color w:val="1E2B38"/>
                <w:sz w:val="15"/>
                <w:szCs w:val="15"/>
              </w:rPr>
              <w:t xml:space="preserve">       capfundid = (CASE WHEN ct.capfundid = '' OR ct.capfundid IS NULL</w:t>
            </w:r>
          </w:p>
          <w:p w14:paraId="01CFBB65" w14:textId="77777777" w:rsidR="001A2089" w:rsidRDefault="33C1C777">
            <w:pPr>
              <w:spacing w:line="210" w:lineRule="auto"/>
            </w:pPr>
            <w:r w:rsidRPr="33C1C777">
              <w:rPr>
                <w:rFonts w:ascii="Consolas" w:eastAsia="Consolas" w:hAnsi="Consolas" w:cs="Consolas"/>
                <w:color w:val="1E2B38"/>
                <w:sz w:val="15"/>
                <w:szCs w:val="15"/>
              </w:rPr>
              <w:t xml:space="preserve">                         THEN @fundid ELSE ct.capfundid END),</w:t>
            </w:r>
          </w:p>
          <w:p w14:paraId="7B5966DA" w14:textId="77777777" w:rsidR="001A2089" w:rsidRDefault="33C1C777">
            <w:pPr>
              <w:spacing w:line="210" w:lineRule="auto"/>
            </w:pPr>
            <w:r w:rsidRPr="33C1C777">
              <w:rPr>
                <w:rFonts w:ascii="Consolas" w:eastAsia="Consolas" w:hAnsi="Consolas" w:cs="Consolas"/>
                <w:color w:val="1E2B38"/>
                <w:sz w:val="15"/>
                <w:szCs w:val="15"/>
              </w:rPr>
              <w:t xml:space="preserve">       cap.capid, cap.captype, ct.haspool, ci.isflatfee, ci.flatfeeamount</w:t>
            </w:r>
          </w:p>
          <w:p w14:paraId="5E709E87" w14:textId="77777777" w:rsidR="001A2089" w:rsidRDefault="33C1C777">
            <w:pPr>
              <w:spacing w:line="210" w:lineRule="auto"/>
            </w:pPr>
            <w:r w:rsidRPr="33C1C777">
              <w:rPr>
                <w:rFonts w:ascii="Consolas" w:eastAsia="Consolas" w:hAnsi="Consolas" w:cs="Consolas"/>
                <w:color w:val="1E2B38"/>
                <w:sz w:val="15"/>
                <w:szCs w:val="15"/>
              </w:rPr>
              <w:t>FROM   contractinfo ci</w:t>
            </w:r>
          </w:p>
          <w:p w14:paraId="53789D6D" w14:textId="77777777" w:rsidR="001A2089" w:rsidRDefault="33C1C777">
            <w:pPr>
              <w:spacing w:line="210" w:lineRule="auto"/>
            </w:pPr>
            <w:r w:rsidRPr="33C1C777">
              <w:rPr>
                <w:rFonts w:ascii="Consolas" w:eastAsia="Consolas" w:hAnsi="Consolas" w:cs="Consolas"/>
                <w:color w:val="1E2B38"/>
                <w:sz w:val="15"/>
                <w:szCs w:val="15"/>
              </w:rPr>
              <w:t>JOIN   contract   ct  ON ct.contractid = ci.contractid</w:t>
            </w:r>
          </w:p>
          <w:p w14:paraId="2BB442B0" w14:textId="77777777" w:rsidR="001A2089" w:rsidRDefault="33C1C777">
            <w:pPr>
              <w:spacing w:line="210" w:lineRule="auto"/>
            </w:pPr>
            <w:r w:rsidRPr="33C1C777">
              <w:rPr>
                <w:rFonts w:ascii="Consolas" w:eastAsia="Consolas" w:hAnsi="Consolas" w:cs="Consolas"/>
                <w:color w:val="1E2B38"/>
                <w:sz w:val="15"/>
                <w:szCs w:val="15"/>
              </w:rPr>
              <w:t>JOIN   capitation cap ON cap.capid = ct.capid</w:t>
            </w:r>
          </w:p>
          <w:p w14:paraId="00A4D60D" w14:textId="77777777" w:rsidR="001A2089" w:rsidRDefault="33C1C777">
            <w:pPr>
              <w:spacing w:line="210" w:lineRule="auto"/>
            </w:pPr>
            <w:r w:rsidRPr="33C1C777">
              <w:rPr>
                <w:rFonts w:ascii="Consolas" w:eastAsia="Consolas" w:hAnsi="Consolas" w:cs="Consolas"/>
                <w:color w:val="1E2B38"/>
                <w:sz w:val="15"/>
                <w:szCs w:val="15"/>
              </w:rPr>
              <w:t>WHERE  ci.affiliationid = @globalpaytoaffil</w:t>
            </w:r>
          </w:p>
          <w:p w14:paraId="53BE6BCF" w14:textId="77777777" w:rsidR="001A2089" w:rsidRDefault="33C1C777">
            <w:pPr>
              <w:spacing w:line="210" w:lineRule="auto"/>
            </w:pPr>
            <w:r w:rsidRPr="33C1C777">
              <w:rPr>
                <w:rFonts w:ascii="Consolas" w:eastAsia="Consolas" w:hAnsi="Consolas" w:cs="Consolas"/>
                <w:color w:val="1E2B38"/>
                <w:sz w:val="15"/>
                <w:szCs w:val="15"/>
              </w:rPr>
              <w:t xml:space="preserve">  AND  RTRIM(ci.servicelocationid) = ''</w:t>
            </w:r>
          </w:p>
          <w:p w14:paraId="664EADC3" w14:textId="77777777" w:rsidR="001A2089" w:rsidRDefault="33C1C777">
            <w:pPr>
              <w:spacing w:line="210" w:lineRule="auto"/>
            </w:pPr>
            <w:r w:rsidRPr="33C1C777">
              <w:rPr>
                <w:rFonts w:ascii="Consolas" w:eastAsia="Consolas" w:hAnsi="Consolas" w:cs="Consolas"/>
                <w:color w:val="1E2B38"/>
                <w:sz w:val="15"/>
                <w:szCs w:val="15"/>
              </w:rPr>
              <w:t xml:space="preserve">  AND (CASE WHEN @iscapitated = 'Y' THEN ci.iscapitated ELSE 'Y' END) = 'Y'</w:t>
            </w:r>
          </w:p>
          <w:p w14:paraId="455A999D" w14:textId="77777777" w:rsidR="001A2089" w:rsidRDefault="33C1C777">
            <w:pPr>
              <w:spacing w:line="210" w:lineRule="auto"/>
            </w:pPr>
            <w:r w:rsidRPr="33C1C777">
              <w:rPr>
                <w:rFonts w:ascii="Consolas" w:eastAsia="Consolas" w:hAnsi="Consolas" w:cs="Consolas"/>
                <w:color w:val="1E2B38"/>
                <w:sz w:val="15"/>
                <w:szCs w:val="15"/>
              </w:rPr>
              <w:t xml:space="preserve">  AND  ci.effdate  &lt;= @lastdayofcapdate</w:t>
            </w:r>
          </w:p>
          <w:p w14:paraId="612DBA90" w14:textId="77777777" w:rsidR="001A2089" w:rsidRDefault="33C1C777">
            <w:pPr>
              <w:spacing w:line="210" w:lineRule="auto"/>
            </w:pPr>
            <w:r w:rsidRPr="33C1C777">
              <w:rPr>
                <w:rFonts w:ascii="Consolas" w:eastAsia="Consolas" w:hAnsi="Consolas" w:cs="Consolas"/>
                <w:color w:val="1E2B38"/>
                <w:sz w:val="15"/>
                <w:szCs w:val="15"/>
              </w:rPr>
              <w:t xml:space="preserve">  AND  ci.termdate &gt;= @firstdayofrecondate</w:t>
            </w:r>
          </w:p>
          <w:p w14:paraId="07BF520C" w14:textId="77777777" w:rsidR="001A2089" w:rsidRDefault="33C1C777">
            <w:pPr>
              <w:spacing w:line="210" w:lineRule="auto"/>
            </w:pPr>
            <w:r w:rsidRPr="33C1C777">
              <w:rPr>
                <w:rFonts w:ascii="Consolas" w:eastAsia="Consolas" w:hAnsi="Consolas" w:cs="Consolas"/>
                <w:color w:val="1E2B38"/>
                <w:sz w:val="15"/>
                <w:szCs w:val="15"/>
              </w:rPr>
              <w:t xml:space="preserve">  AND  programid = @programid</w:t>
            </w:r>
          </w:p>
          <w:p w14:paraId="68FE3BC5" w14:textId="77777777" w:rsidR="001A2089" w:rsidRDefault="33C1C777">
            <w:pPr>
              <w:spacing w:line="210" w:lineRule="auto"/>
            </w:pPr>
            <w:r w:rsidRPr="33C1C777">
              <w:rPr>
                <w:rFonts w:ascii="Consolas" w:eastAsia="Consolas" w:hAnsi="Consolas" w:cs="Consolas"/>
                <w:color w:val="1E2B38"/>
                <w:sz w:val="15"/>
                <w:szCs w:val="15"/>
              </w:rPr>
              <w:t xml:space="preserve">  AND ((CASE WHEN ct.capfundid = '' OR ct.capfundid IS NULL</w:t>
            </w:r>
          </w:p>
          <w:p w14:paraId="297F79E0" w14:textId="77777777" w:rsidR="001A2089" w:rsidRDefault="33C1C777">
            <w:pPr>
              <w:spacing w:line="210" w:lineRule="auto"/>
            </w:pPr>
            <w:r w:rsidRPr="33C1C777">
              <w:rPr>
                <w:rFonts w:ascii="Consolas" w:eastAsia="Consolas" w:hAnsi="Consolas" w:cs="Consolas"/>
                <w:color w:val="1E2B38"/>
                <w:sz w:val="15"/>
                <w:szCs w:val="15"/>
              </w:rPr>
              <w:t xml:space="preserve">             THEN @fundid ELSE ct.capfundid END)</w:t>
            </w:r>
          </w:p>
          <w:p w14:paraId="3BB5CB03" w14:textId="77777777" w:rsidR="001A2089" w:rsidRDefault="33C1C777">
            <w:pPr>
              <w:spacing w:line="210" w:lineRule="auto"/>
            </w:pPr>
            <w:r w:rsidRPr="33C1C777">
              <w:rPr>
                <w:rFonts w:ascii="Consolas" w:eastAsia="Consolas" w:hAnsi="Consolas" w:cs="Consolas"/>
                <w:color w:val="1E2B38"/>
                <w:sz w:val="15"/>
                <w:szCs w:val="15"/>
              </w:rPr>
              <w:t xml:space="preserve">       IN (SELECT fundid FROM programfund WHERE programid = @programid))</w:t>
            </w:r>
          </w:p>
        </w:tc>
      </w:tr>
    </w:tbl>
    <w:p w14:paraId="22A34CED" w14:textId="77777777" w:rsidR="001A2089" w:rsidRDefault="00F62C4B">
      <w:pPr>
        <w:spacing w:before="60" w:after="120"/>
      </w:pPr>
      <w:r w:rsidRPr="33C1C777">
        <w:rPr>
          <w:color w:val="5F6C7B"/>
          <w:sz w:val="17"/>
          <w:szCs w:val="17"/>
        </w:rPr>
        <w:t xml:space="preserve">The fund fallback appears twice — once in the projection and once in the filter — so a contract with no </w:t>
      </w:r>
      <w:r w:rsidRPr="33C1C777">
        <w:rPr>
          <w:color w:val="5F6C7B"/>
          <w:sz w:val="17"/>
          <w:szCs w:val="17"/>
          <w:shd w:val="clear" w:color="auto" w:fill="EDF1F5"/>
        </w:rPr>
        <w:t>capfundid</w:t>
      </w:r>
      <w:r w:rsidRPr="33C1C777">
        <w:rPr>
          <w:color w:val="5F6C7B"/>
          <w:sz w:val="17"/>
          <w:szCs w:val="17"/>
        </w:rPr>
        <w:t xml:space="preserve"> is admitted only if the message-supplied </w:t>
      </w:r>
      <w:r w:rsidRPr="33C1C777">
        <w:rPr>
          <w:color w:val="5F6C7B"/>
          <w:sz w:val="17"/>
          <w:szCs w:val="17"/>
          <w:shd w:val="clear" w:color="auto" w:fill="EDF1F5"/>
        </w:rPr>
        <w:t>@fundid</w:t>
      </w:r>
      <w:r w:rsidRPr="33C1C777">
        <w:rPr>
          <w:color w:val="5F6C7B"/>
          <w:sz w:val="17"/>
          <w:szCs w:val="17"/>
        </w:rPr>
        <w:t xml:space="preserve"> is itself a fund of the program.</w:t>
      </w:r>
    </w:p>
    <w:p w14:paraId="74BE1D35" w14:textId="77777777" w:rsidR="001A2089" w:rsidRDefault="33C1C777">
      <w:pPr>
        <w:pStyle w:val="Heading2"/>
        <w:keepNext/>
        <w:spacing w:before="300" w:after="110"/>
      </w:pPr>
      <w:r w:rsidRPr="33C1C777">
        <w:t>10.7  Global cap message stored procedures  —  QUERYID 60 and 65249</w:t>
      </w:r>
    </w:p>
    <w:tbl>
      <w:tblPr>
        <w:tblW w:w="10080" w:type="dxa"/>
        <w:tblBorders>
          <w:top w:val="single" w:sz="2" w:space="0" w:color="DCE3EA"/>
          <w:left w:val="single" w:sz="18" w:space="0" w:color="5B4B8A"/>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261343D0"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60B1CC24" w14:textId="77777777" w:rsidR="001A2089" w:rsidRDefault="33C1C777">
            <w:pPr>
              <w:spacing w:line="210" w:lineRule="auto"/>
            </w:pPr>
            <w:r w:rsidRPr="33C1C777">
              <w:rPr>
                <w:rFonts w:ascii="Consolas" w:eastAsia="Consolas" w:hAnsi="Consolas" w:cs="Consolas"/>
                <w:color w:val="5F6C7B"/>
                <w:sz w:val="15"/>
                <w:szCs w:val="15"/>
              </w:rPr>
              <w:t>-- Database:    PlanData        Operation: EXECUTE</w:t>
            </w:r>
          </w:p>
          <w:p w14:paraId="107BFA5D" w14:textId="77777777" w:rsidR="001A2089" w:rsidRDefault="33C1C777">
            <w:pPr>
              <w:spacing w:line="210" w:lineRule="auto"/>
            </w:pPr>
            <w:r w:rsidRPr="33C1C777">
              <w:rPr>
                <w:rFonts w:ascii="Consolas" w:eastAsia="Consolas" w:hAnsi="Consolas" w:cs="Consolas"/>
                <w:color w:val="5F6C7B"/>
                <w:sz w:val="15"/>
                <w:szCs w:val="15"/>
              </w:rPr>
              <w:t>-- Called by:   cBuildCapEnrolls.Build_Global_Enrollments()  [vb:657 / vb:650]</w:t>
            </w:r>
          </w:p>
          <w:p w14:paraId="156A6281" w14:textId="77777777" w:rsidR="001A2089" w:rsidRDefault="00F62C4B">
            <w:pPr>
              <w:spacing w:line="210" w:lineRule="auto"/>
            </w:pPr>
            <w:r>
              <w:rPr>
                <w:rFonts w:ascii="Consolas" w:eastAsia="Consolas" w:hAnsi="Consolas" w:cs="Consolas"/>
                <w:color w:val="1E2B38"/>
                <w:sz w:val="15"/>
                <w:szCs w:val="15"/>
              </w:rPr>
              <w:t xml:space="preserve"> </w:t>
            </w:r>
          </w:p>
          <w:p w14:paraId="13380856" w14:textId="77777777" w:rsidR="001A2089" w:rsidRDefault="33C1C777">
            <w:pPr>
              <w:spacing w:line="210" w:lineRule="auto"/>
            </w:pPr>
            <w:r w:rsidRPr="33C1C777">
              <w:rPr>
                <w:rFonts w:ascii="Consolas" w:eastAsia="Consolas" w:hAnsi="Consolas" w:cs="Consolas"/>
                <w:color w:val="1E2B38"/>
                <w:sz w:val="15"/>
                <w:szCs w:val="15"/>
              </w:rPr>
              <w:t>EXEC spq_BuildGlobalCapMessage</w:t>
            </w:r>
          </w:p>
          <w:p w14:paraId="26C77BF6" w14:textId="77777777" w:rsidR="001A2089" w:rsidRDefault="00F62C4B">
            <w:pPr>
              <w:spacing w:line="210" w:lineRule="auto"/>
            </w:pPr>
            <w:r>
              <w:rPr>
                <w:rFonts w:ascii="Consolas" w:eastAsia="Consolas" w:hAnsi="Consolas" w:cs="Consolas"/>
                <w:color w:val="1E2B38"/>
                <w:sz w:val="15"/>
                <w:szCs w:val="15"/>
              </w:rPr>
              <w:t xml:space="preserve">     @programid, @capdate, @recondate, @firstdayofmonth, @affiliateid,</w:t>
            </w:r>
          </w:p>
          <w:p w14:paraId="789697C1" w14:textId="77777777" w:rsidR="001A2089" w:rsidRDefault="00F62C4B">
            <w:pPr>
              <w:spacing w:line="210" w:lineRule="auto"/>
            </w:pPr>
            <w:r>
              <w:rPr>
                <w:rFonts w:ascii="Consolas" w:eastAsia="Consolas" w:hAnsi="Consolas" w:cs="Consolas"/>
                <w:color w:val="1E2B38"/>
                <w:sz w:val="15"/>
                <w:szCs w:val="15"/>
              </w:rPr>
              <w:t xml:space="preserve">     @queueid, @headerid, @detailid, @globalpaytoaffil, @eligibleorgid,</w:t>
            </w:r>
          </w:p>
          <w:p w14:paraId="7D0D6D0D" w14:textId="77777777" w:rsidR="001A2089" w:rsidRDefault="00F62C4B">
            <w:pPr>
              <w:spacing w:line="210" w:lineRule="auto"/>
            </w:pPr>
            <w:r>
              <w:rPr>
                <w:rFonts w:ascii="Consolas" w:eastAsia="Consolas" w:hAnsi="Consolas" w:cs="Consolas"/>
                <w:color w:val="1E2B38"/>
                <w:sz w:val="15"/>
                <w:szCs w:val="15"/>
              </w:rPr>
              <w:t xml:space="preserve">     @capreqsize, @qcsidbname</w:t>
            </w:r>
          </w:p>
          <w:p w14:paraId="20876B09" w14:textId="77777777" w:rsidR="001A2089" w:rsidRDefault="00F62C4B">
            <w:pPr>
              <w:spacing w:line="210" w:lineRule="auto"/>
            </w:pPr>
            <w:r>
              <w:rPr>
                <w:rFonts w:ascii="Consolas" w:eastAsia="Consolas" w:hAnsi="Consolas" w:cs="Consolas"/>
                <w:color w:val="1E2B38"/>
                <w:sz w:val="15"/>
                <w:szCs w:val="15"/>
              </w:rPr>
              <w:t xml:space="preserve"> </w:t>
            </w:r>
          </w:p>
          <w:p w14:paraId="228C65E0" w14:textId="77777777" w:rsidR="001A2089" w:rsidRDefault="33C1C777">
            <w:pPr>
              <w:spacing w:line="210" w:lineRule="auto"/>
            </w:pPr>
            <w:r w:rsidRPr="33C1C777">
              <w:rPr>
                <w:rFonts w:ascii="Consolas" w:eastAsia="Consolas" w:hAnsi="Consolas" w:cs="Consolas"/>
                <w:color w:val="1E2B38"/>
                <w:sz w:val="15"/>
                <w:szCs w:val="15"/>
              </w:rPr>
              <w:t>EXEC spq_BuildGlobalCapMessageAdvReconRun</w:t>
            </w:r>
          </w:p>
          <w:p w14:paraId="5A478951" w14:textId="77777777" w:rsidR="001A2089" w:rsidRDefault="00F62C4B">
            <w:pPr>
              <w:spacing w:line="210" w:lineRule="auto"/>
            </w:pPr>
            <w:r>
              <w:rPr>
                <w:rFonts w:ascii="Consolas" w:eastAsia="Consolas" w:hAnsi="Consolas" w:cs="Consolas"/>
                <w:color w:val="1E2B38"/>
                <w:sz w:val="15"/>
                <w:szCs w:val="15"/>
              </w:rPr>
              <w:t xml:space="preserve">     @programid, @capdate, @recondate, @firstdayofmonth, @affiliateid,</w:t>
            </w:r>
          </w:p>
          <w:p w14:paraId="37DB07E9" w14:textId="77777777" w:rsidR="001A2089" w:rsidRDefault="00F62C4B">
            <w:pPr>
              <w:spacing w:line="210" w:lineRule="auto"/>
            </w:pPr>
            <w:r>
              <w:rPr>
                <w:rFonts w:ascii="Consolas" w:eastAsia="Consolas" w:hAnsi="Consolas" w:cs="Consolas"/>
                <w:color w:val="1E2B38"/>
                <w:sz w:val="15"/>
                <w:szCs w:val="15"/>
              </w:rPr>
              <w:t xml:space="preserve">     @queueid, @headerid, @detailid, @globalpaytoaffil, @eligibleorgid,</w:t>
            </w:r>
          </w:p>
          <w:p w14:paraId="5C74C93D" w14:textId="77777777" w:rsidR="001A2089" w:rsidRDefault="00F62C4B">
            <w:pPr>
              <w:spacing w:line="210" w:lineRule="auto"/>
            </w:pPr>
            <w:r>
              <w:rPr>
                <w:rFonts w:ascii="Consolas" w:eastAsia="Consolas" w:hAnsi="Consolas" w:cs="Consolas"/>
                <w:color w:val="1E2B38"/>
                <w:sz w:val="15"/>
                <w:szCs w:val="15"/>
              </w:rPr>
              <w:t xml:space="preserve">     @capreqsize, @qcsidbname, @advrecondate</w:t>
            </w:r>
          </w:p>
          <w:p w14:paraId="10146664" w14:textId="77777777" w:rsidR="001A2089" w:rsidRDefault="00F62C4B">
            <w:pPr>
              <w:spacing w:line="210" w:lineRule="auto"/>
            </w:pPr>
            <w:r>
              <w:rPr>
                <w:rFonts w:ascii="Consolas" w:eastAsia="Consolas" w:hAnsi="Consolas" w:cs="Consolas"/>
                <w:color w:val="1E2B38"/>
                <w:sz w:val="15"/>
                <w:szCs w:val="15"/>
              </w:rPr>
              <w:t xml:space="preserve"> </w:t>
            </w:r>
          </w:p>
          <w:p w14:paraId="3A195D1E" w14:textId="77777777" w:rsidR="001A2089" w:rsidRDefault="00F62C4B">
            <w:pPr>
              <w:spacing w:line="210" w:lineRule="auto"/>
            </w:pPr>
            <w:r>
              <w:rPr>
                <w:rFonts w:ascii="Consolas" w:eastAsia="Consolas" w:hAnsi="Consolas" w:cs="Consolas"/>
                <w:color w:val="5F6C7B"/>
                <w:sz w:val="15"/>
                <w:szCs w:val="15"/>
              </w:rPr>
              <w:t>-- Procedure bodies NOT FOUND in the available repository.</w:t>
            </w:r>
          </w:p>
        </w:tc>
      </w:tr>
    </w:tbl>
    <w:p w14:paraId="02CFC2BE" w14:textId="77777777" w:rsidR="001A2089" w:rsidRDefault="33C1C777">
      <w:pPr>
        <w:pStyle w:val="Heading2"/>
        <w:keepNext/>
        <w:spacing w:before="300" w:after="110"/>
      </w:pPr>
      <w:r w:rsidRPr="33C1C777">
        <w:t>10.8  Advance reconciliation date lookup  —  QUERYID 65248</w:t>
      </w:r>
    </w:p>
    <w:tbl>
      <w:tblPr>
        <w:tblW w:w="10080"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3AAFC2DA"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7D221DCB" w14:textId="77777777" w:rsidR="001A2089" w:rsidRDefault="33C1C777">
            <w:pPr>
              <w:spacing w:line="210" w:lineRule="auto"/>
            </w:pPr>
            <w:r w:rsidRPr="33C1C777">
              <w:rPr>
                <w:rFonts w:ascii="Consolas" w:eastAsia="Consolas" w:hAnsi="Consolas" w:cs="Consolas"/>
                <w:color w:val="5F6C7B"/>
                <w:sz w:val="15"/>
                <w:szCs w:val="15"/>
              </w:rPr>
              <w:t>-- Database:    PlanData</w:t>
            </w:r>
          </w:p>
          <w:p w14:paraId="23D88AE8" w14:textId="77777777" w:rsidR="001A2089" w:rsidRDefault="33C1C777">
            <w:pPr>
              <w:spacing w:line="210" w:lineRule="auto"/>
            </w:pPr>
            <w:r w:rsidRPr="33C1C777">
              <w:rPr>
                <w:rFonts w:ascii="Consolas" w:eastAsia="Consolas" w:hAnsi="Consolas" w:cs="Consolas"/>
                <w:color w:val="5F6C7B"/>
                <w:sz w:val="15"/>
                <w:szCs w:val="15"/>
              </w:rPr>
              <w:t>-- Source:      SelectcapadjustmentReconDateforAdvanceReconRun.cs</w:t>
            </w:r>
          </w:p>
          <w:p w14:paraId="576A8819" w14:textId="77777777" w:rsidR="001A2089" w:rsidRDefault="33C1C777">
            <w:pPr>
              <w:spacing w:line="210" w:lineRule="auto"/>
            </w:pPr>
            <w:r w:rsidRPr="33C1C777">
              <w:rPr>
                <w:rFonts w:ascii="Consolas" w:eastAsia="Consolas" w:hAnsi="Consolas" w:cs="Consolas"/>
                <w:color w:val="5F6C7B"/>
                <w:sz w:val="15"/>
                <w:szCs w:val="15"/>
              </w:rPr>
              <w:t>-- Called by:   cBuildCapEnrolls.Build_PCP_Enrollments()  [cBuildCapEnrolls.vb:463]</w:t>
            </w:r>
          </w:p>
          <w:p w14:paraId="7F18D72A" w14:textId="77777777" w:rsidR="001A2089" w:rsidRDefault="00F62C4B">
            <w:pPr>
              <w:spacing w:line="210" w:lineRule="auto"/>
            </w:pPr>
            <w:r>
              <w:rPr>
                <w:rFonts w:ascii="Consolas" w:eastAsia="Consolas" w:hAnsi="Consolas" w:cs="Consolas"/>
                <w:color w:val="5F6C7B"/>
                <w:sz w:val="15"/>
                <w:szCs w:val="15"/>
              </w:rPr>
              <w:t>-- Purpose:     Earliest pending RECON adjustment date for advance recon processing</w:t>
            </w:r>
          </w:p>
          <w:p w14:paraId="5B68B9CD" w14:textId="77777777" w:rsidR="001A2089" w:rsidRDefault="00F62C4B">
            <w:pPr>
              <w:spacing w:line="210" w:lineRule="auto"/>
            </w:pPr>
            <w:r>
              <w:rPr>
                <w:rFonts w:ascii="Consolas" w:eastAsia="Consolas" w:hAnsi="Consolas" w:cs="Consolas"/>
                <w:color w:val="1E2B38"/>
                <w:sz w:val="15"/>
                <w:szCs w:val="15"/>
              </w:rPr>
              <w:t xml:space="preserve"> </w:t>
            </w:r>
          </w:p>
          <w:p w14:paraId="10F78C63" w14:textId="77777777" w:rsidR="001A2089" w:rsidRDefault="00F62C4B">
            <w:pPr>
              <w:spacing w:line="210" w:lineRule="auto"/>
            </w:pPr>
            <w:r>
              <w:rPr>
                <w:rFonts w:ascii="Consolas" w:eastAsia="Consolas" w:hAnsi="Consolas" w:cs="Consolas"/>
                <w:color w:val="1E2B38"/>
                <w:sz w:val="15"/>
                <w:szCs w:val="15"/>
              </w:rPr>
              <w:t>DECLARE @Provid    AS ident</w:t>
            </w:r>
          </w:p>
          <w:p w14:paraId="0B95E653" w14:textId="77777777" w:rsidR="001A2089" w:rsidRDefault="00F62C4B">
            <w:pPr>
              <w:spacing w:line="210" w:lineRule="auto"/>
            </w:pPr>
            <w:r>
              <w:rPr>
                <w:rFonts w:ascii="Consolas" w:eastAsia="Consolas" w:hAnsi="Consolas" w:cs="Consolas"/>
                <w:color w:val="1E2B38"/>
                <w:sz w:val="15"/>
                <w:szCs w:val="15"/>
              </w:rPr>
              <w:t>DECLARE @Programid AS ident</w:t>
            </w:r>
          </w:p>
          <w:p w14:paraId="251DCF59" w14:textId="77777777" w:rsidR="001A2089" w:rsidRDefault="00F62C4B">
            <w:pPr>
              <w:spacing w:line="210" w:lineRule="auto"/>
            </w:pPr>
            <w:r>
              <w:rPr>
                <w:rFonts w:ascii="Consolas" w:eastAsia="Consolas" w:hAnsi="Consolas" w:cs="Consolas"/>
                <w:color w:val="1E2B38"/>
                <w:sz w:val="15"/>
                <w:szCs w:val="15"/>
              </w:rPr>
              <w:t>SET @Provid    = @provid_param</w:t>
            </w:r>
          </w:p>
          <w:p w14:paraId="52A98530" w14:textId="77777777" w:rsidR="001A2089" w:rsidRDefault="00F62C4B">
            <w:pPr>
              <w:spacing w:line="210" w:lineRule="auto"/>
            </w:pPr>
            <w:r>
              <w:rPr>
                <w:rFonts w:ascii="Consolas" w:eastAsia="Consolas" w:hAnsi="Consolas" w:cs="Consolas"/>
                <w:color w:val="1E2B38"/>
                <w:sz w:val="15"/>
                <w:szCs w:val="15"/>
              </w:rPr>
              <w:t>SET @Programid = @programid_param</w:t>
            </w:r>
          </w:p>
          <w:p w14:paraId="1B7172F4" w14:textId="77777777" w:rsidR="001A2089" w:rsidRDefault="00F62C4B">
            <w:pPr>
              <w:spacing w:line="210" w:lineRule="auto"/>
            </w:pPr>
            <w:r>
              <w:rPr>
                <w:rFonts w:ascii="Consolas" w:eastAsia="Consolas" w:hAnsi="Consolas" w:cs="Consolas"/>
                <w:color w:val="1E2B38"/>
                <w:sz w:val="15"/>
                <w:szCs w:val="15"/>
              </w:rPr>
              <w:t xml:space="preserve"> </w:t>
            </w:r>
          </w:p>
          <w:p w14:paraId="17032EF5" w14:textId="77777777" w:rsidR="001A2089" w:rsidRDefault="00F62C4B">
            <w:pPr>
              <w:spacing w:line="210" w:lineRule="auto"/>
            </w:pPr>
            <w:r>
              <w:rPr>
                <w:rFonts w:ascii="Consolas" w:eastAsia="Consolas" w:hAnsi="Consolas" w:cs="Consolas"/>
                <w:color w:val="1E2B38"/>
                <w:sz w:val="15"/>
                <w:szCs w:val="15"/>
              </w:rPr>
              <w:t>IF @Provid &lt;&gt; ''</w:t>
            </w:r>
          </w:p>
          <w:p w14:paraId="4DC48926" w14:textId="77777777" w:rsidR="001A2089" w:rsidRDefault="33C1C777">
            <w:pPr>
              <w:spacing w:line="210" w:lineRule="auto"/>
            </w:pPr>
            <w:r w:rsidRPr="33C1C777">
              <w:rPr>
                <w:rFonts w:ascii="Consolas" w:eastAsia="Consolas" w:hAnsi="Consolas" w:cs="Consolas"/>
                <w:color w:val="1E2B38"/>
                <w:sz w:val="15"/>
                <w:szCs w:val="15"/>
              </w:rPr>
              <w:t xml:space="preserve">    SELECT MIN(recondate) AS recondate</w:t>
            </w:r>
          </w:p>
          <w:p w14:paraId="44370EE3" w14:textId="77777777" w:rsidR="001A2089" w:rsidRDefault="33C1C777">
            <w:pPr>
              <w:spacing w:line="210" w:lineRule="auto"/>
            </w:pPr>
            <w:r w:rsidRPr="33C1C777">
              <w:rPr>
                <w:rFonts w:ascii="Consolas" w:eastAsia="Consolas" w:hAnsi="Consolas" w:cs="Consolas"/>
                <w:color w:val="1E2B38"/>
                <w:sz w:val="15"/>
                <w:szCs w:val="15"/>
              </w:rPr>
              <w:t xml:space="preserve">    FROM   capadjustment</w:t>
            </w:r>
          </w:p>
          <w:p w14:paraId="07B215AA" w14:textId="77777777" w:rsidR="001A2089" w:rsidRDefault="33C1C777">
            <w:pPr>
              <w:spacing w:line="210" w:lineRule="auto"/>
            </w:pPr>
            <w:r w:rsidRPr="33C1C777">
              <w:rPr>
                <w:rFonts w:ascii="Consolas" w:eastAsia="Consolas" w:hAnsi="Consolas" w:cs="Consolas"/>
                <w:color w:val="1E2B38"/>
                <w:sz w:val="15"/>
                <w:szCs w:val="15"/>
              </w:rPr>
              <w:t xml:space="preserve">    WHERE  provid = @Provid</w:t>
            </w:r>
          </w:p>
          <w:p w14:paraId="6B0A7DDC" w14:textId="77777777" w:rsidR="001A2089" w:rsidRDefault="33C1C777">
            <w:pPr>
              <w:spacing w:line="210" w:lineRule="auto"/>
            </w:pPr>
            <w:r w:rsidRPr="33C1C777">
              <w:rPr>
                <w:rFonts w:ascii="Consolas" w:eastAsia="Consolas" w:hAnsi="Consolas" w:cs="Consolas"/>
                <w:color w:val="1E2B38"/>
                <w:sz w:val="15"/>
                <w:szCs w:val="15"/>
              </w:rPr>
              <w:t xml:space="preserve">      AND  programid = @Programid</w:t>
            </w:r>
          </w:p>
          <w:p w14:paraId="2F9F2689" w14:textId="77777777" w:rsidR="001A2089" w:rsidRDefault="33C1C777">
            <w:pPr>
              <w:spacing w:line="210" w:lineRule="auto"/>
            </w:pPr>
            <w:r w:rsidRPr="33C1C777">
              <w:rPr>
                <w:rFonts w:ascii="Consolas" w:eastAsia="Consolas" w:hAnsi="Consolas" w:cs="Consolas"/>
                <w:color w:val="1E2B38"/>
                <w:sz w:val="15"/>
                <w:szCs w:val="15"/>
              </w:rPr>
              <w:t xml:space="preserve">      AND  capadjstatus = 'PENDING'</w:t>
            </w:r>
          </w:p>
          <w:p w14:paraId="4EAA133F" w14:textId="77777777" w:rsidR="001A2089" w:rsidRDefault="33C1C777">
            <w:pPr>
              <w:spacing w:line="210" w:lineRule="auto"/>
            </w:pPr>
            <w:r w:rsidRPr="33C1C777">
              <w:rPr>
                <w:rFonts w:ascii="Consolas" w:eastAsia="Consolas" w:hAnsi="Consolas" w:cs="Consolas"/>
                <w:color w:val="1E2B38"/>
                <w:sz w:val="15"/>
                <w:szCs w:val="15"/>
              </w:rPr>
              <w:t xml:space="preserve">      AND  capadjtype   = 'RECON'</w:t>
            </w:r>
          </w:p>
          <w:p w14:paraId="6FDE547B" w14:textId="77777777" w:rsidR="001A2089" w:rsidRDefault="00F62C4B">
            <w:pPr>
              <w:spacing w:line="210" w:lineRule="auto"/>
            </w:pPr>
            <w:r>
              <w:rPr>
                <w:rFonts w:ascii="Consolas" w:eastAsia="Consolas" w:hAnsi="Consolas" w:cs="Consolas"/>
                <w:color w:val="1E2B38"/>
                <w:sz w:val="15"/>
                <w:szCs w:val="15"/>
              </w:rPr>
              <w:t>ELSE</w:t>
            </w:r>
          </w:p>
          <w:p w14:paraId="71BA7C7D" w14:textId="77777777" w:rsidR="001A2089" w:rsidRDefault="33C1C777">
            <w:pPr>
              <w:spacing w:line="210" w:lineRule="auto"/>
            </w:pPr>
            <w:r w:rsidRPr="33C1C777">
              <w:rPr>
                <w:rFonts w:ascii="Consolas" w:eastAsia="Consolas" w:hAnsi="Consolas" w:cs="Consolas"/>
                <w:color w:val="1E2B38"/>
                <w:sz w:val="15"/>
                <w:szCs w:val="15"/>
              </w:rPr>
              <w:t xml:space="preserve">    SELECT MIN(recondate) AS recondate</w:t>
            </w:r>
          </w:p>
          <w:p w14:paraId="6D74CF7F" w14:textId="77777777" w:rsidR="001A2089" w:rsidRDefault="33C1C777">
            <w:pPr>
              <w:spacing w:line="210" w:lineRule="auto"/>
            </w:pPr>
            <w:r w:rsidRPr="33C1C777">
              <w:rPr>
                <w:rFonts w:ascii="Consolas" w:eastAsia="Consolas" w:hAnsi="Consolas" w:cs="Consolas"/>
                <w:color w:val="1E2B38"/>
                <w:sz w:val="15"/>
                <w:szCs w:val="15"/>
              </w:rPr>
              <w:t xml:space="preserve">    FROM   capadjustment</w:t>
            </w:r>
          </w:p>
          <w:p w14:paraId="6B3219FF" w14:textId="77777777" w:rsidR="001A2089" w:rsidRDefault="33C1C777">
            <w:pPr>
              <w:spacing w:line="210" w:lineRule="auto"/>
            </w:pPr>
            <w:r w:rsidRPr="33C1C777">
              <w:rPr>
                <w:rFonts w:ascii="Consolas" w:eastAsia="Consolas" w:hAnsi="Consolas" w:cs="Consolas"/>
                <w:color w:val="1E2B38"/>
                <w:sz w:val="15"/>
                <w:szCs w:val="15"/>
              </w:rPr>
              <w:t xml:space="preserve">    WHERE  programid = @Programid</w:t>
            </w:r>
          </w:p>
          <w:p w14:paraId="6BA6C3E2" w14:textId="77777777" w:rsidR="001A2089" w:rsidRDefault="33C1C777">
            <w:pPr>
              <w:spacing w:line="210" w:lineRule="auto"/>
            </w:pPr>
            <w:r w:rsidRPr="33C1C777">
              <w:rPr>
                <w:rFonts w:ascii="Consolas" w:eastAsia="Consolas" w:hAnsi="Consolas" w:cs="Consolas"/>
                <w:color w:val="1E2B38"/>
                <w:sz w:val="15"/>
                <w:szCs w:val="15"/>
              </w:rPr>
              <w:t xml:space="preserve">      AND  capadjstatus = 'PENDING'</w:t>
            </w:r>
          </w:p>
          <w:p w14:paraId="2A8980DB" w14:textId="77777777" w:rsidR="001A2089" w:rsidRDefault="33C1C777">
            <w:pPr>
              <w:spacing w:line="210" w:lineRule="auto"/>
            </w:pPr>
            <w:r w:rsidRPr="33C1C777">
              <w:rPr>
                <w:rFonts w:ascii="Consolas" w:eastAsia="Consolas" w:hAnsi="Consolas" w:cs="Consolas"/>
                <w:color w:val="1E2B38"/>
                <w:sz w:val="15"/>
                <w:szCs w:val="15"/>
              </w:rPr>
              <w:t xml:space="preserve">      AND  capadjtype   = 'RECON'</w:t>
            </w:r>
          </w:p>
        </w:tc>
      </w:tr>
    </w:tbl>
    <w:p w14:paraId="7F73865E" w14:textId="77777777" w:rsidR="001A2089" w:rsidRDefault="33C1C777">
      <w:pPr>
        <w:spacing w:before="60" w:after="120"/>
      </w:pPr>
      <w:r w:rsidRPr="33C1C777">
        <w:rPr>
          <w:color w:val="5F6C7B"/>
          <w:sz w:val="17"/>
          <w:szCs w:val="17"/>
        </w:rPr>
        <w:t>An empty provider widens the scope from one provider to the whole program, which changes the recon date the subsequent stored procedure receives.</w:t>
      </w:r>
    </w:p>
    <w:p w14:paraId="22798D8F" w14:textId="77777777" w:rsidR="001A2089" w:rsidRDefault="33C1C777">
      <w:pPr>
        <w:pStyle w:val="Heading2"/>
        <w:keepNext/>
        <w:spacing w:before="300" w:after="110"/>
      </w:pPr>
      <w:r w:rsidRPr="33C1C777">
        <w:t>10.9  PCP cap message stored procedures  —  QUERYID 10977 and 65263</w:t>
      </w:r>
    </w:p>
    <w:tbl>
      <w:tblPr>
        <w:tblW w:w="10080" w:type="dxa"/>
        <w:tblBorders>
          <w:top w:val="single" w:sz="2" w:space="0" w:color="DCE3EA"/>
          <w:left w:val="single" w:sz="18" w:space="0" w:color="5B4B8A"/>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168D1136"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62E31A60" w14:textId="77777777" w:rsidR="001A2089" w:rsidRDefault="33C1C777">
            <w:pPr>
              <w:spacing w:line="210" w:lineRule="auto"/>
            </w:pPr>
            <w:r w:rsidRPr="33C1C777">
              <w:rPr>
                <w:rFonts w:ascii="Consolas" w:eastAsia="Consolas" w:hAnsi="Consolas" w:cs="Consolas"/>
                <w:color w:val="5F6C7B"/>
                <w:sz w:val="15"/>
                <w:szCs w:val="15"/>
              </w:rPr>
              <w:t>-- Database:    PlanData        Operation: EXECUTE</w:t>
            </w:r>
          </w:p>
          <w:p w14:paraId="7D3F4A64" w14:textId="77777777" w:rsidR="001A2089" w:rsidRDefault="33C1C777">
            <w:pPr>
              <w:spacing w:line="210" w:lineRule="auto"/>
            </w:pPr>
            <w:r w:rsidRPr="33C1C777">
              <w:rPr>
                <w:rFonts w:ascii="Consolas" w:eastAsia="Consolas" w:hAnsi="Consolas" w:cs="Consolas"/>
                <w:color w:val="5F6C7B"/>
                <w:sz w:val="15"/>
                <w:szCs w:val="15"/>
              </w:rPr>
              <w:t>-- Called by:   cBuildCapEnrolls.Build_PCP_Enrollments()  [vb:487 / vb:472]</w:t>
            </w:r>
          </w:p>
          <w:p w14:paraId="325CE300" w14:textId="77777777" w:rsidR="001A2089" w:rsidRDefault="00F62C4B">
            <w:pPr>
              <w:spacing w:line="210" w:lineRule="auto"/>
            </w:pPr>
            <w:r>
              <w:rPr>
                <w:rFonts w:ascii="Consolas" w:eastAsia="Consolas" w:hAnsi="Consolas" w:cs="Consolas"/>
                <w:color w:val="1E2B38"/>
                <w:sz w:val="15"/>
                <w:szCs w:val="15"/>
              </w:rPr>
              <w:t xml:space="preserve"> </w:t>
            </w:r>
          </w:p>
          <w:p w14:paraId="105A62FC" w14:textId="77777777" w:rsidR="001A2089" w:rsidRDefault="33C1C777">
            <w:pPr>
              <w:spacing w:line="210" w:lineRule="auto"/>
            </w:pPr>
            <w:r w:rsidRPr="33C1C777">
              <w:rPr>
                <w:rFonts w:ascii="Consolas" w:eastAsia="Consolas" w:hAnsi="Consolas" w:cs="Consolas"/>
                <w:color w:val="1E2B38"/>
                <w:sz w:val="15"/>
                <w:szCs w:val="15"/>
              </w:rPr>
              <w:t>EXEC spq_BuildPCPCapMessage</w:t>
            </w:r>
          </w:p>
          <w:p w14:paraId="320BFADE" w14:textId="77777777" w:rsidR="001A2089" w:rsidRDefault="00F62C4B">
            <w:pPr>
              <w:spacing w:line="210" w:lineRule="auto"/>
            </w:pPr>
            <w:r>
              <w:rPr>
                <w:rFonts w:ascii="Consolas" w:eastAsia="Consolas" w:hAnsi="Consolas" w:cs="Consolas"/>
                <w:color w:val="1E2B38"/>
                <w:sz w:val="15"/>
                <w:szCs w:val="15"/>
              </w:rPr>
              <w:t xml:space="preserve">     @programid, @capdate, @recondate, @firstdayofmonth, @affiliateid,</w:t>
            </w:r>
          </w:p>
          <w:p w14:paraId="33376582" w14:textId="77777777" w:rsidR="001A2089" w:rsidRDefault="00F62C4B">
            <w:pPr>
              <w:spacing w:line="210" w:lineRule="auto"/>
            </w:pPr>
            <w:r>
              <w:rPr>
                <w:rFonts w:ascii="Consolas" w:eastAsia="Consolas" w:hAnsi="Consolas" w:cs="Consolas"/>
                <w:color w:val="1E2B38"/>
                <w:sz w:val="15"/>
                <w:szCs w:val="15"/>
              </w:rPr>
              <w:t xml:space="preserve">     @queueid, @headerid, @detailid, @isCapitatedOnly, @eligibleorgid,</w:t>
            </w:r>
          </w:p>
          <w:p w14:paraId="7249C668" w14:textId="77777777" w:rsidR="001A2089" w:rsidRDefault="00F62C4B">
            <w:pPr>
              <w:spacing w:line="210" w:lineRule="auto"/>
            </w:pPr>
            <w:r>
              <w:rPr>
                <w:rFonts w:ascii="Consolas" w:eastAsia="Consolas" w:hAnsi="Consolas" w:cs="Consolas"/>
                <w:color w:val="1E2B38"/>
                <w:sz w:val="15"/>
                <w:szCs w:val="15"/>
              </w:rPr>
              <w:t xml:space="preserve">     @captype, @ismanagementcap, @capreqsize, @qcsidbname</w:t>
            </w:r>
          </w:p>
          <w:p w14:paraId="25DD3341" w14:textId="77777777" w:rsidR="001A2089" w:rsidRDefault="00F62C4B">
            <w:pPr>
              <w:spacing w:line="210" w:lineRule="auto"/>
            </w:pPr>
            <w:r>
              <w:rPr>
                <w:rFonts w:ascii="Consolas" w:eastAsia="Consolas" w:hAnsi="Consolas" w:cs="Consolas"/>
                <w:color w:val="1E2B38"/>
                <w:sz w:val="15"/>
                <w:szCs w:val="15"/>
              </w:rPr>
              <w:t xml:space="preserve"> </w:t>
            </w:r>
          </w:p>
          <w:p w14:paraId="23630093" w14:textId="77777777" w:rsidR="001A2089" w:rsidRDefault="33C1C777">
            <w:pPr>
              <w:spacing w:line="210" w:lineRule="auto"/>
            </w:pPr>
            <w:r w:rsidRPr="33C1C777">
              <w:rPr>
                <w:rFonts w:ascii="Consolas" w:eastAsia="Consolas" w:hAnsi="Consolas" w:cs="Consolas"/>
                <w:color w:val="1E2B38"/>
                <w:sz w:val="15"/>
                <w:szCs w:val="15"/>
              </w:rPr>
              <w:t>EXEC spq_BuildPCPCapMessageAdvReconRun</w:t>
            </w:r>
          </w:p>
          <w:p w14:paraId="57D825F7" w14:textId="77777777" w:rsidR="001A2089" w:rsidRDefault="00F62C4B">
            <w:pPr>
              <w:spacing w:line="210" w:lineRule="auto"/>
            </w:pPr>
            <w:r>
              <w:rPr>
                <w:rFonts w:ascii="Consolas" w:eastAsia="Consolas" w:hAnsi="Consolas" w:cs="Consolas"/>
                <w:color w:val="1E2B38"/>
                <w:sz w:val="15"/>
                <w:szCs w:val="15"/>
              </w:rPr>
              <w:t xml:space="preserve">     @programid, @capdate, @recondate, @firstdayofmonth, @affiliateid,</w:t>
            </w:r>
          </w:p>
          <w:p w14:paraId="16BE8489" w14:textId="77777777" w:rsidR="001A2089" w:rsidRDefault="00F62C4B">
            <w:pPr>
              <w:spacing w:line="210" w:lineRule="auto"/>
            </w:pPr>
            <w:r>
              <w:rPr>
                <w:rFonts w:ascii="Consolas" w:eastAsia="Consolas" w:hAnsi="Consolas" w:cs="Consolas"/>
                <w:color w:val="1E2B38"/>
                <w:sz w:val="15"/>
                <w:szCs w:val="15"/>
              </w:rPr>
              <w:t xml:space="preserve">     @queueid, @headerid, @detailid, @isCapitatedOnly, @eligibleorgid,</w:t>
            </w:r>
          </w:p>
          <w:p w14:paraId="52E62634" w14:textId="77777777" w:rsidR="001A2089" w:rsidRDefault="00F62C4B">
            <w:pPr>
              <w:spacing w:line="210" w:lineRule="auto"/>
            </w:pPr>
            <w:r>
              <w:rPr>
                <w:rFonts w:ascii="Consolas" w:eastAsia="Consolas" w:hAnsi="Consolas" w:cs="Consolas"/>
                <w:color w:val="1E2B38"/>
                <w:sz w:val="15"/>
                <w:szCs w:val="15"/>
              </w:rPr>
              <w:t xml:space="preserve">     @captype, @ismanagementcap, @capreqsize, @qcsidbname, @advrecondate</w:t>
            </w:r>
          </w:p>
          <w:p w14:paraId="23DD831B" w14:textId="77777777" w:rsidR="001A2089" w:rsidRDefault="00F62C4B">
            <w:pPr>
              <w:spacing w:line="210" w:lineRule="auto"/>
            </w:pPr>
            <w:r>
              <w:rPr>
                <w:rFonts w:ascii="Consolas" w:eastAsia="Consolas" w:hAnsi="Consolas" w:cs="Consolas"/>
                <w:color w:val="1E2B38"/>
                <w:sz w:val="15"/>
                <w:szCs w:val="15"/>
              </w:rPr>
              <w:t xml:space="preserve"> </w:t>
            </w:r>
          </w:p>
          <w:p w14:paraId="3D4036AB" w14:textId="77777777" w:rsidR="001A2089" w:rsidRDefault="00F62C4B">
            <w:pPr>
              <w:spacing w:line="210" w:lineRule="auto"/>
            </w:pPr>
            <w:r>
              <w:rPr>
                <w:rFonts w:ascii="Consolas" w:eastAsia="Consolas" w:hAnsi="Consolas" w:cs="Consolas"/>
                <w:color w:val="5F6C7B"/>
                <w:sz w:val="15"/>
                <w:szCs w:val="15"/>
              </w:rPr>
              <w:t>-- Procedure bodies NOT FOUND in the available repository.</w:t>
            </w:r>
          </w:p>
        </w:tc>
      </w:tr>
    </w:tbl>
    <w:p w14:paraId="5E397FFE" w14:textId="77777777" w:rsidR="001A2089" w:rsidRDefault="33C1C777">
      <w:pPr>
        <w:pStyle w:val="Heading2"/>
        <w:keepNext/>
        <w:spacing w:before="300" w:after="110"/>
      </w:pPr>
      <w:r w:rsidRPr="33C1C777">
        <w:t>10.10  Validate capfactor program funds  —  QUERYID 27424</w:t>
      </w:r>
    </w:p>
    <w:tbl>
      <w:tblPr>
        <w:tblW w:w="10080" w:type="dxa"/>
        <w:tblInd w:w="-23"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
        <w:gridCol w:w="2272"/>
        <w:gridCol w:w="3400"/>
        <w:gridCol w:w="4362"/>
        <w:gridCol w:w="23"/>
      </w:tblGrid>
      <w:tr w:rsidR="001A2089" w14:paraId="5F084DCD" w14:textId="77777777" w:rsidTr="33C1C777">
        <w:tblPrEx>
          <w:tblCellMar>
            <w:top w:w="0" w:type="dxa"/>
            <w:bottom w:w="0" w:type="dxa"/>
          </w:tblCellMar>
        </w:tblPrEx>
        <w:trPr>
          <w:gridBefore w:val="1"/>
          <w:wBefore w:w="23" w:type="dxa"/>
        </w:trPr>
        <w:tc>
          <w:tcPr>
            <w:tcW w:w="10080" w:type="dxa"/>
            <w:gridSpan w:val="4"/>
            <w:shd w:val="clear" w:color="auto" w:fill="F5F7F9"/>
            <w:tcMar>
              <w:top w:w="110" w:type="dxa"/>
              <w:left w:w="150" w:type="dxa"/>
              <w:bottom w:w="110" w:type="dxa"/>
              <w:right w:w="110" w:type="dxa"/>
            </w:tcMar>
          </w:tcPr>
          <w:p w14:paraId="74E64716" w14:textId="77777777" w:rsidR="001A2089" w:rsidRDefault="33C1C777">
            <w:pPr>
              <w:spacing w:line="210" w:lineRule="auto"/>
            </w:pPr>
            <w:r w:rsidRPr="33C1C777">
              <w:rPr>
                <w:rFonts w:ascii="Consolas" w:eastAsia="Consolas" w:hAnsi="Consolas" w:cs="Consolas"/>
                <w:color w:val="5F6C7B"/>
                <w:sz w:val="15"/>
                <w:szCs w:val="15"/>
              </w:rPr>
              <w:t>-- Database:    PlanData</w:t>
            </w:r>
          </w:p>
          <w:p w14:paraId="31F807CB" w14:textId="77777777" w:rsidR="001A2089" w:rsidRDefault="33C1C777">
            <w:pPr>
              <w:spacing w:line="210" w:lineRule="auto"/>
            </w:pPr>
            <w:r w:rsidRPr="33C1C777">
              <w:rPr>
                <w:rFonts w:ascii="Consolas" w:eastAsia="Consolas" w:hAnsi="Consolas" w:cs="Consolas"/>
                <w:color w:val="5F6C7B"/>
                <w:sz w:val="15"/>
                <w:szCs w:val="15"/>
              </w:rPr>
              <w:t>-- Source:      Select_ContractInfo_by_AffiliationList_programid_capdate.cs</w:t>
            </w:r>
          </w:p>
          <w:p w14:paraId="6BFB07DC" w14:textId="77777777" w:rsidR="001A2089" w:rsidRDefault="33C1C777">
            <w:pPr>
              <w:spacing w:line="210" w:lineRule="auto"/>
            </w:pPr>
            <w:r w:rsidRPr="33C1C777">
              <w:rPr>
                <w:rFonts w:ascii="Consolas" w:eastAsia="Consolas" w:hAnsi="Consolas" w:cs="Consolas"/>
                <w:color w:val="5F6C7B"/>
                <w:sz w:val="15"/>
                <w:szCs w:val="15"/>
              </w:rPr>
              <w:t>-- Called by:   cBuildCapEnrolls.ValidateCapFactorProgramFunds…()  [vb:323]</w:t>
            </w:r>
          </w:p>
          <w:p w14:paraId="029BB4C5" w14:textId="77777777" w:rsidR="001A2089" w:rsidRDefault="33C1C777">
            <w:pPr>
              <w:spacing w:line="210" w:lineRule="auto"/>
            </w:pPr>
            <w:r w:rsidRPr="33C1C777">
              <w:rPr>
                <w:rFonts w:ascii="Consolas" w:eastAsia="Consolas" w:hAnsi="Consolas" w:cs="Consolas"/>
                <w:color w:val="5F6C7B"/>
                <w:sz w:val="15"/>
                <w:szCs w:val="15"/>
              </w:rPr>
              <w:t>-- Purpose:     Find capfactors referencing funds NOT in programfund</w:t>
            </w:r>
          </w:p>
          <w:p w14:paraId="28CE8CB7" w14:textId="77777777" w:rsidR="001A2089" w:rsidRDefault="00F62C4B">
            <w:pPr>
              <w:spacing w:line="210" w:lineRule="auto"/>
            </w:pPr>
            <w:r>
              <w:rPr>
                <w:rFonts w:ascii="Consolas" w:eastAsia="Consolas" w:hAnsi="Consolas" w:cs="Consolas"/>
                <w:color w:val="1E2B38"/>
                <w:sz w:val="15"/>
                <w:szCs w:val="15"/>
              </w:rPr>
              <w:t xml:space="preserve"> </w:t>
            </w:r>
          </w:p>
          <w:p w14:paraId="69AF8330" w14:textId="77777777" w:rsidR="001A2089" w:rsidRDefault="33C1C777">
            <w:pPr>
              <w:spacing w:line="210" w:lineRule="auto"/>
            </w:pPr>
            <w:r w:rsidRPr="33C1C777">
              <w:rPr>
                <w:rFonts w:ascii="Consolas" w:eastAsia="Consolas" w:hAnsi="Consolas" w:cs="Consolas"/>
                <w:color w:val="1E2B38"/>
                <w:sz w:val="15"/>
                <w:szCs w:val="15"/>
              </w:rPr>
              <w:t>SELECT cf.capid, cf.fundid, cf.factorvalueid, ci.affiliationid</w:t>
            </w:r>
          </w:p>
          <w:p w14:paraId="73B6036F" w14:textId="77777777" w:rsidR="001A2089" w:rsidRDefault="33C1C777">
            <w:pPr>
              <w:spacing w:line="210" w:lineRule="auto"/>
            </w:pPr>
            <w:r w:rsidRPr="33C1C777">
              <w:rPr>
                <w:rFonts w:ascii="Consolas" w:eastAsia="Consolas" w:hAnsi="Consolas" w:cs="Consolas"/>
                <w:color w:val="1E2B38"/>
                <w:sz w:val="15"/>
                <w:szCs w:val="15"/>
              </w:rPr>
              <w:t>FROM   contractinfo ci</w:t>
            </w:r>
          </w:p>
          <w:p w14:paraId="2B7DB2B8" w14:textId="77777777" w:rsidR="001A2089" w:rsidRDefault="33C1C777">
            <w:pPr>
              <w:spacing w:line="210" w:lineRule="auto"/>
            </w:pPr>
            <w:r w:rsidRPr="33C1C777">
              <w:rPr>
                <w:rFonts w:ascii="Consolas" w:eastAsia="Consolas" w:hAnsi="Consolas" w:cs="Consolas"/>
                <w:color w:val="1E2B38"/>
                <w:sz w:val="15"/>
                <w:szCs w:val="15"/>
              </w:rPr>
              <w:t>JOIN   contract   c   ON ci.contractid = c.contractid</w:t>
            </w:r>
          </w:p>
          <w:p w14:paraId="12FDB580" w14:textId="77777777" w:rsidR="001A2089" w:rsidRDefault="33C1C777">
            <w:pPr>
              <w:spacing w:line="210" w:lineRule="auto"/>
            </w:pPr>
            <w:r w:rsidRPr="33C1C777">
              <w:rPr>
                <w:rFonts w:ascii="Consolas" w:eastAsia="Consolas" w:hAnsi="Consolas" w:cs="Consolas"/>
                <w:color w:val="1E2B38"/>
                <w:sz w:val="15"/>
                <w:szCs w:val="15"/>
              </w:rPr>
              <w:t>JOIN   capitation cap ON cap.capid = c.capid</w:t>
            </w:r>
          </w:p>
          <w:p w14:paraId="51DC10F2" w14:textId="77777777" w:rsidR="001A2089" w:rsidRDefault="33C1C777">
            <w:pPr>
              <w:spacing w:line="210" w:lineRule="auto"/>
            </w:pPr>
            <w:r w:rsidRPr="33C1C777">
              <w:rPr>
                <w:rFonts w:ascii="Consolas" w:eastAsia="Consolas" w:hAnsi="Consolas" w:cs="Consolas"/>
                <w:color w:val="1E2B38"/>
                <w:sz w:val="15"/>
                <w:szCs w:val="15"/>
              </w:rPr>
              <w:t>JOIN   capfactors cf  ON cf.capid = cap.capid</w:t>
            </w:r>
          </w:p>
          <w:p w14:paraId="3FA00247" w14:textId="77777777" w:rsidR="001A2089" w:rsidRDefault="33C1C777">
            <w:pPr>
              <w:spacing w:line="210" w:lineRule="auto"/>
            </w:pPr>
            <w:r w:rsidRPr="33C1C777">
              <w:rPr>
                <w:rFonts w:ascii="Consolas" w:eastAsia="Consolas" w:hAnsi="Consolas" w:cs="Consolas"/>
                <w:color w:val="1E2B38"/>
                <w:sz w:val="15"/>
                <w:szCs w:val="15"/>
              </w:rPr>
              <w:t>WHERE  ci.affiliationid IN (@AffiliationList)</w:t>
            </w:r>
          </w:p>
          <w:p w14:paraId="0A3AAFD8" w14:textId="77777777" w:rsidR="001A2089" w:rsidRDefault="33C1C777">
            <w:pPr>
              <w:spacing w:line="210" w:lineRule="auto"/>
            </w:pPr>
            <w:r w:rsidRPr="33C1C777">
              <w:rPr>
                <w:rFonts w:ascii="Consolas" w:eastAsia="Consolas" w:hAnsi="Consolas" w:cs="Consolas"/>
                <w:color w:val="1E2B38"/>
                <w:sz w:val="15"/>
                <w:szCs w:val="15"/>
              </w:rPr>
              <w:t xml:space="preserve">  AND  ci.programid = @programid</w:t>
            </w:r>
          </w:p>
          <w:p w14:paraId="4F447CFE" w14:textId="77777777" w:rsidR="001A2089" w:rsidRDefault="33C1C777">
            <w:pPr>
              <w:spacing w:line="210" w:lineRule="auto"/>
            </w:pPr>
            <w:r w:rsidRPr="33C1C777">
              <w:rPr>
                <w:rFonts w:ascii="Consolas" w:eastAsia="Consolas" w:hAnsi="Consolas" w:cs="Consolas"/>
                <w:color w:val="1E2B38"/>
                <w:sz w:val="15"/>
                <w:szCs w:val="15"/>
              </w:rPr>
              <w:t xml:space="preserve">  AND  cf.effdate  &lt;= @capdate</w:t>
            </w:r>
          </w:p>
          <w:p w14:paraId="42B57547" w14:textId="77777777" w:rsidR="001A2089" w:rsidRDefault="33C1C777">
            <w:pPr>
              <w:spacing w:line="210" w:lineRule="auto"/>
            </w:pPr>
            <w:r w:rsidRPr="33C1C777">
              <w:rPr>
                <w:rFonts w:ascii="Consolas" w:eastAsia="Consolas" w:hAnsi="Consolas" w:cs="Consolas"/>
                <w:color w:val="1E2B38"/>
                <w:sz w:val="15"/>
                <w:szCs w:val="15"/>
              </w:rPr>
              <w:t xml:space="preserve">  AND  cf.termdate &gt;= @capdate</w:t>
            </w:r>
          </w:p>
          <w:p w14:paraId="78F64AB1" w14:textId="77777777" w:rsidR="001A2089" w:rsidRDefault="33C1C777">
            <w:pPr>
              <w:spacing w:line="210" w:lineRule="auto"/>
            </w:pPr>
            <w:r w:rsidRPr="33C1C777">
              <w:rPr>
                <w:rFonts w:ascii="Consolas" w:eastAsia="Consolas" w:hAnsi="Consolas" w:cs="Consolas"/>
                <w:color w:val="1E2B38"/>
                <w:sz w:val="15"/>
                <w:szCs w:val="15"/>
              </w:rPr>
              <w:t xml:space="preserve">  AND  cap.captype = 'capfactors'</w:t>
            </w:r>
          </w:p>
          <w:p w14:paraId="0382F6C7" w14:textId="77777777" w:rsidR="001A2089" w:rsidRDefault="33C1C777">
            <w:pPr>
              <w:spacing w:line="210" w:lineRule="auto"/>
            </w:pPr>
            <w:r w:rsidRPr="33C1C777">
              <w:rPr>
                <w:rFonts w:ascii="Consolas" w:eastAsia="Consolas" w:hAnsi="Consolas" w:cs="Consolas"/>
                <w:color w:val="1E2B38"/>
                <w:sz w:val="15"/>
                <w:szCs w:val="15"/>
              </w:rPr>
              <w:t xml:space="preserve">  AND  cf.fundid NOT IN (</w:t>
            </w:r>
          </w:p>
          <w:p w14:paraId="3747DE09" w14:textId="77777777" w:rsidR="001A2089" w:rsidRDefault="33C1C777">
            <w:pPr>
              <w:spacing w:line="210" w:lineRule="auto"/>
            </w:pPr>
            <w:r w:rsidRPr="33C1C777">
              <w:rPr>
                <w:rFonts w:ascii="Consolas" w:eastAsia="Consolas" w:hAnsi="Consolas" w:cs="Consolas"/>
                <w:color w:val="1E2B38"/>
                <w:sz w:val="15"/>
                <w:szCs w:val="15"/>
              </w:rPr>
              <w:t xml:space="preserve">         SELECT fundid FROM programfund WHERE programid = @programid)</w:t>
            </w:r>
          </w:p>
        </w:tc>
      </w:tr>
      <w:tr w:rsidR="001A2089" w14:paraId="06170FE6"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blHeader/>
        </w:trPr>
        <w:tc>
          <w:tcPr>
            <w:tcW w:w="2300" w:type="dxa"/>
            <w:gridSpan w:val="2"/>
            <w:shd w:val="clear" w:color="auto" w:fill="1F3B5B"/>
            <w:tcMar>
              <w:top w:w="60" w:type="dxa"/>
              <w:left w:w="90" w:type="dxa"/>
              <w:bottom w:w="60" w:type="dxa"/>
              <w:right w:w="90" w:type="dxa"/>
            </w:tcMar>
            <w:vAlign w:val="center"/>
          </w:tcPr>
          <w:p w14:paraId="5E83D888" w14:textId="77777777" w:rsidR="001A2089" w:rsidRDefault="00F62C4B">
            <w:pPr>
              <w:spacing w:before="30" w:after="30" w:line="230" w:lineRule="auto"/>
            </w:pPr>
            <w:r>
              <w:rPr>
                <w:b/>
                <w:bCs/>
                <w:color w:val="FFFFFF"/>
                <w:sz w:val="15"/>
                <w:szCs w:val="15"/>
              </w:rPr>
              <w:t>Parameter</w:t>
            </w:r>
          </w:p>
        </w:tc>
        <w:tc>
          <w:tcPr>
            <w:tcW w:w="3400" w:type="dxa"/>
            <w:shd w:val="clear" w:color="auto" w:fill="1F3B5B"/>
            <w:tcMar>
              <w:top w:w="60" w:type="dxa"/>
              <w:left w:w="90" w:type="dxa"/>
              <w:bottom w:w="60" w:type="dxa"/>
              <w:right w:w="90" w:type="dxa"/>
            </w:tcMar>
            <w:vAlign w:val="center"/>
          </w:tcPr>
          <w:p w14:paraId="5A24B6AF" w14:textId="77777777" w:rsidR="001A2089" w:rsidRDefault="00F62C4B">
            <w:pPr>
              <w:spacing w:before="30" w:after="30" w:line="230" w:lineRule="auto"/>
            </w:pPr>
            <w:r>
              <w:rPr>
                <w:b/>
                <w:bCs/>
                <w:color w:val="FFFFFF"/>
                <w:sz w:val="15"/>
                <w:szCs w:val="15"/>
              </w:rPr>
              <w:t>Source</w:t>
            </w:r>
          </w:p>
        </w:tc>
        <w:tc>
          <w:tcPr>
            <w:tcW w:w="4380" w:type="dxa"/>
            <w:shd w:val="clear" w:color="auto" w:fill="1F3B5B"/>
            <w:tcMar>
              <w:top w:w="60" w:type="dxa"/>
              <w:left w:w="90" w:type="dxa"/>
              <w:bottom w:w="60" w:type="dxa"/>
              <w:right w:w="90" w:type="dxa"/>
            </w:tcMar>
            <w:vAlign w:val="center"/>
          </w:tcPr>
          <w:p w14:paraId="3684F335" w14:textId="77777777" w:rsidR="001A2089" w:rsidRDefault="00F62C4B">
            <w:pPr>
              <w:spacing w:before="30" w:after="30" w:line="230" w:lineRule="auto"/>
            </w:pPr>
            <w:r>
              <w:rPr>
                <w:b/>
                <w:bCs/>
                <w:color w:val="FFFFFF"/>
                <w:sz w:val="15"/>
                <w:szCs w:val="15"/>
              </w:rPr>
              <w:t>Description</w:t>
            </w:r>
          </w:p>
        </w:tc>
      </w:tr>
      <w:tr w:rsidR="001A2089" w14:paraId="70ED5C59"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70AA3F67" w14:textId="77777777" w:rsidR="001A2089" w:rsidRDefault="00F62C4B">
            <w:pPr>
              <w:spacing w:before="30" w:after="30" w:line="230" w:lineRule="auto"/>
            </w:pPr>
            <w:r>
              <w:rPr>
                <w:rFonts w:ascii="Consolas" w:eastAsia="Consolas" w:hAnsi="Consolas" w:cs="Consolas"/>
                <w:sz w:val="15"/>
                <w:szCs w:val="15"/>
              </w:rPr>
              <w:t>@AffiliationList</w:t>
            </w:r>
          </w:p>
        </w:tc>
        <w:tc>
          <w:tcPr>
            <w:tcW w:w="3400" w:type="dxa"/>
            <w:shd w:val="clear" w:color="auto" w:fill="FFFFFF"/>
            <w:tcMar>
              <w:top w:w="55" w:type="dxa"/>
              <w:left w:w="90" w:type="dxa"/>
              <w:bottom w:w="55" w:type="dxa"/>
              <w:right w:w="90" w:type="dxa"/>
            </w:tcMar>
          </w:tcPr>
          <w:p w14:paraId="4EB78C06" w14:textId="77777777" w:rsidR="001A2089" w:rsidRDefault="33C1C777">
            <w:pPr>
              <w:spacing w:before="30" w:after="30" w:line="230" w:lineRule="auto"/>
            </w:pPr>
            <w:r w:rsidRPr="33C1C777">
              <w:rPr>
                <w:rFonts w:ascii="Consolas" w:eastAsia="Consolas" w:hAnsi="Consolas" w:cs="Consolas"/>
                <w:sz w:val="15"/>
                <w:szCs w:val="15"/>
              </w:rPr>
              <w:t>getAffiliationList(m_XMLMessage.affils)</w:t>
            </w:r>
          </w:p>
        </w:tc>
        <w:tc>
          <w:tcPr>
            <w:tcW w:w="4380" w:type="dxa"/>
            <w:shd w:val="clear" w:color="auto" w:fill="FFFFFF"/>
            <w:tcMar>
              <w:top w:w="55" w:type="dxa"/>
              <w:left w:w="90" w:type="dxa"/>
              <w:bottom w:w="55" w:type="dxa"/>
              <w:right w:w="90" w:type="dxa"/>
            </w:tcMar>
          </w:tcPr>
          <w:p w14:paraId="71782A51" w14:textId="77777777" w:rsidR="001A2089" w:rsidRDefault="00F62C4B">
            <w:pPr>
              <w:spacing w:before="30" w:after="30" w:line="230" w:lineRule="auto"/>
            </w:pPr>
            <w:r>
              <w:rPr>
                <w:sz w:val="15"/>
                <w:szCs w:val="15"/>
              </w:rPr>
              <w:t>Comma-separated affiliation IDs taken from the message</w:t>
            </w:r>
          </w:p>
        </w:tc>
      </w:tr>
      <w:tr w:rsidR="001A2089" w14:paraId="06343B90"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6D345CA6" w14:textId="77777777" w:rsidR="001A2089" w:rsidRDefault="00F62C4B">
            <w:pPr>
              <w:spacing w:before="30" w:after="30" w:line="230" w:lineRule="auto"/>
            </w:pPr>
            <w:r>
              <w:rPr>
                <w:rFonts w:ascii="Consolas" w:eastAsia="Consolas" w:hAnsi="Consolas" w:cs="Consolas"/>
                <w:sz w:val="15"/>
                <w:szCs w:val="15"/>
              </w:rPr>
              <w:t>@programid</w:t>
            </w:r>
          </w:p>
        </w:tc>
        <w:tc>
          <w:tcPr>
            <w:tcW w:w="3400" w:type="dxa"/>
            <w:shd w:val="clear" w:color="auto" w:fill="F5F8FA"/>
            <w:tcMar>
              <w:top w:w="55" w:type="dxa"/>
              <w:left w:w="90" w:type="dxa"/>
              <w:bottom w:w="55" w:type="dxa"/>
              <w:right w:w="90" w:type="dxa"/>
            </w:tcMar>
          </w:tcPr>
          <w:p w14:paraId="3153FE94" w14:textId="77777777" w:rsidR="001A2089" w:rsidRDefault="33C1C777">
            <w:pPr>
              <w:spacing w:before="30" w:after="30" w:line="230" w:lineRule="auto"/>
            </w:pPr>
            <w:r w:rsidRPr="33C1C777">
              <w:rPr>
                <w:rFonts w:ascii="Consolas" w:eastAsia="Consolas" w:hAnsi="Consolas" w:cs="Consolas"/>
                <w:sz w:val="15"/>
                <w:szCs w:val="15"/>
              </w:rPr>
              <w:t>m_XMLMessage.programid</w:t>
            </w:r>
          </w:p>
        </w:tc>
        <w:tc>
          <w:tcPr>
            <w:tcW w:w="4380" w:type="dxa"/>
            <w:shd w:val="clear" w:color="auto" w:fill="F5F8FA"/>
            <w:tcMar>
              <w:top w:w="55" w:type="dxa"/>
              <w:left w:w="90" w:type="dxa"/>
              <w:bottom w:w="55" w:type="dxa"/>
              <w:right w:w="90" w:type="dxa"/>
            </w:tcMar>
          </w:tcPr>
          <w:p w14:paraId="6D98A240" w14:textId="77777777" w:rsidR="001A2089" w:rsidRDefault="00F62C4B">
            <w:pPr>
              <w:spacing w:before="30" w:after="30" w:line="230" w:lineRule="auto"/>
            </w:pPr>
            <w:r>
              <w:rPr>
                <w:sz w:val="15"/>
                <w:szCs w:val="15"/>
              </w:rPr>
              <w:t>Program identifier</w:t>
            </w:r>
          </w:p>
        </w:tc>
      </w:tr>
      <w:tr w:rsidR="001A2089" w14:paraId="735BFE17"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54068F20" w14:textId="77777777" w:rsidR="001A2089" w:rsidRDefault="00F62C4B">
            <w:pPr>
              <w:spacing w:before="30" w:after="30" w:line="230" w:lineRule="auto"/>
            </w:pPr>
            <w:r>
              <w:rPr>
                <w:rFonts w:ascii="Consolas" w:eastAsia="Consolas" w:hAnsi="Consolas" w:cs="Consolas"/>
                <w:sz w:val="15"/>
                <w:szCs w:val="15"/>
              </w:rPr>
              <w:t>@capdate</w:t>
            </w:r>
          </w:p>
        </w:tc>
        <w:tc>
          <w:tcPr>
            <w:tcW w:w="3400" w:type="dxa"/>
            <w:shd w:val="clear" w:color="auto" w:fill="FFFFFF"/>
            <w:tcMar>
              <w:top w:w="55" w:type="dxa"/>
              <w:left w:w="90" w:type="dxa"/>
              <w:bottom w:w="55" w:type="dxa"/>
              <w:right w:w="90" w:type="dxa"/>
            </w:tcMar>
          </w:tcPr>
          <w:p w14:paraId="406E97A8" w14:textId="77777777" w:rsidR="001A2089" w:rsidRDefault="33C1C777">
            <w:pPr>
              <w:spacing w:before="30" w:after="30" w:line="230" w:lineRule="auto"/>
            </w:pPr>
            <w:r w:rsidRPr="33C1C777">
              <w:rPr>
                <w:rFonts w:ascii="Consolas" w:eastAsia="Consolas" w:hAnsi="Consolas" w:cs="Consolas"/>
                <w:sz w:val="15"/>
                <w:szCs w:val="15"/>
              </w:rPr>
              <w:t>m_XMLMessage.capdate</w:t>
            </w:r>
          </w:p>
        </w:tc>
        <w:tc>
          <w:tcPr>
            <w:tcW w:w="4380" w:type="dxa"/>
            <w:shd w:val="clear" w:color="auto" w:fill="FFFFFF"/>
            <w:tcMar>
              <w:top w:w="55" w:type="dxa"/>
              <w:left w:w="90" w:type="dxa"/>
              <w:bottom w:w="55" w:type="dxa"/>
              <w:right w:w="90" w:type="dxa"/>
            </w:tcMar>
          </w:tcPr>
          <w:p w14:paraId="4200044C" w14:textId="77777777" w:rsidR="001A2089" w:rsidRDefault="00F62C4B">
            <w:pPr>
              <w:spacing w:before="30" w:after="30" w:line="230" w:lineRule="auto"/>
            </w:pPr>
            <w:r>
              <w:rPr>
                <w:sz w:val="15"/>
                <w:szCs w:val="15"/>
              </w:rPr>
              <w:t>Capitation date</w:t>
            </w:r>
          </w:p>
        </w:tc>
      </w:tr>
    </w:tbl>
    <w:p w14:paraId="6B889629" w14:textId="77777777" w:rsidR="001A2089" w:rsidRDefault="33C1C777">
      <w:pPr>
        <w:pStyle w:val="Heading2"/>
        <w:keepNext/>
        <w:spacing w:before="300" w:after="110"/>
      </w:pPr>
      <w:r w:rsidRPr="33C1C777">
        <w:t>10.11  CreatePayment  —  QUERYID 10975</w:t>
      </w:r>
    </w:p>
    <w:tbl>
      <w:tblPr>
        <w:tblW w:w="10080" w:type="dxa"/>
        <w:tblInd w:w="-23" w:type="dxa"/>
        <w:tblBorders>
          <w:top w:val="single" w:sz="2" w:space="0" w:color="DCE3EA"/>
          <w:left w:val="single" w:sz="18" w:space="0" w:color="2F6B4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
        <w:gridCol w:w="2272"/>
        <w:gridCol w:w="3400"/>
        <w:gridCol w:w="4362"/>
        <w:gridCol w:w="23"/>
      </w:tblGrid>
      <w:tr w:rsidR="001A2089" w14:paraId="5D434CB7" w14:textId="77777777" w:rsidTr="33C1C777">
        <w:tblPrEx>
          <w:tblCellMar>
            <w:top w:w="0" w:type="dxa"/>
            <w:bottom w:w="0" w:type="dxa"/>
          </w:tblCellMar>
        </w:tblPrEx>
        <w:trPr>
          <w:gridBefore w:val="1"/>
          <w:wBefore w:w="23" w:type="dxa"/>
        </w:trPr>
        <w:tc>
          <w:tcPr>
            <w:tcW w:w="10080" w:type="dxa"/>
            <w:gridSpan w:val="4"/>
            <w:shd w:val="clear" w:color="auto" w:fill="F5F7F9"/>
            <w:tcMar>
              <w:top w:w="110" w:type="dxa"/>
              <w:left w:w="150" w:type="dxa"/>
              <w:bottom w:w="110" w:type="dxa"/>
              <w:right w:w="110" w:type="dxa"/>
            </w:tcMar>
          </w:tcPr>
          <w:p w14:paraId="0FB5FBB1" w14:textId="77777777" w:rsidR="001A2089" w:rsidRDefault="33C1C777">
            <w:pPr>
              <w:spacing w:line="210" w:lineRule="auto"/>
            </w:pPr>
            <w:r w:rsidRPr="33C1C777">
              <w:rPr>
                <w:rFonts w:ascii="Consolas" w:eastAsia="Consolas" w:hAnsi="Consolas" w:cs="Consolas"/>
                <w:color w:val="5F6C7B"/>
                <w:sz w:val="15"/>
                <w:szCs w:val="15"/>
              </w:rPr>
              <w:t>-- Database:    PlanData</w:t>
            </w:r>
          </w:p>
          <w:p w14:paraId="712E431B" w14:textId="77777777" w:rsidR="001A2089" w:rsidRDefault="33C1C777">
            <w:pPr>
              <w:spacing w:line="210" w:lineRule="auto"/>
            </w:pPr>
            <w:r w:rsidRPr="33C1C777">
              <w:rPr>
                <w:rFonts w:ascii="Consolas" w:eastAsia="Consolas" w:hAnsi="Consolas" w:cs="Consolas"/>
                <w:color w:val="5F6C7B"/>
                <w:sz w:val="15"/>
                <w:szCs w:val="15"/>
              </w:rPr>
              <w:t>-- Source:      INSERT_payment_WITH_paymentid_programid_provid_paytype_etc_.cs</w:t>
            </w:r>
          </w:p>
          <w:p w14:paraId="0D778AD0" w14:textId="77777777" w:rsidR="001A2089" w:rsidRDefault="33C1C777">
            <w:pPr>
              <w:spacing w:line="210" w:lineRule="auto"/>
            </w:pPr>
            <w:r w:rsidRPr="33C1C777">
              <w:rPr>
                <w:rFonts w:ascii="Consolas" w:eastAsia="Consolas" w:hAnsi="Consolas" w:cs="Consolas"/>
                <w:color w:val="5F6C7B"/>
                <w:sz w:val="15"/>
                <w:szCs w:val="15"/>
              </w:rPr>
              <w:t>-- Called by:   cBuildCapEnrolls.CreatePayment()  [cBuildCapEnrolls.vb:1290]</w:t>
            </w:r>
          </w:p>
          <w:p w14:paraId="28FC136A" w14:textId="77777777" w:rsidR="001A2089" w:rsidRDefault="00F62C4B">
            <w:pPr>
              <w:spacing w:line="210" w:lineRule="auto"/>
            </w:pPr>
            <w:r>
              <w:rPr>
                <w:rFonts w:ascii="Consolas" w:eastAsia="Consolas" w:hAnsi="Consolas" w:cs="Consolas"/>
                <w:color w:val="5F6C7B"/>
                <w:sz w:val="15"/>
                <w:szCs w:val="15"/>
              </w:rPr>
              <w:t>-- Purpose:     Open a new INCOMPLETE cap payment record</w:t>
            </w:r>
          </w:p>
          <w:p w14:paraId="1895D3B7" w14:textId="77777777" w:rsidR="001A2089" w:rsidRDefault="00F62C4B">
            <w:pPr>
              <w:spacing w:line="210" w:lineRule="auto"/>
            </w:pPr>
            <w:r>
              <w:rPr>
                <w:rFonts w:ascii="Consolas" w:eastAsia="Consolas" w:hAnsi="Consolas" w:cs="Consolas"/>
                <w:color w:val="1E2B38"/>
                <w:sz w:val="15"/>
                <w:szCs w:val="15"/>
              </w:rPr>
              <w:t xml:space="preserve"> </w:t>
            </w:r>
          </w:p>
          <w:p w14:paraId="123891FF" w14:textId="77777777" w:rsidR="001A2089" w:rsidRDefault="00F62C4B">
            <w:pPr>
              <w:spacing w:line="210" w:lineRule="auto"/>
            </w:pPr>
            <w:r>
              <w:rPr>
                <w:rFonts w:ascii="Consolas" w:eastAsia="Consolas" w:hAnsi="Consolas" w:cs="Consolas"/>
                <w:color w:val="1E2B38"/>
                <w:sz w:val="15"/>
                <w:szCs w:val="15"/>
              </w:rPr>
              <w:t>INSERT INTO payment (</w:t>
            </w:r>
          </w:p>
          <w:p w14:paraId="1B807DF5" w14:textId="77777777" w:rsidR="001A2089" w:rsidRDefault="33C1C777">
            <w:pPr>
              <w:spacing w:line="210" w:lineRule="auto"/>
            </w:pPr>
            <w:r w:rsidRPr="33C1C777">
              <w:rPr>
                <w:rFonts w:ascii="Consolas" w:eastAsia="Consolas" w:hAnsi="Consolas" w:cs="Consolas"/>
                <w:color w:val="1E2B38"/>
                <w:sz w:val="15"/>
                <w:szCs w:val="15"/>
              </w:rPr>
              <w:t xml:space="preserve">    paymentid, programid, provID, payee, paydate,</w:t>
            </w:r>
          </w:p>
          <w:p w14:paraId="5A5E4E7F" w14:textId="77777777" w:rsidR="001A2089" w:rsidRDefault="33C1C777">
            <w:pPr>
              <w:spacing w:line="210" w:lineRule="auto"/>
            </w:pPr>
            <w:r w:rsidRPr="33C1C777">
              <w:rPr>
                <w:rFonts w:ascii="Consolas" w:eastAsia="Consolas" w:hAnsi="Consolas" w:cs="Consolas"/>
                <w:color w:val="1E2B38"/>
                <w:sz w:val="15"/>
                <w:szCs w:val="15"/>
              </w:rPr>
              <w:t xml:space="preserve">    paytype, status, capmessagequeueid, capmessage,</w:t>
            </w:r>
          </w:p>
          <w:p w14:paraId="2B8456DE" w14:textId="77777777" w:rsidR="001A2089" w:rsidRDefault="33C1C777">
            <w:pPr>
              <w:spacing w:line="210" w:lineRule="auto"/>
            </w:pPr>
            <w:r w:rsidRPr="33C1C777">
              <w:rPr>
                <w:rFonts w:ascii="Consolas" w:eastAsia="Consolas" w:hAnsi="Consolas" w:cs="Consolas"/>
                <w:color w:val="1E2B38"/>
                <w:sz w:val="15"/>
                <w:szCs w:val="15"/>
              </w:rPr>
              <w:t xml:space="preserve">    eligibleorgid, qframeprocesslogid)</w:t>
            </w:r>
          </w:p>
          <w:p w14:paraId="61FCC7D6" w14:textId="77777777" w:rsidR="001A2089" w:rsidRDefault="00F62C4B">
            <w:pPr>
              <w:spacing w:line="210" w:lineRule="auto"/>
            </w:pPr>
            <w:r>
              <w:rPr>
                <w:rFonts w:ascii="Consolas" w:eastAsia="Consolas" w:hAnsi="Consolas" w:cs="Consolas"/>
                <w:color w:val="1E2B38"/>
                <w:sz w:val="15"/>
                <w:szCs w:val="15"/>
              </w:rPr>
              <w:t>VALUES (</w:t>
            </w:r>
          </w:p>
          <w:p w14:paraId="20AE58EB" w14:textId="77777777" w:rsidR="001A2089" w:rsidRDefault="00F62C4B">
            <w:pPr>
              <w:spacing w:line="210" w:lineRule="auto"/>
            </w:pPr>
            <w:r>
              <w:rPr>
                <w:rFonts w:ascii="Consolas" w:eastAsia="Consolas" w:hAnsi="Consolas" w:cs="Consolas"/>
                <w:color w:val="1E2B38"/>
                <w:sz w:val="15"/>
                <w:szCs w:val="15"/>
              </w:rPr>
              <w:t xml:space="preserve">    @paymentid, @programid, @provid, @payee, @paydate,</w:t>
            </w:r>
          </w:p>
          <w:p w14:paraId="61B8099E" w14:textId="77777777" w:rsidR="001A2089" w:rsidRDefault="00F62C4B">
            <w:pPr>
              <w:spacing w:line="210" w:lineRule="auto"/>
            </w:pPr>
            <w:r>
              <w:rPr>
                <w:rFonts w:ascii="Consolas" w:eastAsia="Consolas" w:hAnsi="Consolas" w:cs="Consolas"/>
                <w:color w:val="1E2B38"/>
                <w:sz w:val="15"/>
                <w:szCs w:val="15"/>
              </w:rPr>
              <w:t xml:space="preserve">    @paytype, 'INCOMPLETE', @capmessagequeuid, @capmessage,</w:t>
            </w:r>
          </w:p>
          <w:p w14:paraId="27BAF575" w14:textId="77777777" w:rsidR="001A2089" w:rsidRDefault="00F62C4B">
            <w:pPr>
              <w:spacing w:line="210" w:lineRule="auto"/>
            </w:pPr>
            <w:r>
              <w:rPr>
                <w:rFonts w:ascii="Consolas" w:eastAsia="Consolas" w:hAnsi="Consolas" w:cs="Consolas"/>
                <w:color w:val="1E2B38"/>
                <w:sz w:val="15"/>
                <w:szCs w:val="15"/>
              </w:rPr>
              <w:t xml:space="preserve">    @eligibleorgid, @processlogid)</w:t>
            </w:r>
          </w:p>
        </w:tc>
      </w:tr>
      <w:tr w:rsidR="001A2089" w14:paraId="4E691DF4"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blHeader/>
        </w:trPr>
        <w:tc>
          <w:tcPr>
            <w:tcW w:w="2300" w:type="dxa"/>
            <w:gridSpan w:val="2"/>
            <w:shd w:val="clear" w:color="auto" w:fill="1F3B5B"/>
            <w:tcMar>
              <w:top w:w="60" w:type="dxa"/>
              <w:left w:w="90" w:type="dxa"/>
              <w:bottom w:w="60" w:type="dxa"/>
              <w:right w:w="90" w:type="dxa"/>
            </w:tcMar>
            <w:vAlign w:val="center"/>
          </w:tcPr>
          <w:p w14:paraId="04062EAC" w14:textId="77777777" w:rsidR="001A2089" w:rsidRDefault="00F62C4B">
            <w:pPr>
              <w:spacing w:before="30" w:after="30" w:line="230" w:lineRule="auto"/>
            </w:pPr>
            <w:r>
              <w:rPr>
                <w:b/>
                <w:bCs/>
                <w:color w:val="FFFFFF"/>
                <w:sz w:val="15"/>
                <w:szCs w:val="15"/>
              </w:rPr>
              <w:t>Parameter</w:t>
            </w:r>
          </w:p>
        </w:tc>
        <w:tc>
          <w:tcPr>
            <w:tcW w:w="3400" w:type="dxa"/>
            <w:shd w:val="clear" w:color="auto" w:fill="1F3B5B"/>
            <w:tcMar>
              <w:top w:w="60" w:type="dxa"/>
              <w:left w:w="90" w:type="dxa"/>
              <w:bottom w:w="60" w:type="dxa"/>
              <w:right w:w="90" w:type="dxa"/>
            </w:tcMar>
            <w:vAlign w:val="center"/>
          </w:tcPr>
          <w:p w14:paraId="228ECE93" w14:textId="77777777" w:rsidR="001A2089" w:rsidRDefault="00F62C4B">
            <w:pPr>
              <w:spacing w:before="30" w:after="30" w:line="230" w:lineRule="auto"/>
            </w:pPr>
            <w:r>
              <w:rPr>
                <w:b/>
                <w:bCs/>
                <w:color w:val="FFFFFF"/>
                <w:sz w:val="15"/>
                <w:szCs w:val="15"/>
              </w:rPr>
              <w:t>Source</w:t>
            </w:r>
          </w:p>
        </w:tc>
        <w:tc>
          <w:tcPr>
            <w:tcW w:w="4380" w:type="dxa"/>
            <w:shd w:val="clear" w:color="auto" w:fill="1F3B5B"/>
            <w:tcMar>
              <w:top w:w="60" w:type="dxa"/>
              <w:left w:w="90" w:type="dxa"/>
              <w:bottom w:w="60" w:type="dxa"/>
              <w:right w:w="90" w:type="dxa"/>
            </w:tcMar>
            <w:vAlign w:val="center"/>
          </w:tcPr>
          <w:p w14:paraId="653C03CD" w14:textId="77777777" w:rsidR="001A2089" w:rsidRDefault="00F62C4B">
            <w:pPr>
              <w:spacing w:before="30" w:after="30" w:line="230" w:lineRule="auto"/>
            </w:pPr>
            <w:r>
              <w:rPr>
                <w:b/>
                <w:bCs/>
                <w:color w:val="FFFFFF"/>
                <w:sz w:val="15"/>
                <w:szCs w:val="15"/>
              </w:rPr>
              <w:t>Description</w:t>
            </w:r>
          </w:p>
        </w:tc>
      </w:tr>
      <w:tr w:rsidR="001A2089" w14:paraId="185C9390"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706C7541" w14:textId="77777777" w:rsidR="001A2089" w:rsidRDefault="00F62C4B">
            <w:pPr>
              <w:spacing w:before="30" w:after="30" w:line="230" w:lineRule="auto"/>
            </w:pPr>
            <w:r>
              <w:rPr>
                <w:rFonts w:ascii="Consolas" w:eastAsia="Consolas" w:hAnsi="Consolas" w:cs="Consolas"/>
                <w:sz w:val="15"/>
                <w:szCs w:val="15"/>
              </w:rPr>
              <w:t>@paymentid</w:t>
            </w:r>
          </w:p>
        </w:tc>
        <w:tc>
          <w:tcPr>
            <w:tcW w:w="3400" w:type="dxa"/>
            <w:shd w:val="clear" w:color="auto" w:fill="FFFFFF"/>
            <w:tcMar>
              <w:top w:w="55" w:type="dxa"/>
              <w:left w:w="90" w:type="dxa"/>
              <w:bottom w:w="55" w:type="dxa"/>
              <w:right w:w="90" w:type="dxa"/>
            </w:tcMar>
          </w:tcPr>
          <w:p w14:paraId="7A296E78" w14:textId="77777777" w:rsidR="001A2089" w:rsidRDefault="33C1C777">
            <w:pPr>
              <w:spacing w:before="30" w:after="30" w:line="230" w:lineRule="auto"/>
            </w:pPr>
            <w:r w:rsidRPr="33C1C777">
              <w:rPr>
                <w:rFonts w:ascii="Consolas" w:eastAsia="Consolas" w:hAnsi="Consolas" w:cs="Consolas"/>
                <w:sz w:val="15"/>
                <w:szCs w:val="15"/>
              </w:rPr>
              <w:t>CNextId.GetStringID(QCS_ID_PAYABLE)</w:t>
            </w:r>
          </w:p>
        </w:tc>
        <w:tc>
          <w:tcPr>
            <w:tcW w:w="4380" w:type="dxa"/>
            <w:shd w:val="clear" w:color="auto" w:fill="FFFFFF"/>
            <w:tcMar>
              <w:top w:w="55" w:type="dxa"/>
              <w:left w:w="90" w:type="dxa"/>
              <w:bottom w:w="55" w:type="dxa"/>
              <w:right w:w="90" w:type="dxa"/>
            </w:tcMar>
          </w:tcPr>
          <w:p w14:paraId="41AC702B" w14:textId="77777777" w:rsidR="001A2089" w:rsidRDefault="00F62C4B">
            <w:pPr>
              <w:spacing w:before="30" w:after="30" w:line="230" w:lineRule="auto"/>
            </w:pPr>
            <w:r>
              <w:rPr>
                <w:sz w:val="15"/>
                <w:szCs w:val="15"/>
              </w:rPr>
              <w:t>Generated unique payment ID</w:t>
            </w:r>
          </w:p>
        </w:tc>
      </w:tr>
      <w:tr w:rsidR="001A2089" w14:paraId="67D1A4B5"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28036D42" w14:textId="77777777" w:rsidR="001A2089" w:rsidRDefault="00F62C4B">
            <w:pPr>
              <w:spacing w:before="30" w:after="30" w:line="230" w:lineRule="auto"/>
            </w:pPr>
            <w:r>
              <w:rPr>
                <w:rFonts w:ascii="Consolas" w:eastAsia="Consolas" w:hAnsi="Consolas" w:cs="Consolas"/>
                <w:sz w:val="15"/>
                <w:szCs w:val="15"/>
              </w:rPr>
              <w:t>@programid</w:t>
            </w:r>
          </w:p>
        </w:tc>
        <w:tc>
          <w:tcPr>
            <w:tcW w:w="3400" w:type="dxa"/>
            <w:shd w:val="clear" w:color="auto" w:fill="F5F8FA"/>
            <w:tcMar>
              <w:top w:w="55" w:type="dxa"/>
              <w:left w:w="90" w:type="dxa"/>
              <w:bottom w:w="55" w:type="dxa"/>
              <w:right w:w="90" w:type="dxa"/>
            </w:tcMar>
          </w:tcPr>
          <w:p w14:paraId="46FD30AA" w14:textId="77777777" w:rsidR="001A2089" w:rsidRDefault="33C1C777">
            <w:pPr>
              <w:spacing w:before="30" w:after="30" w:line="230" w:lineRule="auto"/>
            </w:pPr>
            <w:r w:rsidRPr="33C1C777">
              <w:rPr>
                <w:rFonts w:ascii="Consolas" w:eastAsia="Consolas" w:hAnsi="Consolas" w:cs="Consolas"/>
                <w:sz w:val="15"/>
                <w:szCs w:val="15"/>
              </w:rPr>
              <w:t>m_XMLMessage.programid</w:t>
            </w:r>
          </w:p>
        </w:tc>
        <w:tc>
          <w:tcPr>
            <w:tcW w:w="4380" w:type="dxa"/>
            <w:shd w:val="clear" w:color="auto" w:fill="F5F8FA"/>
            <w:tcMar>
              <w:top w:w="55" w:type="dxa"/>
              <w:left w:w="90" w:type="dxa"/>
              <w:bottom w:w="55" w:type="dxa"/>
              <w:right w:w="90" w:type="dxa"/>
            </w:tcMar>
          </w:tcPr>
          <w:p w14:paraId="026A9A4C" w14:textId="77777777" w:rsidR="001A2089" w:rsidRDefault="00F62C4B">
            <w:pPr>
              <w:spacing w:before="30" w:after="30" w:line="230" w:lineRule="auto"/>
            </w:pPr>
            <w:r>
              <w:rPr>
                <w:sz w:val="15"/>
                <w:szCs w:val="15"/>
              </w:rPr>
              <w:t>Program identifier</w:t>
            </w:r>
          </w:p>
        </w:tc>
      </w:tr>
      <w:tr w:rsidR="001A2089" w14:paraId="1E4E122B"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59953F7B" w14:textId="77777777" w:rsidR="001A2089" w:rsidRDefault="00F62C4B">
            <w:pPr>
              <w:spacing w:before="30" w:after="30" w:line="230" w:lineRule="auto"/>
            </w:pPr>
            <w:r>
              <w:rPr>
                <w:rFonts w:ascii="Consolas" w:eastAsia="Consolas" w:hAnsi="Consolas" w:cs="Consolas"/>
                <w:sz w:val="15"/>
                <w:szCs w:val="15"/>
              </w:rPr>
              <w:t>@provid</w:t>
            </w:r>
          </w:p>
        </w:tc>
        <w:tc>
          <w:tcPr>
            <w:tcW w:w="3400" w:type="dxa"/>
            <w:shd w:val="clear" w:color="auto" w:fill="FFFFFF"/>
            <w:tcMar>
              <w:top w:w="55" w:type="dxa"/>
              <w:left w:w="90" w:type="dxa"/>
              <w:bottom w:w="55" w:type="dxa"/>
              <w:right w:w="90" w:type="dxa"/>
            </w:tcMar>
          </w:tcPr>
          <w:p w14:paraId="7662AFFD" w14:textId="77777777" w:rsidR="001A2089" w:rsidRDefault="33C1C777">
            <w:pPr>
              <w:spacing w:before="30" w:after="30" w:line="230" w:lineRule="auto"/>
            </w:pPr>
            <w:r w:rsidRPr="33C1C777">
              <w:rPr>
                <w:rFonts w:ascii="Consolas" w:eastAsia="Consolas" w:hAnsi="Consolas" w:cs="Consolas"/>
                <w:sz w:val="15"/>
                <w:szCs w:val="15"/>
              </w:rPr>
              <w:t>m_XMLMessage.affiliateid</w:t>
            </w:r>
          </w:p>
        </w:tc>
        <w:tc>
          <w:tcPr>
            <w:tcW w:w="4380" w:type="dxa"/>
            <w:shd w:val="clear" w:color="auto" w:fill="FFFFFF"/>
            <w:tcMar>
              <w:top w:w="55" w:type="dxa"/>
              <w:left w:w="90" w:type="dxa"/>
              <w:bottom w:w="55" w:type="dxa"/>
              <w:right w:w="90" w:type="dxa"/>
            </w:tcMar>
          </w:tcPr>
          <w:p w14:paraId="36887BA7" w14:textId="77777777" w:rsidR="001A2089" w:rsidRDefault="00F62C4B">
            <w:pPr>
              <w:spacing w:before="30" w:after="30" w:line="230" w:lineRule="auto"/>
            </w:pPr>
            <w:r>
              <w:rPr>
                <w:sz w:val="15"/>
                <w:szCs w:val="15"/>
              </w:rPr>
              <w:t>Provider ID</w:t>
            </w:r>
          </w:p>
        </w:tc>
      </w:tr>
      <w:tr w:rsidR="001A2089" w14:paraId="34D83213"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7B27645D" w14:textId="77777777" w:rsidR="001A2089" w:rsidRDefault="00F62C4B">
            <w:pPr>
              <w:spacing w:before="30" w:after="30" w:line="230" w:lineRule="auto"/>
            </w:pPr>
            <w:r>
              <w:rPr>
                <w:rFonts w:ascii="Consolas" w:eastAsia="Consolas" w:hAnsi="Consolas" w:cs="Consolas"/>
                <w:sz w:val="15"/>
                <w:szCs w:val="15"/>
              </w:rPr>
              <w:t>@payee</w:t>
            </w:r>
          </w:p>
        </w:tc>
        <w:tc>
          <w:tcPr>
            <w:tcW w:w="3400" w:type="dxa"/>
            <w:shd w:val="clear" w:color="auto" w:fill="F5F8FA"/>
            <w:tcMar>
              <w:top w:w="55" w:type="dxa"/>
              <w:left w:w="90" w:type="dxa"/>
              <w:bottom w:w="55" w:type="dxa"/>
              <w:right w:w="90" w:type="dxa"/>
            </w:tcMar>
          </w:tcPr>
          <w:p w14:paraId="58972737" w14:textId="77777777" w:rsidR="001A2089" w:rsidRDefault="33C1C777">
            <w:pPr>
              <w:spacing w:before="30" w:after="30" w:line="230" w:lineRule="auto"/>
            </w:pPr>
            <w:r w:rsidRPr="33C1C777">
              <w:rPr>
                <w:rFonts w:ascii="Consolas" w:eastAsia="Consolas" w:hAnsi="Consolas" w:cs="Consolas"/>
                <w:sz w:val="15"/>
                <w:szCs w:val="15"/>
              </w:rPr>
              <w:t>Mid(m_XMLMessage.payee, 1, 60)</w:t>
            </w:r>
          </w:p>
        </w:tc>
        <w:tc>
          <w:tcPr>
            <w:tcW w:w="4380" w:type="dxa"/>
            <w:shd w:val="clear" w:color="auto" w:fill="F5F8FA"/>
            <w:tcMar>
              <w:top w:w="55" w:type="dxa"/>
              <w:left w:w="90" w:type="dxa"/>
              <w:bottom w:w="55" w:type="dxa"/>
              <w:right w:w="90" w:type="dxa"/>
            </w:tcMar>
          </w:tcPr>
          <w:p w14:paraId="739DC925" w14:textId="77777777" w:rsidR="001A2089" w:rsidRDefault="00F62C4B">
            <w:pPr>
              <w:spacing w:before="30" w:after="30" w:line="230" w:lineRule="auto"/>
            </w:pPr>
            <w:r>
              <w:rPr>
                <w:sz w:val="15"/>
                <w:szCs w:val="15"/>
              </w:rPr>
              <w:t>Payee name, truncated to 60 characters</w:t>
            </w:r>
          </w:p>
        </w:tc>
      </w:tr>
      <w:tr w:rsidR="001A2089" w14:paraId="58E67A88"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4A3F1CE4" w14:textId="77777777" w:rsidR="001A2089" w:rsidRDefault="00F62C4B">
            <w:pPr>
              <w:spacing w:before="30" w:after="30" w:line="230" w:lineRule="auto"/>
            </w:pPr>
            <w:r>
              <w:rPr>
                <w:rFonts w:ascii="Consolas" w:eastAsia="Consolas" w:hAnsi="Consolas" w:cs="Consolas"/>
                <w:sz w:val="15"/>
                <w:szCs w:val="15"/>
              </w:rPr>
              <w:t>@paydate</w:t>
            </w:r>
          </w:p>
        </w:tc>
        <w:tc>
          <w:tcPr>
            <w:tcW w:w="3400" w:type="dxa"/>
            <w:shd w:val="clear" w:color="auto" w:fill="FFFFFF"/>
            <w:tcMar>
              <w:top w:w="55" w:type="dxa"/>
              <w:left w:w="90" w:type="dxa"/>
              <w:bottom w:w="55" w:type="dxa"/>
              <w:right w:w="90" w:type="dxa"/>
            </w:tcMar>
          </w:tcPr>
          <w:p w14:paraId="5348539A" w14:textId="77777777" w:rsidR="001A2089" w:rsidRDefault="33C1C777">
            <w:pPr>
              <w:spacing w:before="30" w:after="30" w:line="230" w:lineRule="auto"/>
            </w:pPr>
            <w:r w:rsidRPr="33C1C777">
              <w:rPr>
                <w:rFonts w:ascii="Consolas" w:eastAsia="Consolas" w:hAnsi="Consolas" w:cs="Consolas"/>
                <w:sz w:val="15"/>
                <w:szCs w:val="15"/>
              </w:rPr>
              <w:t>l_tmpCapDate</w:t>
            </w:r>
          </w:p>
        </w:tc>
        <w:tc>
          <w:tcPr>
            <w:tcW w:w="4380" w:type="dxa"/>
            <w:shd w:val="clear" w:color="auto" w:fill="FFFFFF"/>
            <w:tcMar>
              <w:top w:w="55" w:type="dxa"/>
              <w:left w:w="90" w:type="dxa"/>
              <w:bottom w:w="55" w:type="dxa"/>
              <w:right w:w="90" w:type="dxa"/>
            </w:tcMar>
          </w:tcPr>
          <w:p w14:paraId="2A7FAAFC" w14:textId="77777777" w:rsidR="001A2089" w:rsidRDefault="00F62C4B">
            <w:pPr>
              <w:spacing w:before="30" w:after="30" w:line="230" w:lineRule="auto"/>
            </w:pPr>
            <w:r>
              <w:rPr>
                <w:sz w:val="15"/>
                <w:szCs w:val="15"/>
              </w:rPr>
              <w:t>First of the cap month</w:t>
            </w:r>
          </w:p>
        </w:tc>
      </w:tr>
      <w:tr w:rsidR="001A2089" w14:paraId="2B8BF2EB"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0FED370A" w14:textId="77777777" w:rsidR="001A2089" w:rsidRDefault="00F62C4B">
            <w:pPr>
              <w:spacing w:before="30" w:after="30" w:line="230" w:lineRule="auto"/>
            </w:pPr>
            <w:r>
              <w:rPr>
                <w:rFonts w:ascii="Consolas" w:eastAsia="Consolas" w:hAnsi="Consolas" w:cs="Consolas"/>
                <w:sz w:val="15"/>
                <w:szCs w:val="15"/>
              </w:rPr>
              <w:t>@paytype</w:t>
            </w:r>
          </w:p>
        </w:tc>
        <w:tc>
          <w:tcPr>
            <w:tcW w:w="3400" w:type="dxa"/>
            <w:shd w:val="clear" w:color="auto" w:fill="F5F8FA"/>
            <w:tcMar>
              <w:top w:w="55" w:type="dxa"/>
              <w:left w:w="90" w:type="dxa"/>
              <w:bottom w:w="55" w:type="dxa"/>
              <w:right w:w="90" w:type="dxa"/>
            </w:tcMar>
          </w:tcPr>
          <w:p w14:paraId="0A52D8AB" w14:textId="77777777" w:rsidR="001A2089" w:rsidRDefault="33C1C777">
            <w:pPr>
              <w:spacing w:before="30" w:after="30" w:line="230" w:lineRule="auto"/>
            </w:pPr>
            <w:r w:rsidRPr="33C1C777">
              <w:rPr>
                <w:rFonts w:ascii="Consolas" w:eastAsia="Consolas" w:hAnsi="Consolas" w:cs="Consolas"/>
                <w:sz w:val="15"/>
                <w:szCs w:val="15"/>
              </w:rPr>
              <w:t>m_XMLMessage.capitationType</w:t>
            </w:r>
          </w:p>
        </w:tc>
        <w:tc>
          <w:tcPr>
            <w:tcW w:w="4380" w:type="dxa"/>
            <w:shd w:val="clear" w:color="auto" w:fill="F5F8FA"/>
            <w:tcMar>
              <w:top w:w="55" w:type="dxa"/>
              <w:left w:w="90" w:type="dxa"/>
              <w:bottom w:w="55" w:type="dxa"/>
              <w:right w:w="90" w:type="dxa"/>
            </w:tcMar>
          </w:tcPr>
          <w:p w14:paraId="218B7DBB" w14:textId="77777777" w:rsidR="001A2089" w:rsidRDefault="00F62C4B">
            <w:pPr>
              <w:spacing w:before="30" w:after="30" w:line="230" w:lineRule="auto"/>
            </w:pPr>
            <w:r>
              <w:rPr>
                <w:sz w:val="15"/>
                <w:szCs w:val="15"/>
              </w:rPr>
              <w:t>"CAP" or "MGT"</w:t>
            </w:r>
          </w:p>
        </w:tc>
      </w:tr>
      <w:tr w:rsidR="001A2089" w14:paraId="58D575AE"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6C71244E" w14:textId="77777777" w:rsidR="001A2089" w:rsidRDefault="00F62C4B">
            <w:pPr>
              <w:spacing w:before="30" w:after="30" w:line="230" w:lineRule="auto"/>
            </w:pPr>
            <w:r>
              <w:rPr>
                <w:rFonts w:ascii="Consolas" w:eastAsia="Consolas" w:hAnsi="Consolas" w:cs="Consolas"/>
                <w:sz w:val="15"/>
                <w:szCs w:val="15"/>
              </w:rPr>
              <w:t>@capmessagequeuid</w:t>
            </w:r>
          </w:p>
        </w:tc>
        <w:tc>
          <w:tcPr>
            <w:tcW w:w="3400" w:type="dxa"/>
            <w:shd w:val="clear" w:color="auto" w:fill="FFFFFF"/>
            <w:tcMar>
              <w:top w:w="55" w:type="dxa"/>
              <w:left w:w="90" w:type="dxa"/>
              <w:bottom w:w="55" w:type="dxa"/>
              <w:right w:w="90" w:type="dxa"/>
            </w:tcMar>
          </w:tcPr>
          <w:p w14:paraId="4F285F2F" w14:textId="77777777" w:rsidR="001A2089" w:rsidRDefault="33C1C777">
            <w:pPr>
              <w:spacing w:before="30" w:after="30" w:line="230" w:lineRule="auto"/>
            </w:pPr>
            <w:r w:rsidRPr="33C1C777">
              <w:rPr>
                <w:rFonts w:ascii="Consolas" w:eastAsia="Consolas" w:hAnsi="Consolas" w:cs="Consolas"/>
                <w:sz w:val="15"/>
                <w:szCs w:val="15"/>
              </w:rPr>
              <w:t>m_XMLMessage.messagequeueid</w:t>
            </w:r>
          </w:p>
        </w:tc>
        <w:tc>
          <w:tcPr>
            <w:tcW w:w="4380" w:type="dxa"/>
            <w:shd w:val="clear" w:color="auto" w:fill="FFFFFF"/>
            <w:tcMar>
              <w:top w:w="55" w:type="dxa"/>
              <w:left w:w="90" w:type="dxa"/>
              <w:bottom w:w="55" w:type="dxa"/>
              <w:right w:w="90" w:type="dxa"/>
            </w:tcMar>
          </w:tcPr>
          <w:p w14:paraId="2F3C2A64" w14:textId="77777777" w:rsidR="001A2089" w:rsidRDefault="00F62C4B">
            <w:pPr>
              <w:spacing w:before="30" w:after="30" w:line="230" w:lineRule="auto"/>
            </w:pPr>
            <w:r>
              <w:rPr>
                <w:sz w:val="15"/>
                <w:szCs w:val="15"/>
              </w:rPr>
              <w:t>Link to the staged queue rows</w:t>
            </w:r>
          </w:p>
        </w:tc>
      </w:tr>
      <w:tr w:rsidR="001A2089" w14:paraId="1C9D8DFD"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503BDD77" w14:textId="77777777" w:rsidR="001A2089" w:rsidRDefault="00F62C4B">
            <w:pPr>
              <w:spacing w:before="30" w:after="30" w:line="230" w:lineRule="auto"/>
            </w:pPr>
            <w:r>
              <w:rPr>
                <w:rFonts w:ascii="Consolas" w:eastAsia="Consolas" w:hAnsi="Consolas" w:cs="Consolas"/>
                <w:sz w:val="15"/>
                <w:szCs w:val="15"/>
              </w:rPr>
              <w:t>@capmessage</w:t>
            </w:r>
          </w:p>
        </w:tc>
        <w:tc>
          <w:tcPr>
            <w:tcW w:w="3400" w:type="dxa"/>
            <w:shd w:val="clear" w:color="auto" w:fill="F5F8FA"/>
            <w:tcMar>
              <w:top w:w="55" w:type="dxa"/>
              <w:left w:w="90" w:type="dxa"/>
              <w:bottom w:w="55" w:type="dxa"/>
              <w:right w:w="90" w:type="dxa"/>
            </w:tcMar>
          </w:tcPr>
          <w:p w14:paraId="04DE2739" w14:textId="77777777" w:rsidR="001A2089" w:rsidRDefault="33C1C777">
            <w:pPr>
              <w:spacing w:before="30" w:after="30" w:line="230" w:lineRule="auto"/>
            </w:pPr>
            <w:r w:rsidRPr="33C1C777">
              <w:rPr>
                <w:rFonts w:ascii="Consolas" w:eastAsia="Consolas" w:hAnsi="Consolas" w:cs="Consolas"/>
                <w:sz w:val="15"/>
                <w:szCs w:val="15"/>
              </w:rPr>
              <w:t>DBFixup(m_XMLMessage.XML)</w:t>
            </w:r>
          </w:p>
        </w:tc>
        <w:tc>
          <w:tcPr>
            <w:tcW w:w="4380" w:type="dxa"/>
            <w:shd w:val="clear" w:color="auto" w:fill="F5F8FA"/>
            <w:tcMar>
              <w:top w:w="55" w:type="dxa"/>
              <w:left w:w="90" w:type="dxa"/>
              <w:bottom w:w="55" w:type="dxa"/>
              <w:right w:w="90" w:type="dxa"/>
            </w:tcMar>
          </w:tcPr>
          <w:p w14:paraId="08FF4822" w14:textId="77777777" w:rsidR="001A2089" w:rsidRDefault="00F62C4B">
            <w:pPr>
              <w:spacing w:before="30" w:after="30" w:line="230" w:lineRule="auto"/>
            </w:pPr>
            <w:r>
              <w:rPr>
                <w:sz w:val="15"/>
                <w:szCs w:val="15"/>
              </w:rPr>
              <w:t>Full XML message, apostrophes escaped</w:t>
            </w:r>
          </w:p>
        </w:tc>
      </w:tr>
      <w:tr w:rsidR="001A2089" w14:paraId="00748FA5"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17E0559E" w14:textId="77777777" w:rsidR="001A2089" w:rsidRDefault="00F62C4B">
            <w:pPr>
              <w:spacing w:before="30" w:after="30" w:line="230" w:lineRule="auto"/>
            </w:pPr>
            <w:r>
              <w:rPr>
                <w:rFonts w:ascii="Consolas" w:eastAsia="Consolas" w:hAnsi="Consolas" w:cs="Consolas"/>
                <w:sz w:val="15"/>
                <w:szCs w:val="15"/>
              </w:rPr>
              <w:t>@eligibleorgid</w:t>
            </w:r>
          </w:p>
        </w:tc>
        <w:tc>
          <w:tcPr>
            <w:tcW w:w="3400" w:type="dxa"/>
            <w:shd w:val="clear" w:color="auto" w:fill="FFFFFF"/>
            <w:tcMar>
              <w:top w:w="55" w:type="dxa"/>
              <w:left w:w="90" w:type="dxa"/>
              <w:bottom w:w="55" w:type="dxa"/>
              <w:right w:w="90" w:type="dxa"/>
            </w:tcMar>
          </w:tcPr>
          <w:p w14:paraId="6C7CAF0C" w14:textId="77777777" w:rsidR="001A2089" w:rsidRDefault="33C1C777">
            <w:pPr>
              <w:spacing w:before="30" w:after="30" w:line="230" w:lineRule="auto"/>
            </w:pPr>
            <w:r w:rsidRPr="33C1C777">
              <w:rPr>
                <w:rFonts w:ascii="Consolas" w:eastAsia="Consolas" w:hAnsi="Consolas" w:cs="Consolas"/>
                <w:sz w:val="15"/>
                <w:szCs w:val="15"/>
              </w:rPr>
              <w:t>m_XMLMessage.eligibleorgid</w:t>
            </w:r>
          </w:p>
        </w:tc>
        <w:tc>
          <w:tcPr>
            <w:tcW w:w="4380" w:type="dxa"/>
            <w:shd w:val="clear" w:color="auto" w:fill="FFFFFF"/>
            <w:tcMar>
              <w:top w:w="55" w:type="dxa"/>
              <w:left w:w="90" w:type="dxa"/>
              <w:bottom w:w="55" w:type="dxa"/>
              <w:right w:w="90" w:type="dxa"/>
            </w:tcMar>
          </w:tcPr>
          <w:p w14:paraId="21EB0892" w14:textId="77777777" w:rsidR="001A2089" w:rsidRDefault="33C1C777">
            <w:pPr>
              <w:spacing w:before="30" w:after="30" w:line="230" w:lineRule="auto"/>
            </w:pPr>
            <w:r w:rsidRPr="33C1C777">
              <w:rPr>
                <w:sz w:val="15"/>
                <w:szCs w:val="15"/>
              </w:rPr>
              <w:t>Eligible organisation ID</w:t>
            </w:r>
          </w:p>
        </w:tc>
      </w:tr>
      <w:tr w:rsidR="001A2089" w14:paraId="5564619D"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438F9850" w14:textId="77777777" w:rsidR="001A2089" w:rsidRDefault="00F62C4B">
            <w:pPr>
              <w:spacing w:before="30" w:after="30" w:line="230" w:lineRule="auto"/>
            </w:pPr>
            <w:r>
              <w:rPr>
                <w:rFonts w:ascii="Consolas" w:eastAsia="Consolas" w:hAnsi="Consolas" w:cs="Consolas"/>
                <w:sz w:val="15"/>
                <w:szCs w:val="15"/>
              </w:rPr>
              <w:t>@processlogid</w:t>
            </w:r>
          </w:p>
        </w:tc>
        <w:tc>
          <w:tcPr>
            <w:tcW w:w="3400" w:type="dxa"/>
            <w:shd w:val="clear" w:color="auto" w:fill="F5F8FA"/>
            <w:tcMar>
              <w:top w:w="55" w:type="dxa"/>
              <w:left w:w="90" w:type="dxa"/>
              <w:bottom w:w="55" w:type="dxa"/>
              <w:right w:w="90" w:type="dxa"/>
            </w:tcMar>
          </w:tcPr>
          <w:p w14:paraId="4819E152" w14:textId="77777777" w:rsidR="001A2089" w:rsidRDefault="33C1C777">
            <w:pPr>
              <w:spacing w:before="30" w:after="30" w:line="230" w:lineRule="auto"/>
            </w:pPr>
            <w:r w:rsidRPr="33C1C777">
              <w:rPr>
                <w:rFonts w:ascii="Consolas" w:eastAsia="Consolas" w:hAnsi="Consolas" w:cs="Consolas"/>
                <w:sz w:val="15"/>
                <w:szCs w:val="15"/>
              </w:rPr>
              <w:t>lHeaderId</w:t>
            </w:r>
          </w:p>
        </w:tc>
        <w:tc>
          <w:tcPr>
            <w:tcW w:w="4380" w:type="dxa"/>
            <w:shd w:val="clear" w:color="auto" w:fill="F5F8FA"/>
            <w:tcMar>
              <w:top w:w="55" w:type="dxa"/>
              <w:left w:w="90" w:type="dxa"/>
              <w:bottom w:w="55" w:type="dxa"/>
              <w:right w:w="90" w:type="dxa"/>
            </w:tcMar>
          </w:tcPr>
          <w:p w14:paraId="46CA3509" w14:textId="77777777" w:rsidR="001A2089" w:rsidRDefault="00F62C4B">
            <w:pPr>
              <w:spacing w:before="30" w:after="30" w:line="230" w:lineRule="auto"/>
            </w:pPr>
            <w:r>
              <w:rPr>
                <w:sz w:val="15"/>
                <w:szCs w:val="15"/>
              </w:rPr>
              <w:t>Process-log header ID</w:t>
            </w:r>
          </w:p>
        </w:tc>
      </w:tr>
    </w:tbl>
    <w:p w14:paraId="692E066B" w14:textId="77777777" w:rsidR="001A2089" w:rsidRDefault="33C1C777">
      <w:pPr>
        <w:pStyle w:val="Heading2"/>
        <w:keepNext/>
        <w:spacing w:before="300" w:after="110"/>
      </w:pPr>
      <w:r w:rsidRPr="33C1C777">
        <w:t>10.12  CalcCapAdjustments — load pending adjustments  —  QUERYID 10610</w:t>
      </w:r>
    </w:p>
    <w:tbl>
      <w:tblPr>
        <w:tblW w:w="10080"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66B7E1CB"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4F27338B" w14:textId="77777777" w:rsidR="001A2089" w:rsidRDefault="33C1C777">
            <w:pPr>
              <w:spacing w:line="210" w:lineRule="auto"/>
            </w:pPr>
            <w:r w:rsidRPr="33C1C777">
              <w:rPr>
                <w:rFonts w:ascii="Consolas" w:eastAsia="Consolas" w:hAnsi="Consolas" w:cs="Consolas"/>
                <w:color w:val="5F6C7B"/>
                <w:sz w:val="15"/>
                <w:szCs w:val="15"/>
              </w:rPr>
              <w:t>-- Database:    PlanData</w:t>
            </w:r>
          </w:p>
          <w:p w14:paraId="58680B5F" w14:textId="77777777" w:rsidR="001A2089" w:rsidRDefault="00F62C4B">
            <w:pPr>
              <w:spacing w:line="210" w:lineRule="auto"/>
            </w:pPr>
            <w:r>
              <w:rPr>
                <w:rFonts w:ascii="Consolas" w:eastAsia="Consolas" w:hAnsi="Consolas" w:cs="Consolas"/>
                <w:color w:val="5F6C7B"/>
                <w:sz w:val="15"/>
                <w:szCs w:val="15"/>
              </w:rPr>
              <w:t>-- Source:      SELECT_capadjustment_etc_BY_programid_affiliateid_capdate_PENDING_MONETARY…cs</w:t>
            </w:r>
          </w:p>
          <w:p w14:paraId="3DEAAE5A" w14:textId="77777777" w:rsidR="001A2089" w:rsidRDefault="33C1C777">
            <w:pPr>
              <w:spacing w:line="210" w:lineRule="auto"/>
            </w:pPr>
            <w:r w:rsidRPr="33C1C777">
              <w:rPr>
                <w:rFonts w:ascii="Consolas" w:eastAsia="Consolas" w:hAnsi="Consolas" w:cs="Consolas"/>
                <w:color w:val="5F6C7B"/>
                <w:sz w:val="15"/>
                <w:szCs w:val="15"/>
              </w:rPr>
              <w:t>-- Called by:   cBuildCapEnrolls.CalcCapAdjustments()  [cBuildCapEnrolls.vb:2008]</w:t>
            </w:r>
          </w:p>
          <w:p w14:paraId="7FDE0BDC" w14:textId="77777777" w:rsidR="001A2089" w:rsidRDefault="00F62C4B">
            <w:pPr>
              <w:spacing w:line="210" w:lineRule="auto"/>
            </w:pPr>
            <w:r>
              <w:rPr>
                <w:rFonts w:ascii="Consolas" w:eastAsia="Consolas" w:hAnsi="Consolas" w:cs="Consolas"/>
                <w:color w:val="1E2B38"/>
                <w:sz w:val="15"/>
                <w:szCs w:val="15"/>
              </w:rPr>
              <w:t xml:space="preserve"> </w:t>
            </w:r>
          </w:p>
          <w:p w14:paraId="21BCAE1C" w14:textId="77777777" w:rsidR="001A2089" w:rsidRDefault="00F62C4B">
            <w:pPr>
              <w:spacing w:line="210" w:lineRule="auto"/>
            </w:pPr>
            <w:r>
              <w:rPr>
                <w:rFonts w:ascii="Consolas" w:eastAsia="Consolas" w:hAnsi="Consolas" w:cs="Consolas"/>
                <w:color w:val="1E2B38"/>
                <w:sz w:val="15"/>
                <w:szCs w:val="15"/>
              </w:rPr>
              <w:t>SELECT ca.*,</w:t>
            </w:r>
          </w:p>
          <w:p w14:paraId="3BCDEAD7" w14:textId="77777777" w:rsidR="001A2089" w:rsidRDefault="33C1C777">
            <w:pPr>
              <w:spacing w:line="210" w:lineRule="auto"/>
            </w:pPr>
            <w:r w:rsidRPr="33C1C777">
              <w:rPr>
                <w:rFonts w:ascii="Consolas" w:eastAsia="Consolas" w:hAnsi="Consolas" w:cs="Consolas"/>
                <w:color w:val="1E2B38"/>
                <w:sz w:val="15"/>
                <w:szCs w:val="15"/>
              </w:rPr>
              <w:t xml:space="preserve">       use_fundid = CASE WHEN ca.fundid = '' THEN p.fundid ELSE ca.fundid END</w:t>
            </w:r>
          </w:p>
          <w:p w14:paraId="58CAAF98" w14:textId="77777777" w:rsidR="001A2089" w:rsidRDefault="33C1C777">
            <w:pPr>
              <w:spacing w:line="210" w:lineRule="auto"/>
            </w:pPr>
            <w:r w:rsidRPr="33C1C777">
              <w:rPr>
                <w:rFonts w:ascii="Consolas" w:eastAsia="Consolas" w:hAnsi="Consolas" w:cs="Consolas"/>
                <w:color w:val="1E2B38"/>
                <w:sz w:val="15"/>
                <w:szCs w:val="15"/>
              </w:rPr>
              <w:t>FROM   capadjustment ca</w:t>
            </w:r>
          </w:p>
          <w:p w14:paraId="52900B63" w14:textId="77777777" w:rsidR="001A2089" w:rsidRDefault="33C1C777">
            <w:pPr>
              <w:spacing w:line="210" w:lineRule="auto"/>
            </w:pPr>
            <w:r w:rsidRPr="33C1C777">
              <w:rPr>
                <w:rFonts w:ascii="Consolas" w:eastAsia="Consolas" w:hAnsi="Consolas" w:cs="Consolas"/>
                <w:color w:val="1E2B38"/>
                <w:sz w:val="15"/>
                <w:szCs w:val="15"/>
              </w:rPr>
              <w:t>JOIN   program p ON ca.programid = p.programid</w:t>
            </w:r>
          </w:p>
          <w:p w14:paraId="72E14235" w14:textId="77777777" w:rsidR="001A2089" w:rsidRDefault="33C1C777">
            <w:pPr>
              <w:spacing w:line="210" w:lineRule="auto"/>
            </w:pPr>
            <w:r w:rsidRPr="33C1C777">
              <w:rPr>
                <w:rFonts w:ascii="Consolas" w:eastAsia="Consolas" w:hAnsi="Consolas" w:cs="Consolas"/>
                <w:color w:val="1E2B38"/>
                <w:sz w:val="15"/>
                <w:szCs w:val="15"/>
              </w:rPr>
              <w:t>WHERE  ca.programid = @programid</w:t>
            </w:r>
          </w:p>
          <w:p w14:paraId="6CB0D166" w14:textId="77777777" w:rsidR="001A2089" w:rsidRDefault="33C1C777">
            <w:pPr>
              <w:spacing w:line="210" w:lineRule="auto"/>
            </w:pPr>
            <w:r w:rsidRPr="33C1C777">
              <w:rPr>
                <w:rFonts w:ascii="Consolas" w:eastAsia="Consolas" w:hAnsi="Consolas" w:cs="Consolas"/>
                <w:color w:val="1E2B38"/>
                <w:sz w:val="15"/>
                <w:szCs w:val="15"/>
              </w:rPr>
              <w:t xml:space="preserve">  AND  ca.payeeid   = @affiliateid</w:t>
            </w:r>
          </w:p>
          <w:p w14:paraId="648841E4" w14:textId="77777777" w:rsidR="001A2089" w:rsidRDefault="33C1C777">
            <w:pPr>
              <w:spacing w:line="210" w:lineRule="auto"/>
            </w:pPr>
            <w:r w:rsidRPr="33C1C777">
              <w:rPr>
                <w:rFonts w:ascii="Consolas" w:eastAsia="Consolas" w:hAnsi="Consolas" w:cs="Consolas"/>
                <w:color w:val="1E2B38"/>
                <w:sz w:val="15"/>
                <w:szCs w:val="15"/>
              </w:rPr>
              <w:t xml:space="preserve">  AND  ca.processingperiod &lt;= @capdate</w:t>
            </w:r>
          </w:p>
          <w:p w14:paraId="2E60DC9C" w14:textId="77777777" w:rsidR="001A2089" w:rsidRDefault="33C1C777">
            <w:pPr>
              <w:spacing w:line="210" w:lineRule="auto"/>
            </w:pPr>
            <w:r w:rsidRPr="33C1C777">
              <w:rPr>
                <w:rFonts w:ascii="Consolas" w:eastAsia="Consolas" w:hAnsi="Consolas" w:cs="Consolas"/>
                <w:color w:val="1E2B38"/>
                <w:sz w:val="15"/>
                <w:szCs w:val="15"/>
              </w:rPr>
              <w:t xml:space="preserve">  AND  ca.capadjstatus = 'PENDING'</w:t>
            </w:r>
          </w:p>
          <w:p w14:paraId="64672912" w14:textId="77777777" w:rsidR="001A2089" w:rsidRDefault="33C1C777">
            <w:pPr>
              <w:spacing w:line="210" w:lineRule="auto"/>
            </w:pPr>
            <w:r w:rsidRPr="33C1C777">
              <w:rPr>
                <w:rFonts w:ascii="Consolas" w:eastAsia="Consolas" w:hAnsi="Consolas" w:cs="Consolas"/>
                <w:color w:val="1E2B38"/>
                <w:sz w:val="15"/>
                <w:szCs w:val="15"/>
              </w:rPr>
              <w:t xml:space="preserve">  AND  ca.capadjtype   = 'MONETARY'</w:t>
            </w:r>
          </w:p>
        </w:tc>
      </w:tr>
    </w:tbl>
    <w:p w14:paraId="2C4E309D" w14:textId="77777777" w:rsidR="001A2089" w:rsidRDefault="00F62C4B">
      <w:pPr>
        <w:spacing w:before="60" w:after="120"/>
      </w:pPr>
      <w:r w:rsidRPr="33C1C777">
        <w:rPr>
          <w:b/>
          <w:bCs/>
          <w:color w:val="5F6C7B"/>
          <w:sz w:val="17"/>
          <w:szCs w:val="17"/>
        </w:rPr>
        <w:t>Columns used downstream:</w:t>
      </w:r>
      <w:r w:rsidRPr="33C1C777">
        <w:rPr>
          <w:color w:val="5F6C7B"/>
          <w:sz w:val="17"/>
          <w:szCs w:val="17"/>
        </w:rPr>
        <w:t xml:space="preserve"> </w:t>
      </w:r>
      <w:r w:rsidRPr="33C1C777">
        <w:rPr>
          <w:color w:val="5F6C7B"/>
          <w:sz w:val="17"/>
          <w:szCs w:val="17"/>
          <w:shd w:val="clear" w:color="auto" w:fill="EDF1F5"/>
        </w:rPr>
        <w:t>capadjustmentid</w:t>
      </w:r>
      <w:r w:rsidRPr="33C1C777">
        <w:rPr>
          <w:color w:val="5F6C7B"/>
          <w:sz w:val="17"/>
          <w:szCs w:val="17"/>
        </w:rPr>
        <w:t xml:space="preserve">, </w:t>
      </w:r>
      <w:r w:rsidRPr="33C1C777">
        <w:rPr>
          <w:color w:val="5F6C7B"/>
          <w:sz w:val="17"/>
          <w:szCs w:val="17"/>
          <w:shd w:val="clear" w:color="auto" w:fill="EDF1F5"/>
        </w:rPr>
        <w:t>amount</w:t>
      </w:r>
      <w:r w:rsidRPr="33C1C777">
        <w:rPr>
          <w:color w:val="5F6C7B"/>
          <w:sz w:val="17"/>
          <w:szCs w:val="17"/>
        </w:rPr>
        <w:t xml:space="preserve">, </w:t>
      </w:r>
      <w:r w:rsidRPr="33C1C777">
        <w:rPr>
          <w:color w:val="5F6C7B"/>
          <w:sz w:val="17"/>
          <w:szCs w:val="17"/>
          <w:shd w:val="clear" w:color="auto" w:fill="EDF1F5"/>
        </w:rPr>
        <w:t>use_fundid</w:t>
      </w:r>
      <w:r w:rsidRPr="33C1C777">
        <w:rPr>
          <w:color w:val="5F6C7B"/>
          <w:sz w:val="17"/>
          <w:szCs w:val="17"/>
        </w:rPr>
        <w:t xml:space="preserve">, </w:t>
      </w:r>
      <w:r w:rsidRPr="33C1C777">
        <w:rPr>
          <w:color w:val="5F6C7B"/>
          <w:sz w:val="17"/>
          <w:szCs w:val="17"/>
          <w:shd w:val="clear" w:color="auto" w:fill="EDF1F5"/>
        </w:rPr>
        <w:t>enrollid</w:t>
      </w:r>
      <w:r w:rsidRPr="33C1C777">
        <w:rPr>
          <w:color w:val="5F6C7B"/>
          <w:sz w:val="17"/>
          <w:szCs w:val="17"/>
        </w:rPr>
        <w:t xml:space="preserve">, </w:t>
      </w:r>
      <w:r w:rsidRPr="33C1C777">
        <w:rPr>
          <w:color w:val="5F6C7B"/>
          <w:sz w:val="17"/>
          <w:szCs w:val="17"/>
          <w:shd w:val="clear" w:color="auto" w:fill="EDF1F5"/>
        </w:rPr>
        <w:t>processingperiod</w:t>
      </w:r>
      <w:r w:rsidRPr="33C1C777">
        <w:rPr>
          <w:color w:val="5F6C7B"/>
          <w:sz w:val="17"/>
          <w:szCs w:val="17"/>
        </w:rPr>
        <w:t xml:space="preserve">. Note the filter </w:t>
      </w:r>
      <w:r w:rsidRPr="33C1C777">
        <w:rPr>
          <w:color w:val="5F6C7B"/>
          <w:sz w:val="17"/>
          <w:szCs w:val="17"/>
          <w:shd w:val="clear" w:color="auto" w:fill="EDF1F5"/>
        </w:rPr>
        <w:t>processingperiod &lt;= @capdate</w:t>
      </w:r>
      <w:r w:rsidRPr="33C1C777">
        <w:rPr>
          <w:color w:val="5F6C7B"/>
          <w:sz w:val="17"/>
          <w:szCs w:val="17"/>
        </w:rPr>
        <w:t xml:space="preserve"> — adjustments accumulated over earlier periods are swept into the current run.</w:t>
      </w:r>
    </w:p>
    <w:p w14:paraId="09AC906E" w14:textId="77777777" w:rsidR="001A2089" w:rsidRDefault="33C1C777">
      <w:pPr>
        <w:pStyle w:val="Heading2"/>
        <w:keepNext/>
        <w:spacing w:before="300" w:after="110"/>
      </w:pPr>
      <w:r w:rsidRPr="33C1C777">
        <w:t>10.13  CalcCapAdjustments — insert capvoucher  —  QUERYID 98</w:t>
      </w:r>
    </w:p>
    <w:tbl>
      <w:tblPr>
        <w:tblW w:w="10080" w:type="dxa"/>
        <w:tblBorders>
          <w:top w:val="single" w:sz="2" w:space="0" w:color="DCE3EA"/>
          <w:left w:val="single" w:sz="18" w:space="0" w:color="2F6B4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59941EEB"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44821689" w14:textId="77777777" w:rsidR="001A2089" w:rsidRDefault="33C1C777">
            <w:pPr>
              <w:spacing w:line="210" w:lineRule="auto"/>
            </w:pPr>
            <w:r w:rsidRPr="33C1C777">
              <w:rPr>
                <w:rFonts w:ascii="Consolas" w:eastAsia="Consolas" w:hAnsi="Consolas" w:cs="Consolas"/>
                <w:color w:val="5F6C7B"/>
                <w:sz w:val="15"/>
                <w:szCs w:val="15"/>
              </w:rPr>
              <w:t>-- Database:    PlanData</w:t>
            </w:r>
          </w:p>
          <w:p w14:paraId="024702CC" w14:textId="77777777" w:rsidR="001A2089" w:rsidRDefault="33C1C777">
            <w:pPr>
              <w:spacing w:line="210" w:lineRule="auto"/>
            </w:pPr>
            <w:r w:rsidRPr="33C1C777">
              <w:rPr>
                <w:rFonts w:ascii="Consolas" w:eastAsia="Consolas" w:hAnsi="Consolas" w:cs="Consolas"/>
                <w:color w:val="5F6C7B"/>
                <w:sz w:val="15"/>
                <w:szCs w:val="15"/>
              </w:rPr>
              <w:t>-- Source:      CreatecapvoucherRecord.cs</w:t>
            </w:r>
          </w:p>
          <w:p w14:paraId="60FF66C3" w14:textId="77777777" w:rsidR="001A2089" w:rsidRDefault="33C1C777">
            <w:pPr>
              <w:spacing w:line="210" w:lineRule="auto"/>
            </w:pPr>
            <w:r w:rsidRPr="33C1C777">
              <w:rPr>
                <w:rFonts w:ascii="Consolas" w:eastAsia="Consolas" w:hAnsi="Consolas" w:cs="Consolas"/>
                <w:color w:val="5F6C7B"/>
                <w:sz w:val="15"/>
                <w:szCs w:val="15"/>
              </w:rPr>
              <w:t>-- Called by:   cBuildCapEnrolls.CalcCapAdjustments()  [cBuildCapEnrolls.vb:2038]</w:t>
            </w:r>
          </w:p>
          <w:p w14:paraId="6C1031F9" w14:textId="77777777" w:rsidR="001A2089" w:rsidRDefault="00F62C4B">
            <w:pPr>
              <w:spacing w:line="210" w:lineRule="auto"/>
            </w:pPr>
            <w:r>
              <w:rPr>
                <w:rFonts w:ascii="Consolas" w:eastAsia="Consolas" w:hAnsi="Consolas" w:cs="Consolas"/>
                <w:color w:val="1E2B38"/>
                <w:sz w:val="15"/>
                <w:szCs w:val="15"/>
              </w:rPr>
              <w:t xml:space="preserve"> </w:t>
            </w:r>
          </w:p>
          <w:p w14:paraId="0780A8AB" w14:textId="77777777" w:rsidR="001A2089" w:rsidRDefault="33C1C777">
            <w:pPr>
              <w:spacing w:line="210" w:lineRule="auto"/>
            </w:pPr>
            <w:r w:rsidRPr="33C1C777">
              <w:rPr>
                <w:rFonts w:ascii="Consolas" w:eastAsia="Consolas" w:hAnsi="Consolas" w:cs="Consolas"/>
                <w:color w:val="1E2B38"/>
                <w:sz w:val="15"/>
                <w:szCs w:val="15"/>
              </w:rPr>
              <w:t>INSERT INTO capvoucher (</w:t>
            </w:r>
          </w:p>
          <w:p w14:paraId="240E5982" w14:textId="77777777" w:rsidR="001A2089" w:rsidRDefault="33C1C777">
            <w:pPr>
              <w:spacing w:line="210" w:lineRule="auto"/>
            </w:pPr>
            <w:r w:rsidRPr="33C1C777">
              <w:rPr>
                <w:rFonts w:ascii="Consolas" w:eastAsia="Consolas" w:hAnsi="Consolas" w:cs="Consolas"/>
                <w:color w:val="1E2B38"/>
                <w:sz w:val="15"/>
                <w:szCs w:val="15"/>
              </w:rPr>
              <w:t xml:space="preserve">    paymentid, captype, caprateid, captermid, capmonth,</w:t>
            </w:r>
          </w:p>
          <w:p w14:paraId="0A5177A9" w14:textId="77777777" w:rsidR="001A2089" w:rsidRDefault="33C1C777">
            <w:pPr>
              <w:spacing w:line="210" w:lineRule="auto"/>
            </w:pPr>
            <w:r w:rsidRPr="33C1C777">
              <w:rPr>
                <w:rFonts w:ascii="Consolas" w:eastAsia="Consolas" w:hAnsi="Consolas" w:cs="Consolas"/>
                <w:color w:val="1E2B38"/>
                <w:sz w:val="15"/>
                <w:szCs w:val="15"/>
              </w:rPr>
              <w:t xml:space="preserve">    affiliationid, enrollid, fundid, paytoaffilid,</w:t>
            </w:r>
          </w:p>
          <w:p w14:paraId="63E198F2" w14:textId="77777777" w:rsidR="001A2089" w:rsidRDefault="33C1C777">
            <w:pPr>
              <w:spacing w:line="210" w:lineRule="auto"/>
            </w:pPr>
            <w:r w:rsidRPr="33C1C777">
              <w:rPr>
                <w:rFonts w:ascii="Consolas" w:eastAsia="Consolas" w:hAnsi="Consolas" w:cs="Consolas"/>
                <w:color w:val="1E2B38"/>
                <w:sz w:val="15"/>
                <w:szCs w:val="15"/>
              </w:rPr>
              <w:t xml:space="preserve">    capamount, daycount, memcount, capdate, refundamt,</w:t>
            </w:r>
          </w:p>
          <w:p w14:paraId="322F1DAC" w14:textId="77777777" w:rsidR="001A2089" w:rsidRDefault="33C1C777">
            <w:pPr>
              <w:spacing w:line="210" w:lineRule="auto"/>
            </w:pPr>
            <w:r w:rsidRPr="33C1C777">
              <w:rPr>
                <w:rFonts w:ascii="Consolas" w:eastAsia="Consolas" w:hAnsi="Consolas" w:cs="Consolas"/>
                <w:color w:val="1E2B38"/>
                <w:sz w:val="15"/>
                <w:szCs w:val="15"/>
              </w:rPr>
              <w:t xml:space="preserve">    networkid, recondate, method, factorvalueid,</w:t>
            </w:r>
          </w:p>
          <w:p w14:paraId="3F3E0095" w14:textId="77777777" w:rsidR="001A2089" w:rsidRDefault="33C1C777">
            <w:pPr>
              <w:spacing w:line="210" w:lineRule="auto"/>
            </w:pPr>
            <w:r w:rsidRPr="33C1C777">
              <w:rPr>
                <w:rFonts w:ascii="Consolas" w:eastAsia="Consolas" w:hAnsi="Consolas" w:cs="Consolas"/>
                <w:color w:val="1E2B38"/>
                <w:sz w:val="15"/>
                <w:szCs w:val="15"/>
              </w:rPr>
              <w:t xml:space="preserve">    funddetailid, capadjustmentid, updateid, lastupdate,</w:t>
            </w:r>
          </w:p>
          <w:p w14:paraId="7AB0D99F" w14:textId="77777777" w:rsidR="001A2089" w:rsidRDefault="33C1C777">
            <w:pPr>
              <w:spacing w:line="210" w:lineRule="auto"/>
            </w:pPr>
            <w:r w:rsidRPr="33C1C777">
              <w:rPr>
                <w:rFonts w:ascii="Consolas" w:eastAsia="Consolas" w:hAnsi="Consolas" w:cs="Consolas"/>
                <w:color w:val="1E2B38"/>
                <w:sz w:val="15"/>
                <w:szCs w:val="15"/>
              </w:rPr>
              <w:t xml:space="preserve">    createid, createdate, capfactorid, withholdamount)</w:t>
            </w:r>
          </w:p>
          <w:p w14:paraId="06DF0452" w14:textId="77777777" w:rsidR="001A2089" w:rsidRDefault="00F62C4B">
            <w:pPr>
              <w:spacing w:line="210" w:lineRule="auto"/>
            </w:pPr>
            <w:r>
              <w:rPr>
                <w:rFonts w:ascii="Consolas" w:eastAsia="Consolas" w:hAnsi="Consolas" w:cs="Consolas"/>
                <w:color w:val="1E2B38"/>
                <w:sz w:val="15"/>
                <w:szCs w:val="15"/>
              </w:rPr>
              <w:t>VALUES (</w:t>
            </w:r>
          </w:p>
          <w:p w14:paraId="3782B17D" w14:textId="77777777" w:rsidR="001A2089" w:rsidRDefault="33C1C777">
            <w:pPr>
              <w:spacing w:line="210" w:lineRule="auto"/>
            </w:pPr>
            <w:r w:rsidRPr="33C1C777">
              <w:rPr>
                <w:rFonts w:ascii="Consolas" w:eastAsia="Consolas" w:hAnsi="Consolas" w:cs="Consolas"/>
                <w:color w:val="1E2B38"/>
                <w:sz w:val="15"/>
                <w:szCs w:val="15"/>
              </w:rPr>
              <w:t xml:space="preserve">    @paymentid,        -- m_XMLMessage.paymentid</w:t>
            </w:r>
          </w:p>
          <w:p w14:paraId="3B4914A5" w14:textId="77777777" w:rsidR="001A2089" w:rsidRDefault="33C1C777">
            <w:pPr>
              <w:spacing w:line="210" w:lineRule="auto"/>
            </w:pPr>
            <w:r w:rsidRPr="33C1C777">
              <w:rPr>
                <w:rFonts w:ascii="Consolas" w:eastAsia="Consolas" w:hAnsi="Consolas" w:cs="Consolas"/>
                <w:color w:val="1E2B38"/>
                <w:sz w:val="15"/>
                <w:szCs w:val="15"/>
              </w:rPr>
              <w:t xml:space="preserve">    'ADJUSTMENT',      -- captype literal</w:t>
            </w:r>
          </w:p>
          <w:p w14:paraId="0987AC58" w14:textId="77777777" w:rsidR="001A2089" w:rsidRDefault="33C1C777">
            <w:pPr>
              <w:spacing w:line="210" w:lineRule="auto"/>
            </w:pPr>
            <w:r w:rsidRPr="33C1C777">
              <w:rPr>
                <w:rFonts w:ascii="Consolas" w:eastAsia="Consolas" w:hAnsi="Consolas" w:cs="Consolas"/>
                <w:color w:val="1E2B38"/>
                <w:sz w:val="15"/>
                <w:szCs w:val="15"/>
              </w:rPr>
              <w:t xml:space="preserve">    '', '', 0,          -- caprateid, captermid, capmonth</w:t>
            </w:r>
          </w:p>
          <w:p w14:paraId="298B125E" w14:textId="77777777" w:rsidR="001A2089" w:rsidRDefault="33C1C777">
            <w:pPr>
              <w:spacing w:line="210" w:lineRule="auto"/>
            </w:pPr>
            <w:r w:rsidRPr="33C1C777">
              <w:rPr>
                <w:rFonts w:ascii="Consolas" w:eastAsia="Consolas" w:hAnsi="Consolas" w:cs="Consolas"/>
                <w:color w:val="1E2B38"/>
                <w:sz w:val="15"/>
                <w:szCs w:val="15"/>
              </w:rPr>
              <w:t xml:space="preserve">    '',                -- affiliationid</w:t>
            </w:r>
          </w:p>
          <w:p w14:paraId="746EFE92" w14:textId="77777777" w:rsidR="001A2089" w:rsidRDefault="33C1C777">
            <w:pPr>
              <w:spacing w:line="210" w:lineRule="auto"/>
            </w:pPr>
            <w:r w:rsidRPr="33C1C777">
              <w:rPr>
                <w:rFonts w:ascii="Consolas" w:eastAsia="Consolas" w:hAnsi="Consolas" w:cs="Consolas"/>
                <w:color w:val="1E2B38"/>
                <w:sz w:val="15"/>
                <w:szCs w:val="15"/>
              </w:rPr>
              <w:t xml:space="preserve">    @enrollid,         -- ca.enrollid</w:t>
            </w:r>
          </w:p>
          <w:p w14:paraId="59EA11DA" w14:textId="77777777" w:rsidR="001A2089" w:rsidRDefault="33C1C777">
            <w:pPr>
              <w:spacing w:line="210" w:lineRule="auto"/>
            </w:pPr>
            <w:r w:rsidRPr="33C1C777">
              <w:rPr>
                <w:rFonts w:ascii="Consolas" w:eastAsia="Consolas" w:hAnsi="Consolas" w:cs="Consolas"/>
                <w:color w:val="1E2B38"/>
                <w:sz w:val="15"/>
                <w:szCs w:val="15"/>
              </w:rPr>
              <w:t xml:space="preserve">    @fundid,           -- ca.use_fundid</w:t>
            </w:r>
          </w:p>
          <w:p w14:paraId="5ADBDCA2" w14:textId="77777777" w:rsidR="001A2089" w:rsidRDefault="33C1C777">
            <w:pPr>
              <w:spacing w:line="210" w:lineRule="auto"/>
            </w:pPr>
            <w:r w:rsidRPr="33C1C777">
              <w:rPr>
                <w:rFonts w:ascii="Consolas" w:eastAsia="Consolas" w:hAnsi="Consolas" w:cs="Consolas"/>
                <w:color w:val="1E2B38"/>
                <w:sz w:val="15"/>
                <w:szCs w:val="15"/>
              </w:rPr>
              <w:t xml:space="preserve">    @paytoaffilid,     -- m_XMLMessage.affiliateid</w:t>
            </w:r>
          </w:p>
          <w:p w14:paraId="637BFE5F" w14:textId="77777777" w:rsidR="001A2089" w:rsidRDefault="33C1C777">
            <w:pPr>
              <w:spacing w:line="210" w:lineRule="auto"/>
            </w:pPr>
            <w:r w:rsidRPr="33C1C777">
              <w:rPr>
                <w:rFonts w:ascii="Consolas" w:eastAsia="Consolas" w:hAnsi="Consolas" w:cs="Consolas"/>
                <w:color w:val="1E2B38"/>
                <w:sz w:val="15"/>
                <w:szCs w:val="15"/>
              </w:rPr>
              <w:t xml:space="preserve">    @capamount,        -- ca.amount</w:t>
            </w:r>
          </w:p>
          <w:p w14:paraId="1ED7FAE5" w14:textId="77777777" w:rsidR="001A2089" w:rsidRDefault="33C1C777">
            <w:pPr>
              <w:spacing w:line="210" w:lineRule="auto"/>
            </w:pPr>
            <w:r w:rsidRPr="33C1C777">
              <w:rPr>
                <w:rFonts w:ascii="Consolas" w:eastAsia="Consolas" w:hAnsi="Consolas" w:cs="Consolas"/>
                <w:color w:val="1E2B38"/>
                <w:sz w:val="15"/>
                <w:szCs w:val="15"/>
              </w:rPr>
              <w:t xml:space="preserve">    0, 0,              -- daycount, memcount</w:t>
            </w:r>
          </w:p>
          <w:p w14:paraId="0AAFE1DA" w14:textId="77777777" w:rsidR="001A2089" w:rsidRDefault="33C1C777">
            <w:pPr>
              <w:spacing w:line="210" w:lineRule="auto"/>
            </w:pPr>
            <w:r w:rsidRPr="33C1C777">
              <w:rPr>
                <w:rFonts w:ascii="Consolas" w:eastAsia="Consolas" w:hAnsi="Consolas" w:cs="Consolas"/>
                <w:color w:val="1E2B38"/>
                <w:sz w:val="15"/>
                <w:szCs w:val="15"/>
              </w:rPr>
              <w:t xml:space="preserve">    @capdate,          -- ca.processingperiod</w:t>
            </w:r>
          </w:p>
          <w:p w14:paraId="0FABF826" w14:textId="77777777" w:rsidR="001A2089" w:rsidRDefault="33C1C777">
            <w:pPr>
              <w:spacing w:line="210" w:lineRule="auto"/>
            </w:pPr>
            <w:r w:rsidRPr="33C1C777">
              <w:rPr>
                <w:rFonts w:ascii="Consolas" w:eastAsia="Consolas" w:hAnsi="Consolas" w:cs="Consolas"/>
                <w:color w:val="1E2B38"/>
                <w:sz w:val="15"/>
                <w:szCs w:val="15"/>
              </w:rPr>
              <w:t xml:space="preserve">    0, '',             -- refundamt, networkid</w:t>
            </w:r>
          </w:p>
          <w:p w14:paraId="337A6A55" w14:textId="77777777" w:rsidR="001A2089" w:rsidRDefault="33C1C777">
            <w:pPr>
              <w:spacing w:line="210" w:lineRule="auto"/>
            </w:pPr>
            <w:r w:rsidRPr="33C1C777">
              <w:rPr>
                <w:rFonts w:ascii="Consolas" w:eastAsia="Consolas" w:hAnsi="Consolas" w:cs="Consolas"/>
                <w:color w:val="1E2B38"/>
                <w:sz w:val="15"/>
                <w:szCs w:val="15"/>
              </w:rPr>
              <w:t xml:space="preserve">    @recondate,        -- DateTime.Now</w:t>
            </w:r>
          </w:p>
          <w:p w14:paraId="5C7881E0" w14:textId="77777777" w:rsidR="001A2089" w:rsidRDefault="33C1C777">
            <w:pPr>
              <w:spacing w:line="210" w:lineRule="auto"/>
            </w:pPr>
            <w:r w:rsidRPr="33C1C777">
              <w:rPr>
                <w:rFonts w:ascii="Consolas" w:eastAsia="Consolas" w:hAnsi="Consolas" w:cs="Consolas"/>
                <w:color w:val="1E2B38"/>
                <w:sz w:val="15"/>
                <w:szCs w:val="15"/>
              </w:rPr>
              <w:t xml:space="preserve">    'CAPTERMS',        -- method literal</w:t>
            </w:r>
          </w:p>
          <w:p w14:paraId="0690DE1A" w14:textId="77777777" w:rsidR="001A2089" w:rsidRDefault="33C1C777">
            <w:pPr>
              <w:spacing w:line="210" w:lineRule="auto"/>
            </w:pPr>
            <w:r w:rsidRPr="33C1C777">
              <w:rPr>
                <w:rFonts w:ascii="Consolas" w:eastAsia="Consolas" w:hAnsi="Consolas" w:cs="Consolas"/>
                <w:color w:val="1E2B38"/>
                <w:sz w:val="15"/>
                <w:szCs w:val="15"/>
              </w:rPr>
              <w:t xml:space="preserve">    '', '',            -- factorvalueid, funddetailid</w:t>
            </w:r>
          </w:p>
          <w:p w14:paraId="2A842166" w14:textId="77777777" w:rsidR="001A2089" w:rsidRDefault="33C1C777">
            <w:pPr>
              <w:spacing w:line="210" w:lineRule="auto"/>
            </w:pPr>
            <w:r w:rsidRPr="33C1C777">
              <w:rPr>
                <w:rFonts w:ascii="Consolas" w:eastAsia="Consolas" w:hAnsi="Consolas" w:cs="Consolas"/>
                <w:color w:val="1E2B38"/>
                <w:sz w:val="15"/>
                <w:szCs w:val="15"/>
              </w:rPr>
              <w:t xml:space="preserve">    @capadjustmentid,  -- ca.capadjustmentid</w:t>
            </w:r>
          </w:p>
          <w:p w14:paraId="137847B9" w14:textId="77777777" w:rsidR="001A2089" w:rsidRDefault="00F62C4B">
            <w:pPr>
              <w:spacing w:line="210" w:lineRule="auto"/>
            </w:pPr>
            <w:r>
              <w:rPr>
                <w:rFonts w:ascii="Consolas" w:eastAsia="Consolas" w:hAnsi="Consolas" w:cs="Consolas"/>
                <w:color w:val="1E2B38"/>
                <w:sz w:val="15"/>
                <w:szCs w:val="15"/>
              </w:rPr>
              <w:t xml:space="preserve">    @updateid, @lastupdate, @createid, @createdate,</w:t>
            </w:r>
          </w:p>
          <w:p w14:paraId="5FA9D3D8" w14:textId="77777777" w:rsidR="001A2089" w:rsidRDefault="33C1C777">
            <w:pPr>
              <w:spacing w:line="210" w:lineRule="auto"/>
            </w:pPr>
            <w:r w:rsidRPr="33C1C777">
              <w:rPr>
                <w:rFonts w:ascii="Consolas" w:eastAsia="Consolas" w:hAnsi="Consolas" w:cs="Consolas"/>
                <w:color w:val="1E2B38"/>
                <w:sz w:val="15"/>
                <w:szCs w:val="15"/>
              </w:rPr>
              <w:t xml:space="preserve">    '', 0)             -- capfactorid, withholdamount</w:t>
            </w:r>
          </w:p>
        </w:tc>
      </w:tr>
    </w:tbl>
    <w:p w14:paraId="461EADFB" w14:textId="77777777" w:rsidR="001A2089" w:rsidRDefault="00F62C4B">
      <w:pPr>
        <w:spacing w:before="60" w:after="120"/>
      </w:pPr>
      <w:r w:rsidRPr="33C1C777">
        <w:rPr>
          <w:color w:val="5F6C7B"/>
          <w:sz w:val="17"/>
          <w:szCs w:val="17"/>
          <w:shd w:val="clear" w:color="auto" w:fill="EDF1F5"/>
        </w:rPr>
        <w:t>captype</w:t>
      </w:r>
      <w:r w:rsidRPr="33C1C777">
        <w:rPr>
          <w:color w:val="5F6C7B"/>
          <w:sz w:val="17"/>
          <w:szCs w:val="17"/>
        </w:rPr>
        <w:t xml:space="preserve"> and </w:t>
      </w:r>
      <w:r w:rsidRPr="33C1C777">
        <w:rPr>
          <w:color w:val="5F6C7B"/>
          <w:sz w:val="17"/>
          <w:szCs w:val="17"/>
          <w:shd w:val="clear" w:color="auto" w:fill="EDF1F5"/>
        </w:rPr>
        <w:t>method</w:t>
      </w:r>
      <w:r w:rsidRPr="33C1C777">
        <w:rPr>
          <w:color w:val="5F6C7B"/>
          <w:sz w:val="17"/>
          <w:szCs w:val="17"/>
        </w:rPr>
        <w:t xml:space="preserve"> are literals. The row is recognisable as adjustment-derived by </w:t>
      </w:r>
      <w:r w:rsidRPr="33C1C777">
        <w:rPr>
          <w:color w:val="5F6C7B"/>
          <w:sz w:val="17"/>
          <w:szCs w:val="17"/>
          <w:shd w:val="clear" w:color="auto" w:fill="EDF1F5"/>
        </w:rPr>
        <w:t>captype = ‘ADJUSTMENT’</w:t>
      </w:r>
      <w:r w:rsidRPr="33C1C777">
        <w:rPr>
          <w:color w:val="5F6C7B"/>
          <w:sz w:val="17"/>
          <w:szCs w:val="17"/>
        </w:rPr>
        <w:t xml:space="preserve"> and by carrying a non-null </w:t>
      </w:r>
      <w:r w:rsidRPr="33C1C777">
        <w:rPr>
          <w:color w:val="5F6C7B"/>
          <w:sz w:val="17"/>
          <w:szCs w:val="17"/>
          <w:shd w:val="clear" w:color="auto" w:fill="EDF1F5"/>
        </w:rPr>
        <w:t>capadjustmentid</w:t>
      </w:r>
      <w:r w:rsidRPr="33C1C777">
        <w:rPr>
          <w:color w:val="5F6C7B"/>
          <w:sz w:val="17"/>
          <w:szCs w:val="17"/>
        </w:rPr>
        <w:t>.</w:t>
      </w:r>
    </w:p>
    <w:p w14:paraId="18500D62" w14:textId="77777777" w:rsidR="001A2089" w:rsidRDefault="33C1C777">
      <w:pPr>
        <w:pStyle w:val="Heading2"/>
        <w:keepNext/>
        <w:spacing w:before="300" w:after="110"/>
      </w:pPr>
      <w:r w:rsidRPr="33C1C777">
        <w:t>10.14  CalcCapAdjustments — update adjustment status  —  QUERYID 10611</w:t>
      </w:r>
    </w:p>
    <w:tbl>
      <w:tblPr>
        <w:tblW w:w="10080" w:type="dxa"/>
        <w:tblInd w:w="-23" w:type="dxa"/>
        <w:tblBorders>
          <w:top w:val="single" w:sz="2" w:space="0" w:color="DCE3EA"/>
          <w:left w:val="single" w:sz="18" w:space="0" w:color="2F6B4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
        <w:gridCol w:w="2272"/>
        <w:gridCol w:w="3400"/>
        <w:gridCol w:w="4362"/>
        <w:gridCol w:w="23"/>
      </w:tblGrid>
      <w:tr w:rsidR="001A2089" w14:paraId="7052CD99" w14:textId="77777777" w:rsidTr="33C1C777">
        <w:tblPrEx>
          <w:tblCellMar>
            <w:top w:w="0" w:type="dxa"/>
            <w:bottom w:w="0" w:type="dxa"/>
          </w:tblCellMar>
        </w:tblPrEx>
        <w:trPr>
          <w:gridBefore w:val="1"/>
          <w:wBefore w:w="23" w:type="dxa"/>
        </w:trPr>
        <w:tc>
          <w:tcPr>
            <w:tcW w:w="10080" w:type="dxa"/>
            <w:gridSpan w:val="4"/>
            <w:shd w:val="clear" w:color="auto" w:fill="F5F7F9"/>
            <w:tcMar>
              <w:top w:w="110" w:type="dxa"/>
              <w:left w:w="150" w:type="dxa"/>
              <w:bottom w:w="110" w:type="dxa"/>
              <w:right w:w="110" w:type="dxa"/>
            </w:tcMar>
          </w:tcPr>
          <w:p w14:paraId="3C10BF89" w14:textId="77777777" w:rsidR="001A2089" w:rsidRDefault="33C1C777">
            <w:pPr>
              <w:spacing w:line="210" w:lineRule="auto"/>
            </w:pPr>
            <w:r w:rsidRPr="33C1C777">
              <w:rPr>
                <w:rFonts w:ascii="Consolas" w:eastAsia="Consolas" w:hAnsi="Consolas" w:cs="Consolas"/>
                <w:color w:val="5F6C7B"/>
                <w:sz w:val="15"/>
                <w:szCs w:val="15"/>
              </w:rPr>
              <w:t>-- Database:    PlanData</w:t>
            </w:r>
          </w:p>
          <w:p w14:paraId="321B10F2" w14:textId="77777777" w:rsidR="001A2089" w:rsidRDefault="33C1C777">
            <w:pPr>
              <w:spacing w:line="210" w:lineRule="auto"/>
            </w:pPr>
            <w:r w:rsidRPr="33C1C777">
              <w:rPr>
                <w:rFonts w:ascii="Consolas" w:eastAsia="Consolas" w:hAnsi="Consolas" w:cs="Consolas"/>
                <w:color w:val="5F6C7B"/>
                <w:sz w:val="15"/>
                <w:szCs w:val="15"/>
              </w:rPr>
              <w:t>-- Source:      UPDATE_capadjustment_BY_processdate_paymentid_status_etc_.cs</w:t>
            </w:r>
          </w:p>
          <w:p w14:paraId="48B73584" w14:textId="77777777" w:rsidR="001A2089" w:rsidRDefault="33C1C777">
            <w:pPr>
              <w:spacing w:line="210" w:lineRule="auto"/>
            </w:pPr>
            <w:r w:rsidRPr="33C1C777">
              <w:rPr>
                <w:rFonts w:ascii="Consolas" w:eastAsia="Consolas" w:hAnsi="Consolas" w:cs="Consolas"/>
                <w:color w:val="5F6C7B"/>
                <w:sz w:val="15"/>
                <w:szCs w:val="15"/>
              </w:rPr>
              <w:t>-- Called by:   cBuildCapEnrolls.CalcCapAdjustments()  [cBuildCapEnrolls.vb:2055]</w:t>
            </w:r>
          </w:p>
          <w:p w14:paraId="4CE745D7" w14:textId="77777777" w:rsidR="001A2089" w:rsidRDefault="00F62C4B">
            <w:pPr>
              <w:spacing w:line="210" w:lineRule="auto"/>
            </w:pPr>
            <w:r>
              <w:rPr>
                <w:rFonts w:ascii="Consolas" w:eastAsia="Consolas" w:hAnsi="Consolas" w:cs="Consolas"/>
                <w:color w:val="1E2B38"/>
                <w:sz w:val="15"/>
                <w:szCs w:val="15"/>
              </w:rPr>
              <w:t xml:space="preserve"> </w:t>
            </w:r>
          </w:p>
          <w:p w14:paraId="1D3C7866" w14:textId="77777777" w:rsidR="001A2089" w:rsidRDefault="33C1C777">
            <w:pPr>
              <w:spacing w:line="210" w:lineRule="auto"/>
            </w:pPr>
            <w:r w:rsidRPr="33C1C777">
              <w:rPr>
                <w:rFonts w:ascii="Consolas" w:eastAsia="Consolas" w:hAnsi="Consolas" w:cs="Consolas"/>
                <w:color w:val="1E2B38"/>
                <w:sz w:val="15"/>
                <w:szCs w:val="15"/>
              </w:rPr>
              <w:t>UPDATE capadjustment</w:t>
            </w:r>
          </w:p>
          <w:p w14:paraId="2B32AD34" w14:textId="77777777" w:rsidR="001A2089" w:rsidRDefault="33C1C777">
            <w:pPr>
              <w:spacing w:line="210" w:lineRule="auto"/>
            </w:pPr>
            <w:r w:rsidRPr="33C1C777">
              <w:rPr>
                <w:rFonts w:ascii="Consolas" w:eastAsia="Consolas" w:hAnsi="Consolas" w:cs="Consolas"/>
                <w:color w:val="1E2B38"/>
                <w:sz w:val="15"/>
                <w:szCs w:val="15"/>
              </w:rPr>
              <w:t>SET    processdate  = @processdate,</w:t>
            </w:r>
          </w:p>
          <w:p w14:paraId="3D187231" w14:textId="77777777" w:rsidR="001A2089" w:rsidRDefault="33C1C777">
            <w:pPr>
              <w:spacing w:line="210" w:lineRule="auto"/>
            </w:pPr>
            <w:r w:rsidRPr="33C1C777">
              <w:rPr>
                <w:rFonts w:ascii="Consolas" w:eastAsia="Consolas" w:hAnsi="Consolas" w:cs="Consolas"/>
                <w:color w:val="1E2B38"/>
                <w:sz w:val="15"/>
                <w:szCs w:val="15"/>
              </w:rPr>
              <w:t xml:space="preserve">       paymentid    = @paymentid,</w:t>
            </w:r>
          </w:p>
          <w:p w14:paraId="1B86A304" w14:textId="77777777" w:rsidR="001A2089" w:rsidRDefault="33C1C777">
            <w:pPr>
              <w:spacing w:line="210" w:lineRule="auto"/>
            </w:pPr>
            <w:r w:rsidRPr="33C1C777">
              <w:rPr>
                <w:rFonts w:ascii="Consolas" w:eastAsia="Consolas" w:hAnsi="Consolas" w:cs="Consolas"/>
                <w:color w:val="1E2B38"/>
                <w:sz w:val="15"/>
                <w:szCs w:val="15"/>
              </w:rPr>
              <w:t xml:space="preserve">       capadjstatus = @status</w:t>
            </w:r>
          </w:p>
          <w:p w14:paraId="37C4B240" w14:textId="77777777" w:rsidR="001A2089" w:rsidRDefault="33C1C777">
            <w:pPr>
              <w:spacing w:line="210" w:lineRule="auto"/>
            </w:pPr>
            <w:r w:rsidRPr="33C1C777">
              <w:rPr>
                <w:rFonts w:ascii="Consolas" w:eastAsia="Consolas" w:hAnsi="Consolas" w:cs="Consolas"/>
                <w:color w:val="1E2B38"/>
                <w:sz w:val="15"/>
                <w:szCs w:val="15"/>
              </w:rPr>
              <w:t>WHERE  capadjustmentid = @capadjustmentid</w:t>
            </w:r>
          </w:p>
        </w:tc>
      </w:tr>
      <w:tr w:rsidR="001A2089" w14:paraId="06C5A31B"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blHeader/>
        </w:trPr>
        <w:tc>
          <w:tcPr>
            <w:tcW w:w="2300" w:type="dxa"/>
            <w:gridSpan w:val="2"/>
            <w:shd w:val="clear" w:color="auto" w:fill="1F3B5B"/>
            <w:tcMar>
              <w:top w:w="60" w:type="dxa"/>
              <w:left w:w="90" w:type="dxa"/>
              <w:bottom w:w="60" w:type="dxa"/>
              <w:right w:w="90" w:type="dxa"/>
            </w:tcMar>
            <w:vAlign w:val="center"/>
          </w:tcPr>
          <w:p w14:paraId="39FD3612" w14:textId="77777777" w:rsidR="001A2089" w:rsidRDefault="00F62C4B">
            <w:pPr>
              <w:spacing w:before="30" w:after="30" w:line="230" w:lineRule="auto"/>
            </w:pPr>
            <w:r>
              <w:rPr>
                <w:b/>
                <w:bCs/>
                <w:color w:val="FFFFFF"/>
                <w:sz w:val="15"/>
                <w:szCs w:val="15"/>
              </w:rPr>
              <w:t>Parameter</w:t>
            </w:r>
          </w:p>
        </w:tc>
        <w:tc>
          <w:tcPr>
            <w:tcW w:w="3400" w:type="dxa"/>
            <w:shd w:val="clear" w:color="auto" w:fill="1F3B5B"/>
            <w:tcMar>
              <w:top w:w="60" w:type="dxa"/>
              <w:left w:w="90" w:type="dxa"/>
              <w:bottom w:w="60" w:type="dxa"/>
              <w:right w:w="90" w:type="dxa"/>
            </w:tcMar>
            <w:vAlign w:val="center"/>
          </w:tcPr>
          <w:p w14:paraId="33510E9A" w14:textId="77777777" w:rsidR="001A2089" w:rsidRDefault="00F62C4B">
            <w:pPr>
              <w:spacing w:before="30" w:after="30" w:line="230" w:lineRule="auto"/>
            </w:pPr>
            <w:r>
              <w:rPr>
                <w:b/>
                <w:bCs/>
                <w:color w:val="FFFFFF"/>
                <w:sz w:val="15"/>
                <w:szCs w:val="15"/>
              </w:rPr>
              <w:t>Source</w:t>
            </w:r>
          </w:p>
        </w:tc>
        <w:tc>
          <w:tcPr>
            <w:tcW w:w="4380" w:type="dxa"/>
            <w:shd w:val="clear" w:color="auto" w:fill="1F3B5B"/>
            <w:tcMar>
              <w:top w:w="60" w:type="dxa"/>
              <w:left w:w="90" w:type="dxa"/>
              <w:bottom w:w="60" w:type="dxa"/>
              <w:right w:w="90" w:type="dxa"/>
            </w:tcMar>
            <w:vAlign w:val="center"/>
          </w:tcPr>
          <w:p w14:paraId="34E8A8B8" w14:textId="77777777" w:rsidR="001A2089" w:rsidRDefault="00F62C4B">
            <w:pPr>
              <w:spacing w:before="30" w:after="30" w:line="230" w:lineRule="auto"/>
            </w:pPr>
            <w:r>
              <w:rPr>
                <w:b/>
                <w:bCs/>
                <w:color w:val="FFFFFF"/>
                <w:sz w:val="15"/>
                <w:szCs w:val="15"/>
              </w:rPr>
              <w:t>Description</w:t>
            </w:r>
          </w:p>
        </w:tc>
      </w:tr>
      <w:tr w:rsidR="001A2089" w14:paraId="22D8B734"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5E2CB672" w14:textId="77777777" w:rsidR="001A2089" w:rsidRDefault="00F62C4B">
            <w:pPr>
              <w:spacing w:before="30" w:after="30" w:line="230" w:lineRule="auto"/>
            </w:pPr>
            <w:r>
              <w:rPr>
                <w:rFonts w:ascii="Consolas" w:eastAsia="Consolas" w:hAnsi="Consolas" w:cs="Consolas"/>
                <w:sz w:val="15"/>
                <w:szCs w:val="15"/>
              </w:rPr>
              <w:t>@processdate</w:t>
            </w:r>
          </w:p>
        </w:tc>
        <w:tc>
          <w:tcPr>
            <w:tcW w:w="3400" w:type="dxa"/>
            <w:shd w:val="clear" w:color="auto" w:fill="FFFFFF"/>
            <w:tcMar>
              <w:top w:w="55" w:type="dxa"/>
              <w:left w:w="90" w:type="dxa"/>
              <w:bottom w:w="55" w:type="dxa"/>
              <w:right w:w="90" w:type="dxa"/>
            </w:tcMar>
          </w:tcPr>
          <w:p w14:paraId="0B7CF792" w14:textId="77777777" w:rsidR="001A2089" w:rsidRDefault="33C1C777">
            <w:pPr>
              <w:spacing w:before="30" w:after="30" w:line="230" w:lineRule="auto"/>
            </w:pPr>
            <w:r w:rsidRPr="33C1C777">
              <w:rPr>
                <w:rFonts w:ascii="Consolas" w:eastAsia="Consolas" w:hAnsi="Consolas" w:cs="Consolas"/>
                <w:sz w:val="15"/>
                <w:szCs w:val="15"/>
              </w:rPr>
              <w:t>DateTime.Now</w:t>
            </w:r>
          </w:p>
        </w:tc>
        <w:tc>
          <w:tcPr>
            <w:tcW w:w="4380" w:type="dxa"/>
            <w:shd w:val="clear" w:color="auto" w:fill="FFFFFF"/>
            <w:tcMar>
              <w:top w:w="55" w:type="dxa"/>
              <w:left w:w="90" w:type="dxa"/>
              <w:bottom w:w="55" w:type="dxa"/>
              <w:right w:w="90" w:type="dxa"/>
            </w:tcMar>
          </w:tcPr>
          <w:p w14:paraId="55B24257" w14:textId="77777777" w:rsidR="001A2089" w:rsidRDefault="00F62C4B">
            <w:pPr>
              <w:spacing w:before="30" w:after="30" w:line="230" w:lineRule="auto"/>
            </w:pPr>
            <w:r>
              <w:rPr>
                <w:sz w:val="15"/>
                <w:szCs w:val="15"/>
              </w:rPr>
              <w:t>Processing timestamp</w:t>
            </w:r>
          </w:p>
        </w:tc>
      </w:tr>
      <w:tr w:rsidR="001A2089" w14:paraId="0AAC3808"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4659A7F8" w14:textId="77777777" w:rsidR="001A2089" w:rsidRDefault="00F62C4B">
            <w:pPr>
              <w:spacing w:before="30" w:after="30" w:line="230" w:lineRule="auto"/>
            </w:pPr>
            <w:r>
              <w:rPr>
                <w:rFonts w:ascii="Consolas" w:eastAsia="Consolas" w:hAnsi="Consolas" w:cs="Consolas"/>
                <w:sz w:val="15"/>
                <w:szCs w:val="15"/>
              </w:rPr>
              <w:t>@paymentid</w:t>
            </w:r>
          </w:p>
        </w:tc>
        <w:tc>
          <w:tcPr>
            <w:tcW w:w="3400" w:type="dxa"/>
            <w:shd w:val="clear" w:color="auto" w:fill="F5F8FA"/>
            <w:tcMar>
              <w:top w:w="55" w:type="dxa"/>
              <w:left w:w="90" w:type="dxa"/>
              <w:bottom w:w="55" w:type="dxa"/>
              <w:right w:w="90" w:type="dxa"/>
            </w:tcMar>
          </w:tcPr>
          <w:p w14:paraId="687FBACB" w14:textId="77777777" w:rsidR="001A2089" w:rsidRDefault="33C1C777">
            <w:pPr>
              <w:spacing w:before="30" w:after="30" w:line="230" w:lineRule="auto"/>
            </w:pPr>
            <w:r w:rsidRPr="33C1C777">
              <w:rPr>
                <w:rFonts w:ascii="Consolas" w:eastAsia="Consolas" w:hAnsi="Consolas" w:cs="Consolas"/>
                <w:sz w:val="15"/>
                <w:szCs w:val="15"/>
              </w:rPr>
              <w:t>m_XMLMessage.paymentid</w:t>
            </w:r>
          </w:p>
        </w:tc>
        <w:tc>
          <w:tcPr>
            <w:tcW w:w="4380" w:type="dxa"/>
            <w:shd w:val="clear" w:color="auto" w:fill="F5F8FA"/>
            <w:tcMar>
              <w:top w:w="55" w:type="dxa"/>
              <w:left w:w="90" w:type="dxa"/>
              <w:bottom w:w="55" w:type="dxa"/>
              <w:right w:w="90" w:type="dxa"/>
            </w:tcMar>
          </w:tcPr>
          <w:p w14:paraId="10F121AA" w14:textId="77777777" w:rsidR="001A2089" w:rsidRDefault="00F62C4B">
            <w:pPr>
              <w:spacing w:before="30" w:after="30" w:line="230" w:lineRule="auto"/>
            </w:pPr>
            <w:r>
              <w:rPr>
                <w:sz w:val="15"/>
                <w:szCs w:val="15"/>
              </w:rPr>
              <w:t>Links the adjustment to the new payment</w:t>
            </w:r>
          </w:p>
        </w:tc>
      </w:tr>
      <w:tr w:rsidR="001A2089" w14:paraId="30BDFE92"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FFFFF"/>
            <w:tcMar>
              <w:top w:w="55" w:type="dxa"/>
              <w:left w:w="90" w:type="dxa"/>
              <w:bottom w:w="55" w:type="dxa"/>
              <w:right w:w="90" w:type="dxa"/>
            </w:tcMar>
          </w:tcPr>
          <w:p w14:paraId="4D0A42BF" w14:textId="77777777" w:rsidR="001A2089" w:rsidRDefault="00F62C4B">
            <w:pPr>
              <w:spacing w:before="30" w:after="30" w:line="230" w:lineRule="auto"/>
            </w:pPr>
            <w:r>
              <w:rPr>
                <w:rFonts w:ascii="Consolas" w:eastAsia="Consolas" w:hAnsi="Consolas" w:cs="Consolas"/>
                <w:sz w:val="15"/>
                <w:szCs w:val="15"/>
              </w:rPr>
              <w:t>@status</w:t>
            </w:r>
          </w:p>
        </w:tc>
        <w:tc>
          <w:tcPr>
            <w:tcW w:w="3400" w:type="dxa"/>
            <w:shd w:val="clear" w:color="auto" w:fill="FFFFFF"/>
            <w:tcMar>
              <w:top w:w="55" w:type="dxa"/>
              <w:left w:w="90" w:type="dxa"/>
              <w:bottom w:w="55" w:type="dxa"/>
              <w:right w:w="90" w:type="dxa"/>
            </w:tcMar>
          </w:tcPr>
          <w:p w14:paraId="121505C6" w14:textId="77777777" w:rsidR="001A2089" w:rsidRDefault="00F62C4B">
            <w:pPr>
              <w:spacing w:before="30" w:after="30" w:line="230" w:lineRule="auto"/>
            </w:pPr>
            <w:r>
              <w:rPr>
                <w:rFonts w:ascii="Consolas" w:eastAsia="Consolas" w:hAnsi="Consolas" w:cs="Consolas"/>
                <w:sz w:val="15"/>
                <w:szCs w:val="15"/>
              </w:rPr>
              <w:t>'PROCESSED'</w:t>
            </w:r>
          </w:p>
        </w:tc>
        <w:tc>
          <w:tcPr>
            <w:tcW w:w="4380" w:type="dxa"/>
            <w:shd w:val="clear" w:color="auto" w:fill="FFFFFF"/>
            <w:tcMar>
              <w:top w:w="55" w:type="dxa"/>
              <w:left w:w="90" w:type="dxa"/>
              <w:bottom w:w="55" w:type="dxa"/>
              <w:right w:w="90" w:type="dxa"/>
            </w:tcMar>
          </w:tcPr>
          <w:p w14:paraId="2170D16B" w14:textId="77777777" w:rsidR="001A2089" w:rsidRDefault="00F62C4B">
            <w:pPr>
              <w:spacing w:before="30" w:after="30" w:line="230" w:lineRule="auto"/>
            </w:pPr>
            <w:r>
              <w:rPr>
                <w:sz w:val="15"/>
                <w:szCs w:val="15"/>
              </w:rPr>
              <w:t>New status</w:t>
            </w:r>
          </w:p>
        </w:tc>
      </w:tr>
      <w:tr w:rsidR="001A2089" w14:paraId="1C6CD926" w14:textId="77777777" w:rsidTr="33C1C777">
        <w:tblPrEx>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top w:w="0" w:type="dxa"/>
            <w:bottom w:w="0" w:type="dxa"/>
          </w:tblCellMar>
        </w:tblPrEx>
        <w:trPr>
          <w:gridAfter w:val="1"/>
          <w:wAfter w:w="23" w:type="dxa"/>
        </w:trPr>
        <w:tc>
          <w:tcPr>
            <w:tcW w:w="2300" w:type="dxa"/>
            <w:gridSpan w:val="2"/>
            <w:shd w:val="clear" w:color="auto" w:fill="F5F8FA"/>
            <w:tcMar>
              <w:top w:w="55" w:type="dxa"/>
              <w:left w:w="90" w:type="dxa"/>
              <w:bottom w:w="55" w:type="dxa"/>
              <w:right w:w="90" w:type="dxa"/>
            </w:tcMar>
          </w:tcPr>
          <w:p w14:paraId="0AFBA21C" w14:textId="77777777" w:rsidR="001A2089" w:rsidRDefault="00F62C4B">
            <w:pPr>
              <w:spacing w:before="30" w:after="30" w:line="230" w:lineRule="auto"/>
            </w:pPr>
            <w:r>
              <w:rPr>
                <w:rFonts w:ascii="Consolas" w:eastAsia="Consolas" w:hAnsi="Consolas" w:cs="Consolas"/>
                <w:sz w:val="15"/>
                <w:szCs w:val="15"/>
              </w:rPr>
              <w:t>@capadjustmentid</w:t>
            </w:r>
          </w:p>
        </w:tc>
        <w:tc>
          <w:tcPr>
            <w:tcW w:w="3400" w:type="dxa"/>
            <w:shd w:val="clear" w:color="auto" w:fill="F5F8FA"/>
            <w:tcMar>
              <w:top w:w="55" w:type="dxa"/>
              <w:left w:w="90" w:type="dxa"/>
              <w:bottom w:w="55" w:type="dxa"/>
              <w:right w:w="90" w:type="dxa"/>
            </w:tcMar>
          </w:tcPr>
          <w:p w14:paraId="642C94E4" w14:textId="77777777" w:rsidR="001A2089" w:rsidRDefault="33C1C777">
            <w:pPr>
              <w:spacing w:before="30" w:after="30" w:line="230" w:lineRule="auto"/>
            </w:pPr>
            <w:r w:rsidRPr="33C1C777">
              <w:rPr>
                <w:rFonts w:ascii="Consolas" w:eastAsia="Consolas" w:hAnsi="Consolas" w:cs="Consolas"/>
                <w:sz w:val="15"/>
                <w:szCs w:val="15"/>
              </w:rPr>
              <w:t>m_adjustments.Fields("capadjustmentid")</w:t>
            </w:r>
          </w:p>
        </w:tc>
        <w:tc>
          <w:tcPr>
            <w:tcW w:w="4380" w:type="dxa"/>
            <w:shd w:val="clear" w:color="auto" w:fill="F5F8FA"/>
            <w:tcMar>
              <w:top w:w="55" w:type="dxa"/>
              <w:left w:w="90" w:type="dxa"/>
              <w:bottom w:w="55" w:type="dxa"/>
              <w:right w:w="90" w:type="dxa"/>
            </w:tcMar>
          </w:tcPr>
          <w:p w14:paraId="19815AA6" w14:textId="77777777" w:rsidR="001A2089" w:rsidRDefault="00F62C4B">
            <w:pPr>
              <w:spacing w:before="30" w:after="30" w:line="230" w:lineRule="auto"/>
            </w:pPr>
            <w:r>
              <w:rPr>
                <w:sz w:val="15"/>
                <w:szCs w:val="15"/>
              </w:rPr>
              <w:t>Row being settled</w:t>
            </w:r>
          </w:p>
        </w:tc>
      </w:tr>
    </w:tbl>
    <w:p w14:paraId="477E8A20" w14:textId="77777777" w:rsidR="001A2089" w:rsidRDefault="33C1C777">
      <w:pPr>
        <w:pStyle w:val="Heading2"/>
        <w:keepNext/>
        <w:spacing w:before="300" w:after="110"/>
      </w:pPr>
      <w:r w:rsidRPr="33C1C777">
        <w:t>10.15  Process-state failure count  —  QUERYID 65223</w:t>
      </w:r>
    </w:p>
    <w:tbl>
      <w:tblPr>
        <w:tblW w:w="10080" w:type="dxa"/>
        <w:tblBorders>
          <w:top w:val="single" w:sz="2" w:space="0" w:color="DCE3EA"/>
          <w:left w:val="single" w:sz="18" w:space="0" w:color="B07D2B"/>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082B3730"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6CBA5A21" w14:textId="77777777" w:rsidR="001A2089" w:rsidRDefault="33C1C777">
            <w:pPr>
              <w:spacing w:line="210" w:lineRule="auto"/>
            </w:pPr>
            <w:r w:rsidRPr="33C1C777">
              <w:rPr>
                <w:rFonts w:ascii="Consolas" w:eastAsia="Consolas" w:hAnsi="Consolas" w:cs="Consolas"/>
                <w:color w:val="5F6C7B"/>
                <w:sz w:val="15"/>
                <w:szCs w:val="15"/>
              </w:rPr>
              <w:t>-- Database:    planintegration      &lt;-- the only query not on PlanData</w:t>
            </w:r>
          </w:p>
          <w:p w14:paraId="6A4C4A0C" w14:textId="77777777" w:rsidR="001A2089" w:rsidRDefault="33C1C777">
            <w:pPr>
              <w:spacing w:line="210" w:lineRule="auto"/>
            </w:pPr>
            <w:r w:rsidRPr="33C1C777">
              <w:rPr>
                <w:rFonts w:ascii="Consolas" w:eastAsia="Consolas" w:hAnsi="Consolas" w:cs="Consolas"/>
                <w:color w:val="5F6C7B"/>
                <w:sz w:val="15"/>
                <w:szCs w:val="15"/>
              </w:rPr>
              <w:t>-- Source:      SelectProcessstateFailureCountByDetailId.cs</w:t>
            </w:r>
          </w:p>
          <w:p w14:paraId="5D6F6C57" w14:textId="77777777" w:rsidR="001A2089" w:rsidRDefault="33C1C777">
            <w:pPr>
              <w:spacing w:line="210" w:lineRule="auto"/>
            </w:pPr>
            <w:r w:rsidRPr="33C1C777">
              <w:rPr>
                <w:rFonts w:ascii="Consolas" w:eastAsia="Consolas" w:hAnsi="Consolas" w:cs="Consolas"/>
                <w:color w:val="5F6C7B"/>
                <w:sz w:val="15"/>
                <w:szCs w:val="15"/>
              </w:rPr>
              <w:t>-- Called by:   cBuildCapEnrolls.ProcessMessage() finally  [cBuildCapEnrolls.vb:183]</w:t>
            </w:r>
          </w:p>
          <w:p w14:paraId="7D149327" w14:textId="77777777" w:rsidR="001A2089" w:rsidRDefault="00F62C4B">
            <w:pPr>
              <w:spacing w:line="210" w:lineRule="auto"/>
            </w:pPr>
            <w:r>
              <w:rPr>
                <w:rFonts w:ascii="Consolas" w:eastAsia="Consolas" w:hAnsi="Consolas" w:cs="Consolas"/>
                <w:color w:val="1E2B38"/>
                <w:sz w:val="15"/>
                <w:szCs w:val="15"/>
              </w:rPr>
              <w:t xml:space="preserve"> </w:t>
            </w:r>
          </w:p>
          <w:p w14:paraId="3820DD8F" w14:textId="77777777" w:rsidR="001A2089" w:rsidRDefault="33C1C777">
            <w:pPr>
              <w:spacing w:line="210" w:lineRule="auto"/>
            </w:pPr>
            <w:r w:rsidRPr="33C1C777">
              <w:rPr>
                <w:rFonts w:ascii="Consolas" w:eastAsia="Consolas" w:hAnsi="Consolas" w:cs="Consolas"/>
                <w:color w:val="1E2B38"/>
                <w:sz w:val="15"/>
                <w:szCs w:val="15"/>
              </w:rPr>
              <w:t>SELECT COUNT(failurecount) AS failurecount</w:t>
            </w:r>
          </w:p>
          <w:p w14:paraId="67E15439" w14:textId="77777777" w:rsidR="001A2089" w:rsidRDefault="33C1C777">
            <w:pPr>
              <w:spacing w:line="210" w:lineRule="auto"/>
            </w:pPr>
            <w:r w:rsidRPr="33C1C777">
              <w:rPr>
                <w:rFonts w:ascii="Consolas" w:eastAsia="Consolas" w:hAnsi="Consolas" w:cs="Consolas"/>
                <w:color w:val="1E2B38"/>
                <w:sz w:val="15"/>
                <w:szCs w:val="15"/>
              </w:rPr>
              <w:t>FROM   processstate</w:t>
            </w:r>
          </w:p>
          <w:p w14:paraId="50147765" w14:textId="77777777" w:rsidR="001A2089" w:rsidRDefault="33C1C777">
            <w:pPr>
              <w:spacing w:line="210" w:lineRule="auto"/>
            </w:pPr>
            <w:r w:rsidRPr="33C1C777">
              <w:rPr>
                <w:rFonts w:ascii="Consolas" w:eastAsia="Consolas" w:hAnsi="Consolas" w:cs="Consolas"/>
                <w:color w:val="1E2B38"/>
                <w:sz w:val="15"/>
                <w:szCs w:val="15"/>
              </w:rPr>
              <w:t>WHERE  failurecount &gt; 0</w:t>
            </w:r>
          </w:p>
          <w:p w14:paraId="326860C9" w14:textId="77777777" w:rsidR="001A2089" w:rsidRDefault="33C1C777">
            <w:pPr>
              <w:spacing w:line="210" w:lineRule="auto"/>
            </w:pPr>
            <w:r w:rsidRPr="33C1C777">
              <w:rPr>
                <w:rFonts w:ascii="Consolas" w:eastAsia="Consolas" w:hAnsi="Consolas" w:cs="Consolas"/>
                <w:color w:val="1E2B38"/>
                <w:sz w:val="15"/>
                <w:szCs w:val="15"/>
              </w:rPr>
              <w:t xml:space="preserve">  AND  logid = @detailId</w:t>
            </w:r>
          </w:p>
        </w:tc>
      </w:tr>
    </w:tbl>
    <w:p w14:paraId="03E25F85" w14:textId="77777777" w:rsidR="001A2089" w:rsidRDefault="33C1C777">
      <w:pPr>
        <w:pStyle w:val="Heading2"/>
        <w:keepNext/>
        <w:spacing w:before="300" w:after="110"/>
      </w:pPr>
      <w:r w:rsidRPr="33C1C777">
        <w:t>10.16  Restart — remaining cap messages  —  QUERYID 10574</w:t>
      </w:r>
    </w:p>
    <w:tbl>
      <w:tblPr>
        <w:tblW w:w="10080"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59C554E1"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4EAA1807" w14:textId="77777777" w:rsidR="001A2089" w:rsidRDefault="33C1C777">
            <w:pPr>
              <w:spacing w:line="210" w:lineRule="auto"/>
            </w:pPr>
            <w:r w:rsidRPr="33C1C777">
              <w:rPr>
                <w:rFonts w:ascii="Consolas" w:eastAsia="Consolas" w:hAnsi="Consolas" w:cs="Consolas"/>
                <w:color w:val="5F6C7B"/>
                <w:sz w:val="15"/>
                <w:szCs w:val="15"/>
              </w:rPr>
              <w:t>-- Database:    PlanData</w:t>
            </w:r>
          </w:p>
          <w:p w14:paraId="41FF99BC" w14:textId="77777777" w:rsidR="001A2089" w:rsidRDefault="33C1C777">
            <w:pPr>
              <w:spacing w:line="210" w:lineRule="auto"/>
            </w:pPr>
            <w:r w:rsidRPr="33C1C777">
              <w:rPr>
                <w:rFonts w:ascii="Consolas" w:eastAsia="Consolas" w:hAnsi="Consolas" w:cs="Consolas"/>
                <w:color w:val="5F6C7B"/>
                <w:sz w:val="15"/>
                <w:szCs w:val="15"/>
              </w:rPr>
              <w:t>-- Source:      SELECT_Remaining_CapMessages_BY_messagequeueid.cs</w:t>
            </w:r>
          </w:p>
          <w:p w14:paraId="2133D1D6" w14:textId="77777777" w:rsidR="001A2089" w:rsidRDefault="33C1C777">
            <w:pPr>
              <w:spacing w:line="210" w:lineRule="auto"/>
            </w:pPr>
            <w:r w:rsidRPr="33C1C777">
              <w:rPr>
                <w:rFonts w:ascii="Consolas" w:eastAsia="Consolas" w:hAnsi="Consolas" w:cs="Consolas"/>
                <w:color w:val="5F6C7B"/>
                <w:sz w:val="15"/>
                <w:szCs w:val="15"/>
              </w:rPr>
              <w:t>-- Called by:   cBuildCapEnrolls.RestartFailedCapRun()  [cBuildCapEnrolls.vb:1656]</w:t>
            </w:r>
          </w:p>
          <w:p w14:paraId="253B9705" w14:textId="77777777" w:rsidR="001A2089" w:rsidRDefault="00F62C4B">
            <w:pPr>
              <w:spacing w:line="210" w:lineRule="auto"/>
            </w:pPr>
            <w:r>
              <w:rPr>
                <w:rFonts w:ascii="Consolas" w:eastAsia="Consolas" w:hAnsi="Consolas" w:cs="Consolas"/>
                <w:color w:val="1E2B38"/>
                <w:sz w:val="15"/>
                <w:szCs w:val="15"/>
              </w:rPr>
              <w:t xml:space="preserve"> </w:t>
            </w:r>
          </w:p>
          <w:p w14:paraId="302FC68C" w14:textId="77777777" w:rsidR="001A2089" w:rsidRDefault="33C1C777">
            <w:pPr>
              <w:spacing w:line="210" w:lineRule="auto"/>
            </w:pPr>
            <w:r w:rsidRPr="33C1C777">
              <w:rPr>
                <w:rFonts w:ascii="Consolas" w:eastAsia="Consolas" w:hAnsi="Consolas" w:cs="Consolas"/>
                <w:color w:val="1E2B38"/>
                <w:sz w:val="15"/>
                <w:szCs w:val="15"/>
              </w:rPr>
              <w:t>SELECT capmessagequeueid,</w:t>
            </w:r>
          </w:p>
          <w:p w14:paraId="1E490C71" w14:textId="77777777" w:rsidR="001A2089" w:rsidRDefault="33C1C777">
            <w:pPr>
              <w:spacing w:line="210" w:lineRule="auto"/>
            </w:pPr>
            <w:r w:rsidRPr="33C1C777">
              <w:rPr>
                <w:rFonts w:ascii="Consolas" w:eastAsia="Consolas" w:hAnsi="Consolas" w:cs="Consolas"/>
                <w:color w:val="1E2B38"/>
                <w:sz w:val="15"/>
                <w:szCs w:val="15"/>
              </w:rPr>
              <w:t xml:space="preserve">       processlogdetailid,</w:t>
            </w:r>
          </w:p>
          <w:p w14:paraId="51BDA855" w14:textId="77777777" w:rsidR="001A2089" w:rsidRDefault="33C1C777">
            <w:pPr>
              <w:spacing w:line="210" w:lineRule="auto"/>
            </w:pPr>
            <w:r w:rsidRPr="33C1C777">
              <w:rPr>
                <w:rFonts w:ascii="Consolas" w:eastAsia="Consolas" w:hAnsi="Consolas" w:cs="Consolas"/>
                <w:color w:val="1E2B38"/>
                <w:sz w:val="15"/>
                <w:szCs w:val="15"/>
              </w:rPr>
              <w:t xml:space="preserve">       remaining = COUNT(*),</w:t>
            </w:r>
          </w:p>
          <w:p w14:paraId="4DACB56A" w14:textId="77777777" w:rsidR="001A2089" w:rsidRDefault="33C1C777">
            <w:pPr>
              <w:spacing w:line="210" w:lineRule="auto"/>
            </w:pPr>
            <w:r w:rsidRPr="33C1C777">
              <w:rPr>
                <w:rFonts w:ascii="Consolas" w:eastAsia="Consolas" w:hAnsi="Consolas" w:cs="Consolas"/>
                <w:color w:val="1E2B38"/>
                <w:sz w:val="15"/>
                <w:szCs w:val="15"/>
              </w:rPr>
              <w:t xml:space="preserve">       firstid   = ISNULL(MIN(messageid), 0),</w:t>
            </w:r>
          </w:p>
          <w:p w14:paraId="16BA0460" w14:textId="77777777" w:rsidR="001A2089" w:rsidRDefault="33C1C777">
            <w:pPr>
              <w:spacing w:line="210" w:lineRule="auto"/>
            </w:pPr>
            <w:r w:rsidRPr="33C1C777">
              <w:rPr>
                <w:rFonts w:ascii="Consolas" w:eastAsia="Consolas" w:hAnsi="Consolas" w:cs="Consolas"/>
                <w:color w:val="1E2B38"/>
                <w:sz w:val="15"/>
                <w:szCs w:val="15"/>
              </w:rPr>
              <w:t xml:space="preserve">       lastid    = ISNULL(MAX(messageid), 0)</w:t>
            </w:r>
          </w:p>
          <w:p w14:paraId="66CC00B7" w14:textId="77777777" w:rsidR="001A2089" w:rsidRDefault="33C1C777">
            <w:pPr>
              <w:spacing w:line="210" w:lineRule="auto"/>
            </w:pPr>
            <w:r w:rsidRPr="33C1C777">
              <w:rPr>
                <w:rFonts w:ascii="Consolas" w:eastAsia="Consolas" w:hAnsi="Consolas" w:cs="Consolas"/>
                <w:color w:val="1E2B38"/>
                <w:sz w:val="15"/>
                <w:szCs w:val="15"/>
              </w:rPr>
              <w:t>FROM   capmessagequeue</w:t>
            </w:r>
          </w:p>
          <w:p w14:paraId="7CDCB0B9" w14:textId="77777777" w:rsidR="001A2089" w:rsidRDefault="33C1C777">
            <w:pPr>
              <w:spacing w:line="210" w:lineRule="auto"/>
            </w:pPr>
            <w:r w:rsidRPr="33C1C777">
              <w:rPr>
                <w:rFonts w:ascii="Consolas" w:eastAsia="Consolas" w:hAnsi="Consolas" w:cs="Consolas"/>
                <w:color w:val="1E2B38"/>
                <w:sz w:val="15"/>
                <w:szCs w:val="15"/>
              </w:rPr>
              <w:t>WHERE  capmessagequeueid = @messagequeueid</w:t>
            </w:r>
          </w:p>
          <w:p w14:paraId="5A097D44" w14:textId="77777777" w:rsidR="001A2089" w:rsidRDefault="33C1C777">
            <w:pPr>
              <w:spacing w:line="210" w:lineRule="auto"/>
            </w:pPr>
            <w:r w:rsidRPr="33C1C777">
              <w:rPr>
                <w:rFonts w:ascii="Consolas" w:eastAsia="Consolas" w:hAnsi="Consolas" w:cs="Consolas"/>
                <w:color w:val="1E2B38"/>
                <w:sz w:val="15"/>
                <w:szCs w:val="15"/>
              </w:rPr>
              <w:t>GROUP BY capmessagequeueid, processlogdetailid</w:t>
            </w:r>
          </w:p>
          <w:p w14:paraId="7BE1C013" w14:textId="77777777" w:rsidR="001A2089" w:rsidRDefault="33C1C777">
            <w:pPr>
              <w:spacing w:line="210" w:lineRule="auto"/>
            </w:pPr>
            <w:r w:rsidRPr="33C1C777">
              <w:rPr>
                <w:rFonts w:ascii="Consolas" w:eastAsia="Consolas" w:hAnsi="Consolas" w:cs="Consolas"/>
                <w:color w:val="1E2B38"/>
                <w:sz w:val="15"/>
                <w:szCs w:val="15"/>
              </w:rPr>
              <w:t>ORDER BY capmessagequeueid, processlogdetailid</w:t>
            </w:r>
          </w:p>
        </w:tc>
      </w:tr>
    </w:tbl>
    <w:p w14:paraId="782609CC" w14:textId="77777777" w:rsidR="001A2089" w:rsidRDefault="33C1C777">
      <w:pPr>
        <w:pStyle w:val="Heading2"/>
        <w:keepNext/>
        <w:spacing w:before="300" w:after="110"/>
      </w:pPr>
      <w:r w:rsidRPr="33C1C777">
        <w:t>10.17  LoadPolicycopays  —  QUERYID 11335</w:t>
      </w:r>
    </w:p>
    <w:tbl>
      <w:tblPr>
        <w:tblW w:w="10080" w:type="dxa"/>
        <w:tblBorders>
          <w:top w:val="single" w:sz="2" w:space="0" w:color="DCE3EA"/>
          <w:left w:val="single" w:sz="18" w:space="0" w:color="2E7D8F"/>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7B3305F9"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29679873" w14:textId="77777777" w:rsidR="001A2089" w:rsidRDefault="33C1C777">
            <w:pPr>
              <w:spacing w:line="210" w:lineRule="auto"/>
            </w:pPr>
            <w:r w:rsidRPr="33C1C777">
              <w:rPr>
                <w:rFonts w:ascii="Consolas" w:eastAsia="Consolas" w:hAnsi="Consolas" w:cs="Consolas"/>
                <w:color w:val="5F6C7B"/>
                <w:sz w:val="15"/>
                <w:szCs w:val="15"/>
              </w:rPr>
              <w:t>-- Database:    PlanData</w:t>
            </w:r>
          </w:p>
          <w:p w14:paraId="5239157E" w14:textId="77777777" w:rsidR="001A2089" w:rsidRDefault="00F62C4B">
            <w:pPr>
              <w:spacing w:line="210" w:lineRule="auto"/>
            </w:pPr>
            <w:r>
              <w:rPr>
                <w:rFonts w:ascii="Consolas" w:eastAsia="Consolas" w:hAnsi="Consolas" w:cs="Consolas"/>
                <w:color w:val="5F6C7B"/>
                <w:sz w:val="15"/>
                <w:szCs w:val="15"/>
              </w:rPr>
              <w:t>-- Source:      SELECT_BY_capdate_recondate_policycopay_policycopaygroup_copaygroupdetail.cs</w:t>
            </w:r>
          </w:p>
          <w:p w14:paraId="234AC5E0" w14:textId="77777777" w:rsidR="001A2089" w:rsidRDefault="33C1C777">
            <w:pPr>
              <w:spacing w:line="210" w:lineRule="auto"/>
            </w:pPr>
            <w:r w:rsidRPr="33C1C777">
              <w:rPr>
                <w:rFonts w:ascii="Consolas" w:eastAsia="Consolas" w:hAnsi="Consolas" w:cs="Consolas"/>
                <w:color w:val="5F6C7B"/>
                <w:sz w:val="15"/>
                <w:szCs w:val="15"/>
              </w:rPr>
              <w:t>-- Called by:   cBuildCapEnrolls.LoadPolicycopays()  [cBuildCapEnrolls.vb:1210]</w:t>
            </w:r>
          </w:p>
          <w:p w14:paraId="752553BD" w14:textId="77777777" w:rsidR="001A2089" w:rsidRDefault="00F62C4B">
            <w:pPr>
              <w:spacing w:line="210" w:lineRule="auto"/>
            </w:pPr>
            <w:r>
              <w:rPr>
                <w:rFonts w:ascii="Consolas" w:eastAsia="Consolas" w:hAnsi="Consolas" w:cs="Consolas"/>
                <w:color w:val="1E2B38"/>
                <w:sz w:val="15"/>
                <w:szCs w:val="15"/>
              </w:rPr>
              <w:t xml:space="preserve"> </w:t>
            </w:r>
          </w:p>
          <w:p w14:paraId="67CE7731" w14:textId="77777777" w:rsidR="001A2089" w:rsidRDefault="33C1C777">
            <w:pPr>
              <w:spacing w:line="210" w:lineRule="auto"/>
            </w:pPr>
            <w:r w:rsidRPr="33C1C777">
              <w:rPr>
                <w:rFonts w:ascii="Consolas" w:eastAsia="Consolas" w:hAnsi="Consolas" w:cs="Consolas"/>
                <w:color w:val="1E2B38"/>
                <w:sz w:val="15"/>
                <w:szCs w:val="15"/>
              </w:rPr>
              <w:t>SELECT copaygroupid = '', copayid, copay,</w:t>
            </w:r>
          </w:p>
          <w:p w14:paraId="5124C765" w14:textId="77777777" w:rsidR="001A2089" w:rsidRDefault="33C1C777">
            <w:pPr>
              <w:spacing w:line="210" w:lineRule="auto"/>
            </w:pPr>
            <w:r w:rsidRPr="33C1C777">
              <w:rPr>
                <w:rFonts w:ascii="Consolas" w:eastAsia="Consolas" w:hAnsi="Consolas" w:cs="Consolas"/>
                <w:color w:val="1E2B38"/>
                <w:sz w:val="15"/>
                <w:szCs w:val="15"/>
              </w:rPr>
              <w:t xml:space="preserve">       effdate = @recondate, termdate = @capdate,</w:t>
            </w:r>
          </w:p>
          <w:p w14:paraId="1DD03DBF" w14:textId="77777777" w:rsidR="001A2089" w:rsidRDefault="33C1C777">
            <w:pPr>
              <w:spacing w:line="210" w:lineRule="auto"/>
            </w:pPr>
            <w:r w:rsidRPr="33C1C777">
              <w:rPr>
                <w:rFonts w:ascii="Consolas" w:eastAsia="Consolas" w:hAnsi="Consolas" w:cs="Consolas"/>
                <w:color w:val="1E2B38"/>
                <w:sz w:val="15"/>
                <w:szCs w:val="15"/>
              </w:rPr>
              <w:t xml:space="preserve">       rateid, eligibleorgid = ''</w:t>
            </w:r>
          </w:p>
          <w:p w14:paraId="00C86FF5" w14:textId="77777777" w:rsidR="001A2089" w:rsidRDefault="33C1C777">
            <w:pPr>
              <w:spacing w:line="210" w:lineRule="auto"/>
            </w:pPr>
            <w:r w:rsidRPr="33C1C777">
              <w:rPr>
                <w:rFonts w:ascii="Consolas" w:eastAsia="Consolas" w:hAnsi="Consolas" w:cs="Consolas"/>
                <w:color w:val="1E2B38"/>
                <w:sz w:val="15"/>
                <w:szCs w:val="15"/>
              </w:rPr>
              <w:t>FROM   policycopay</w:t>
            </w:r>
          </w:p>
          <w:p w14:paraId="011F9E2E" w14:textId="77777777" w:rsidR="001A2089" w:rsidRDefault="33C1C777">
            <w:pPr>
              <w:spacing w:line="210" w:lineRule="auto"/>
            </w:pPr>
            <w:r w:rsidRPr="33C1C777">
              <w:rPr>
                <w:rFonts w:ascii="Consolas" w:eastAsia="Consolas" w:hAnsi="Consolas" w:cs="Consolas"/>
                <w:color w:val="1E2B38"/>
                <w:sz w:val="15"/>
                <w:szCs w:val="15"/>
              </w:rPr>
              <w:t>WHERE  rateid = @rateid</w:t>
            </w:r>
          </w:p>
          <w:p w14:paraId="56051E44" w14:textId="77777777" w:rsidR="001A2089" w:rsidRDefault="00F62C4B">
            <w:pPr>
              <w:spacing w:line="210" w:lineRule="auto"/>
            </w:pPr>
            <w:r>
              <w:rPr>
                <w:rFonts w:ascii="Consolas" w:eastAsia="Consolas" w:hAnsi="Consolas" w:cs="Consolas"/>
                <w:color w:val="1E2B38"/>
                <w:sz w:val="15"/>
                <w:szCs w:val="15"/>
              </w:rPr>
              <w:t xml:space="preserve"> </w:t>
            </w:r>
          </w:p>
          <w:p w14:paraId="29A6CED4" w14:textId="77777777" w:rsidR="001A2089" w:rsidRDefault="00F62C4B">
            <w:pPr>
              <w:spacing w:line="210" w:lineRule="auto"/>
            </w:pPr>
            <w:r>
              <w:rPr>
                <w:rFonts w:ascii="Consolas" w:eastAsia="Consolas" w:hAnsi="Consolas" w:cs="Consolas"/>
                <w:color w:val="1E2B38"/>
                <w:sz w:val="15"/>
                <w:szCs w:val="15"/>
              </w:rPr>
              <w:t>UNION</w:t>
            </w:r>
          </w:p>
          <w:p w14:paraId="554EF5F4" w14:textId="77777777" w:rsidR="001A2089" w:rsidRDefault="00F62C4B">
            <w:pPr>
              <w:spacing w:line="210" w:lineRule="auto"/>
            </w:pPr>
            <w:r>
              <w:rPr>
                <w:rFonts w:ascii="Consolas" w:eastAsia="Consolas" w:hAnsi="Consolas" w:cs="Consolas"/>
                <w:color w:val="1E2B38"/>
                <w:sz w:val="15"/>
                <w:szCs w:val="15"/>
              </w:rPr>
              <w:t xml:space="preserve"> </w:t>
            </w:r>
          </w:p>
          <w:p w14:paraId="0B7B49DA" w14:textId="77777777" w:rsidR="001A2089" w:rsidRDefault="33C1C777">
            <w:pPr>
              <w:spacing w:line="210" w:lineRule="auto"/>
            </w:pPr>
            <w:r w:rsidRPr="33C1C777">
              <w:rPr>
                <w:rFonts w:ascii="Consolas" w:eastAsia="Consolas" w:hAnsi="Consolas" w:cs="Consolas"/>
                <w:color w:val="1E2B38"/>
                <w:sz w:val="15"/>
                <w:szCs w:val="15"/>
              </w:rPr>
              <w:t>SELECT pcg.copaygroupid,</w:t>
            </w:r>
          </w:p>
          <w:p w14:paraId="4ECF7C86" w14:textId="77777777" w:rsidR="001A2089" w:rsidRDefault="33C1C777">
            <w:pPr>
              <w:spacing w:line="210" w:lineRule="auto"/>
            </w:pPr>
            <w:r w:rsidRPr="33C1C777">
              <w:rPr>
                <w:rFonts w:ascii="Consolas" w:eastAsia="Consolas" w:hAnsi="Consolas" w:cs="Consolas"/>
                <w:color w:val="1E2B38"/>
                <w:sz w:val="15"/>
                <w:szCs w:val="15"/>
              </w:rPr>
              <w:t xml:space="preserve">       copayid = ISNULL(cgd.copayid, ''),</w:t>
            </w:r>
          </w:p>
          <w:p w14:paraId="6E501570" w14:textId="77777777" w:rsidR="001A2089" w:rsidRDefault="33C1C777">
            <w:pPr>
              <w:spacing w:line="210" w:lineRule="auto"/>
            </w:pPr>
            <w:r w:rsidRPr="33C1C777">
              <w:rPr>
                <w:rFonts w:ascii="Consolas" w:eastAsia="Consolas" w:hAnsi="Consolas" w:cs="Consolas"/>
                <w:color w:val="1E2B38"/>
                <w:sz w:val="15"/>
                <w:szCs w:val="15"/>
              </w:rPr>
              <w:t xml:space="preserve">       copay   = ISNULL(cgd.amount, 0),</w:t>
            </w:r>
          </w:p>
          <w:p w14:paraId="3366291E" w14:textId="77777777" w:rsidR="001A2089" w:rsidRDefault="33C1C777">
            <w:pPr>
              <w:spacing w:line="210" w:lineRule="auto"/>
            </w:pPr>
            <w:r w:rsidRPr="33C1C777">
              <w:rPr>
                <w:rFonts w:ascii="Consolas" w:eastAsia="Consolas" w:hAnsi="Consolas" w:cs="Consolas"/>
                <w:color w:val="1E2B38"/>
                <w:sz w:val="15"/>
                <w:szCs w:val="15"/>
              </w:rPr>
              <w:t xml:space="preserve">       pcg.effdate, pcg.termdate, pcg.rateid, pcg.eligibleorgid</w:t>
            </w:r>
          </w:p>
          <w:p w14:paraId="08059F29" w14:textId="77777777" w:rsidR="001A2089" w:rsidRDefault="33C1C777">
            <w:pPr>
              <w:spacing w:line="210" w:lineRule="auto"/>
            </w:pPr>
            <w:r w:rsidRPr="33C1C777">
              <w:rPr>
                <w:rFonts w:ascii="Consolas" w:eastAsia="Consolas" w:hAnsi="Consolas" w:cs="Consolas"/>
                <w:color w:val="1E2B38"/>
                <w:sz w:val="15"/>
                <w:szCs w:val="15"/>
              </w:rPr>
              <w:t>FROM   policycopaygroup pcg</w:t>
            </w:r>
          </w:p>
          <w:p w14:paraId="2728A2BD" w14:textId="77777777" w:rsidR="001A2089" w:rsidRDefault="33C1C777">
            <w:pPr>
              <w:spacing w:line="210" w:lineRule="auto"/>
            </w:pPr>
            <w:r w:rsidRPr="33C1C777">
              <w:rPr>
                <w:rFonts w:ascii="Consolas" w:eastAsia="Consolas" w:hAnsi="Consolas" w:cs="Consolas"/>
                <w:color w:val="1E2B38"/>
                <w:sz w:val="15"/>
                <w:szCs w:val="15"/>
              </w:rPr>
              <w:t>LEFT OUTER JOIN copaygroupdetail cgd</w:t>
            </w:r>
          </w:p>
          <w:p w14:paraId="4298D3A3" w14:textId="77777777" w:rsidR="001A2089" w:rsidRDefault="33C1C777">
            <w:pPr>
              <w:spacing w:line="210" w:lineRule="auto"/>
            </w:pPr>
            <w:r w:rsidRPr="33C1C777">
              <w:rPr>
                <w:rFonts w:ascii="Consolas" w:eastAsia="Consolas" w:hAnsi="Consolas" w:cs="Consolas"/>
                <w:color w:val="1E2B38"/>
                <w:sz w:val="15"/>
                <w:szCs w:val="15"/>
              </w:rPr>
              <w:t xml:space="preserve">       ON cgd.copaygroupid = pcg.copaygroupid</w:t>
            </w:r>
          </w:p>
          <w:p w14:paraId="07CC93C8" w14:textId="77777777" w:rsidR="001A2089" w:rsidRDefault="33C1C777">
            <w:pPr>
              <w:spacing w:line="210" w:lineRule="auto"/>
            </w:pPr>
            <w:r w:rsidRPr="33C1C777">
              <w:rPr>
                <w:rFonts w:ascii="Consolas" w:eastAsia="Consolas" w:hAnsi="Consolas" w:cs="Consolas"/>
                <w:color w:val="1E2B38"/>
                <w:sz w:val="15"/>
                <w:szCs w:val="15"/>
              </w:rPr>
              <w:t>WHERE  pcg.rateid = @rateid</w:t>
            </w:r>
          </w:p>
          <w:p w14:paraId="600A075D" w14:textId="77777777" w:rsidR="001A2089" w:rsidRDefault="33C1C777">
            <w:pPr>
              <w:spacing w:line="210" w:lineRule="auto"/>
            </w:pPr>
            <w:r w:rsidRPr="33C1C777">
              <w:rPr>
                <w:rFonts w:ascii="Consolas" w:eastAsia="Consolas" w:hAnsi="Consolas" w:cs="Consolas"/>
                <w:color w:val="1E2B38"/>
                <w:sz w:val="15"/>
                <w:szCs w:val="15"/>
              </w:rPr>
              <w:t xml:space="preserve">  AND  pcg.eligibleorgid = @eligibleorgid</w:t>
            </w:r>
          </w:p>
          <w:p w14:paraId="7346B614" w14:textId="77777777" w:rsidR="001A2089" w:rsidRDefault="33C1C777">
            <w:pPr>
              <w:spacing w:line="210" w:lineRule="auto"/>
            </w:pPr>
            <w:r w:rsidRPr="33C1C777">
              <w:rPr>
                <w:rFonts w:ascii="Consolas" w:eastAsia="Consolas" w:hAnsi="Consolas" w:cs="Consolas"/>
                <w:color w:val="1E2B38"/>
                <w:sz w:val="15"/>
                <w:szCs w:val="15"/>
              </w:rPr>
              <w:t xml:space="preserve">  AND  pcg.effdate  &lt;= @capdate</w:t>
            </w:r>
          </w:p>
          <w:p w14:paraId="58374A24" w14:textId="77777777" w:rsidR="001A2089" w:rsidRDefault="33C1C777">
            <w:pPr>
              <w:spacing w:line="210" w:lineRule="auto"/>
            </w:pPr>
            <w:r w:rsidRPr="33C1C777">
              <w:rPr>
                <w:rFonts w:ascii="Consolas" w:eastAsia="Consolas" w:hAnsi="Consolas" w:cs="Consolas"/>
                <w:color w:val="1E2B38"/>
                <w:sz w:val="15"/>
                <w:szCs w:val="15"/>
              </w:rPr>
              <w:t xml:space="preserve">  AND  pcg.termdate &gt;= @recondate</w:t>
            </w:r>
          </w:p>
        </w:tc>
      </w:tr>
    </w:tbl>
    <w:p w14:paraId="481E63D0" w14:textId="77777777" w:rsidR="001A2089" w:rsidRDefault="00F62C4B">
      <w:pPr>
        <w:spacing w:before="60" w:after="120"/>
      </w:pPr>
      <w:r>
        <w:rPr>
          <w:color w:val="5F6C7B"/>
          <w:sz w:val="17"/>
          <w:szCs w:val="17"/>
          <w:shd w:val="clear" w:color="auto" w:fill="EDF1F5"/>
        </w:rPr>
        <w:t>@rateid</w:t>
      </w:r>
      <w:r>
        <w:rPr>
          <w:color w:val="5F6C7B"/>
          <w:sz w:val="17"/>
          <w:szCs w:val="17"/>
        </w:rPr>
        <w:t xml:space="preserve"> and </w:t>
      </w:r>
      <w:r>
        <w:rPr>
          <w:color w:val="5F6C7B"/>
          <w:sz w:val="17"/>
          <w:szCs w:val="17"/>
          <w:shd w:val="clear" w:color="auto" w:fill="EDF1F5"/>
        </w:rPr>
        <w:t>@eligibleorgid</w:t>
      </w:r>
      <w:r>
        <w:rPr>
          <w:color w:val="5F6C7B"/>
          <w:sz w:val="17"/>
          <w:szCs w:val="17"/>
        </w:rPr>
        <w:t xml:space="preserve"> are not scalars. Each is a subquery produced by the inline SQL builders described next.</w:t>
      </w:r>
    </w:p>
    <w:p w14:paraId="28103808" w14:textId="77777777" w:rsidR="001A2089" w:rsidRDefault="33C1C777">
      <w:pPr>
        <w:pStyle w:val="Heading2"/>
        <w:keepNext/>
        <w:spacing w:before="300" w:after="110"/>
      </w:pPr>
      <w:r w:rsidRPr="33C1C777">
        <w:t>10.18  Inline SQL — `DistinctRateIDSQL()`</w:t>
      </w:r>
    </w:p>
    <w:p w14:paraId="588F18BF" w14:textId="77777777" w:rsidR="001A2089" w:rsidRDefault="00F62C4B">
      <w:pPr>
        <w:spacing w:before="60" w:after="120"/>
      </w:pPr>
      <w:r>
        <w:t xml:space="preserve">Built by string concatenation at </w:t>
      </w:r>
      <w:r>
        <w:rPr>
          <w:shd w:val="clear" w:color="auto" w:fill="EDF1F5"/>
        </w:rPr>
        <w:t>cBuildCapEnrolls.vb:1763–1853</w:t>
      </w:r>
      <w:r>
        <w:t xml:space="preserve"> and passed as a subquery parameter to §10.17. It gathers rate IDs from currently active PCP enrollments and from vouchers on prior payments.</w:t>
      </w:r>
    </w:p>
    <w:tbl>
      <w:tblPr>
        <w:tblW w:w="10080" w:type="dxa"/>
        <w:tblBorders>
          <w:top w:val="single" w:sz="2" w:space="0" w:color="DCE3EA"/>
          <w:left w:val="single" w:sz="18" w:space="0" w:color="A33A3A"/>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4870ED17"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64CE2075" w14:textId="77777777" w:rsidR="001A2089" w:rsidRDefault="33C1C777">
            <w:pPr>
              <w:spacing w:line="210" w:lineRule="auto"/>
            </w:pPr>
            <w:r w:rsidRPr="33C1C777">
              <w:rPr>
                <w:rFonts w:ascii="Consolas" w:eastAsia="Consolas" w:hAnsi="Consolas" w:cs="Consolas"/>
                <w:color w:val="1E2B38"/>
                <w:sz w:val="15"/>
                <w:szCs w:val="15"/>
              </w:rPr>
              <w:t>SELECT DISTINCT enr.rateid</w:t>
            </w:r>
          </w:p>
          <w:p w14:paraId="5E4110F9" w14:textId="77777777" w:rsidR="001A2089" w:rsidRDefault="00F62C4B">
            <w:pPr>
              <w:spacing w:line="210" w:lineRule="auto"/>
            </w:pPr>
            <w:r>
              <w:rPr>
                <w:rFonts w:ascii="Consolas" w:eastAsia="Consolas" w:hAnsi="Consolas" w:cs="Consolas"/>
                <w:color w:val="1E2B38"/>
                <w:sz w:val="15"/>
                <w:szCs w:val="15"/>
              </w:rPr>
              <w:t>FROM (</w:t>
            </w:r>
          </w:p>
          <w:p w14:paraId="1BE03663" w14:textId="77777777" w:rsidR="001A2089" w:rsidRDefault="33C1C777">
            <w:pPr>
              <w:spacing w:line="210" w:lineRule="auto"/>
            </w:pPr>
            <w:r w:rsidRPr="33C1C777">
              <w:rPr>
                <w:rFonts w:ascii="Consolas" w:eastAsia="Consolas" w:hAnsi="Consolas" w:cs="Consolas"/>
                <w:color w:val="1E2B38"/>
                <w:sz w:val="15"/>
                <w:szCs w:val="15"/>
              </w:rPr>
              <w:t xml:space="preserve">    SELECT DISTINCT enr.enrollid</w:t>
            </w:r>
          </w:p>
          <w:p w14:paraId="3BCC4DAE" w14:textId="77777777" w:rsidR="001A2089" w:rsidRDefault="33C1C777">
            <w:pPr>
              <w:spacing w:line="210" w:lineRule="auto"/>
            </w:pPr>
            <w:r w:rsidRPr="33C1C777">
              <w:rPr>
                <w:rFonts w:ascii="Consolas" w:eastAsia="Consolas" w:hAnsi="Consolas" w:cs="Consolas"/>
                <w:color w:val="1E2B38"/>
                <w:sz w:val="15"/>
                <w:szCs w:val="15"/>
              </w:rPr>
              <w:t xml:space="preserve">    FROM   affiliation afpayto (NOLOCK)</w:t>
            </w:r>
          </w:p>
          <w:p w14:paraId="35A6DF27" w14:textId="77777777" w:rsidR="001A2089" w:rsidRDefault="33C1C777">
            <w:pPr>
              <w:spacing w:line="210" w:lineRule="auto"/>
            </w:pPr>
            <w:r w:rsidRPr="33C1C777">
              <w:rPr>
                <w:rFonts w:ascii="Consolas" w:eastAsia="Consolas" w:hAnsi="Consolas" w:cs="Consolas"/>
                <w:color w:val="1E2B38"/>
                <w:sz w:val="15"/>
                <w:szCs w:val="15"/>
              </w:rPr>
              <w:t xml:space="preserve">    JOIN   contractinfo (NOLOCK) ON contractinfo.programid = @programid</w:t>
            </w:r>
          </w:p>
          <w:p w14:paraId="0C3A640B" w14:textId="77777777" w:rsidR="001A2089" w:rsidRDefault="33C1C777">
            <w:pPr>
              <w:spacing w:line="210" w:lineRule="auto"/>
            </w:pPr>
            <w:r w:rsidRPr="33C1C777">
              <w:rPr>
                <w:rFonts w:ascii="Consolas" w:eastAsia="Consolas" w:hAnsi="Consolas" w:cs="Consolas"/>
                <w:color w:val="1E2B38"/>
                <w:sz w:val="15"/>
                <w:szCs w:val="15"/>
              </w:rPr>
              <w:t xml:space="preserve">           AND afpayto.affiliationid = contractinfo.affiliationid</w:t>
            </w:r>
          </w:p>
          <w:p w14:paraId="2F38C2CD" w14:textId="77777777" w:rsidR="001A2089" w:rsidRDefault="33C1C777">
            <w:pPr>
              <w:spacing w:line="210" w:lineRule="auto"/>
            </w:pPr>
            <w:r w:rsidRPr="33C1C777">
              <w:rPr>
                <w:rFonts w:ascii="Consolas" w:eastAsia="Consolas" w:hAnsi="Consolas" w:cs="Consolas"/>
                <w:color w:val="1E2B38"/>
                <w:sz w:val="15"/>
                <w:szCs w:val="15"/>
              </w:rPr>
              <w:t xml:space="preserve">           AND RTrim(contractinfo.servicelocationid) = ''</w:t>
            </w:r>
          </w:p>
          <w:p w14:paraId="05D43D45" w14:textId="77777777" w:rsidR="001A2089" w:rsidRDefault="00F62C4B">
            <w:pPr>
              <w:spacing w:line="210" w:lineRule="auto"/>
            </w:pPr>
            <w:r>
              <w:rPr>
                <w:rFonts w:ascii="Consolas" w:eastAsia="Consolas" w:hAnsi="Consolas" w:cs="Consolas"/>
                <w:color w:val="1E2B38"/>
                <w:sz w:val="15"/>
                <w:szCs w:val="15"/>
              </w:rPr>
              <w:t xml:space="preserve">           AND (CASE WHEN @isCapitatedOnly = 'Y'</w:t>
            </w:r>
          </w:p>
          <w:p w14:paraId="0CE7C727" w14:textId="77777777" w:rsidR="001A2089" w:rsidRDefault="33C1C777">
            <w:pPr>
              <w:spacing w:line="210" w:lineRule="auto"/>
            </w:pPr>
            <w:r w:rsidRPr="33C1C777">
              <w:rPr>
                <w:rFonts w:ascii="Consolas" w:eastAsia="Consolas" w:hAnsi="Consolas" w:cs="Consolas"/>
                <w:color w:val="1E2B38"/>
                <w:sz w:val="15"/>
                <w:szCs w:val="15"/>
              </w:rPr>
              <w:t xml:space="preserve">                     THEN contractinfo.iscapitated ELSE 'Y' END) = 'Y'</w:t>
            </w:r>
          </w:p>
          <w:p w14:paraId="75B8C52E" w14:textId="77777777" w:rsidR="001A2089" w:rsidRDefault="33C1C777">
            <w:pPr>
              <w:spacing w:line="210" w:lineRule="auto"/>
            </w:pPr>
            <w:r w:rsidRPr="33C1C777">
              <w:rPr>
                <w:rFonts w:ascii="Consolas" w:eastAsia="Consolas" w:hAnsi="Consolas" w:cs="Consolas"/>
                <w:color w:val="1E2B38"/>
                <w:sz w:val="15"/>
                <w:szCs w:val="15"/>
              </w:rPr>
              <w:t xml:space="preserve">    JOIN   contract (NOLOCK) ON contractinfo.contractid = contract.contractid</w:t>
            </w:r>
          </w:p>
          <w:p w14:paraId="63C1694C" w14:textId="77777777" w:rsidR="001A2089" w:rsidRDefault="33C1C777">
            <w:pPr>
              <w:spacing w:line="210" w:lineRule="auto"/>
            </w:pPr>
            <w:r w:rsidRPr="33C1C777">
              <w:rPr>
                <w:rFonts w:ascii="Consolas" w:eastAsia="Consolas" w:hAnsi="Consolas" w:cs="Consolas"/>
                <w:color w:val="1E2B38"/>
                <w:sz w:val="15"/>
                <w:szCs w:val="15"/>
              </w:rPr>
              <w:t xml:space="preserve">           AND (contract.capid &lt;&gt; '' AND contract.capid IS NOT NULL)</w:t>
            </w:r>
          </w:p>
          <w:p w14:paraId="02286A21" w14:textId="77777777" w:rsidR="001A2089" w:rsidRDefault="33C1C777">
            <w:pPr>
              <w:spacing w:line="210" w:lineRule="auto"/>
            </w:pPr>
            <w:r w:rsidRPr="33C1C777">
              <w:rPr>
                <w:rFonts w:ascii="Consolas" w:eastAsia="Consolas" w:hAnsi="Consolas" w:cs="Consolas"/>
                <w:color w:val="1E2B38"/>
                <w:sz w:val="15"/>
                <w:szCs w:val="15"/>
              </w:rPr>
              <w:t xml:space="preserve">    JOIN   capitation (NOLOCK) ON contract.capid = capitation.capid</w:t>
            </w:r>
          </w:p>
          <w:p w14:paraId="5C7A5DD6" w14:textId="77777777" w:rsidR="001A2089" w:rsidRDefault="33C1C777">
            <w:pPr>
              <w:spacing w:line="210" w:lineRule="auto"/>
            </w:pPr>
            <w:r w:rsidRPr="33C1C777">
              <w:rPr>
                <w:rFonts w:ascii="Consolas" w:eastAsia="Consolas" w:hAnsi="Consolas" w:cs="Consolas"/>
                <w:color w:val="1E2B38"/>
                <w:sz w:val="15"/>
                <w:szCs w:val="15"/>
              </w:rPr>
              <w:t xml:space="preserve">           AND capitation.pcponly &lt;&gt; 0</w:t>
            </w:r>
          </w:p>
          <w:p w14:paraId="2C0A5DFC" w14:textId="77777777" w:rsidR="001A2089" w:rsidRDefault="33C1C777">
            <w:pPr>
              <w:spacing w:line="210" w:lineRule="auto"/>
            </w:pPr>
            <w:r w:rsidRPr="33C1C777">
              <w:rPr>
                <w:rFonts w:ascii="Consolas" w:eastAsia="Consolas" w:hAnsi="Consolas" w:cs="Consolas"/>
                <w:color w:val="1E2B38"/>
                <w:sz w:val="15"/>
                <w:szCs w:val="15"/>
              </w:rPr>
              <w:t xml:space="preserve">           AND capitation.ismanagementcap = @ismanagementcap</w:t>
            </w:r>
          </w:p>
          <w:p w14:paraId="76FEA5B6" w14:textId="77777777" w:rsidR="001A2089" w:rsidRDefault="33C1C777">
            <w:pPr>
              <w:spacing w:line="210" w:lineRule="auto"/>
            </w:pPr>
            <w:r w:rsidRPr="33C1C777">
              <w:rPr>
                <w:rFonts w:ascii="Consolas" w:eastAsia="Consolas" w:hAnsi="Consolas" w:cs="Consolas"/>
                <w:color w:val="1E2B38"/>
                <w:sz w:val="15"/>
                <w:szCs w:val="15"/>
              </w:rPr>
              <w:t xml:space="preserve">    JOIN   memberpcp pcp (NOLOCK) ON afpayto.affiliationid = pcp.paytoaffilid</w:t>
            </w:r>
          </w:p>
          <w:p w14:paraId="1DC221E5" w14:textId="77777777" w:rsidR="001A2089" w:rsidRDefault="33C1C777">
            <w:pPr>
              <w:spacing w:line="210" w:lineRule="auto"/>
            </w:pPr>
            <w:r w:rsidRPr="33C1C777">
              <w:rPr>
                <w:rFonts w:ascii="Consolas" w:eastAsia="Consolas" w:hAnsi="Consolas" w:cs="Consolas"/>
                <w:color w:val="1E2B38"/>
                <w:sz w:val="15"/>
                <w:szCs w:val="15"/>
              </w:rPr>
              <w:t xml:space="preserve">           AND pcp.effdate &lt;= @capdate AND pcp.termdate &gt;= @recondate</w:t>
            </w:r>
          </w:p>
          <w:p w14:paraId="5A6740A1" w14:textId="77777777" w:rsidR="001A2089" w:rsidRDefault="33C1C777">
            <w:pPr>
              <w:spacing w:line="210" w:lineRule="auto"/>
            </w:pPr>
            <w:r w:rsidRPr="33C1C777">
              <w:rPr>
                <w:rFonts w:ascii="Consolas" w:eastAsia="Consolas" w:hAnsi="Consolas" w:cs="Consolas"/>
                <w:color w:val="1E2B38"/>
                <w:sz w:val="15"/>
                <w:szCs w:val="15"/>
              </w:rPr>
              <w:t xml:space="preserve">    JOIN   enrollkeys enr (NOLOCK) ON enr.enrollid = pcp.enrollid</w:t>
            </w:r>
          </w:p>
          <w:p w14:paraId="0FC49226" w14:textId="77777777" w:rsidR="001A2089" w:rsidRDefault="33C1C777">
            <w:pPr>
              <w:spacing w:line="210" w:lineRule="auto"/>
            </w:pPr>
            <w:r w:rsidRPr="33C1C777">
              <w:rPr>
                <w:rFonts w:ascii="Consolas" w:eastAsia="Consolas" w:hAnsi="Consolas" w:cs="Consolas"/>
                <w:color w:val="1E2B38"/>
                <w:sz w:val="15"/>
                <w:szCs w:val="15"/>
              </w:rPr>
              <w:t xml:space="preserve">           AND enr.segtype = 'INT'</w:t>
            </w:r>
          </w:p>
          <w:p w14:paraId="65B74383" w14:textId="77777777" w:rsidR="001A2089" w:rsidRDefault="33C1C777">
            <w:pPr>
              <w:spacing w:line="210" w:lineRule="auto"/>
            </w:pPr>
            <w:r w:rsidRPr="33C1C777">
              <w:rPr>
                <w:rFonts w:ascii="Consolas" w:eastAsia="Consolas" w:hAnsi="Consolas" w:cs="Consolas"/>
                <w:color w:val="1E2B38"/>
                <w:sz w:val="15"/>
                <w:szCs w:val="15"/>
              </w:rPr>
              <w:t xml:space="preserve">           AND enr.effdate &lt;= @capdate AND enr.termdate &gt;= @recondate</w:t>
            </w:r>
          </w:p>
          <w:p w14:paraId="7143281A" w14:textId="77777777" w:rsidR="001A2089" w:rsidRDefault="33C1C777">
            <w:pPr>
              <w:spacing w:line="210" w:lineRule="auto"/>
            </w:pPr>
            <w:r w:rsidRPr="33C1C777">
              <w:rPr>
                <w:rFonts w:ascii="Consolas" w:eastAsia="Consolas" w:hAnsi="Consolas" w:cs="Consolas"/>
                <w:color w:val="1E2B38"/>
                <w:sz w:val="15"/>
                <w:szCs w:val="15"/>
              </w:rPr>
              <w:t xml:space="preserve">    JOIN   benefitplan bplan (NOLOCK) ON enr.planid = bplan.planid</w:t>
            </w:r>
          </w:p>
          <w:p w14:paraId="6E0A0228" w14:textId="77777777" w:rsidR="001A2089" w:rsidRDefault="33C1C777">
            <w:pPr>
              <w:spacing w:line="210" w:lineRule="auto"/>
            </w:pPr>
            <w:r w:rsidRPr="33C1C777">
              <w:rPr>
                <w:rFonts w:ascii="Consolas" w:eastAsia="Consolas" w:hAnsi="Consolas" w:cs="Consolas"/>
                <w:color w:val="1E2B38"/>
                <w:sz w:val="15"/>
                <w:szCs w:val="15"/>
              </w:rPr>
              <w:t xml:space="preserve">           AND bplan.programid = @programid</w:t>
            </w:r>
          </w:p>
          <w:p w14:paraId="720E03FF" w14:textId="77777777" w:rsidR="001A2089" w:rsidRDefault="33C1C777">
            <w:pPr>
              <w:spacing w:line="210" w:lineRule="auto"/>
            </w:pPr>
            <w:r w:rsidRPr="33C1C777">
              <w:rPr>
                <w:rFonts w:ascii="Consolas" w:eastAsia="Consolas" w:hAnsi="Consolas" w:cs="Consolas"/>
                <w:color w:val="1E2B38"/>
                <w:sz w:val="15"/>
                <w:szCs w:val="15"/>
              </w:rPr>
              <w:t xml:space="preserve">    JOIN   policyplans pp (NOLOCK) ON pp.rateid = enr.rateid</w:t>
            </w:r>
          </w:p>
          <w:p w14:paraId="31CEDF6E" w14:textId="77777777" w:rsidR="001A2089" w:rsidRDefault="33C1C777">
            <w:pPr>
              <w:spacing w:line="210" w:lineRule="auto"/>
            </w:pPr>
            <w:r w:rsidRPr="33C1C777">
              <w:rPr>
                <w:rFonts w:ascii="Consolas" w:eastAsia="Consolas" w:hAnsi="Consolas" w:cs="Consolas"/>
                <w:color w:val="1E2B38"/>
                <w:sz w:val="15"/>
                <w:szCs w:val="15"/>
              </w:rPr>
              <w:t xml:space="preserve">    JOIN   orgpolicy op (NOLOCK) ON pp.polid = op.polid</w:t>
            </w:r>
          </w:p>
          <w:p w14:paraId="113C4152" w14:textId="77777777" w:rsidR="001A2089" w:rsidRDefault="33C1C777">
            <w:pPr>
              <w:spacing w:line="210" w:lineRule="auto"/>
            </w:pPr>
            <w:r w:rsidRPr="33C1C777">
              <w:rPr>
                <w:rFonts w:ascii="Consolas" w:eastAsia="Consolas" w:hAnsi="Consolas" w:cs="Consolas"/>
                <w:color w:val="1E2B38"/>
                <w:sz w:val="15"/>
                <w:szCs w:val="15"/>
              </w:rPr>
              <w:t xml:space="preserve">           AND op.status &lt;&gt; 'SUSPENDED'</w:t>
            </w:r>
          </w:p>
          <w:p w14:paraId="52DE3C86" w14:textId="77777777" w:rsidR="001A2089" w:rsidRDefault="33C1C777">
            <w:pPr>
              <w:spacing w:line="210" w:lineRule="auto"/>
            </w:pPr>
            <w:r w:rsidRPr="33C1C777">
              <w:rPr>
                <w:rFonts w:ascii="Consolas" w:eastAsia="Consolas" w:hAnsi="Consolas" w:cs="Consolas"/>
                <w:color w:val="1E2B38"/>
                <w:sz w:val="15"/>
                <w:szCs w:val="15"/>
              </w:rPr>
              <w:t xml:space="preserve">    JOIN   affiliation afprov (NOLOCK) ON pcp.affiliationid = afprov.affiliationid</w:t>
            </w:r>
          </w:p>
          <w:p w14:paraId="552D7A4F" w14:textId="77777777" w:rsidR="001A2089" w:rsidRDefault="33C1C777">
            <w:pPr>
              <w:spacing w:line="210" w:lineRule="auto"/>
            </w:pPr>
            <w:r w:rsidRPr="33C1C777">
              <w:rPr>
                <w:rFonts w:ascii="Consolas" w:eastAsia="Consolas" w:hAnsi="Consolas" w:cs="Consolas"/>
                <w:color w:val="1E2B38"/>
                <w:sz w:val="15"/>
                <w:szCs w:val="15"/>
              </w:rPr>
              <w:t xml:space="preserve">           AND afprov.effdate &lt;= @capdate AND afprov.termdate &gt;= @recondate</w:t>
            </w:r>
          </w:p>
          <w:p w14:paraId="3B0A72CC" w14:textId="77777777" w:rsidR="001A2089" w:rsidRDefault="33C1C777">
            <w:pPr>
              <w:spacing w:line="210" w:lineRule="auto"/>
            </w:pPr>
            <w:r w:rsidRPr="33C1C777">
              <w:rPr>
                <w:rFonts w:ascii="Consolas" w:eastAsia="Consolas" w:hAnsi="Consolas" w:cs="Consolas"/>
                <w:color w:val="1E2B38"/>
                <w:sz w:val="15"/>
                <w:szCs w:val="15"/>
              </w:rPr>
              <w:t xml:space="preserve">           AND afprov.provid IS NOT NULL</w:t>
            </w:r>
          </w:p>
          <w:p w14:paraId="7B969A3B" w14:textId="77777777" w:rsidR="001A2089" w:rsidRDefault="33C1C777">
            <w:pPr>
              <w:spacing w:line="210" w:lineRule="auto"/>
            </w:pPr>
            <w:r w:rsidRPr="33C1C777">
              <w:rPr>
                <w:rFonts w:ascii="Consolas" w:eastAsia="Consolas" w:hAnsi="Consolas" w:cs="Consolas"/>
                <w:color w:val="1E2B38"/>
                <w:sz w:val="15"/>
                <w:szCs w:val="15"/>
              </w:rPr>
              <w:t xml:space="preserve">    JOIN   provider prov (NOLOCK) ON afprov.provid = prov.provid</w:t>
            </w:r>
          </w:p>
          <w:p w14:paraId="4E2AFB31" w14:textId="77777777" w:rsidR="001A2089" w:rsidRDefault="33C1C777">
            <w:pPr>
              <w:spacing w:line="210" w:lineRule="auto"/>
            </w:pPr>
            <w:r w:rsidRPr="33C1C777">
              <w:rPr>
                <w:rFonts w:ascii="Consolas" w:eastAsia="Consolas" w:hAnsi="Consolas" w:cs="Consolas"/>
                <w:color w:val="1E2B38"/>
                <w:sz w:val="15"/>
                <w:szCs w:val="15"/>
              </w:rPr>
              <w:t xml:space="preserve">    LEFT OUTER JOIN provmemo (NOLOCK) ON afprov.provid = provmemo.provid</w:t>
            </w:r>
          </w:p>
          <w:p w14:paraId="36E88B23" w14:textId="77777777" w:rsidR="001A2089" w:rsidRDefault="33C1C777">
            <w:pPr>
              <w:spacing w:line="210" w:lineRule="auto"/>
            </w:pPr>
            <w:r w:rsidRPr="33C1C777">
              <w:rPr>
                <w:rFonts w:ascii="Consolas" w:eastAsia="Consolas" w:hAnsi="Consolas" w:cs="Consolas"/>
                <w:color w:val="1E2B38"/>
                <w:sz w:val="15"/>
                <w:szCs w:val="15"/>
              </w:rPr>
              <w:t xml:space="preserve">    LEFT OUTER JOIN memo (NOLOCK)     ON provmemo.memoid = memo.memoid</w:t>
            </w:r>
          </w:p>
          <w:p w14:paraId="2A942639" w14:textId="77777777" w:rsidR="001A2089" w:rsidRDefault="33C1C777">
            <w:pPr>
              <w:spacing w:line="210" w:lineRule="auto"/>
            </w:pPr>
            <w:r w:rsidRPr="33C1C777">
              <w:rPr>
                <w:rFonts w:ascii="Consolas" w:eastAsia="Consolas" w:hAnsi="Consolas" w:cs="Consolas"/>
                <w:color w:val="1E2B38"/>
                <w:sz w:val="15"/>
                <w:szCs w:val="15"/>
              </w:rPr>
              <w:t xml:space="preserve">    WHERE  afpayto.payflag &lt;&gt; 0</w:t>
            </w:r>
          </w:p>
          <w:p w14:paraId="7E253423" w14:textId="77777777" w:rsidR="001A2089" w:rsidRDefault="33C1C777">
            <w:pPr>
              <w:spacing w:line="210" w:lineRule="auto"/>
            </w:pPr>
            <w:r w:rsidRPr="33C1C777">
              <w:rPr>
                <w:rFonts w:ascii="Consolas" w:eastAsia="Consolas" w:hAnsi="Consolas" w:cs="Consolas"/>
                <w:color w:val="1E2B38"/>
                <w:sz w:val="15"/>
                <w:szCs w:val="15"/>
              </w:rPr>
              <w:t xml:space="preserve">      AND  afpayto.effdate &lt;= @capdate AND afpayto.termdate &gt;= @recondate</w:t>
            </w:r>
          </w:p>
          <w:p w14:paraId="21A463D9" w14:textId="77777777" w:rsidR="001A2089" w:rsidRDefault="33C1C777">
            <w:pPr>
              <w:spacing w:line="210" w:lineRule="auto"/>
            </w:pPr>
            <w:r w:rsidRPr="33C1C777">
              <w:rPr>
                <w:rFonts w:ascii="Consolas" w:eastAsia="Consolas" w:hAnsi="Consolas" w:cs="Consolas"/>
                <w:color w:val="1E2B38"/>
                <w:sz w:val="15"/>
                <w:szCs w:val="15"/>
              </w:rPr>
              <w:t xml:space="preserve">      AND  afpayto.affiliationid IN (</w:t>
            </w:r>
          </w:p>
          <w:p w14:paraId="44CB245B" w14:textId="77777777" w:rsidR="001A2089" w:rsidRDefault="33C1C777">
            <w:pPr>
              <w:spacing w:line="210" w:lineRule="auto"/>
            </w:pPr>
            <w:r w:rsidRPr="33C1C777">
              <w:rPr>
                <w:rFonts w:ascii="Consolas" w:eastAsia="Consolas" w:hAnsi="Consolas" w:cs="Consolas"/>
                <w:color w:val="1E2B38"/>
                <w:sz w:val="15"/>
                <w:szCs w:val="15"/>
              </w:rPr>
              <w:t xml:space="preserve">             SELECT affiliationid FROM affiliation</w:t>
            </w:r>
          </w:p>
          <w:p w14:paraId="3D05B7BB" w14:textId="77777777" w:rsidR="001A2089" w:rsidRDefault="33C1C777">
            <w:pPr>
              <w:spacing w:line="210" w:lineRule="auto"/>
            </w:pPr>
            <w:r w:rsidRPr="33C1C777">
              <w:rPr>
                <w:rFonts w:ascii="Consolas" w:eastAsia="Consolas" w:hAnsi="Consolas" w:cs="Consolas"/>
                <w:color w:val="1E2B38"/>
                <w:sz w:val="15"/>
                <w:szCs w:val="15"/>
              </w:rPr>
              <w:t xml:space="preserve">             WHERE  affiliateid = @affiliateid AND payflag &lt;&gt; 0)</w:t>
            </w:r>
          </w:p>
          <w:p w14:paraId="170FBA77" w14:textId="77777777" w:rsidR="001A2089" w:rsidRDefault="33C1C777">
            <w:pPr>
              <w:spacing w:line="210" w:lineRule="auto"/>
            </w:pPr>
            <w:r w:rsidRPr="33C1C777">
              <w:rPr>
                <w:rFonts w:ascii="Consolas" w:eastAsia="Consolas" w:hAnsi="Consolas" w:cs="Consolas"/>
                <w:color w:val="1E2B38"/>
                <w:sz w:val="15"/>
                <w:szCs w:val="15"/>
              </w:rPr>
              <w:t xml:space="preserve">      AND (memo.codeid &lt;&gt; 'HOLD' OR memo.codeid IS NULL)</w:t>
            </w:r>
          </w:p>
          <w:p w14:paraId="7E235B9D" w14:textId="77777777" w:rsidR="001A2089" w:rsidRDefault="00F62C4B">
            <w:pPr>
              <w:spacing w:line="210" w:lineRule="auto"/>
            </w:pPr>
            <w:r>
              <w:rPr>
                <w:rFonts w:ascii="Consolas" w:eastAsia="Consolas" w:hAnsi="Consolas" w:cs="Consolas"/>
                <w:color w:val="1E2B38"/>
                <w:sz w:val="15"/>
                <w:szCs w:val="15"/>
              </w:rPr>
              <w:t xml:space="preserve"> </w:t>
            </w:r>
          </w:p>
          <w:p w14:paraId="6EA86288" w14:textId="77777777" w:rsidR="001A2089" w:rsidRDefault="00F62C4B">
            <w:pPr>
              <w:spacing w:line="210" w:lineRule="auto"/>
            </w:pPr>
            <w:r>
              <w:rPr>
                <w:rFonts w:ascii="Consolas" w:eastAsia="Consolas" w:hAnsi="Consolas" w:cs="Consolas"/>
                <w:color w:val="1E2B38"/>
                <w:sz w:val="15"/>
                <w:szCs w:val="15"/>
              </w:rPr>
              <w:t xml:space="preserve">    UNION</w:t>
            </w:r>
          </w:p>
          <w:p w14:paraId="66AC4DF1" w14:textId="77777777" w:rsidR="001A2089" w:rsidRDefault="00F62C4B">
            <w:pPr>
              <w:spacing w:line="210" w:lineRule="auto"/>
            </w:pPr>
            <w:r>
              <w:rPr>
                <w:rFonts w:ascii="Consolas" w:eastAsia="Consolas" w:hAnsi="Consolas" w:cs="Consolas"/>
                <w:color w:val="1E2B38"/>
                <w:sz w:val="15"/>
                <w:szCs w:val="15"/>
              </w:rPr>
              <w:t xml:space="preserve"> </w:t>
            </w:r>
          </w:p>
          <w:p w14:paraId="5A96D9A1" w14:textId="77777777" w:rsidR="001A2089" w:rsidRDefault="33C1C777">
            <w:pPr>
              <w:spacing w:line="210" w:lineRule="auto"/>
            </w:pPr>
            <w:r w:rsidRPr="33C1C777">
              <w:rPr>
                <w:rFonts w:ascii="Consolas" w:eastAsia="Consolas" w:hAnsi="Consolas" w:cs="Consolas"/>
                <w:color w:val="1E2B38"/>
                <w:sz w:val="15"/>
                <w:szCs w:val="15"/>
              </w:rPr>
              <w:t xml:space="preserve">    SELECT DISTINCT capvoucher.enrollid</w:t>
            </w:r>
          </w:p>
          <w:p w14:paraId="4600845A" w14:textId="77777777" w:rsidR="001A2089" w:rsidRDefault="33C1C777">
            <w:pPr>
              <w:spacing w:line="210" w:lineRule="auto"/>
            </w:pPr>
            <w:r w:rsidRPr="33C1C777">
              <w:rPr>
                <w:rFonts w:ascii="Consolas" w:eastAsia="Consolas" w:hAnsi="Consolas" w:cs="Consolas"/>
                <w:color w:val="1E2B38"/>
                <w:sz w:val="15"/>
                <w:szCs w:val="15"/>
              </w:rPr>
              <w:t xml:space="preserve">    FROM   capvoucher (NOLOCK)</w:t>
            </w:r>
          </w:p>
          <w:p w14:paraId="4C7A0040" w14:textId="77777777" w:rsidR="001A2089" w:rsidRDefault="33C1C777">
            <w:pPr>
              <w:spacing w:line="210" w:lineRule="auto"/>
            </w:pPr>
            <w:r w:rsidRPr="33C1C777">
              <w:rPr>
                <w:rFonts w:ascii="Consolas" w:eastAsia="Consolas" w:hAnsi="Consolas" w:cs="Consolas"/>
                <w:color w:val="1E2B38"/>
                <w:sz w:val="15"/>
                <w:szCs w:val="15"/>
              </w:rPr>
              <w:t xml:space="preserve">    JOIN   payment (NOLOCK) ON payment.paymentid = capvoucher.paymentid</w:t>
            </w:r>
          </w:p>
          <w:p w14:paraId="37BA8B97" w14:textId="77777777" w:rsidR="001A2089" w:rsidRDefault="33C1C777">
            <w:pPr>
              <w:spacing w:line="210" w:lineRule="auto"/>
            </w:pPr>
            <w:r w:rsidRPr="33C1C777">
              <w:rPr>
                <w:rFonts w:ascii="Consolas" w:eastAsia="Consolas" w:hAnsi="Consolas" w:cs="Consolas"/>
                <w:color w:val="1E2B38"/>
                <w:sz w:val="15"/>
                <w:szCs w:val="15"/>
              </w:rPr>
              <w:t xml:space="preserve">           AND payment.programid = @programid</w:t>
            </w:r>
          </w:p>
          <w:p w14:paraId="5AE08245" w14:textId="77777777" w:rsidR="001A2089" w:rsidRDefault="33C1C777">
            <w:pPr>
              <w:spacing w:line="210" w:lineRule="auto"/>
            </w:pPr>
            <w:r w:rsidRPr="33C1C777">
              <w:rPr>
                <w:rFonts w:ascii="Consolas" w:eastAsia="Consolas" w:hAnsi="Consolas" w:cs="Consolas"/>
                <w:color w:val="1E2B38"/>
                <w:sz w:val="15"/>
                <w:szCs w:val="15"/>
              </w:rPr>
              <w:t xml:space="preserve">           AND payment.provid    = @affiliateid</w:t>
            </w:r>
          </w:p>
          <w:p w14:paraId="7FA389B8" w14:textId="77777777" w:rsidR="001A2089" w:rsidRDefault="33C1C777">
            <w:pPr>
              <w:spacing w:line="210" w:lineRule="auto"/>
            </w:pPr>
            <w:r w:rsidRPr="33C1C777">
              <w:rPr>
                <w:rFonts w:ascii="Consolas" w:eastAsia="Consolas" w:hAnsi="Consolas" w:cs="Consolas"/>
                <w:color w:val="1E2B38"/>
                <w:sz w:val="15"/>
                <w:szCs w:val="15"/>
              </w:rPr>
              <w:t xml:space="preserve">           AND payment.paydate &lt;  @firstdayofcapmonth</w:t>
            </w:r>
          </w:p>
          <w:p w14:paraId="0FA95771" w14:textId="77777777" w:rsidR="001A2089" w:rsidRDefault="33C1C777">
            <w:pPr>
              <w:spacing w:line="210" w:lineRule="auto"/>
            </w:pPr>
            <w:r w:rsidRPr="33C1C777">
              <w:rPr>
                <w:rFonts w:ascii="Consolas" w:eastAsia="Consolas" w:hAnsi="Consolas" w:cs="Consolas"/>
                <w:color w:val="1E2B38"/>
                <w:sz w:val="15"/>
                <w:szCs w:val="15"/>
              </w:rPr>
              <w:t xml:space="preserve">           AND payment.paydate &gt;= @recondate</w:t>
            </w:r>
          </w:p>
          <w:p w14:paraId="3EB9EEB2" w14:textId="77777777" w:rsidR="001A2089" w:rsidRDefault="33C1C777">
            <w:pPr>
              <w:spacing w:line="210" w:lineRule="auto"/>
            </w:pPr>
            <w:r w:rsidRPr="33C1C777">
              <w:rPr>
                <w:rFonts w:ascii="Consolas" w:eastAsia="Consolas" w:hAnsi="Consolas" w:cs="Consolas"/>
                <w:color w:val="1E2B38"/>
                <w:sz w:val="15"/>
                <w:szCs w:val="15"/>
              </w:rPr>
              <w:t xml:space="preserve">           AND payment.status  &lt;&gt; 'INCOMPLETE'</w:t>
            </w:r>
          </w:p>
          <w:p w14:paraId="5EF529EC" w14:textId="77777777" w:rsidR="001A2089" w:rsidRDefault="33C1C777">
            <w:pPr>
              <w:spacing w:line="210" w:lineRule="auto"/>
            </w:pPr>
            <w:r w:rsidRPr="33C1C777">
              <w:rPr>
                <w:rFonts w:ascii="Consolas" w:eastAsia="Consolas" w:hAnsi="Consolas" w:cs="Consolas"/>
                <w:color w:val="1E2B38"/>
                <w:sz w:val="15"/>
                <w:szCs w:val="15"/>
              </w:rPr>
              <w:t xml:space="preserve">           AND payment.status  &lt;&gt; 'VOID'</w:t>
            </w:r>
          </w:p>
          <w:p w14:paraId="013A8759" w14:textId="77777777" w:rsidR="001A2089" w:rsidRDefault="33C1C777">
            <w:pPr>
              <w:spacing w:line="210" w:lineRule="auto"/>
            </w:pPr>
            <w:r w:rsidRPr="33C1C777">
              <w:rPr>
                <w:rFonts w:ascii="Consolas" w:eastAsia="Consolas" w:hAnsi="Consolas" w:cs="Consolas"/>
                <w:color w:val="1E2B38"/>
                <w:sz w:val="15"/>
                <w:szCs w:val="15"/>
              </w:rPr>
              <w:t xml:space="preserve">           AND payment.paytype  = @capitationType</w:t>
            </w:r>
          </w:p>
          <w:p w14:paraId="3FB2E044" w14:textId="77777777" w:rsidR="001A2089" w:rsidRDefault="33C1C777">
            <w:pPr>
              <w:spacing w:line="210" w:lineRule="auto"/>
            </w:pPr>
            <w:r w:rsidRPr="33C1C777">
              <w:rPr>
                <w:rFonts w:ascii="Consolas" w:eastAsia="Consolas" w:hAnsi="Consolas" w:cs="Consolas"/>
                <w:color w:val="1E2B38"/>
                <w:sz w:val="15"/>
                <w:szCs w:val="15"/>
              </w:rPr>
              <w:t xml:space="preserve">           AND capvoucher.enrollid &lt;&gt; ''</w:t>
            </w:r>
          </w:p>
          <w:p w14:paraId="69B6ADCB" w14:textId="77777777" w:rsidR="001A2089" w:rsidRDefault="00F62C4B">
            <w:pPr>
              <w:spacing w:line="210" w:lineRule="auto"/>
            </w:pPr>
            <w:r>
              <w:rPr>
                <w:rFonts w:ascii="Consolas" w:eastAsia="Consolas" w:hAnsi="Consolas" w:cs="Consolas"/>
                <w:color w:val="1E2B38"/>
                <w:sz w:val="15"/>
                <w:szCs w:val="15"/>
              </w:rPr>
              <w:t>) a</w:t>
            </w:r>
          </w:p>
          <w:p w14:paraId="0AEF85CF" w14:textId="77777777" w:rsidR="001A2089" w:rsidRDefault="33C1C777">
            <w:pPr>
              <w:spacing w:line="210" w:lineRule="auto"/>
            </w:pPr>
            <w:r w:rsidRPr="33C1C777">
              <w:rPr>
                <w:rFonts w:ascii="Consolas" w:eastAsia="Consolas" w:hAnsi="Consolas" w:cs="Consolas"/>
                <w:color w:val="1E2B38"/>
                <w:sz w:val="15"/>
                <w:szCs w:val="15"/>
              </w:rPr>
              <w:t>JOIN enrollkeys enr ON enr.enrollid = a.enrollid</w:t>
            </w:r>
          </w:p>
        </w:tc>
      </w:tr>
      <w:tr w:rsidR="001A2089" w14:paraId="1539FE3C" w14:textId="77777777" w:rsidTr="33C1C777">
        <w:tblPrEx>
          <w:tblBorders>
            <w:top w:val="single" w:sz="2" w:space="0" w:color="A33A3A"/>
            <w:bottom w:val="single" w:sz="2" w:space="0" w:color="A33A3A"/>
            <w:right w:val="single" w:sz="2" w:space="0" w:color="A33A3A"/>
          </w:tblBorders>
          <w:tblCellMar>
            <w:top w:w="0" w:type="dxa"/>
            <w:bottom w:w="0" w:type="dxa"/>
          </w:tblCellMar>
        </w:tblPrEx>
        <w:trPr>
          <w:cantSplit/>
        </w:trPr>
        <w:tc>
          <w:tcPr>
            <w:tcW w:w="10080" w:type="dxa"/>
            <w:shd w:val="clear" w:color="auto" w:fill="FBEDED"/>
            <w:tcMar>
              <w:top w:w="120" w:type="dxa"/>
              <w:left w:w="150" w:type="dxa"/>
              <w:bottom w:w="120" w:type="dxa"/>
              <w:right w:w="140" w:type="dxa"/>
            </w:tcMar>
          </w:tcPr>
          <w:p w14:paraId="433D7F61" w14:textId="77777777" w:rsidR="001A2089" w:rsidRDefault="33C1C777">
            <w:pPr>
              <w:spacing w:after="60"/>
            </w:pPr>
            <w:r w:rsidRPr="33C1C777">
              <w:rPr>
                <w:b/>
                <w:bCs/>
                <w:color w:val="A33A3A"/>
                <w:sz w:val="18"/>
                <w:szCs w:val="18"/>
              </w:rPr>
              <w:t>Unparameterised construction</w:t>
            </w:r>
          </w:p>
          <w:p w14:paraId="7A460182" w14:textId="77777777" w:rsidR="001A2089" w:rsidRDefault="00F62C4B">
            <w:pPr>
              <w:spacing w:after="50" w:line="250" w:lineRule="auto"/>
            </w:pPr>
            <w:r>
              <w:rPr>
                <w:sz w:val="18"/>
                <w:szCs w:val="18"/>
              </w:rPr>
              <w:t xml:space="preserve">The values shown as </w:t>
            </w:r>
            <w:r>
              <w:rPr>
                <w:sz w:val="18"/>
                <w:szCs w:val="18"/>
                <w:shd w:val="clear" w:color="auto" w:fill="EDF1F5"/>
              </w:rPr>
              <w:t>@param</w:t>
            </w:r>
            <w:r>
              <w:rPr>
                <w:sz w:val="18"/>
                <w:szCs w:val="18"/>
              </w:rPr>
              <w:t xml:space="preserve"> are concatenated directly into the statement text rather than bound as parameters. The values originate in the inbound XML message, which is produced inside the platform rather than by a user, so this is an observation about the construction and not a demonstrated injection path. It is recorded again in §17, item 9. [VERIFIED]</w:t>
            </w:r>
          </w:p>
        </w:tc>
      </w:tr>
    </w:tbl>
    <w:p w14:paraId="0735FD0F" w14:textId="77777777" w:rsidR="001A2089" w:rsidRDefault="00F62C4B">
      <w:pPr>
        <w:spacing w:before="60" w:after="120"/>
      </w:pPr>
      <w:r w:rsidRPr="33C1C777">
        <w:rPr>
          <w:color w:val="5F6C7B"/>
          <w:sz w:val="17"/>
          <w:szCs w:val="17"/>
        </w:rPr>
        <w:t xml:space="preserve">This branch of the query inverts the pay-hold filter used at §10.3: here the condition is </w:t>
      </w:r>
      <w:r w:rsidRPr="33C1C777">
        <w:rPr>
          <w:color w:val="5F6C7B"/>
          <w:sz w:val="17"/>
          <w:szCs w:val="17"/>
          <w:shd w:val="clear" w:color="auto" w:fill="EDF1F5"/>
        </w:rPr>
        <w:t>memo.codeid &lt;&gt; ‘HOLD’ OR memo.codeid IS NULL</w:t>
      </w:r>
      <w:r w:rsidRPr="33C1C777">
        <w:rPr>
          <w:color w:val="5F6C7B"/>
          <w:sz w:val="17"/>
          <w:szCs w:val="17"/>
        </w:rPr>
        <w:t>, so providers on hold are excluded from the copay rate set even though §10.3 only warned about them.</w:t>
      </w:r>
    </w:p>
    <w:p w14:paraId="712F7785" w14:textId="77777777" w:rsidR="001A2089" w:rsidRDefault="33C1C777">
      <w:pPr>
        <w:pStyle w:val="Heading2"/>
        <w:keepNext/>
        <w:spacing w:before="300" w:after="110"/>
      </w:pPr>
      <w:r w:rsidRPr="33C1C777">
        <w:t>10.19  Inline SQL — `DistinctEligibleorgIDSQL()`</w:t>
      </w:r>
    </w:p>
    <w:p w14:paraId="6855580C" w14:textId="77777777" w:rsidR="001A2089" w:rsidRDefault="00F62C4B">
      <w:pPr>
        <w:spacing w:before="60" w:after="120"/>
      </w:pPr>
      <w:r w:rsidRPr="33C1C777">
        <w:t xml:space="preserve">Built at </w:t>
      </w:r>
      <w:r w:rsidRPr="33C1C777">
        <w:rPr>
          <w:shd w:val="clear" w:color="auto" w:fill="EDF1F5"/>
        </w:rPr>
        <w:t>cBuildCapEnrolls.vb:1859–1948</w:t>
      </w:r>
      <w:r w:rsidRPr="33C1C777">
        <w:t>. Structurally identical to §10.18 — the same UNION, the same joins and the same filters — differing only in the projected column.</w:t>
      </w:r>
    </w:p>
    <w:tbl>
      <w:tblPr>
        <w:tblW w:w="10080" w:type="dxa"/>
        <w:tblBorders>
          <w:top w:val="single" w:sz="2" w:space="0" w:color="DCE3EA"/>
          <w:left w:val="single" w:sz="18" w:space="0" w:color="A33A3A"/>
          <w:bottom w:val="single" w:sz="2" w:space="0" w:color="DCE3EA"/>
          <w:right w:val="single" w:sz="2" w:space="0" w:color="DCE3E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4059C181" w14:textId="77777777" w:rsidTr="33C1C777">
        <w:tblPrEx>
          <w:tblCellMar>
            <w:top w:w="0" w:type="dxa"/>
            <w:bottom w:w="0" w:type="dxa"/>
          </w:tblCellMar>
        </w:tblPrEx>
        <w:tc>
          <w:tcPr>
            <w:tcW w:w="10080" w:type="dxa"/>
            <w:shd w:val="clear" w:color="auto" w:fill="F5F7F9"/>
            <w:tcMar>
              <w:top w:w="110" w:type="dxa"/>
              <w:left w:w="150" w:type="dxa"/>
              <w:bottom w:w="110" w:type="dxa"/>
              <w:right w:w="110" w:type="dxa"/>
            </w:tcMar>
          </w:tcPr>
          <w:p w14:paraId="01403D32" w14:textId="77777777" w:rsidR="001A2089" w:rsidRDefault="33C1C777">
            <w:pPr>
              <w:spacing w:line="210" w:lineRule="auto"/>
            </w:pPr>
            <w:r w:rsidRPr="33C1C777">
              <w:rPr>
                <w:rFonts w:ascii="Consolas" w:eastAsia="Consolas" w:hAnsi="Consolas" w:cs="Consolas"/>
                <w:color w:val="1E2B38"/>
                <w:sz w:val="15"/>
                <w:szCs w:val="15"/>
              </w:rPr>
              <w:t>SELECT DISTINCT enr.eligibleorgid</w:t>
            </w:r>
          </w:p>
          <w:p w14:paraId="4A12B0D6" w14:textId="77777777" w:rsidR="001A2089" w:rsidRDefault="00F62C4B">
            <w:pPr>
              <w:spacing w:line="210" w:lineRule="auto"/>
            </w:pPr>
            <w:r>
              <w:rPr>
                <w:rFonts w:ascii="Consolas" w:eastAsia="Consolas" w:hAnsi="Consolas" w:cs="Consolas"/>
                <w:color w:val="1E2B38"/>
                <w:sz w:val="15"/>
                <w:szCs w:val="15"/>
              </w:rPr>
              <w:t>FROM (</w:t>
            </w:r>
          </w:p>
          <w:p w14:paraId="4A5922BE" w14:textId="77777777" w:rsidR="001A2089" w:rsidRDefault="33C1C777">
            <w:pPr>
              <w:spacing w:line="210" w:lineRule="auto"/>
            </w:pPr>
            <w:r w:rsidRPr="33C1C777">
              <w:rPr>
                <w:rFonts w:ascii="Consolas" w:eastAsia="Consolas" w:hAnsi="Consolas" w:cs="Consolas"/>
                <w:color w:val="5F6C7B"/>
                <w:sz w:val="15"/>
                <w:szCs w:val="15"/>
              </w:rPr>
              <w:t xml:space="preserve">    -- identical UNION subquery to DistinctRateIDSQL()</w:t>
            </w:r>
          </w:p>
          <w:p w14:paraId="611DF596" w14:textId="77777777" w:rsidR="001A2089" w:rsidRDefault="00F62C4B">
            <w:pPr>
              <w:spacing w:line="210" w:lineRule="auto"/>
            </w:pPr>
            <w:r>
              <w:rPr>
                <w:rFonts w:ascii="Consolas" w:eastAsia="Consolas" w:hAnsi="Consolas" w:cs="Consolas"/>
                <w:color w:val="1E2B38"/>
                <w:sz w:val="15"/>
                <w:szCs w:val="15"/>
              </w:rPr>
              <w:t>) a</w:t>
            </w:r>
          </w:p>
          <w:p w14:paraId="6783E93F" w14:textId="77777777" w:rsidR="001A2089" w:rsidRDefault="33C1C777">
            <w:pPr>
              <w:spacing w:line="210" w:lineRule="auto"/>
            </w:pPr>
            <w:r w:rsidRPr="33C1C777">
              <w:rPr>
                <w:rFonts w:ascii="Consolas" w:eastAsia="Consolas" w:hAnsi="Consolas" w:cs="Consolas"/>
                <w:color w:val="1E2B38"/>
                <w:sz w:val="15"/>
                <w:szCs w:val="15"/>
              </w:rPr>
              <w:t>JOIN enrollkeys enr ON enr.enrollid = a.enrollid</w:t>
            </w:r>
          </w:p>
        </w:tc>
      </w:tr>
    </w:tbl>
    <w:p w14:paraId="1D85EDD6" w14:textId="77777777" w:rsidR="001A2089" w:rsidRDefault="00F62C4B" w:rsidP="33C1C777">
      <w:pPr>
        <w:pStyle w:val="Heading1"/>
        <w:pBdr>
          <w:bottom w:val="single" w:sz="10" w:space="6" w:color="1F3B5B"/>
        </w:pBdr>
        <w:spacing w:after="160"/>
      </w:pPr>
      <w:r w:rsidRPr="33C1C777">
        <w:br w:type="page"/>
      </w:r>
      <w:r w:rsidR="33C1C777" w:rsidRPr="33C1C777">
        <w:t>11.  Table-level data lineage</w:t>
      </w:r>
    </w:p>
    <w:p w14:paraId="11CC7C08" w14:textId="77777777" w:rsidR="001A2089" w:rsidRDefault="00F62C4B">
      <w:pPr>
        <w:spacing w:before="60" w:after="120"/>
      </w:pPr>
      <w:r w:rsidRPr="33C1C777">
        <w:t xml:space="preserve">Twenty-two tables are touched. Three are written on the successful path, plus </w:t>
      </w:r>
      <w:r w:rsidRPr="33C1C777">
        <w:rPr>
          <w:shd w:val="clear" w:color="auto" w:fill="EDF1F5"/>
        </w:rPr>
        <w:t>capmessagequeue</w:t>
      </w:r>
      <w:r w:rsidRPr="33C1C777">
        <w:t xml:space="preserve"> inside the stored procedures.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1500"/>
        <w:gridCol w:w="2350"/>
        <w:gridCol w:w="1150"/>
        <w:gridCol w:w="2650"/>
        <w:gridCol w:w="2430"/>
      </w:tblGrid>
      <w:tr w:rsidR="001A2089" w14:paraId="005C5BB4" w14:textId="77777777" w:rsidTr="33C1C777">
        <w:tblPrEx>
          <w:tblCellMar>
            <w:top w:w="0" w:type="dxa"/>
            <w:bottom w:w="0" w:type="dxa"/>
          </w:tblCellMar>
        </w:tblPrEx>
        <w:trPr>
          <w:tblHeader/>
        </w:trPr>
        <w:tc>
          <w:tcPr>
            <w:tcW w:w="1500" w:type="dxa"/>
            <w:shd w:val="clear" w:color="auto" w:fill="1F3B5B"/>
            <w:tcMar>
              <w:top w:w="60" w:type="dxa"/>
              <w:left w:w="90" w:type="dxa"/>
              <w:bottom w:w="60" w:type="dxa"/>
              <w:right w:w="90" w:type="dxa"/>
            </w:tcMar>
            <w:vAlign w:val="center"/>
          </w:tcPr>
          <w:p w14:paraId="4AE43C16" w14:textId="77777777" w:rsidR="001A2089" w:rsidRDefault="00F62C4B">
            <w:pPr>
              <w:spacing w:before="30" w:after="30" w:line="230" w:lineRule="auto"/>
            </w:pPr>
            <w:r>
              <w:rPr>
                <w:b/>
                <w:bCs/>
                <w:color w:val="FFFFFF"/>
                <w:sz w:val="15"/>
                <w:szCs w:val="15"/>
              </w:rPr>
              <w:t>Database</w:t>
            </w:r>
          </w:p>
        </w:tc>
        <w:tc>
          <w:tcPr>
            <w:tcW w:w="2350" w:type="dxa"/>
            <w:shd w:val="clear" w:color="auto" w:fill="1F3B5B"/>
            <w:tcMar>
              <w:top w:w="60" w:type="dxa"/>
              <w:left w:w="90" w:type="dxa"/>
              <w:bottom w:w="60" w:type="dxa"/>
              <w:right w:w="90" w:type="dxa"/>
            </w:tcMar>
            <w:vAlign w:val="center"/>
          </w:tcPr>
          <w:p w14:paraId="0809F5DA" w14:textId="77777777" w:rsidR="001A2089" w:rsidRDefault="00F62C4B">
            <w:pPr>
              <w:spacing w:before="30" w:after="30" w:line="230" w:lineRule="auto"/>
            </w:pPr>
            <w:r>
              <w:rPr>
                <w:b/>
                <w:bCs/>
                <w:color w:val="FFFFFF"/>
                <w:sz w:val="15"/>
                <w:szCs w:val="15"/>
              </w:rPr>
              <w:t>Table</w:t>
            </w:r>
          </w:p>
        </w:tc>
        <w:tc>
          <w:tcPr>
            <w:tcW w:w="1150" w:type="dxa"/>
            <w:shd w:val="clear" w:color="auto" w:fill="1F3B5B"/>
            <w:tcMar>
              <w:top w:w="60" w:type="dxa"/>
              <w:left w:w="90" w:type="dxa"/>
              <w:bottom w:w="60" w:type="dxa"/>
              <w:right w:w="90" w:type="dxa"/>
            </w:tcMar>
            <w:vAlign w:val="center"/>
          </w:tcPr>
          <w:p w14:paraId="434DC610" w14:textId="77777777" w:rsidR="001A2089" w:rsidRDefault="00F62C4B">
            <w:pPr>
              <w:spacing w:before="30" w:after="30" w:line="230" w:lineRule="auto"/>
            </w:pPr>
            <w:r>
              <w:rPr>
                <w:b/>
                <w:bCs/>
                <w:color w:val="FFFFFF"/>
                <w:sz w:val="15"/>
                <w:szCs w:val="15"/>
              </w:rPr>
              <w:t>Access</w:t>
            </w:r>
          </w:p>
        </w:tc>
        <w:tc>
          <w:tcPr>
            <w:tcW w:w="2650" w:type="dxa"/>
            <w:shd w:val="clear" w:color="auto" w:fill="1F3B5B"/>
            <w:tcMar>
              <w:top w:w="60" w:type="dxa"/>
              <w:left w:w="90" w:type="dxa"/>
              <w:bottom w:w="60" w:type="dxa"/>
              <w:right w:w="90" w:type="dxa"/>
            </w:tcMar>
            <w:vAlign w:val="center"/>
          </w:tcPr>
          <w:p w14:paraId="25CF50A7" w14:textId="77777777" w:rsidR="001A2089" w:rsidRDefault="00F62C4B">
            <w:pPr>
              <w:spacing w:before="30" w:after="30" w:line="230" w:lineRule="auto"/>
            </w:pPr>
            <w:r>
              <w:rPr>
                <w:b/>
                <w:bCs/>
                <w:color w:val="FFFFFF"/>
                <w:sz w:val="15"/>
                <w:szCs w:val="15"/>
              </w:rPr>
              <w:t>Calling method</w:t>
            </w:r>
          </w:p>
        </w:tc>
        <w:tc>
          <w:tcPr>
            <w:tcW w:w="2430" w:type="dxa"/>
            <w:shd w:val="clear" w:color="auto" w:fill="1F3B5B"/>
            <w:tcMar>
              <w:top w:w="60" w:type="dxa"/>
              <w:left w:w="90" w:type="dxa"/>
              <w:bottom w:w="60" w:type="dxa"/>
              <w:right w:w="90" w:type="dxa"/>
            </w:tcMar>
            <w:vAlign w:val="center"/>
          </w:tcPr>
          <w:p w14:paraId="15A04A0D" w14:textId="77777777" w:rsidR="001A2089" w:rsidRDefault="00F62C4B">
            <w:pPr>
              <w:spacing w:before="30" w:after="30" w:line="230" w:lineRule="auto"/>
            </w:pPr>
            <w:r>
              <w:rPr>
                <w:b/>
                <w:bCs/>
                <w:color w:val="FFFFFF"/>
                <w:sz w:val="15"/>
                <w:szCs w:val="15"/>
              </w:rPr>
              <w:t>Purpose</w:t>
            </w:r>
          </w:p>
        </w:tc>
      </w:tr>
      <w:tr w:rsidR="001A2089" w14:paraId="0BBFB564"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436FC210"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75C62993" w14:textId="77777777" w:rsidR="001A2089" w:rsidRDefault="00F62C4B">
            <w:pPr>
              <w:spacing w:before="30" w:after="30" w:line="230" w:lineRule="auto"/>
            </w:pPr>
            <w:r w:rsidRPr="33C1C777">
              <w:rPr>
                <w:sz w:val="15"/>
                <w:szCs w:val="15"/>
                <w:shd w:val="clear" w:color="auto" w:fill="EDF1F5"/>
              </w:rPr>
              <w:t>programcap</w:t>
            </w:r>
          </w:p>
        </w:tc>
        <w:tc>
          <w:tcPr>
            <w:tcW w:w="1150" w:type="dxa"/>
            <w:shd w:val="clear" w:color="auto" w:fill="FFFFFF"/>
            <w:tcMar>
              <w:top w:w="55" w:type="dxa"/>
              <w:left w:w="90" w:type="dxa"/>
              <w:bottom w:w="55" w:type="dxa"/>
              <w:right w:w="90" w:type="dxa"/>
            </w:tcMar>
          </w:tcPr>
          <w:p w14:paraId="687E4EF4"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7DD00C55" w14:textId="77777777" w:rsidR="001A2089" w:rsidRDefault="00F62C4B">
            <w:pPr>
              <w:spacing w:before="30" w:after="30" w:line="230" w:lineRule="auto"/>
            </w:pPr>
            <w:r w:rsidRPr="33C1C777">
              <w:rPr>
                <w:sz w:val="15"/>
                <w:szCs w:val="15"/>
                <w:shd w:val="clear" w:color="auto" w:fill="EDF1F5"/>
              </w:rPr>
              <w:t>LoadProgramcaps()</w:t>
            </w:r>
          </w:p>
        </w:tc>
        <w:tc>
          <w:tcPr>
            <w:tcW w:w="2430" w:type="dxa"/>
            <w:shd w:val="clear" w:color="auto" w:fill="FFFFFF"/>
            <w:tcMar>
              <w:top w:w="55" w:type="dxa"/>
              <w:left w:w="90" w:type="dxa"/>
              <w:bottom w:w="55" w:type="dxa"/>
              <w:right w:w="90" w:type="dxa"/>
            </w:tcMar>
          </w:tcPr>
          <w:p w14:paraId="3AB0D21E" w14:textId="77777777" w:rsidR="001A2089" w:rsidRDefault="00F62C4B">
            <w:pPr>
              <w:spacing w:before="30" w:after="30" w:line="230" w:lineRule="auto"/>
            </w:pPr>
            <w:r>
              <w:rPr>
                <w:sz w:val="15"/>
                <w:szCs w:val="15"/>
              </w:rPr>
              <w:t>Cap method, true cap, split month</w:t>
            </w:r>
          </w:p>
        </w:tc>
      </w:tr>
      <w:tr w:rsidR="001A2089" w14:paraId="09987482"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45B6E954"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3B4FD9A9" w14:textId="77777777" w:rsidR="001A2089" w:rsidRDefault="00F62C4B">
            <w:pPr>
              <w:spacing w:before="30" w:after="30" w:line="230" w:lineRule="auto"/>
            </w:pPr>
            <w:r>
              <w:rPr>
                <w:sz w:val="15"/>
                <w:szCs w:val="15"/>
                <w:shd w:val="clear" w:color="auto" w:fill="EDF1F5"/>
              </w:rPr>
              <w:t>payment</w:t>
            </w:r>
          </w:p>
        </w:tc>
        <w:tc>
          <w:tcPr>
            <w:tcW w:w="1150" w:type="dxa"/>
            <w:shd w:val="clear" w:color="auto" w:fill="F5F8FA"/>
            <w:tcMar>
              <w:top w:w="55" w:type="dxa"/>
              <w:left w:w="90" w:type="dxa"/>
              <w:bottom w:w="55" w:type="dxa"/>
              <w:right w:w="90" w:type="dxa"/>
            </w:tcMar>
          </w:tcPr>
          <w:p w14:paraId="7B1A54C7"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381CD679" w14:textId="77777777" w:rsidR="001A2089" w:rsidRDefault="00F62C4B">
            <w:pPr>
              <w:spacing w:before="30" w:after="30" w:line="230" w:lineRule="auto"/>
            </w:pPr>
            <w:r w:rsidRPr="33C1C777">
              <w:rPr>
                <w:sz w:val="15"/>
                <w:szCs w:val="15"/>
                <w:shd w:val="clear" w:color="auto" w:fill="EDF1F5"/>
              </w:rPr>
              <w:t>LoadOpenPayments()</w:t>
            </w:r>
          </w:p>
        </w:tc>
        <w:tc>
          <w:tcPr>
            <w:tcW w:w="2430" w:type="dxa"/>
            <w:shd w:val="clear" w:color="auto" w:fill="F5F8FA"/>
            <w:tcMar>
              <w:top w:w="55" w:type="dxa"/>
              <w:left w:w="90" w:type="dxa"/>
              <w:bottom w:w="55" w:type="dxa"/>
              <w:right w:w="90" w:type="dxa"/>
            </w:tcMar>
          </w:tcPr>
          <w:p w14:paraId="73B5AFB4" w14:textId="77777777" w:rsidR="001A2089" w:rsidRDefault="00F62C4B">
            <w:pPr>
              <w:spacing w:before="30" w:after="30" w:line="230" w:lineRule="auto"/>
            </w:pPr>
            <w:r>
              <w:rPr>
                <w:sz w:val="15"/>
                <w:szCs w:val="15"/>
              </w:rPr>
              <w:t>Existing open / paid payments</w:t>
            </w:r>
          </w:p>
        </w:tc>
      </w:tr>
      <w:tr w:rsidR="001A2089" w14:paraId="029BC784"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53CEE31A"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4D57F0EC" w14:textId="77777777" w:rsidR="001A2089" w:rsidRDefault="00F62C4B">
            <w:pPr>
              <w:spacing w:before="30" w:after="30" w:line="230" w:lineRule="auto"/>
            </w:pPr>
            <w:r w:rsidRPr="33C1C777">
              <w:rPr>
                <w:sz w:val="15"/>
                <w:szCs w:val="15"/>
                <w:shd w:val="clear" w:color="auto" w:fill="EDF1F5"/>
              </w:rPr>
              <w:t>capvoucher</w:t>
            </w:r>
          </w:p>
        </w:tc>
        <w:tc>
          <w:tcPr>
            <w:tcW w:w="1150" w:type="dxa"/>
            <w:shd w:val="clear" w:color="auto" w:fill="FFFFFF"/>
            <w:tcMar>
              <w:top w:w="55" w:type="dxa"/>
              <w:left w:w="90" w:type="dxa"/>
              <w:bottom w:w="55" w:type="dxa"/>
              <w:right w:w="90" w:type="dxa"/>
            </w:tcMar>
          </w:tcPr>
          <w:p w14:paraId="7872D8A5"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6D3808BA" w14:textId="77777777" w:rsidR="001A2089" w:rsidRDefault="00F62C4B">
            <w:pPr>
              <w:spacing w:before="30" w:after="30" w:line="230" w:lineRule="auto"/>
            </w:pPr>
            <w:r w:rsidRPr="33C1C777">
              <w:rPr>
                <w:sz w:val="15"/>
                <w:szCs w:val="15"/>
                <w:shd w:val="clear" w:color="auto" w:fill="EDF1F5"/>
              </w:rPr>
              <w:t>LoadOpenPayments()</w:t>
            </w:r>
          </w:p>
        </w:tc>
        <w:tc>
          <w:tcPr>
            <w:tcW w:w="2430" w:type="dxa"/>
            <w:shd w:val="clear" w:color="auto" w:fill="FFFFFF"/>
            <w:tcMar>
              <w:top w:w="55" w:type="dxa"/>
              <w:left w:w="90" w:type="dxa"/>
              <w:bottom w:w="55" w:type="dxa"/>
              <w:right w:w="90" w:type="dxa"/>
            </w:tcMar>
          </w:tcPr>
          <w:p w14:paraId="1C9C407A" w14:textId="77777777" w:rsidR="001A2089" w:rsidRDefault="00F62C4B">
            <w:pPr>
              <w:spacing w:before="30" w:after="30" w:line="230" w:lineRule="auto"/>
            </w:pPr>
            <w:r>
              <w:rPr>
                <w:sz w:val="15"/>
                <w:szCs w:val="15"/>
              </w:rPr>
              <w:t>Voucher dates tied to payments</w:t>
            </w:r>
          </w:p>
        </w:tc>
      </w:tr>
      <w:tr w:rsidR="001A2089" w14:paraId="6CABC885"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29ACA816"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0A033F13" w14:textId="77777777" w:rsidR="001A2089" w:rsidRDefault="00F62C4B">
            <w:pPr>
              <w:spacing w:before="30" w:after="30" w:line="230" w:lineRule="auto"/>
            </w:pPr>
            <w:r>
              <w:rPr>
                <w:sz w:val="15"/>
                <w:szCs w:val="15"/>
                <w:shd w:val="clear" w:color="auto" w:fill="EDF1F5"/>
              </w:rPr>
              <w:t>affiliation</w:t>
            </w:r>
          </w:p>
        </w:tc>
        <w:tc>
          <w:tcPr>
            <w:tcW w:w="1150" w:type="dxa"/>
            <w:shd w:val="clear" w:color="auto" w:fill="F5F8FA"/>
            <w:tcMar>
              <w:top w:w="55" w:type="dxa"/>
              <w:left w:w="90" w:type="dxa"/>
              <w:bottom w:w="55" w:type="dxa"/>
              <w:right w:w="90" w:type="dxa"/>
            </w:tcMar>
          </w:tcPr>
          <w:p w14:paraId="5F128974"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01297F38" w14:textId="77777777" w:rsidR="001A2089" w:rsidRDefault="00F62C4B">
            <w:pPr>
              <w:spacing w:before="30" w:after="30" w:line="230" w:lineRule="auto"/>
            </w:pPr>
            <w:r w:rsidRPr="33C1C777">
              <w:rPr>
                <w:sz w:val="15"/>
                <w:szCs w:val="15"/>
                <w:shd w:val="clear" w:color="auto" w:fill="EDF1F5"/>
              </w:rPr>
              <w:t>CheckPayHolds()</w:t>
            </w:r>
            <w:r w:rsidRPr="33C1C777">
              <w:rPr>
                <w:sz w:val="15"/>
                <w:szCs w:val="15"/>
              </w:rPr>
              <w:t xml:space="preserve">, </w:t>
            </w:r>
            <w:r w:rsidRPr="33C1C777">
              <w:rPr>
                <w:sz w:val="15"/>
                <w:szCs w:val="15"/>
                <w:shd w:val="clear" w:color="auto" w:fill="EDF1F5"/>
              </w:rPr>
              <w:t>Build_Global_Enrollments()</w:t>
            </w:r>
            <w:r w:rsidRPr="33C1C777">
              <w:rPr>
                <w:sz w:val="15"/>
                <w:szCs w:val="15"/>
              </w:rPr>
              <w:t xml:space="preserve">, </w:t>
            </w:r>
            <w:r w:rsidRPr="33C1C777">
              <w:rPr>
                <w:sz w:val="15"/>
                <w:szCs w:val="15"/>
                <w:shd w:val="clear" w:color="auto" w:fill="EDF1F5"/>
              </w:rPr>
              <w:t>LoadGlobalAffiliation()</w:t>
            </w:r>
          </w:p>
        </w:tc>
        <w:tc>
          <w:tcPr>
            <w:tcW w:w="2430" w:type="dxa"/>
            <w:shd w:val="clear" w:color="auto" w:fill="F5F8FA"/>
            <w:tcMar>
              <w:top w:w="55" w:type="dxa"/>
              <w:left w:w="90" w:type="dxa"/>
              <w:bottom w:w="55" w:type="dxa"/>
              <w:right w:w="90" w:type="dxa"/>
            </w:tcMar>
          </w:tcPr>
          <w:p w14:paraId="2B204198" w14:textId="77777777" w:rsidR="001A2089" w:rsidRDefault="00F62C4B">
            <w:pPr>
              <w:spacing w:before="30" w:after="30" w:line="230" w:lineRule="auto"/>
            </w:pPr>
            <w:r>
              <w:rPr>
                <w:sz w:val="15"/>
                <w:szCs w:val="15"/>
              </w:rPr>
              <w:t>Provider affiliation data</w:t>
            </w:r>
          </w:p>
        </w:tc>
      </w:tr>
      <w:tr w:rsidR="001A2089" w14:paraId="2424B6B1"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44008513"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797C1BD6" w14:textId="77777777" w:rsidR="001A2089" w:rsidRDefault="00F62C4B">
            <w:pPr>
              <w:spacing w:before="30" w:after="30" w:line="230" w:lineRule="auto"/>
            </w:pPr>
            <w:r w:rsidRPr="33C1C777">
              <w:rPr>
                <w:sz w:val="15"/>
                <w:szCs w:val="15"/>
                <w:shd w:val="clear" w:color="auto" w:fill="EDF1F5"/>
              </w:rPr>
              <w:t>contractinfo</w:t>
            </w:r>
          </w:p>
        </w:tc>
        <w:tc>
          <w:tcPr>
            <w:tcW w:w="1150" w:type="dxa"/>
            <w:shd w:val="clear" w:color="auto" w:fill="FFFFFF"/>
            <w:tcMar>
              <w:top w:w="55" w:type="dxa"/>
              <w:left w:w="90" w:type="dxa"/>
              <w:bottom w:w="55" w:type="dxa"/>
              <w:right w:w="90" w:type="dxa"/>
            </w:tcMar>
          </w:tcPr>
          <w:p w14:paraId="5E91A09A"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450B38C7" w14:textId="77777777" w:rsidR="001A2089" w:rsidRDefault="00F62C4B">
            <w:pPr>
              <w:spacing w:before="30" w:after="30" w:line="230" w:lineRule="auto"/>
            </w:pPr>
            <w:r w:rsidRPr="33C1C777">
              <w:rPr>
                <w:sz w:val="15"/>
                <w:szCs w:val="15"/>
                <w:shd w:val="clear" w:color="auto" w:fill="EDF1F5"/>
              </w:rPr>
              <w:t>CheckPayHolds()</w:t>
            </w:r>
            <w:r w:rsidRPr="33C1C777">
              <w:rPr>
                <w:sz w:val="15"/>
                <w:szCs w:val="15"/>
              </w:rPr>
              <w:t xml:space="preserve">, </w:t>
            </w:r>
            <w:r w:rsidRPr="33C1C777">
              <w:rPr>
                <w:sz w:val="15"/>
                <w:szCs w:val="15"/>
                <w:shd w:val="clear" w:color="auto" w:fill="EDF1F5"/>
              </w:rPr>
              <w:t>Build_Global_Enrollments()</w:t>
            </w:r>
            <w:r w:rsidRPr="33C1C777">
              <w:rPr>
                <w:sz w:val="15"/>
                <w:szCs w:val="15"/>
              </w:rPr>
              <w:t xml:space="preserve">, </w:t>
            </w:r>
            <w:r w:rsidRPr="33C1C777">
              <w:rPr>
                <w:sz w:val="15"/>
                <w:szCs w:val="15"/>
                <w:shd w:val="clear" w:color="auto" w:fill="EDF1F5"/>
              </w:rPr>
              <w:t>LoadGlobalContractData()</w:t>
            </w:r>
            <w:r w:rsidRPr="33C1C777">
              <w:rPr>
                <w:sz w:val="15"/>
                <w:szCs w:val="15"/>
              </w:rPr>
              <w:t xml:space="preserve">, </w:t>
            </w:r>
            <w:r w:rsidRPr="33C1C777">
              <w:rPr>
                <w:sz w:val="15"/>
                <w:szCs w:val="15"/>
                <w:shd w:val="clear" w:color="auto" w:fill="EDF1F5"/>
              </w:rPr>
              <w:t>ValidateCapFactorProgramFunds…()</w:t>
            </w:r>
          </w:p>
        </w:tc>
        <w:tc>
          <w:tcPr>
            <w:tcW w:w="2430" w:type="dxa"/>
            <w:shd w:val="clear" w:color="auto" w:fill="FFFFFF"/>
            <w:tcMar>
              <w:top w:w="55" w:type="dxa"/>
              <w:left w:w="90" w:type="dxa"/>
              <w:bottom w:w="55" w:type="dxa"/>
              <w:right w:w="90" w:type="dxa"/>
            </w:tcMar>
          </w:tcPr>
          <w:p w14:paraId="13917457" w14:textId="77777777" w:rsidR="001A2089" w:rsidRDefault="00F62C4B">
            <w:pPr>
              <w:spacing w:before="30" w:after="30" w:line="230" w:lineRule="auto"/>
            </w:pPr>
            <w:r>
              <w:rPr>
                <w:sz w:val="15"/>
                <w:szCs w:val="15"/>
              </w:rPr>
              <w:t>Contract configuration</w:t>
            </w:r>
          </w:p>
        </w:tc>
      </w:tr>
      <w:tr w:rsidR="001A2089" w14:paraId="3D4B4175"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0A7F49A6"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78AE6B86" w14:textId="77777777" w:rsidR="001A2089" w:rsidRDefault="00F62C4B">
            <w:pPr>
              <w:spacing w:before="30" w:after="30" w:line="230" w:lineRule="auto"/>
            </w:pPr>
            <w:r>
              <w:rPr>
                <w:sz w:val="15"/>
                <w:szCs w:val="15"/>
                <w:shd w:val="clear" w:color="auto" w:fill="EDF1F5"/>
              </w:rPr>
              <w:t>contract</w:t>
            </w:r>
          </w:p>
        </w:tc>
        <w:tc>
          <w:tcPr>
            <w:tcW w:w="1150" w:type="dxa"/>
            <w:shd w:val="clear" w:color="auto" w:fill="F5F8FA"/>
            <w:tcMar>
              <w:top w:w="55" w:type="dxa"/>
              <w:left w:w="90" w:type="dxa"/>
              <w:bottom w:w="55" w:type="dxa"/>
              <w:right w:w="90" w:type="dxa"/>
            </w:tcMar>
          </w:tcPr>
          <w:p w14:paraId="3A34C05A"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591E8FBA" w14:textId="77777777" w:rsidR="001A2089" w:rsidRDefault="00F62C4B">
            <w:pPr>
              <w:spacing w:before="30" w:after="30" w:line="230" w:lineRule="auto"/>
            </w:pPr>
            <w:r>
              <w:rPr>
                <w:sz w:val="15"/>
                <w:szCs w:val="15"/>
              </w:rPr>
              <w:t>Multiple</w:t>
            </w:r>
          </w:p>
        </w:tc>
        <w:tc>
          <w:tcPr>
            <w:tcW w:w="2430" w:type="dxa"/>
            <w:shd w:val="clear" w:color="auto" w:fill="F5F8FA"/>
            <w:tcMar>
              <w:top w:w="55" w:type="dxa"/>
              <w:left w:w="90" w:type="dxa"/>
              <w:bottom w:w="55" w:type="dxa"/>
              <w:right w:w="90" w:type="dxa"/>
            </w:tcMar>
          </w:tcPr>
          <w:p w14:paraId="2D259D6B" w14:textId="77777777" w:rsidR="001A2089" w:rsidRDefault="00F62C4B">
            <w:pPr>
              <w:spacing w:before="30" w:after="30" w:line="230" w:lineRule="auto"/>
            </w:pPr>
            <w:r>
              <w:rPr>
                <w:sz w:val="15"/>
                <w:szCs w:val="15"/>
              </w:rPr>
              <w:t>Contract to cap linkage</w:t>
            </w:r>
          </w:p>
        </w:tc>
      </w:tr>
      <w:tr w:rsidR="001A2089" w14:paraId="3352FB5F"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05066B64"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21219B71" w14:textId="77777777" w:rsidR="001A2089" w:rsidRDefault="00F62C4B">
            <w:pPr>
              <w:spacing w:before="30" w:after="30" w:line="230" w:lineRule="auto"/>
            </w:pPr>
            <w:r>
              <w:rPr>
                <w:sz w:val="15"/>
                <w:szCs w:val="15"/>
                <w:shd w:val="clear" w:color="auto" w:fill="EDF1F5"/>
              </w:rPr>
              <w:t>capitation</w:t>
            </w:r>
          </w:p>
        </w:tc>
        <w:tc>
          <w:tcPr>
            <w:tcW w:w="1150" w:type="dxa"/>
            <w:shd w:val="clear" w:color="auto" w:fill="FFFFFF"/>
            <w:tcMar>
              <w:top w:w="55" w:type="dxa"/>
              <w:left w:w="90" w:type="dxa"/>
              <w:bottom w:w="55" w:type="dxa"/>
              <w:right w:w="90" w:type="dxa"/>
            </w:tcMar>
          </w:tcPr>
          <w:p w14:paraId="2BF02998"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361FF9FF" w14:textId="77777777" w:rsidR="001A2089" w:rsidRDefault="00F62C4B">
            <w:pPr>
              <w:spacing w:before="30" w:after="30" w:line="230" w:lineRule="auto"/>
            </w:pPr>
            <w:r>
              <w:rPr>
                <w:sz w:val="15"/>
                <w:szCs w:val="15"/>
              </w:rPr>
              <w:t>Multiple</w:t>
            </w:r>
          </w:p>
        </w:tc>
        <w:tc>
          <w:tcPr>
            <w:tcW w:w="2430" w:type="dxa"/>
            <w:shd w:val="clear" w:color="auto" w:fill="FFFFFF"/>
            <w:tcMar>
              <w:top w:w="55" w:type="dxa"/>
              <w:left w:w="90" w:type="dxa"/>
              <w:bottom w:w="55" w:type="dxa"/>
              <w:right w:w="90" w:type="dxa"/>
            </w:tcMar>
          </w:tcPr>
          <w:p w14:paraId="62AE9B65" w14:textId="77777777" w:rsidR="001A2089" w:rsidRDefault="00F62C4B">
            <w:pPr>
              <w:spacing w:before="30" w:after="30" w:line="230" w:lineRule="auto"/>
            </w:pPr>
            <w:r w:rsidRPr="33C1C777">
              <w:rPr>
                <w:sz w:val="15"/>
                <w:szCs w:val="15"/>
              </w:rPr>
              <w:t xml:space="preserve">Capitation configuration — </w:t>
            </w:r>
            <w:r w:rsidRPr="33C1C777">
              <w:rPr>
                <w:sz w:val="15"/>
                <w:szCs w:val="15"/>
                <w:shd w:val="clear" w:color="auto" w:fill="EDF1F5"/>
              </w:rPr>
              <w:t>pcponly</w:t>
            </w:r>
            <w:r w:rsidRPr="33C1C777">
              <w:rPr>
                <w:sz w:val="15"/>
                <w:szCs w:val="15"/>
              </w:rPr>
              <w:t xml:space="preserve">, </w:t>
            </w:r>
            <w:r w:rsidRPr="33C1C777">
              <w:rPr>
                <w:sz w:val="15"/>
                <w:szCs w:val="15"/>
                <w:shd w:val="clear" w:color="auto" w:fill="EDF1F5"/>
              </w:rPr>
              <w:t>ismanagementcap</w:t>
            </w:r>
          </w:p>
        </w:tc>
      </w:tr>
      <w:tr w:rsidR="001A2089" w14:paraId="25DE4668"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7929419B"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01E64BC5" w14:textId="77777777" w:rsidR="001A2089" w:rsidRDefault="00F62C4B">
            <w:pPr>
              <w:spacing w:before="30" w:after="30" w:line="230" w:lineRule="auto"/>
            </w:pPr>
            <w:r w:rsidRPr="33C1C777">
              <w:rPr>
                <w:sz w:val="15"/>
                <w:szCs w:val="15"/>
                <w:shd w:val="clear" w:color="auto" w:fill="EDF1F5"/>
              </w:rPr>
              <w:t>memberpcp</w:t>
            </w:r>
          </w:p>
        </w:tc>
        <w:tc>
          <w:tcPr>
            <w:tcW w:w="1150" w:type="dxa"/>
            <w:shd w:val="clear" w:color="auto" w:fill="F5F8FA"/>
            <w:tcMar>
              <w:top w:w="55" w:type="dxa"/>
              <w:left w:w="90" w:type="dxa"/>
              <w:bottom w:w="55" w:type="dxa"/>
              <w:right w:w="90" w:type="dxa"/>
            </w:tcMar>
          </w:tcPr>
          <w:p w14:paraId="2F583596"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45964D9F" w14:textId="77777777" w:rsidR="001A2089" w:rsidRDefault="00F62C4B">
            <w:pPr>
              <w:spacing w:before="30" w:after="30" w:line="230" w:lineRule="auto"/>
            </w:pPr>
            <w:r w:rsidRPr="33C1C777">
              <w:rPr>
                <w:sz w:val="15"/>
                <w:szCs w:val="15"/>
                <w:shd w:val="clear" w:color="auto" w:fill="EDF1F5"/>
              </w:rPr>
              <w:t>CheckPayHolds()</w:t>
            </w:r>
            <w:r w:rsidRPr="33C1C777">
              <w:rPr>
                <w:sz w:val="15"/>
                <w:szCs w:val="15"/>
              </w:rPr>
              <w:t xml:space="preserve">, </w:t>
            </w:r>
            <w:r w:rsidRPr="33C1C777">
              <w:rPr>
                <w:sz w:val="15"/>
                <w:szCs w:val="15"/>
                <w:shd w:val="clear" w:color="auto" w:fill="EDF1F5"/>
              </w:rPr>
              <w:t>Build_PCP_Enrollments()</w:t>
            </w:r>
          </w:p>
        </w:tc>
        <w:tc>
          <w:tcPr>
            <w:tcW w:w="2430" w:type="dxa"/>
            <w:shd w:val="clear" w:color="auto" w:fill="F5F8FA"/>
            <w:tcMar>
              <w:top w:w="55" w:type="dxa"/>
              <w:left w:w="90" w:type="dxa"/>
              <w:bottom w:w="55" w:type="dxa"/>
              <w:right w:w="90" w:type="dxa"/>
            </w:tcMar>
          </w:tcPr>
          <w:p w14:paraId="58DBD80C" w14:textId="77777777" w:rsidR="001A2089" w:rsidRDefault="00F62C4B">
            <w:pPr>
              <w:spacing w:before="30" w:after="30" w:line="230" w:lineRule="auto"/>
            </w:pPr>
            <w:r>
              <w:rPr>
                <w:sz w:val="15"/>
                <w:szCs w:val="15"/>
              </w:rPr>
              <w:t>Member PCP assignments</w:t>
            </w:r>
          </w:p>
        </w:tc>
      </w:tr>
      <w:tr w:rsidR="001A2089" w14:paraId="45D5F745"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697DFF08"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0047DC3A" w14:textId="77777777" w:rsidR="001A2089" w:rsidRDefault="00F62C4B">
            <w:pPr>
              <w:spacing w:before="30" w:after="30" w:line="230" w:lineRule="auto"/>
            </w:pPr>
            <w:r w:rsidRPr="33C1C777">
              <w:rPr>
                <w:sz w:val="15"/>
                <w:szCs w:val="15"/>
                <w:shd w:val="clear" w:color="auto" w:fill="EDF1F5"/>
              </w:rPr>
              <w:t>enrollkeys</w:t>
            </w:r>
          </w:p>
        </w:tc>
        <w:tc>
          <w:tcPr>
            <w:tcW w:w="1150" w:type="dxa"/>
            <w:shd w:val="clear" w:color="auto" w:fill="FFFFFF"/>
            <w:tcMar>
              <w:top w:w="55" w:type="dxa"/>
              <w:left w:w="90" w:type="dxa"/>
              <w:bottom w:w="55" w:type="dxa"/>
              <w:right w:w="90" w:type="dxa"/>
            </w:tcMar>
          </w:tcPr>
          <w:p w14:paraId="532C0F66"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54EC9DB4" w14:textId="77777777" w:rsidR="001A2089" w:rsidRDefault="00F62C4B">
            <w:pPr>
              <w:spacing w:before="30" w:after="30" w:line="230" w:lineRule="auto"/>
            </w:pPr>
            <w:r>
              <w:rPr>
                <w:sz w:val="15"/>
                <w:szCs w:val="15"/>
              </w:rPr>
              <w:t>Multiple</w:t>
            </w:r>
          </w:p>
        </w:tc>
        <w:tc>
          <w:tcPr>
            <w:tcW w:w="2430" w:type="dxa"/>
            <w:shd w:val="clear" w:color="auto" w:fill="FFFFFF"/>
            <w:tcMar>
              <w:top w:w="55" w:type="dxa"/>
              <w:left w:w="90" w:type="dxa"/>
              <w:bottom w:w="55" w:type="dxa"/>
              <w:right w:w="90" w:type="dxa"/>
            </w:tcMar>
          </w:tcPr>
          <w:p w14:paraId="19CAF4A3" w14:textId="77777777" w:rsidR="001A2089" w:rsidRDefault="00F62C4B">
            <w:pPr>
              <w:spacing w:before="30" w:after="30" w:line="230" w:lineRule="auto"/>
            </w:pPr>
            <w:r>
              <w:rPr>
                <w:sz w:val="15"/>
                <w:szCs w:val="15"/>
              </w:rPr>
              <w:t>Enrollment segments</w:t>
            </w:r>
          </w:p>
        </w:tc>
      </w:tr>
      <w:tr w:rsidR="001A2089" w14:paraId="2176E28F"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5B6FE28A"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1FB5AFC2" w14:textId="77777777" w:rsidR="001A2089" w:rsidRDefault="00F62C4B">
            <w:pPr>
              <w:spacing w:before="30" w:after="30" w:line="230" w:lineRule="auto"/>
            </w:pPr>
            <w:r w:rsidRPr="33C1C777">
              <w:rPr>
                <w:sz w:val="15"/>
                <w:szCs w:val="15"/>
                <w:shd w:val="clear" w:color="auto" w:fill="EDF1F5"/>
              </w:rPr>
              <w:t>benefitplan</w:t>
            </w:r>
          </w:p>
        </w:tc>
        <w:tc>
          <w:tcPr>
            <w:tcW w:w="1150" w:type="dxa"/>
            <w:shd w:val="clear" w:color="auto" w:fill="F5F8FA"/>
            <w:tcMar>
              <w:top w:w="55" w:type="dxa"/>
              <w:left w:w="90" w:type="dxa"/>
              <w:bottom w:w="55" w:type="dxa"/>
              <w:right w:w="90" w:type="dxa"/>
            </w:tcMar>
          </w:tcPr>
          <w:p w14:paraId="53BACFE8"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076FC4A9" w14:textId="77777777" w:rsidR="001A2089" w:rsidRDefault="00F62C4B">
            <w:pPr>
              <w:spacing w:before="30" w:after="30" w:line="230" w:lineRule="auto"/>
            </w:pPr>
            <w:r>
              <w:rPr>
                <w:sz w:val="15"/>
                <w:szCs w:val="15"/>
              </w:rPr>
              <w:t>Multiple</w:t>
            </w:r>
          </w:p>
        </w:tc>
        <w:tc>
          <w:tcPr>
            <w:tcW w:w="2430" w:type="dxa"/>
            <w:shd w:val="clear" w:color="auto" w:fill="F5F8FA"/>
            <w:tcMar>
              <w:top w:w="55" w:type="dxa"/>
              <w:left w:w="90" w:type="dxa"/>
              <w:bottom w:w="55" w:type="dxa"/>
              <w:right w:w="90" w:type="dxa"/>
            </w:tcMar>
          </w:tcPr>
          <w:p w14:paraId="73112C38" w14:textId="77777777" w:rsidR="001A2089" w:rsidRDefault="00F62C4B">
            <w:pPr>
              <w:spacing w:before="30" w:after="30" w:line="230" w:lineRule="auto"/>
            </w:pPr>
            <w:r>
              <w:rPr>
                <w:sz w:val="15"/>
                <w:szCs w:val="15"/>
              </w:rPr>
              <w:t>Plan to program mapping</w:t>
            </w:r>
          </w:p>
        </w:tc>
      </w:tr>
      <w:tr w:rsidR="001A2089" w14:paraId="3ACD2F1F"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77E66B91"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0605B397" w14:textId="77777777" w:rsidR="001A2089" w:rsidRDefault="00F62C4B">
            <w:pPr>
              <w:spacing w:before="30" w:after="30" w:line="230" w:lineRule="auto"/>
            </w:pPr>
            <w:r>
              <w:rPr>
                <w:sz w:val="15"/>
                <w:szCs w:val="15"/>
                <w:shd w:val="clear" w:color="auto" w:fill="EDF1F5"/>
              </w:rPr>
              <w:t>provider</w:t>
            </w:r>
          </w:p>
        </w:tc>
        <w:tc>
          <w:tcPr>
            <w:tcW w:w="1150" w:type="dxa"/>
            <w:shd w:val="clear" w:color="auto" w:fill="FFFFFF"/>
            <w:tcMar>
              <w:top w:w="55" w:type="dxa"/>
              <w:left w:w="90" w:type="dxa"/>
              <w:bottom w:w="55" w:type="dxa"/>
              <w:right w:w="90" w:type="dxa"/>
            </w:tcMar>
          </w:tcPr>
          <w:p w14:paraId="751D30FE"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7FE072BD" w14:textId="77777777" w:rsidR="001A2089" w:rsidRDefault="00F62C4B">
            <w:pPr>
              <w:spacing w:before="30" w:after="30" w:line="230" w:lineRule="auto"/>
            </w:pPr>
            <w:r w:rsidRPr="33C1C777">
              <w:rPr>
                <w:sz w:val="15"/>
                <w:szCs w:val="15"/>
                <w:shd w:val="clear" w:color="auto" w:fill="EDF1F5"/>
              </w:rPr>
              <w:t>CheckPayHolds()</w:t>
            </w:r>
          </w:p>
        </w:tc>
        <w:tc>
          <w:tcPr>
            <w:tcW w:w="2430" w:type="dxa"/>
            <w:shd w:val="clear" w:color="auto" w:fill="FFFFFF"/>
            <w:tcMar>
              <w:top w:w="55" w:type="dxa"/>
              <w:left w:w="90" w:type="dxa"/>
              <w:bottom w:w="55" w:type="dxa"/>
              <w:right w:w="90" w:type="dxa"/>
            </w:tcMar>
          </w:tcPr>
          <w:p w14:paraId="77EB3521" w14:textId="77777777" w:rsidR="001A2089" w:rsidRDefault="00F62C4B">
            <w:pPr>
              <w:spacing w:before="30" w:after="30" w:line="230" w:lineRule="auto"/>
            </w:pPr>
            <w:r>
              <w:rPr>
                <w:sz w:val="15"/>
                <w:szCs w:val="15"/>
              </w:rPr>
              <w:t>Provider details</w:t>
            </w:r>
          </w:p>
        </w:tc>
      </w:tr>
      <w:tr w:rsidR="001A2089" w14:paraId="76DB21F1"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518EA907"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2D962D51" w14:textId="77777777" w:rsidR="001A2089" w:rsidRDefault="00F62C4B">
            <w:pPr>
              <w:spacing w:before="30" w:after="30" w:line="230" w:lineRule="auto"/>
            </w:pPr>
            <w:r w:rsidRPr="33C1C777">
              <w:rPr>
                <w:sz w:val="15"/>
                <w:szCs w:val="15"/>
                <w:shd w:val="clear" w:color="auto" w:fill="EDF1F5"/>
              </w:rPr>
              <w:t>provmemo</w:t>
            </w:r>
            <w:r w:rsidRPr="33C1C777">
              <w:rPr>
                <w:sz w:val="15"/>
                <w:szCs w:val="15"/>
              </w:rPr>
              <w:t xml:space="preserve"> / </w:t>
            </w:r>
            <w:r w:rsidRPr="33C1C777">
              <w:rPr>
                <w:sz w:val="15"/>
                <w:szCs w:val="15"/>
                <w:shd w:val="clear" w:color="auto" w:fill="EDF1F5"/>
              </w:rPr>
              <w:t>memo</w:t>
            </w:r>
          </w:p>
        </w:tc>
        <w:tc>
          <w:tcPr>
            <w:tcW w:w="1150" w:type="dxa"/>
            <w:shd w:val="clear" w:color="auto" w:fill="F5F8FA"/>
            <w:tcMar>
              <w:top w:w="55" w:type="dxa"/>
              <w:left w:w="90" w:type="dxa"/>
              <w:bottom w:w="55" w:type="dxa"/>
              <w:right w:w="90" w:type="dxa"/>
            </w:tcMar>
          </w:tcPr>
          <w:p w14:paraId="31665F63"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5C036C47" w14:textId="77777777" w:rsidR="001A2089" w:rsidRDefault="00F62C4B">
            <w:pPr>
              <w:spacing w:before="30" w:after="30" w:line="230" w:lineRule="auto"/>
            </w:pPr>
            <w:r w:rsidRPr="33C1C777">
              <w:rPr>
                <w:sz w:val="15"/>
                <w:szCs w:val="15"/>
                <w:shd w:val="clear" w:color="auto" w:fill="EDF1F5"/>
              </w:rPr>
              <w:t>CheckPayHolds()</w:t>
            </w:r>
          </w:p>
        </w:tc>
        <w:tc>
          <w:tcPr>
            <w:tcW w:w="2430" w:type="dxa"/>
            <w:shd w:val="clear" w:color="auto" w:fill="F5F8FA"/>
            <w:tcMar>
              <w:top w:w="55" w:type="dxa"/>
              <w:left w:w="90" w:type="dxa"/>
              <w:bottom w:w="55" w:type="dxa"/>
              <w:right w:w="90" w:type="dxa"/>
            </w:tcMar>
          </w:tcPr>
          <w:p w14:paraId="28BA9151" w14:textId="77777777" w:rsidR="001A2089" w:rsidRDefault="00F62C4B">
            <w:pPr>
              <w:spacing w:before="30" w:after="30" w:line="230" w:lineRule="auto"/>
            </w:pPr>
            <w:r>
              <w:rPr>
                <w:sz w:val="15"/>
                <w:szCs w:val="15"/>
              </w:rPr>
              <w:t>Pay-hold memo check</w:t>
            </w:r>
          </w:p>
        </w:tc>
      </w:tr>
      <w:tr w:rsidR="001A2089" w14:paraId="7D9825FE"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13669FFB"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0D266DFD" w14:textId="77777777" w:rsidR="001A2089" w:rsidRDefault="00F62C4B">
            <w:pPr>
              <w:spacing w:before="30" w:after="30" w:line="230" w:lineRule="auto"/>
            </w:pPr>
            <w:r w:rsidRPr="33C1C777">
              <w:rPr>
                <w:sz w:val="15"/>
                <w:szCs w:val="15"/>
                <w:shd w:val="clear" w:color="auto" w:fill="EDF1F5"/>
              </w:rPr>
              <w:t>policyplans</w:t>
            </w:r>
          </w:p>
        </w:tc>
        <w:tc>
          <w:tcPr>
            <w:tcW w:w="1150" w:type="dxa"/>
            <w:shd w:val="clear" w:color="auto" w:fill="FFFFFF"/>
            <w:tcMar>
              <w:top w:w="55" w:type="dxa"/>
              <w:left w:w="90" w:type="dxa"/>
              <w:bottom w:w="55" w:type="dxa"/>
              <w:right w:w="90" w:type="dxa"/>
            </w:tcMar>
          </w:tcPr>
          <w:p w14:paraId="6583CD90"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03482F2F" w14:textId="77777777" w:rsidR="001A2089" w:rsidRDefault="00F62C4B">
            <w:pPr>
              <w:spacing w:before="30" w:after="30" w:line="230" w:lineRule="auto"/>
            </w:pPr>
            <w:r w:rsidRPr="33C1C777">
              <w:rPr>
                <w:sz w:val="15"/>
                <w:szCs w:val="15"/>
                <w:shd w:val="clear" w:color="auto" w:fill="EDF1F5"/>
              </w:rPr>
              <w:t>DistinctRateIDSQL()</w:t>
            </w:r>
          </w:p>
        </w:tc>
        <w:tc>
          <w:tcPr>
            <w:tcW w:w="2430" w:type="dxa"/>
            <w:shd w:val="clear" w:color="auto" w:fill="FFFFFF"/>
            <w:tcMar>
              <w:top w:w="55" w:type="dxa"/>
              <w:left w:w="90" w:type="dxa"/>
              <w:bottom w:w="55" w:type="dxa"/>
              <w:right w:w="90" w:type="dxa"/>
            </w:tcMar>
          </w:tcPr>
          <w:p w14:paraId="482D4FDD" w14:textId="77777777" w:rsidR="001A2089" w:rsidRDefault="00F62C4B">
            <w:pPr>
              <w:spacing w:before="30" w:after="30" w:line="230" w:lineRule="auto"/>
            </w:pPr>
            <w:r>
              <w:rPr>
                <w:sz w:val="15"/>
                <w:szCs w:val="15"/>
              </w:rPr>
              <w:t>Policy to rate mapping</w:t>
            </w:r>
          </w:p>
        </w:tc>
      </w:tr>
      <w:tr w:rsidR="001A2089" w14:paraId="24FC683F"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5544552E"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44AAE1A8" w14:textId="77777777" w:rsidR="001A2089" w:rsidRDefault="00F62C4B">
            <w:pPr>
              <w:spacing w:before="30" w:after="30" w:line="230" w:lineRule="auto"/>
            </w:pPr>
            <w:r w:rsidRPr="33C1C777">
              <w:rPr>
                <w:sz w:val="15"/>
                <w:szCs w:val="15"/>
                <w:shd w:val="clear" w:color="auto" w:fill="EDF1F5"/>
              </w:rPr>
              <w:t>orgpolicy</w:t>
            </w:r>
          </w:p>
        </w:tc>
        <w:tc>
          <w:tcPr>
            <w:tcW w:w="1150" w:type="dxa"/>
            <w:shd w:val="clear" w:color="auto" w:fill="F5F8FA"/>
            <w:tcMar>
              <w:top w:w="55" w:type="dxa"/>
              <w:left w:w="90" w:type="dxa"/>
              <w:bottom w:w="55" w:type="dxa"/>
              <w:right w:w="90" w:type="dxa"/>
            </w:tcMar>
          </w:tcPr>
          <w:p w14:paraId="47D096F2"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336C6D2F" w14:textId="77777777" w:rsidR="001A2089" w:rsidRDefault="00F62C4B">
            <w:pPr>
              <w:spacing w:before="30" w:after="30" w:line="230" w:lineRule="auto"/>
            </w:pPr>
            <w:r w:rsidRPr="33C1C777">
              <w:rPr>
                <w:sz w:val="15"/>
                <w:szCs w:val="15"/>
                <w:shd w:val="clear" w:color="auto" w:fill="EDF1F5"/>
              </w:rPr>
              <w:t>DistinctRateIDSQL()</w:t>
            </w:r>
          </w:p>
        </w:tc>
        <w:tc>
          <w:tcPr>
            <w:tcW w:w="2430" w:type="dxa"/>
            <w:shd w:val="clear" w:color="auto" w:fill="F5F8FA"/>
            <w:tcMar>
              <w:top w:w="55" w:type="dxa"/>
              <w:left w:w="90" w:type="dxa"/>
              <w:bottom w:w="55" w:type="dxa"/>
              <w:right w:w="90" w:type="dxa"/>
            </w:tcMar>
          </w:tcPr>
          <w:p w14:paraId="2747CAA2" w14:textId="77777777" w:rsidR="001A2089" w:rsidRDefault="33C1C777">
            <w:pPr>
              <w:spacing w:before="30" w:after="30" w:line="230" w:lineRule="auto"/>
            </w:pPr>
            <w:r w:rsidRPr="33C1C777">
              <w:rPr>
                <w:sz w:val="15"/>
                <w:szCs w:val="15"/>
              </w:rPr>
              <w:t>Organisation policy status</w:t>
            </w:r>
          </w:p>
        </w:tc>
      </w:tr>
      <w:tr w:rsidR="001A2089" w14:paraId="6B507A8D"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5FE2B536"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419E6506" w14:textId="77777777" w:rsidR="001A2089" w:rsidRDefault="00F62C4B">
            <w:pPr>
              <w:spacing w:before="30" w:after="30" w:line="230" w:lineRule="auto"/>
            </w:pPr>
            <w:r w:rsidRPr="33C1C777">
              <w:rPr>
                <w:sz w:val="15"/>
                <w:szCs w:val="15"/>
                <w:shd w:val="clear" w:color="auto" w:fill="EDF1F5"/>
              </w:rPr>
              <w:t>policycopay</w:t>
            </w:r>
          </w:p>
        </w:tc>
        <w:tc>
          <w:tcPr>
            <w:tcW w:w="1150" w:type="dxa"/>
            <w:shd w:val="clear" w:color="auto" w:fill="FFFFFF"/>
            <w:tcMar>
              <w:top w:w="55" w:type="dxa"/>
              <w:left w:w="90" w:type="dxa"/>
              <w:bottom w:w="55" w:type="dxa"/>
              <w:right w:w="90" w:type="dxa"/>
            </w:tcMar>
          </w:tcPr>
          <w:p w14:paraId="0352A151"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509413D0" w14:textId="77777777" w:rsidR="001A2089" w:rsidRDefault="00F62C4B">
            <w:pPr>
              <w:spacing w:before="30" w:after="30" w:line="230" w:lineRule="auto"/>
            </w:pPr>
            <w:r w:rsidRPr="33C1C777">
              <w:rPr>
                <w:sz w:val="15"/>
                <w:szCs w:val="15"/>
                <w:shd w:val="clear" w:color="auto" w:fill="EDF1F5"/>
              </w:rPr>
              <w:t>LoadPolicycopays()</w:t>
            </w:r>
          </w:p>
        </w:tc>
        <w:tc>
          <w:tcPr>
            <w:tcW w:w="2430" w:type="dxa"/>
            <w:shd w:val="clear" w:color="auto" w:fill="FFFFFF"/>
            <w:tcMar>
              <w:top w:w="55" w:type="dxa"/>
              <w:left w:w="90" w:type="dxa"/>
              <w:bottom w:w="55" w:type="dxa"/>
              <w:right w:w="90" w:type="dxa"/>
            </w:tcMar>
          </w:tcPr>
          <w:p w14:paraId="53F6BEC7" w14:textId="77777777" w:rsidR="001A2089" w:rsidRDefault="00F62C4B">
            <w:pPr>
              <w:spacing w:before="30" w:after="30" w:line="230" w:lineRule="auto"/>
            </w:pPr>
            <w:r>
              <w:rPr>
                <w:sz w:val="15"/>
                <w:szCs w:val="15"/>
              </w:rPr>
              <w:t>Copay amounts</w:t>
            </w:r>
          </w:p>
        </w:tc>
      </w:tr>
      <w:tr w:rsidR="001A2089" w14:paraId="348FBF27"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556959AB"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0EA9449F" w14:textId="77777777" w:rsidR="001A2089" w:rsidRDefault="00F62C4B">
            <w:pPr>
              <w:spacing w:before="30" w:after="30" w:line="230" w:lineRule="auto"/>
            </w:pPr>
            <w:r w:rsidRPr="33C1C777">
              <w:rPr>
                <w:sz w:val="15"/>
                <w:szCs w:val="15"/>
                <w:shd w:val="clear" w:color="auto" w:fill="EDF1F5"/>
              </w:rPr>
              <w:t>policycopaygroup</w:t>
            </w:r>
            <w:r w:rsidRPr="33C1C777">
              <w:rPr>
                <w:sz w:val="15"/>
                <w:szCs w:val="15"/>
              </w:rPr>
              <w:t xml:space="preserve"> / </w:t>
            </w:r>
            <w:r w:rsidRPr="33C1C777">
              <w:rPr>
                <w:sz w:val="15"/>
                <w:szCs w:val="15"/>
                <w:shd w:val="clear" w:color="auto" w:fill="EDF1F5"/>
              </w:rPr>
              <w:t>copaygroupdetail</w:t>
            </w:r>
          </w:p>
        </w:tc>
        <w:tc>
          <w:tcPr>
            <w:tcW w:w="1150" w:type="dxa"/>
            <w:shd w:val="clear" w:color="auto" w:fill="F5F8FA"/>
            <w:tcMar>
              <w:top w:w="55" w:type="dxa"/>
              <w:left w:w="90" w:type="dxa"/>
              <w:bottom w:w="55" w:type="dxa"/>
              <w:right w:w="90" w:type="dxa"/>
            </w:tcMar>
          </w:tcPr>
          <w:p w14:paraId="4BCEB837"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7937883D" w14:textId="77777777" w:rsidR="001A2089" w:rsidRDefault="00F62C4B">
            <w:pPr>
              <w:spacing w:before="30" w:after="30" w:line="230" w:lineRule="auto"/>
            </w:pPr>
            <w:r w:rsidRPr="33C1C777">
              <w:rPr>
                <w:sz w:val="15"/>
                <w:szCs w:val="15"/>
                <w:shd w:val="clear" w:color="auto" w:fill="EDF1F5"/>
              </w:rPr>
              <w:t>LoadPolicycopays()</w:t>
            </w:r>
          </w:p>
        </w:tc>
        <w:tc>
          <w:tcPr>
            <w:tcW w:w="2430" w:type="dxa"/>
            <w:shd w:val="clear" w:color="auto" w:fill="F5F8FA"/>
            <w:tcMar>
              <w:top w:w="55" w:type="dxa"/>
              <w:left w:w="90" w:type="dxa"/>
              <w:bottom w:w="55" w:type="dxa"/>
              <w:right w:w="90" w:type="dxa"/>
            </w:tcMar>
          </w:tcPr>
          <w:p w14:paraId="28F5E9D1" w14:textId="77777777" w:rsidR="001A2089" w:rsidRDefault="00F62C4B">
            <w:pPr>
              <w:spacing w:before="30" w:after="30" w:line="230" w:lineRule="auto"/>
            </w:pPr>
            <w:r>
              <w:rPr>
                <w:sz w:val="15"/>
                <w:szCs w:val="15"/>
              </w:rPr>
              <w:t>Copay group configuration</w:t>
            </w:r>
          </w:p>
        </w:tc>
      </w:tr>
      <w:tr w:rsidR="001A2089" w14:paraId="36413690"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0B55B312"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407B2EAD" w14:textId="77777777" w:rsidR="001A2089" w:rsidRDefault="00F62C4B">
            <w:pPr>
              <w:spacing w:before="30" w:after="30" w:line="230" w:lineRule="auto"/>
            </w:pPr>
            <w:r w:rsidRPr="33C1C777">
              <w:rPr>
                <w:sz w:val="15"/>
                <w:szCs w:val="15"/>
                <w:shd w:val="clear" w:color="auto" w:fill="EDF1F5"/>
              </w:rPr>
              <w:t>programfund</w:t>
            </w:r>
          </w:p>
        </w:tc>
        <w:tc>
          <w:tcPr>
            <w:tcW w:w="1150" w:type="dxa"/>
            <w:shd w:val="clear" w:color="auto" w:fill="FFFFFF"/>
            <w:tcMar>
              <w:top w:w="55" w:type="dxa"/>
              <w:left w:w="90" w:type="dxa"/>
              <w:bottom w:w="55" w:type="dxa"/>
              <w:right w:w="90" w:type="dxa"/>
            </w:tcMar>
          </w:tcPr>
          <w:p w14:paraId="1773856C"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6B4BDF9E" w14:textId="77777777" w:rsidR="001A2089" w:rsidRDefault="00F62C4B">
            <w:pPr>
              <w:spacing w:before="30" w:after="30" w:line="230" w:lineRule="auto"/>
            </w:pPr>
            <w:r w:rsidRPr="33C1C777">
              <w:rPr>
                <w:sz w:val="15"/>
                <w:szCs w:val="15"/>
                <w:shd w:val="clear" w:color="auto" w:fill="EDF1F5"/>
              </w:rPr>
              <w:t>LoadGlobalContractData()</w:t>
            </w:r>
          </w:p>
        </w:tc>
        <w:tc>
          <w:tcPr>
            <w:tcW w:w="2430" w:type="dxa"/>
            <w:shd w:val="clear" w:color="auto" w:fill="FFFFFF"/>
            <w:tcMar>
              <w:top w:w="55" w:type="dxa"/>
              <w:left w:w="90" w:type="dxa"/>
              <w:bottom w:w="55" w:type="dxa"/>
              <w:right w:w="90" w:type="dxa"/>
            </w:tcMar>
          </w:tcPr>
          <w:p w14:paraId="226C0104" w14:textId="77777777" w:rsidR="001A2089" w:rsidRDefault="00F62C4B">
            <w:pPr>
              <w:spacing w:before="30" w:after="30" w:line="230" w:lineRule="auto"/>
            </w:pPr>
            <w:r>
              <w:rPr>
                <w:sz w:val="15"/>
                <w:szCs w:val="15"/>
              </w:rPr>
              <w:t>Fund definitions for the program</w:t>
            </w:r>
          </w:p>
        </w:tc>
      </w:tr>
      <w:tr w:rsidR="001A2089" w14:paraId="1528C7A1"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2C32697B"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2B26A8EB" w14:textId="77777777" w:rsidR="001A2089" w:rsidRDefault="00F62C4B">
            <w:pPr>
              <w:spacing w:before="30" w:after="30" w:line="230" w:lineRule="auto"/>
            </w:pPr>
            <w:r>
              <w:rPr>
                <w:sz w:val="15"/>
                <w:szCs w:val="15"/>
                <w:shd w:val="clear" w:color="auto" w:fill="EDF1F5"/>
              </w:rPr>
              <w:t>program</w:t>
            </w:r>
          </w:p>
        </w:tc>
        <w:tc>
          <w:tcPr>
            <w:tcW w:w="1150" w:type="dxa"/>
            <w:shd w:val="clear" w:color="auto" w:fill="F5F8FA"/>
            <w:tcMar>
              <w:top w:w="55" w:type="dxa"/>
              <w:left w:w="90" w:type="dxa"/>
              <w:bottom w:w="55" w:type="dxa"/>
              <w:right w:w="90" w:type="dxa"/>
            </w:tcMar>
          </w:tcPr>
          <w:p w14:paraId="2EAB4974" w14:textId="77777777" w:rsidR="001A2089" w:rsidRDefault="00F62C4B">
            <w:pPr>
              <w:spacing w:before="30" w:after="30" w:line="230" w:lineRule="auto"/>
              <w:jc w:val="center"/>
            </w:pPr>
            <w:r>
              <w:rPr>
                <w:b/>
                <w:bCs/>
                <w:sz w:val="15"/>
                <w:szCs w:val="15"/>
              </w:rPr>
              <w:t>READ</w:t>
            </w:r>
          </w:p>
        </w:tc>
        <w:tc>
          <w:tcPr>
            <w:tcW w:w="2650" w:type="dxa"/>
            <w:shd w:val="clear" w:color="auto" w:fill="F5F8FA"/>
            <w:tcMar>
              <w:top w:w="55" w:type="dxa"/>
              <w:left w:w="90" w:type="dxa"/>
              <w:bottom w:w="55" w:type="dxa"/>
              <w:right w:w="90" w:type="dxa"/>
            </w:tcMar>
          </w:tcPr>
          <w:p w14:paraId="1E56BB67" w14:textId="77777777" w:rsidR="001A2089" w:rsidRDefault="00F62C4B">
            <w:pPr>
              <w:spacing w:before="30" w:after="30" w:line="230" w:lineRule="auto"/>
            </w:pPr>
            <w:r w:rsidRPr="33C1C777">
              <w:rPr>
                <w:sz w:val="15"/>
                <w:szCs w:val="15"/>
                <w:shd w:val="clear" w:color="auto" w:fill="EDF1F5"/>
              </w:rPr>
              <w:t>CalcCapAdjustments()</w:t>
            </w:r>
          </w:p>
        </w:tc>
        <w:tc>
          <w:tcPr>
            <w:tcW w:w="2430" w:type="dxa"/>
            <w:shd w:val="clear" w:color="auto" w:fill="F5F8FA"/>
            <w:tcMar>
              <w:top w:w="55" w:type="dxa"/>
              <w:left w:w="90" w:type="dxa"/>
              <w:bottom w:w="55" w:type="dxa"/>
              <w:right w:w="90" w:type="dxa"/>
            </w:tcMar>
          </w:tcPr>
          <w:p w14:paraId="2A1686F3" w14:textId="77777777" w:rsidR="001A2089" w:rsidRDefault="00F62C4B">
            <w:pPr>
              <w:spacing w:before="30" w:after="30" w:line="230" w:lineRule="auto"/>
            </w:pPr>
            <w:r>
              <w:rPr>
                <w:sz w:val="15"/>
                <w:szCs w:val="15"/>
              </w:rPr>
              <w:t>Program default fund ID</w:t>
            </w:r>
          </w:p>
        </w:tc>
      </w:tr>
      <w:tr w:rsidR="001A2089" w14:paraId="60E7B48C"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071CC997"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686FB1AA" w14:textId="77777777" w:rsidR="001A2089" w:rsidRDefault="00F62C4B">
            <w:pPr>
              <w:spacing w:before="30" w:after="30" w:line="230" w:lineRule="auto"/>
            </w:pPr>
            <w:r w:rsidRPr="33C1C777">
              <w:rPr>
                <w:sz w:val="15"/>
                <w:szCs w:val="15"/>
                <w:shd w:val="clear" w:color="auto" w:fill="EDF1F5"/>
              </w:rPr>
              <w:t>capadjustment</w:t>
            </w:r>
          </w:p>
        </w:tc>
        <w:tc>
          <w:tcPr>
            <w:tcW w:w="1150" w:type="dxa"/>
            <w:shd w:val="clear" w:color="auto" w:fill="FFFFFF"/>
            <w:tcMar>
              <w:top w:w="55" w:type="dxa"/>
              <w:left w:w="90" w:type="dxa"/>
              <w:bottom w:w="55" w:type="dxa"/>
              <w:right w:w="90" w:type="dxa"/>
            </w:tcMar>
          </w:tcPr>
          <w:p w14:paraId="0237EA58" w14:textId="77777777" w:rsidR="001A2089" w:rsidRDefault="00F62C4B">
            <w:pPr>
              <w:spacing w:before="30" w:after="30" w:line="230" w:lineRule="auto"/>
              <w:jc w:val="center"/>
            </w:pPr>
            <w:r>
              <w:rPr>
                <w:b/>
                <w:bCs/>
                <w:sz w:val="15"/>
                <w:szCs w:val="15"/>
              </w:rPr>
              <w:t>READ / WRITE</w:t>
            </w:r>
          </w:p>
        </w:tc>
        <w:tc>
          <w:tcPr>
            <w:tcW w:w="2650" w:type="dxa"/>
            <w:shd w:val="clear" w:color="auto" w:fill="FFFFFF"/>
            <w:tcMar>
              <w:top w:w="55" w:type="dxa"/>
              <w:left w:w="90" w:type="dxa"/>
              <w:bottom w:w="55" w:type="dxa"/>
              <w:right w:w="90" w:type="dxa"/>
            </w:tcMar>
          </w:tcPr>
          <w:p w14:paraId="101A6B73" w14:textId="77777777" w:rsidR="001A2089" w:rsidRDefault="00F62C4B">
            <w:pPr>
              <w:spacing w:before="30" w:after="30" w:line="230" w:lineRule="auto"/>
            </w:pPr>
            <w:r w:rsidRPr="33C1C777">
              <w:rPr>
                <w:sz w:val="15"/>
                <w:szCs w:val="15"/>
                <w:shd w:val="clear" w:color="auto" w:fill="EDF1F5"/>
              </w:rPr>
              <w:t>CalcCapAdjustments()</w:t>
            </w:r>
          </w:p>
        </w:tc>
        <w:tc>
          <w:tcPr>
            <w:tcW w:w="2430" w:type="dxa"/>
            <w:shd w:val="clear" w:color="auto" w:fill="FFFFFF"/>
            <w:tcMar>
              <w:top w:w="55" w:type="dxa"/>
              <w:left w:w="90" w:type="dxa"/>
              <w:bottom w:w="55" w:type="dxa"/>
              <w:right w:w="90" w:type="dxa"/>
            </w:tcMar>
          </w:tcPr>
          <w:p w14:paraId="7F723C79" w14:textId="77777777" w:rsidR="001A2089" w:rsidRDefault="00F62C4B">
            <w:pPr>
              <w:spacing w:before="30" w:after="30" w:line="230" w:lineRule="auto"/>
            </w:pPr>
            <w:r>
              <w:rPr>
                <w:sz w:val="15"/>
                <w:szCs w:val="15"/>
              </w:rPr>
              <w:t>Pending monetary adjustments, updated to PROCESSED</w:t>
            </w:r>
          </w:p>
        </w:tc>
      </w:tr>
      <w:tr w:rsidR="001A2089" w14:paraId="674EEC43"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1356D6E4"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1035231D" w14:textId="77777777" w:rsidR="001A2089" w:rsidRDefault="00F62C4B">
            <w:pPr>
              <w:spacing w:before="30" w:after="30" w:line="230" w:lineRule="auto"/>
            </w:pPr>
            <w:r>
              <w:rPr>
                <w:sz w:val="15"/>
                <w:szCs w:val="15"/>
                <w:shd w:val="clear" w:color="auto" w:fill="EDF1F5"/>
              </w:rPr>
              <w:t>payment</w:t>
            </w:r>
          </w:p>
        </w:tc>
        <w:tc>
          <w:tcPr>
            <w:tcW w:w="1150" w:type="dxa"/>
            <w:shd w:val="clear" w:color="auto" w:fill="F5F8FA"/>
            <w:tcMar>
              <w:top w:w="55" w:type="dxa"/>
              <w:left w:w="90" w:type="dxa"/>
              <w:bottom w:w="55" w:type="dxa"/>
              <w:right w:w="90" w:type="dxa"/>
            </w:tcMar>
          </w:tcPr>
          <w:p w14:paraId="5D0410A2" w14:textId="77777777" w:rsidR="001A2089" w:rsidRDefault="00F62C4B">
            <w:pPr>
              <w:spacing w:before="30" w:after="30" w:line="230" w:lineRule="auto"/>
              <w:jc w:val="center"/>
            </w:pPr>
            <w:r>
              <w:rPr>
                <w:b/>
                <w:bCs/>
                <w:sz w:val="15"/>
                <w:szCs w:val="15"/>
              </w:rPr>
              <w:t>INSERT</w:t>
            </w:r>
          </w:p>
        </w:tc>
        <w:tc>
          <w:tcPr>
            <w:tcW w:w="2650" w:type="dxa"/>
            <w:shd w:val="clear" w:color="auto" w:fill="F5F8FA"/>
            <w:tcMar>
              <w:top w:w="55" w:type="dxa"/>
              <w:left w:w="90" w:type="dxa"/>
              <w:bottom w:w="55" w:type="dxa"/>
              <w:right w:w="90" w:type="dxa"/>
            </w:tcMar>
          </w:tcPr>
          <w:p w14:paraId="6A86390D" w14:textId="77777777" w:rsidR="001A2089" w:rsidRDefault="00F62C4B">
            <w:pPr>
              <w:spacing w:before="30" w:after="30" w:line="230" w:lineRule="auto"/>
            </w:pPr>
            <w:r w:rsidRPr="33C1C777">
              <w:rPr>
                <w:sz w:val="15"/>
                <w:szCs w:val="15"/>
                <w:shd w:val="clear" w:color="auto" w:fill="EDF1F5"/>
              </w:rPr>
              <w:t>CreatePayment()</w:t>
            </w:r>
          </w:p>
        </w:tc>
        <w:tc>
          <w:tcPr>
            <w:tcW w:w="2430" w:type="dxa"/>
            <w:shd w:val="clear" w:color="auto" w:fill="F5F8FA"/>
            <w:tcMar>
              <w:top w:w="55" w:type="dxa"/>
              <w:left w:w="90" w:type="dxa"/>
              <w:bottom w:w="55" w:type="dxa"/>
              <w:right w:w="90" w:type="dxa"/>
            </w:tcMar>
          </w:tcPr>
          <w:p w14:paraId="4586AB85" w14:textId="77777777" w:rsidR="001A2089" w:rsidRDefault="00F62C4B">
            <w:pPr>
              <w:spacing w:before="30" w:after="30" w:line="230" w:lineRule="auto"/>
            </w:pPr>
            <w:r>
              <w:rPr>
                <w:sz w:val="15"/>
                <w:szCs w:val="15"/>
              </w:rPr>
              <w:t>New cap payment record at status INCOMPLETE</w:t>
            </w:r>
          </w:p>
        </w:tc>
      </w:tr>
      <w:tr w:rsidR="001A2089" w14:paraId="404CA405"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384E8B35" w14:textId="77777777" w:rsidR="001A2089" w:rsidRDefault="33C1C777">
            <w:pPr>
              <w:spacing w:before="30" w:after="30" w:line="230" w:lineRule="auto"/>
            </w:pPr>
            <w:r w:rsidRPr="33C1C777">
              <w:rPr>
                <w:sz w:val="15"/>
                <w:szCs w:val="15"/>
              </w:rPr>
              <w:t>PlanData</w:t>
            </w:r>
          </w:p>
        </w:tc>
        <w:tc>
          <w:tcPr>
            <w:tcW w:w="2350" w:type="dxa"/>
            <w:shd w:val="clear" w:color="auto" w:fill="FFFFFF"/>
            <w:tcMar>
              <w:top w:w="55" w:type="dxa"/>
              <w:left w:w="90" w:type="dxa"/>
              <w:bottom w:w="55" w:type="dxa"/>
              <w:right w:w="90" w:type="dxa"/>
            </w:tcMar>
          </w:tcPr>
          <w:p w14:paraId="79C226AB" w14:textId="77777777" w:rsidR="001A2089" w:rsidRDefault="00F62C4B">
            <w:pPr>
              <w:spacing w:before="30" w:after="30" w:line="230" w:lineRule="auto"/>
            </w:pPr>
            <w:r w:rsidRPr="33C1C777">
              <w:rPr>
                <w:sz w:val="15"/>
                <w:szCs w:val="15"/>
                <w:shd w:val="clear" w:color="auto" w:fill="EDF1F5"/>
              </w:rPr>
              <w:t>capvoucher</w:t>
            </w:r>
          </w:p>
        </w:tc>
        <w:tc>
          <w:tcPr>
            <w:tcW w:w="1150" w:type="dxa"/>
            <w:shd w:val="clear" w:color="auto" w:fill="FFFFFF"/>
            <w:tcMar>
              <w:top w:w="55" w:type="dxa"/>
              <w:left w:w="90" w:type="dxa"/>
              <w:bottom w:w="55" w:type="dxa"/>
              <w:right w:w="90" w:type="dxa"/>
            </w:tcMar>
          </w:tcPr>
          <w:p w14:paraId="10CF2904" w14:textId="77777777" w:rsidR="001A2089" w:rsidRDefault="00F62C4B">
            <w:pPr>
              <w:spacing w:before="30" w:after="30" w:line="230" w:lineRule="auto"/>
              <w:jc w:val="center"/>
            </w:pPr>
            <w:r>
              <w:rPr>
                <w:b/>
                <w:bCs/>
                <w:sz w:val="15"/>
                <w:szCs w:val="15"/>
              </w:rPr>
              <w:t>INSERT</w:t>
            </w:r>
          </w:p>
        </w:tc>
        <w:tc>
          <w:tcPr>
            <w:tcW w:w="2650" w:type="dxa"/>
            <w:shd w:val="clear" w:color="auto" w:fill="FFFFFF"/>
            <w:tcMar>
              <w:top w:w="55" w:type="dxa"/>
              <w:left w:w="90" w:type="dxa"/>
              <w:bottom w:w="55" w:type="dxa"/>
              <w:right w:w="90" w:type="dxa"/>
            </w:tcMar>
          </w:tcPr>
          <w:p w14:paraId="4DD5ADCD" w14:textId="77777777" w:rsidR="001A2089" w:rsidRDefault="00F62C4B">
            <w:pPr>
              <w:spacing w:before="30" w:after="30" w:line="230" w:lineRule="auto"/>
            </w:pPr>
            <w:r w:rsidRPr="33C1C777">
              <w:rPr>
                <w:sz w:val="15"/>
                <w:szCs w:val="15"/>
                <w:shd w:val="clear" w:color="auto" w:fill="EDF1F5"/>
              </w:rPr>
              <w:t>CalcCapAdjustments()</w:t>
            </w:r>
          </w:p>
        </w:tc>
        <w:tc>
          <w:tcPr>
            <w:tcW w:w="2430" w:type="dxa"/>
            <w:shd w:val="clear" w:color="auto" w:fill="FFFFFF"/>
            <w:tcMar>
              <w:top w:w="55" w:type="dxa"/>
              <w:left w:w="90" w:type="dxa"/>
              <w:bottom w:w="55" w:type="dxa"/>
              <w:right w:w="90" w:type="dxa"/>
            </w:tcMar>
          </w:tcPr>
          <w:p w14:paraId="4D1678FE" w14:textId="77777777" w:rsidR="001A2089" w:rsidRDefault="00F62C4B">
            <w:pPr>
              <w:spacing w:before="30" w:after="30" w:line="230" w:lineRule="auto"/>
            </w:pPr>
            <w:r>
              <w:rPr>
                <w:sz w:val="15"/>
                <w:szCs w:val="15"/>
              </w:rPr>
              <w:t>Adjustment voucher rows</w:t>
            </w:r>
          </w:p>
        </w:tc>
      </w:tr>
      <w:tr w:rsidR="001A2089" w14:paraId="00710B93" w14:textId="77777777" w:rsidTr="33C1C777">
        <w:tblPrEx>
          <w:tblCellMar>
            <w:top w:w="0" w:type="dxa"/>
            <w:bottom w:w="0" w:type="dxa"/>
          </w:tblCellMar>
        </w:tblPrEx>
        <w:tc>
          <w:tcPr>
            <w:tcW w:w="1500" w:type="dxa"/>
            <w:shd w:val="clear" w:color="auto" w:fill="F5F8FA"/>
            <w:tcMar>
              <w:top w:w="55" w:type="dxa"/>
              <w:left w:w="90" w:type="dxa"/>
              <w:bottom w:w="55" w:type="dxa"/>
              <w:right w:w="90" w:type="dxa"/>
            </w:tcMar>
          </w:tcPr>
          <w:p w14:paraId="2D7526D6" w14:textId="77777777" w:rsidR="001A2089" w:rsidRDefault="33C1C777">
            <w:pPr>
              <w:spacing w:before="30" w:after="30" w:line="230" w:lineRule="auto"/>
            </w:pPr>
            <w:r w:rsidRPr="33C1C777">
              <w:rPr>
                <w:sz w:val="15"/>
                <w:szCs w:val="15"/>
              </w:rPr>
              <w:t>PlanData</w:t>
            </w:r>
          </w:p>
        </w:tc>
        <w:tc>
          <w:tcPr>
            <w:tcW w:w="2350" w:type="dxa"/>
            <w:shd w:val="clear" w:color="auto" w:fill="F5F8FA"/>
            <w:tcMar>
              <w:top w:w="55" w:type="dxa"/>
              <w:left w:w="90" w:type="dxa"/>
              <w:bottom w:w="55" w:type="dxa"/>
              <w:right w:w="90" w:type="dxa"/>
            </w:tcMar>
          </w:tcPr>
          <w:p w14:paraId="631477E8" w14:textId="77777777" w:rsidR="001A2089" w:rsidRDefault="00F62C4B">
            <w:pPr>
              <w:spacing w:before="30" w:after="30" w:line="230" w:lineRule="auto"/>
            </w:pPr>
            <w:r w:rsidRPr="33C1C777">
              <w:rPr>
                <w:sz w:val="15"/>
                <w:szCs w:val="15"/>
                <w:shd w:val="clear" w:color="auto" w:fill="EDF1F5"/>
              </w:rPr>
              <w:t>capmessagequeue</w:t>
            </w:r>
          </w:p>
        </w:tc>
        <w:tc>
          <w:tcPr>
            <w:tcW w:w="1150" w:type="dxa"/>
            <w:shd w:val="clear" w:color="auto" w:fill="F5F8FA"/>
            <w:tcMar>
              <w:top w:w="55" w:type="dxa"/>
              <w:left w:w="90" w:type="dxa"/>
              <w:bottom w:w="55" w:type="dxa"/>
              <w:right w:w="90" w:type="dxa"/>
            </w:tcMar>
          </w:tcPr>
          <w:p w14:paraId="3A8F2C31" w14:textId="77777777" w:rsidR="001A2089" w:rsidRDefault="00F62C4B">
            <w:pPr>
              <w:spacing w:before="30" w:after="30" w:line="230" w:lineRule="auto"/>
              <w:jc w:val="center"/>
            </w:pPr>
            <w:r>
              <w:rPr>
                <w:b/>
                <w:bCs/>
                <w:sz w:val="15"/>
                <w:szCs w:val="15"/>
              </w:rPr>
              <w:t>INSERT</w:t>
            </w:r>
          </w:p>
        </w:tc>
        <w:tc>
          <w:tcPr>
            <w:tcW w:w="2650" w:type="dxa"/>
            <w:shd w:val="clear" w:color="auto" w:fill="F5F8FA"/>
            <w:tcMar>
              <w:top w:w="55" w:type="dxa"/>
              <w:left w:w="90" w:type="dxa"/>
              <w:bottom w:w="55" w:type="dxa"/>
              <w:right w:w="90" w:type="dxa"/>
            </w:tcMar>
          </w:tcPr>
          <w:p w14:paraId="52FDE373" w14:textId="77777777" w:rsidR="001A2089" w:rsidRDefault="00F62C4B">
            <w:pPr>
              <w:spacing w:before="30" w:after="30" w:line="230" w:lineRule="auto"/>
            </w:pPr>
            <w:r w:rsidRPr="33C1C777">
              <w:rPr>
                <w:sz w:val="15"/>
                <w:szCs w:val="15"/>
                <w:shd w:val="clear" w:color="auto" w:fill="EDF1F5"/>
              </w:rPr>
              <w:t>spq_BuildPCPCapMessage</w:t>
            </w:r>
            <w:r w:rsidRPr="33C1C777">
              <w:rPr>
                <w:sz w:val="15"/>
                <w:szCs w:val="15"/>
              </w:rPr>
              <w:t xml:space="preserve"> / </w:t>
            </w:r>
            <w:r w:rsidRPr="33C1C777">
              <w:rPr>
                <w:sz w:val="15"/>
                <w:szCs w:val="15"/>
                <w:shd w:val="clear" w:color="auto" w:fill="EDF1F5"/>
              </w:rPr>
              <w:t>spq_BuildGlobalCapMessage</w:t>
            </w:r>
          </w:p>
        </w:tc>
        <w:tc>
          <w:tcPr>
            <w:tcW w:w="2430" w:type="dxa"/>
            <w:shd w:val="clear" w:color="auto" w:fill="F5F8FA"/>
            <w:tcMar>
              <w:top w:w="55" w:type="dxa"/>
              <w:left w:w="90" w:type="dxa"/>
              <w:bottom w:w="55" w:type="dxa"/>
              <w:right w:w="90" w:type="dxa"/>
            </w:tcMar>
          </w:tcPr>
          <w:p w14:paraId="1B5CFB32" w14:textId="77777777" w:rsidR="001A2089" w:rsidRDefault="00F62C4B">
            <w:pPr>
              <w:spacing w:before="30" w:after="30" w:line="230" w:lineRule="auto"/>
            </w:pPr>
            <w:r>
              <w:rPr>
                <w:sz w:val="15"/>
                <w:szCs w:val="15"/>
              </w:rPr>
              <w:t>Staged enrollment messages for batch processing</w:t>
            </w:r>
          </w:p>
        </w:tc>
      </w:tr>
      <w:tr w:rsidR="001A2089" w14:paraId="350176E5" w14:textId="77777777" w:rsidTr="33C1C777">
        <w:tblPrEx>
          <w:tblCellMar>
            <w:top w:w="0" w:type="dxa"/>
            <w:bottom w:w="0" w:type="dxa"/>
          </w:tblCellMar>
        </w:tblPrEx>
        <w:tc>
          <w:tcPr>
            <w:tcW w:w="1500" w:type="dxa"/>
            <w:shd w:val="clear" w:color="auto" w:fill="FFFFFF"/>
            <w:tcMar>
              <w:top w:w="55" w:type="dxa"/>
              <w:left w:w="90" w:type="dxa"/>
              <w:bottom w:w="55" w:type="dxa"/>
              <w:right w:w="90" w:type="dxa"/>
            </w:tcMar>
          </w:tcPr>
          <w:p w14:paraId="4E8FC35D" w14:textId="77777777" w:rsidR="001A2089" w:rsidRDefault="33C1C777">
            <w:pPr>
              <w:spacing w:before="30" w:after="30" w:line="230" w:lineRule="auto"/>
            </w:pPr>
            <w:r w:rsidRPr="33C1C777">
              <w:rPr>
                <w:sz w:val="15"/>
                <w:szCs w:val="15"/>
              </w:rPr>
              <w:t>planintegration</w:t>
            </w:r>
          </w:p>
        </w:tc>
        <w:tc>
          <w:tcPr>
            <w:tcW w:w="2350" w:type="dxa"/>
            <w:shd w:val="clear" w:color="auto" w:fill="FFFFFF"/>
            <w:tcMar>
              <w:top w:w="55" w:type="dxa"/>
              <w:left w:w="90" w:type="dxa"/>
              <w:bottom w:w="55" w:type="dxa"/>
              <w:right w:w="90" w:type="dxa"/>
            </w:tcMar>
          </w:tcPr>
          <w:p w14:paraId="32BD61BC" w14:textId="77777777" w:rsidR="001A2089" w:rsidRDefault="00F62C4B">
            <w:pPr>
              <w:spacing w:before="30" w:after="30" w:line="230" w:lineRule="auto"/>
            </w:pPr>
            <w:r w:rsidRPr="33C1C777">
              <w:rPr>
                <w:sz w:val="15"/>
                <w:szCs w:val="15"/>
                <w:shd w:val="clear" w:color="auto" w:fill="EDF1F5"/>
              </w:rPr>
              <w:t>processstate</w:t>
            </w:r>
          </w:p>
        </w:tc>
        <w:tc>
          <w:tcPr>
            <w:tcW w:w="1150" w:type="dxa"/>
            <w:shd w:val="clear" w:color="auto" w:fill="FFFFFF"/>
            <w:tcMar>
              <w:top w:w="55" w:type="dxa"/>
              <w:left w:w="90" w:type="dxa"/>
              <w:bottom w:w="55" w:type="dxa"/>
              <w:right w:w="90" w:type="dxa"/>
            </w:tcMar>
          </w:tcPr>
          <w:p w14:paraId="333B1886" w14:textId="77777777" w:rsidR="001A2089" w:rsidRDefault="00F62C4B">
            <w:pPr>
              <w:spacing w:before="30" w:after="30" w:line="230" w:lineRule="auto"/>
              <w:jc w:val="center"/>
            </w:pPr>
            <w:r>
              <w:rPr>
                <w:b/>
                <w:bCs/>
                <w:sz w:val="15"/>
                <w:szCs w:val="15"/>
              </w:rPr>
              <w:t>READ</w:t>
            </w:r>
          </w:p>
        </w:tc>
        <w:tc>
          <w:tcPr>
            <w:tcW w:w="2650" w:type="dxa"/>
            <w:shd w:val="clear" w:color="auto" w:fill="FFFFFF"/>
            <w:tcMar>
              <w:top w:w="55" w:type="dxa"/>
              <w:left w:w="90" w:type="dxa"/>
              <w:bottom w:w="55" w:type="dxa"/>
              <w:right w:w="90" w:type="dxa"/>
            </w:tcMar>
          </w:tcPr>
          <w:p w14:paraId="376EA254" w14:textId="77777777" w:rsidR="001A2089" w:rsidRDefault="00F62C4B">
            <w:pPr>
              <w:spacing w:before="30" w:after="30" w:line="230" w:lineRule="auto"/>
            </w:pPr>
            <w:r w:rsidRPr="33C1C777">
              <w:rPr>
                <w:sz w:val="15"/>
                <w:szCs w:val="15"/>
                <w:shd w:val="clear" w:color="auto" w:fill="EDF1F5"/>
              </w:rPr>
              <w:t>ProcessMessage()</w:t>
            </w:r>
            <w:r w:rsidRPr="33C1C777">
              <w:rPr>
                <w:sz w:val="15"/>
                <w:szCs w:val="15"/>
              </w:rPr>
              <w:t xml:space="preserve"> finally</w:t>
            </w:r>
          </w:p>
        </w:tc>
        <w:tc>
          <w:tcPr>
            <w:tcW w:w="2430" w:type="dxa"/>
            <w:shd w:val="clear" w:color="auto" w:fill="FFFFFF"/>
            <w:tcMar>
              <w:top w:w="55" w:type="dxa"/>
              <w:left w:w="90" w:type="dxa"/>
              <w:bottom w:w="55" w:type="dxa"/>
              <w:right w:w="90" w:type="dxa"/>
            </w:tcMar>
          </w:tcPr>
          <w:p w14:paraId="0626FC8B" w14:textId="77777777" w:rsidR="001A2089" w:rsidRDefault="00F62C4B">
            <w:pPr>
              <w:spacing w:before="30" w:after="30" w:line="230" w:lineRule="auto"/>
            </w:pPr>
            <w:r>
              <w:rPr>
                <w:sz w:val="15"/>
                <w:szCs w:val="15"/>
              </w:rPr>
              <w:t>Error count for the process log</w:t>
            </w:r>
          </w:p>
        </w:tc>
      </w:tr>
    </w:tbl>
    <w:p w14:paraId="3656A792" w14:textId="77777777" w:rsidR="001A2089" w:rsidRDefault="33C1C777">
      <w:pPr>
        <w:pStyle w:val="Heading2"/>
        <w:keepNext/>
        <w:spacing w:before="300" w:after="110"/>
      </w:pPr>
      <w:r w:rsidRPr="33C1C777">
        <w:t>11.1  Lineage flow</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2F293D53" w14:textId="77777777" w:rsidTr="33C1C777">
        <w:tblPrEx>
          <w:tblCellMar>
            <w:top w:w="0" w:type="dxa"/>
            <w:bottom w:w="0" w:type="dxa"/>
          </w:tblCellMar>
        </w:tblPrEx>
        <w:trPr>
          <w:cantSplit/>
        </w:trPr>
        <w:tc>
          <w:tcPr>
            <w:tcW w:w="10080" w:type="dxa"/>
            <w:tcMar>
              <w:top w:w="60" w:type="dxa"/>
              <w:left w:w="0" w:type="dxa"/>
              <w:bottom w:w="60" w:type="dxa"/>
              <w:right w:w="0" w:type="dxa"/>
            </w:tcMar>
          </w:tcPr>
          <w:p w14:paraId="0D0B940D" w14:textId="77777777" w:rsidR="001A2089" w:rsidRDefault="00F62C4B">
            <w:pPr>
              <w:spacing w:before="60" w:after="60" w:line="240" w:lineRule="auto"/>
              <w:jc w:val="center"/>
            </w:pPr>
            <w:r>
              <w:rPr>
                <w:noProof/>
              </w:rPr>
              <w:drawing>
                <wp:inline distT="0" distB="0" distL="0" distR="0" wp14:anchorId="479F990C" wp14:editId="07777777">
                  <wp:extent cx="6096000" cy="2867025"/>
                  <wp:effectExtent l="0" t="0" r="0" b="0"/>
                  <wp:docPr id="1533232109" name="Picture 153323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867025"/>
                          </a:xfrm>
                          <a:prstGeom prst="rect">
                            <a:avLst/>
                          </a:prstGeom>
                        </pic:spPr>
                      </pic:pic>
                    </a:graphicData>
                  </a:graphic>
                </wp:inline>
              </w:drawing>
            </w:r>
          </w:p>
          <w:p w14:paraId="7E96808A" w14:textId="77777777" w:rsidR="001A2089" w:rsidRDefault="00F62C4B">
            <w:pPr>
              <w:spacing w:after="40"/>
              <w:jc w:val="center"/>
            </w:pPr>
            <w:r w:rsidRPr="33C1C777">
              <w:rPr>
                <w:b/>
                <w:bCs/>
                <w:color w:val="5F6C7B"/>
                <w:sz w:val="16"/>
                <w:szCs w:val="16"/>
              </w:rPr>
              <w:t>Figure 4</w:t>
            </w:r>
            <w:r w:rsidRPr="33C1C777">
              <w:rPr>
                <w:color w:val="5F6C7B"/>
                <w:sz w:val="16"/>
                <w:szCs w:val="16"/>
              </w:rPr>
              <w:t xml:space="preserve"> — Source tables, the staging hop through </w:t>
            </w:r>
            <w:r w:rsidRPr="33C1C777">
              <w:rPr>
                <w:color w:val="5F6C7B"/>
                <w:sz w:val="16"/>
                <w:szCs w:val="16"/>
                <w:shd w:val="clear" w:color="auto" w:fill="EDF1F5"/>
              </w:rPr>
              <w:t>capmessagequeue</w:t>
            </w:r>
            <w:r w:rsidRPr="33C1C777">
              <w:rPr>
                <w:color w:val="5F6C7B"/>
                <w:sz w:val="16"/>
                <w:szCs w:val="16"/>
              </w:rPr>
              <w:t>, and the three written outcomes.</w:t>
            </w:r>
          </w:p>
        </w:tc>
      </w:tr>
    </w:tbl>
    <w:p w14:paraId="1F9AF193" w14:textId="77777777" w:rsidR="001A2089" w:rsidRDefault="00F62C4B" w:rsidP="33C1C777">
      <w:pPr>
        <w:pStyle w:val="Heading1"/>
        <w:pBdr>
          <w:bottom w:val="single" w:sz="10" w:space="6" w:color="1F3B5B"/>
        </w:pBdr>
        <w:spacing w:after="160"/>
      </w:pPr>
      <w:r w:rsidRPr="33C1C777">
        <w:br w:type="page"/>
      </w:r>
      <w:r w:rsidR="33C1C777" w:rsidRPr="33C1C777">
        <w:t>12.  Configuration and runtime dependencies</w:t>
      </w:r>
    </w:p>
    <w:p w14:paraId="08547A29" w14:textId="77777777" w:rsidR="001A2089" w:rsidRDefault="33C1C777">
      <w:pPr>
        <w:spacing w:before="60" w:after="120"/>
      </w:pPr>
      <w:r w:rsidRPr="33C1C777">
        <w:t>Behaviour depends on settings held outside the source: two in session options, one in a global dictionary, one in the QEnterprise database, and three connection aliases.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3"/>
        <w:gridCol w:w="1850"/>
        <w:gridCol w:w="3963"/>
        <w:gridCol w:w="1733"/>
        <w:gridCol w:w="2501"/>
        <w:gridCol w:w="10"/>
      </w:tblGrid>
      <w:tr w:rsidR="001A2089" w14:paraId="7A81834D" w14:textId="77777777" w:rsidTr="33C1C777">
        <w:tblPrEx>
          <w:tblCellMar>
            <w:top w:w="0" w:type="dxa"/>
            <w:bottom w:w="0" w:type="dxa"/>
          </w:tblCellMar>
        </w:tblPrEx>
        <w:trPr>
          <w:gridAfter w:val="1"/>
          <w:wAfter w:w="23" w:type="dxa"/>
          <w:tblHeader/>
        </w:trPr>
        <w:tc>
          <w:tcPr>
            <w:tcW w:w="2100" w:type="dxa"/>
            <w:gridSpan w:val="2"/>
            <w:shd w:val="clear" w:color="auto" w:fill="1F3B5B"/>
            <w:tcMar>
              <w:top w:w="60" w:type="dxa"/>
              <w:left w:w="90" w:type="dxa"/>
              <w:bottom w:w="60" w:type="dxa"/>
              <w:right w:w="90" w:type="dxa"/>
            </w:tcMar>
            <w:vAlign w:val="center"/>
          </w:tcPr>
          <w:p w14:paraId="6BF37986" w14:textId="77777777" w:rsidR="001A2089" w:rsidRDefault="00F62C4B">
            <w:pPr>
              <w:spacing w:before="30" w:after="30" w:line="230" w:lineRule="auto"/>
            </w:pPr>
            <w:r>
              <w:rPr>
                <w:b/>
                <w:bCs/>
                <w:color w:val="FFFFFF"/>
                <w:sz w:val="15"/>
                <w:szCs w:val="15"/>
              </w:rPr>
              <w:t>Setting</w:t>
            </w:r>
          </w:p>
        </w:tc>
        <w:tc>
          <w:tcPr>
            <w:tcW w:w="2700" w:type="dxa"/>
            <w:shd w:val="clear" w:color="auto" w:fill="1F3B5B"/>
            <w:tcMar>
              <w:top w:w="60" w:type="dxa"/>
              <w:left w:w="90" w:type="dxa"/>
              <w:bottom w:w="60" w:type="dxa"/>
              <w:right w:w="90" w:type="dxa"/>
            </w:tcMar>
            <w:vAlign w:val="center"/>
          </w:tcPr>
          <w:p w14:paraId="6475FE72" w14:textId="77777777" w:rsidR="001A2089" w:rsidRDefault="00F62C4B">
            <w:pPr>
              <w:spacing w:before="30" w:after="30" w:line="230" w:lineRule="auto"/>
            </w:pPr>
            <w:r>
              <w:rPr>
                <w:b/>
                <w:bCs/>
                <w:color w:val="FFFFFF"/>
                <w:sz w:val="15"/>
                <w:szCs w:val="15"/>
              </w:rPr>
              <w:t>Source</w:t>
            </w:r>
          </w:p>
        </w:tc>
        <w:tc>
          <w:tcPr>
            <w:tcW w:w="2100" w:type="dxa"/>
            <w:shd w:val="clear" w:color="auto" w:fill="1F3B5B"/>
            <w:tcMar>
              <w:top w:w="60" w:type="dxa"/>
              <w:left w:w="90" w:type="dxa"/>
              <w:bottom w:w="60" w:type="dxa"/>
              <w:right w:w="90" w:type="dxa"/>
            </w:tcMar>
            <w:vAlign w:val="center"/>
          </w:tcPr>
          <w:p w14:paraId="29755159" w14:textId="77777777" w:rsidR="001A2089" w:rsidRDefault="00F62C4B">
            <w:pPr>
              <w:spacing w:before="30" w:after="30" w:line="230" w:lineRule="auto"/>
            </w:pPr>
            <w:r>
              <w:rPr>
                <w:b/>
                <w:bCs/>
                <w:color w:val="FFFFFF"/>
                <w:sz w:val="15"/>
                <w:szCs w:val="15"/>
              </w:rPr>
              <w:t>Read by</w:t>
            </w:r>
          </w:p>
        </w:tc>
        <w:tc>
          <w:tcPr>
            <w:tcW w:w="3180" w:type="dxa"/>
            <w:shd w:val="clear" w:color="auto" w:fill="1F3B5B"/>
            <w:tcMar>
              <w:top w:w="60" w:type="dxa"/>
              <w:left w:w="90" w:type="dxa"/>
              <w:bottom w:w="60" w:type="dxa"/>
              <w:right w:w="90" w:type="dxa"/>
            </w:tcMar>
            <w:vAlign w:val="center"/>
          </w:tcPr>
          <w:p w14:paraId="4740CCDC" w14:textId="77777777" w:rsidR="001A2089" w:rsidRDefault="00F62C4B">
            <w:pPr>
              <w:spacing w:before="30" w:after="30" w:line="230" w:lineRule="auto"/>
            </w:pPr>
            <w:r>
              <w:rPr>
                <w:b/>
                <w:bCs/>
                <w:color w:val="FFFFFF"/>
                <w:sz w:val="15"/>
                <w:szCs w:val="15"/>
              </w:rPr>
              <w:t>Effect</w:t>
            </w:r>
          </w:p>
        </w:tc>
      </w:tr>
      <w:tr w:rsidR="001A2089" w14:paraId="6C297E68" w14:textId="77777777" w:rsidTr="33C1C777">
        <w:tblPrEx>
          <w:tblCellMar>
            <w:top w:w="0" w:type="dxa"/>
            <w:bottom w:w="0" w:type="dxa"/>
          </w:tblCellMar>
        </w:tblPrEx>
        <w:trPr>
          <w:gridAfter w:val="1"/>
          <w:wAfter w:w="23" w:type="dxa"/>
        </w:trPr>
        <w:tc>
          <w:tcPr>
            <w:tcW w:w="2100" w:type="dxa"/>
            <w:gridSpan w:val="2"/>
            <w:shd w:val="clear" w:color="auto" w:fill="FFFFFF"/>
            <w:tcMar>
              <w:top w:w="55" w:type="dxa"/>
              <w:left w:w="90" w:type="dxa"/>
              <w:bottom w:w="55" w:type="dxa"/>
              <w:right w:w="90" w:type="dxa"/>
            </w:tcMar>
          </w:tcPr>
          <w:p w14:paraId="0334D7E3" w14:textId="77777777" w:rsidR="001A2089" w:rsidRDefault="00F62C4B">
            <w:pPr>
              <w:spacing w:before="30" w:after="30" w:line="230" w:lineRule="auto"/>
            </w:pPr>
            <w:r w:rsidRPr="33C1C777">
              <w:rPr>
                <w:b/>
                <w:bCs/>
                <w:sz w:val="15"/>
                <w:szCs w:val="15"/>
                <w:shd w:val="clear" w:color="auto" w:fill="EDF1F5"/>
              </w:rPr>
              <w:t>PlanData</w:t>
            </w:r>
            <w:r w:rsidRPr="33C1C777">
              <w:rPr>
                <w:b/>
                <w:bCs/>
                <w:sz w:val="15"/>
                <w:szCs w:val="15"/>
              </w:rPr>
              <w:t xml:space="preserve"> alias</w:t>
            </w:r>
          </w:p>
        </w:tc>
        <w:tc>
          <w:tcPr>
            <w:tcW w:w="2700" w:type="dxa"/>
            <w:shd w:val="clear" w:color="auto" w:fill="FFFFFF"/>
            <w:tcMar>
              <w:top w:w="55" w:type="dxa"/>
              <w:left w:w="90" w:type="dxa"/>
              <w:bottom w:w="55" w:type="dxa"/>
              <w:right w:w="90" w:type="dxa"/>
            </w:tcMar>
          </w:tcPr>
          <w:p w14:paraId="27897015" w14:textId="77777777" w:rsidR="001A2089" w:rsidRDefault="00F62C4B">
            <w:pPr>
              <w:spacing w:before="30" w:after="30" w:line="230" w:lineRule="auto"/>
            </w:pPr>
            <w:r>
              <w:rPr>
                <w:sz w:val="15"/>
                <w:szCs w:val="15"/>
              </w:rPr>
              <w:t>Session / application configuration</w:t>
            </w:r>
          </w:p>
        </w:tc>
        <w:tc>
          <w:tcPr>
            <w:tcW w:w="2100" w:type="dxa"/>
            <w:shd w:val="clear" w:color="auto" w:fill="FFFFFF"/>
            <w:tcMar>
              <w:top w:w="55" w:type="dxa"/>
              <w:left w:w="90" w:type="dxa"/>
              <w:bottom w:w="55" w:type="dxa"/>
              <w:right w:w="90" w:type="dxa"/>
            </w:tcMar>
          </w:tcPr>
          <w:p w14:paraId="1E8817DB" w14:textId="77777777" w:rsidR="001A2089" w:rsidRDefault="00F62C4B">
            <w:pPr>
              <w:spacing w:before="30" w:after="30" w:line="230" w:lineRule="auto"/>
            </w:pPr>
            <w:r w:rsidRPr="33C1C777">
              <w:rPr>
                <w:sz w:val="15"/>
                <w:szCs w:val="15"/>
                <w:shd w:val="clear" w:color="auto" w:fill="EDF1F5"/>
              </w:rPr>
              <w:t>cBuildCapEnrolls.New()</w:t>
            </w:r>
          </w:p>
        </w:tc>
        <w:tc>
          <w:tcPr>
            <w:tcW w:w="3180" w:type="dxa"/>
            <w:shd w:val="clear" w:color="auto" w:fill="FFFFFF"/>
            <w:tcMar>
              <w:top w:w="55" w:type="dxa"/>
              <w:left w:w="90" w:type="dxa"/>
              <w:bottom w:w="55" w:type="dxa"/>
              <w:right w:w="90" w:type="dxa"/>
            </w:tcMar>
          </w:tcPr>
          <w:p w14:paraId="5AB21E93" w14:textId="77777777" w:rsidR="001A2089" w:rsidRDefault="00F62C4B">
            <w:pPr>
              <w:spacing w:before="30" w:after="30" w:line="230" w:lineRule="auto"/>
            </w:pPr>
            <w:r>
              <w:rPr>
                <w:sz w:val="15"/>
                <w:szCs w:val="15"/>
              </w:rPr>
              <w:t>Primary connection for all plan-data queries</w:t>
            </w:r>
          </w:p>
        </w:tc>
      </w:tr>
      <w:tr w:rsidR="001A2089" w14:paraId="6B15CD6A" w14:textId="77777777" w:rsidTr="33C1C777">
        <w:tblPrEx>
          <w:tblCellMar>
            <w:top w:w="0" w:type="dxa"/>
            <w:bottom w:w="0" w:type="dxa"/>
          </w:tblCellMar>
        </w:tblPrEx>
        <w:trPr>
          <w:gridAfter w:val="1"/>
          <w:wAfter w:w="23" w:type="dxa"/>
        </w:trPr>
        <w:tc>
          <w:tcPr>
            <w:tcW w:w="2100" w:type="dxa"/>
            <w:gridSpan w:val="2"/>
            <w:shd w:val="clear" w:color="auto" w:fill="F5F8FA"/>
            <w:tcMar>
              <w:top w:w="55" w:type="dxa"/>
              <w:left w:w="90" w:type="dxa"/>
              <w:bottom w:w="55" w:type="dxa"/>
              <w:right w:w="90" w:type="dxa"/>
            </w:tcMar>
          </w:tcPr>
          <w:p w14:paraId="12C0D400" w14:textId="77777777" w:rsidR="001A2089" w:rsidRDefault="00F62C4B">
            <w:pPr>
              <w:spacing w:before="30" w:after="30" w:line="230" w:lineRule="auto"/>
            </w:pPr>
            <w:r w:rsidRPr="33C1C777">
              <w:rPr>
                <w:b/>
                <w:bCs/>
                <w:sz w:val="15"/>
                <w:szCs w:val="15"/>
                <w:shd w:val="clear" w:color="auto" w:fill="EDF1F5"/>
              </w:rPr>
              <w:t>qenterprise</w:t>
            </w:r>
            <w:r w:rsidRPr="33C1C777">
              <w:rPr>
                <w:b/>
                <w:bCs/>
                <w:sz w:val="15"/>
                <w:szCs w:val="15"/>
              </w:rPr>
              <w:t xml:space="preserve"> alias</w:t>
            </w:r>
          </w:p>
        </w:tc>
        <w:tc>
          <w:tcPr>
            <w:tcW w:w="2700" w:type="dxa"/>
            <w:shd w:val="clear" w:color="auto" w:fill="F5F8FA"/>
            <w:tcMar>
              <w:top w:w="55" w:type="dxa"/>
              <w:left w:w="90" w:type="dxa"/>
              <w:bottom w:w="55" w:type="dxa"/>
              <w:right w:w="90" w:type="dxa"/>
            </w:tcMar>
          </w:tcPr>
          <w:p w14:paraId="44CA3C78" w14:textId="77777777" w:rsidR="001A2089" w:rsidRDefault="00F62C4B">
            <w:pPr>
              <w:spacing w:before="30" w:after="30" w:line="230" w:lineRule="auto"/>
            </w:pPr>
            <w:r>
              <w:rPr>
                <w:sz w:val="15"/>
                <w:szCs w:val="15"/>
              </w:rPr>
              <w:t>Session / application configuration</w:t>
            </w:r>
          </w:p>
        </w:tc>
        <w:tc>
          <w:tcPr>
            <w:tcW w:w="2100" w:type="dxa"/>
            <w:shd w:val="clear" w:color="auto" w:fill="F5F8FA"/>
            <w:tcMar>
              <w:top w:w="55" w:type="dxa"/>
              <w:left w:w="90" w:type="dxa"/>
              <w:bottom w:w="55" w:type="dxa"/>
              <w:right w:w="90" w:type="dxa"/>
            </w:tcMar>
          </w:tcPr>
          <w:p w14:paraId="430E96E9" w14:textId="77777777" w:rsidR="001A2089" w:rsidRDefault="00F62C4B">
            <w:pPr>
              <w:spacing w:before="30" w:after="30" w:line="230" w:lineRule="auto"/>
            </w:pPr>
            <w:r w:rsidRPr="33C1C777">
              <w:rPr>
                <w:sz w:val="15"/>
                <w:szCs w:val="15"/>
                <w:shd w:val="clear" w:color="auto" w:fill="EDF1F5"/>
              </w:rPr>
              <w:t>cBuildCapEnrolls.New()</w:t>
            </w:r>
          </w:p>
        </w:tc>
        <w:tc>
          <w:tcPr>
            <w:tcW w:w="3180" w:type="dxa"/>
            <w:shd w:val="clear" w:color="auto" w:fill="F5F8FA"/>
            <w:tcMar>
              <w:top w:w="55" w:type="dxa"/>
              <w:left w:w="90" w:type="dxa"/>
              <w:bottom w:w="55" w:type="dxa"/>
              <w:right w:w="90" w:type="dxa"/>
            </w:tcMar>
          </w:tcPr>
          <w:p w14:paraId="4D297774" w14:textId="77777777" w:rsidR="001A2089" w:rsidRDefault="33C1C777">
            <w:pPr>
              <w:spacing w:before="30" w:after="30" w:line="230" w:lineRule="auto"/>
            </w:pPr>
            <w:r w:rsidRPr="33C1C777">
              <w:rPr>
                <w:sz w:val="15"/>
                <w:szCs w:val="15"/>
              </w:rPr>
              <w:t>QEnterprise database, held for cross-database reference</w:t>
            </w:r>
          </w:p>
        </w:tc>
      </w:tr>
      <w:tr w:rsidR="001A2089" w14:paraId="1FA87972" w14:textId="77777777" w:rsidTr="33C1C777">
        <w:tblPrEx>
          <w:tblCellMar>
            <w:top w:w="0" w:type="dxa"/>
            <w:bottom w:w="0" w:type="dxa"/>
          </w:tblCellMar>
        </w:tblPrEx>
        <w:trPr>
          <w:gridAfter w:val="1"/>
          <w:wAfter w:w="23" w:type="dxa"/>
        </w:trPr>
        <w:tc>
          <w:tcPr>
            <w:tcW w:w="2100" w:type="dxa"/>
            <w:gridSpan w:val="2"/>
            <w:shd w:val="clear" w:color="auto" w:fill="FFFFFF"/>
            <w:tcMar>
              <w:top w:w="55" w:type="dxa"/>
              <w:left w:w="90" w:type="dxa"/>
              <w:bottom w:w="55" w:type="dxa"/>
              <w:right w:w="90" w:type="dxa"/>
            </w:tcMar>
          </w:tcPr>
          <w:p w14:paraId="488BA308" w14:textId="77777777" w:rsidR="001A2089" w:rsidRDefault="00F62C4B">
            <w:pPr>
              <w:spacing w:before="30" w:after="30" w:line="230" w:lineRule="auto"/>
            </w:pPr>
            <w:r w:rsidRPr="33C1C777">
              <w:rPr>
                <w:b/>
                <w:bCs/>
                <w:sz w:val="15"/>
                <w:szCs w:val="15"/>
                <w:shd w:val="clear" w:color="auto" w:fill="EDF1F5"/>
              </w:rPr>
              <w:t>planintegration</w:t>
            </w:r>
            <w:r w:rsidRPr="33C1C777">
              <w:rPr>
                <w:b/>
                <w:bCs/>
                <w:sz w:val="15"/>
                <w:szCs w:val="15"/>
              </w:rPr>
              <w:t xml:space="preserve"> alias</w:t>
            </w:r>
          </w:p>
        </w:tc>
        <w:tc>
          <w:tcPr>
            <w:tcW w:w="2700" w:type="dxa"/>
            <w:shd w:val="clear" w:color="auto" w:fill="FFFFFF"/>
            <w:tcMar>
              <w:top w:w="55" w:type="dxa"/>
              <w:left w:w="90" w:type="dxa"/>
              <w:bottom w:w="55" w:type="dxa"/>
              <w:right w:w="90" w:type="dxa"/>
            </w:tcMar>
          </w:tcPr>
          <w:p w14:paraId="50928C5F" w14:textId="77777777" w:rsidR="001A2089" w:rsidRDefault="00F62C4B">
            <w:pPr>
              <w:spacing w:before="30" w:after="30" w:line="230" w:lineRule="auto"/>
            </w:pPr>
            <w:r>
              <w:rPr>
                <w:sz w:val="15"/>
                <w:szCs w:val="15"/>
              </w:rPr>
              <w:t>Session / application configuration</w:t>
            </w:r>
          </w:p>
        </w:tc>
        <w:tc>
          <w:tcPr>
            <w:tcW w:w="2100" w:type="dxa"/>
            <w:shd w:val="clear" w:color="auto" w:fill="FFFFFF"/>
            <w:tcMar>
              <w:top w:w="55" w:type="dxa"/>
              <w:left w:w="90" w:type="dxa"/>
              <w:bottom w:w="55" w:type="dxa"/>
              <w:right w:w="90" w:type="dxa"/>
            </w:tcMar>
          </w:tcPr>
          <w:p w14:paraId="499A2148" w14:textId="77777777" w:rsidR="001A2089" w:rsidRDefault="00F62C4B">
            <w:pPr>
              <w:spacing w:before="30" w:after="30" w:line="230" w:lineRule="auto"/>
            </w:pPr>
            <w:r w:rsidRPr="33C1C777">
              <w:rPr>
                <w:sz w:val="15"/>
                <w:szCs w:val="15"/>
                <w:shd w:val="clear" w:color="auto" w:fill="EDF1F5"/>
              </w:rPr>
              <w:t>cBuildCapEnrolls.New()</w:t>
            </w:r>
          </w:p>
        </w:tc>
        <w:tc>
          <w:tcPr>
            <w:tcW w:w="3180" w:type="dxa"/>
            <w:shd w:val="clear" w:color="auto" w:fill="FFFFFF"/>
            <w:tcMar>
              <w:top w:w="55" w:type="dxa"/>
              <w:left w:w="90" w:type="dxa"/>
              <w:bottom w:w="55" w:type="dxa"/>
              <w:right w:w="90" w:type="dxa"/>
            </w:tcMar>
          </w:tcPr>
          <w:p w14:paraId="36079815" w14:textId="77777777" w:rsidR="001A2089" w:rsidRDefault="00F62C4B">
            <w:pPr>
              <w:spacing w:before="30" w:after="30" w:line="230" w:lineRule="auto"/>
            </w:pPr>
            <w:r>
              <w:rPr>
                <w:sz w:val="15"/>
                <w:szCs w:val="15"/>
              </w:rPr>
              <w:t>Process-state and process-log queries</w:t>
            </w:r>
          </w:p>
        </w:tc>
      </w:tr>
      <w:tr w:rsidR="001A2089" w14:paraId="74491BB5" w14:textId="77777777" w:rsidTr="33C1C777">
        <w:tblPrEx>
          <w:tblCellMar>
            <w:top w:w="0" w:type="dxa"/>
            <w:bottom w:w="0" w:type="dxa"/>
          </w:tblCellMar>
        </w:tblPrEx>
        <w:trPr>
          <w:gridAfter w:val="1"/>
          <w:wAfter w:w="23" w:type="dxa"/>
        </w:trPr>
        <w:tc>
          <w:tcPr>
            <w:tcW w:w="2100" w:type="dxa"/>
            <w:gridSpan w:val="2"/>
            <w:shd w:val="clear" w:color="auto" w:fill="F5F8FA"/>
            <w:tcMar>
              <w:top w:w="55" w:type="dxa"/>
              <w:left w:w="90" w:type="dxa"/>
              <w:bottom w:w="55" w:type="dxa"/>
              <w:right w:w="90" w:type="dxa"/>
            </w:tcMar>
          </w:tcPr>
          <w:p w14:paraId="126BA1AC" w14:textId="77777777" w:rsidR="001A2089" w:rsidRDefault="00F62C4B">
            <w:pPr>
              <w:spacing w:before="30" w:after="30" w:line="230" w:lineRule="auto"/>
            </w:pPr>
            <w:r w:rsidRPr="33C1C777">
              <w:rPr>
                <w:b/>
                <w:bCs/>
                <w:sz w:val="15"/>
                <w:szCs w:val="15"/>
                <w:shd w:val="clear" w:color="auto" w:fill="EDF1F5"/>
              </w:rPr>
              <w:t>optCAPBatchSize</w:t>
            </w:r>
          </w:p>
        </w:tc>
        <w:tc>
          <w:tcPr>
            <w:tcW w:w="2700" w:type="dxa"/>
            <w:shd w:val="clear" w:color="auto" w:fill="F5F8FA"/>
            <w:tcMar>
              <w:top w:w="55" w:type="dxa"/>
              <w:left w:w="90" w:type="dxa"/>
              <w:bottom w:w="55" w:type="dxa"/>
              <w:right w:w="90" w:type="dxa"/>
            </w:tcMar>
          </w:tcPr>
          <w:p w14:paraId="2A8216CE" w14:textId="77777777" w:rsidR="001A2089" w:rsidRDefault="00F62C4B">
            <w:pPr>
              <w:spacing w:before="30" w:after="30" w:line="230" w:lineRule="auto"/>
            </w:pPr>
            <w:r w:rsidRPr="33C1C777">
              <w:rPr>
                <w:sz w:val="15"/>
                <w:szCs w:val="15"/>
                <w:shd w:val="clear" w:color="auto" w:fill="EDF1F5"/>
              </w:rPr>
              <w:t>Session.HasOption(qmxGlobals.QCSOptions.optCAPBatchSize)</w:t>
            </w:r>
          </w:p>
        </w:tc>
        <w:tc>
          <w:tcPr>
            <w:tcW w:w="2100" w:type="dxa"/>
            <w:shd w:val="clear" w:color="auto" w:fill="F5F8FA"/>
            <w:tcMar>
              <w:top w:w="55" w:type="dxa"/>
              <w:left w:w="90" w:type="dxa"/>
              <w:bottom w:w="55" w:type="dxa"/>
              <w:right w:w="90" w:type="dxa"/>
            </w:tcMar>
          </w:tcPr>
          <w:p w14:paraId="50B6CEE8" w14:textId="77777777" w:rsidR="001A2089" w:rsidRDefault="00F62C4B">
            <w:pPr>
              <w:spacing w:before="30" w:after="30" w:line="230" w:lineRule="auto"/>
            </w:pPr>
            <w:r w:rsidRPr="33C1C777">
              <w:rPr>
                <w:sz w:val="15"/>
                <w:szCs w:val="15"/>
                <w:shd w:val="clear" w:color="auto" w:fill="EDF1F5"/>
              </w:rPr>
              <w:t>BuildCapEnrolls()</w:t>
            </w:r>
            <w:r w:rsidRPr="33C1C777">
              <w:rPr>
                <w:sz w:val="15"/>
                <w:szCs w:val="15"/>
              </w:rPr>
              <w:t xml:space="preserve"> L211</w:t>
            </w:r>
          </w:p>
        </w:tc>
        <w:tc>
          <w:tcPr>
            <w:tcW w:w="3180" w:type="dxa"/>
            <w:shd w:val="clear" w:color="auto" w:fill="F5F8FA"/>
            <w:tcMar>
              <w:top w:w="55" w:type="dxa"/>
              <w:left w:w="90" w:type="dxa"/>
              <w:bottom w:w="55" w:type="dxa"/>
              <w:right w:w="90" w:type="dxa"/>
            </w:tcMar>
          </w:tcPr>
          <w:p w14:paraId="186E8F35" w14:textId="77777777" w:rsidR="001A2089" w:rsidRDefault="00F62C4B">
            <w:pPr>
              <w:spacing w:before="30" w:after="30" w:line="230" w:lineRule="auto"/>
            </w:pPr>
            <w:r>
              <w:rPr>
                <w:sz w:val="15"/>
                <w:szCs w:val="15"/>
              </w:rPr>
              <w:t>Enables enrollment batch splitting</w:t>
            </w:r>
          </w:p>
        </w:tc>
      </w:tr>
      <w:tr w:rsidR="001A2089" w14:paraId="7E858415" w14:textId="77777777" w:rsidTr="33C1C777">
        <w:tblPrEx>
          <w:tblCellMar>
            <w:top w:w="0" w:type="dxa"/>
            <w:bottom w:w="0" w:type="dxa"/>
          </w:tblCellMar>
        </w:tblPrEx>
        <w:trPr>
          <w:gridAfter w:val="1"/>
          <w:wAfter w:w="23" w:type="dxa"/>
        </w:trPr>
        <w:tc>
          <w:tcPr>
            <w:tcW w:w="2100" w:type="dxa"/>
            <w:gridSpan w:val="2"/>
            <w:shd w:val="clear" w:color="auto" w:fill="FFFFFF"/>
            <w:tcMar>
              <w:top w:w="55" w:type="dxa"/>
              <w:left w:w="90" w:type="dxa"/>
              <w:bottom w:w="55" w:type="dxa"/>
              <w:right w:w="90" w:type="dxa"/>
            </w:tcMar>
          </w:tcPr>
          <w:p w14:paraId="7B047CD1" w14:textId="77777777" w:rsidR="001A2089" w:rsidRDefault="00F62C4B">
            <w:pPr>
              <w:spacing w:before="30" w:after="30" w:line="230" w:lineRule="auto"/>
            </w:pPr>
            <w:r w:rsidRPr="33C1C777">
              <w:rPr>
                <w:b/>
                <w:bCs/>
                <w:sz w:val="15"/>
                <w:szCs w:val="15"/>
                <w:shd w:val="clear" w:color="auto" w:fill="EDF1F5"/>
              </w:rPr>
              <w:t>qmxGlobals.dictCAPBatch</w:t>
            </w:r>
          </w:p>
        </w:tc>
        <w:tc>
          <w:tcPr>
            <w:tcW w:w="2700" w:type="dxa"/>
            <w:shd w:val="clear" w:color="auto" w:fill="FFFFFF"/>
            <w:tcMar>
              <w:top w:w="55" w:type="dxa"/>
              <w:left w:w="90" w:type="dxa"/>
              <w:bottom w:w="55" w:type="dxa"/>
              <w:right w:w="90" w:type="dxa"/>
            </w:tcMar>
          </w:tcPr>
          <w:p w14:paraId="19A88A09" w14:textId="77777777" w:rsidR="001A2089" w:rsidRDefault="00F62C4B">
            <w:pPr>
              <w:spacing w:before="30" w:after="30" w:line="230" w:lineRule="auto"/>
            </w:pPr>
            <w:r>
              <w:rPr>
                <w:sz w:val="15"/>
                <w:szCs w:val="15"/>
              </w:rPr>
              <w:t>Global dictionary</w:t>
            </w:r>
          </w:p>
        </w:tc>
        <w:tc>
          <w:tcPr>
            <w:tcW w:w="2100" w:type="dxa"/>
            <w:shd w:val="clear" w:color="auto" w:fill="FFFFFF"/>
            <w:tcMar>
              <w:top w:w="55" w:type="dxa"/>
              <w:left w:w="90" w:type="dxa"/>
              <w:bottom w:w="55" w:type="dxa"/>
              <w:right w:w="90" w:type="dxa"/>
            </w:tcMar>
          </w:tcPr>
          <w:p w14:paraId="03D731CB" w14:textId="77777777" w:rsidR="001A2089" w:rsidRDefault="00F62C4B">
            <w:pPr>
              <w:spacing w:before="30" w:after="30" w:line="230" w:lineRule="auto"/>
            </w:pPr>
            <w:r w:rsidRPr="33C1C777">
              <w:rPr>
                <w:sz w:val="15"/>
                <w:szCs w:val="15"/>
                <w:shd w:val="clear" w:color="auto" w:fill="EDF1F5"/>
              </w:rPr>
              <w:t>BuildCapEnrolls()</w:t>
            </w:r>
            <w:r w:rsidRPr="33C1C777">
              <w:rPr>
                <w:sz w:val="15"/>
                <w:szCs w:val="15"/>
              </w:rPr>
              <w:t xml:space="preserve"> L213</w:t>
            </w:r>
          </w:p>
        </w:tc>
        <w:tc>
          <w:tcPr>
            <w:tcW w:w="3180" w:type="dxa"/>
            <w:shd w:val="clear" w:color="auto" w:fill="FFFFFF"/>
            <w:tcMar>
              <w:top w:w="55" w:type="dxa"/>
              <w:left w:w="90" w:type="dxa"/>
              <w:bottom w:w="55" w:type="dxa"/>
              <w:right w:w="90" w:type="dxa"/>
            </w:tcMar>
          </w:tcPr>
          <w:p w14:paraId="3400FF0B" w14:textId="77777777" w:rsidR="001A2089" w:rsidRDefault="33C1C777">
            <w:pPr>
              <w:spacing w:before="30" w:after="30" w:line="230" w:lineRule="auto"/>
            </w:pPr>
            <w:r w:rsidRPr="33C1C777">
              <w:rPr>
                <w:sz w:val="15"/>
                <w:szCs w:val="15"/>
              </w:rPr>
              <w:t>Maps the option value to the actual batch size, and therefore decides synchronous versus asynchronous dispatch</w:t>
            </w:r>
          </w:p>
        </w:tc>
      </w:tr>
      <w:tr w:rsidR="001A2089" w14:paraId="533E5F93" w14:textId="77777777" w:rsidTr="33C1C777">
        <w:tblPrEx>
          <w:tblCellMar>
            <w:top w:w="0" w:type="dxa"/>
            <w:bottom w:w="0" w:type="dxa"/>
          </w:tblCellMar>
        </w:tblPrEx>
        <w:trPr>
          <w:gridAfter w:val="1"/>
          <w:wAfter w:w="23" w:type="dxa"/>
        </w:trPr>
        <w:tc>
          <w:tcPr>
            <w:tcW w:w="2100" w:type="dxa"/>
            <w:gridSpan w:val="2"/>
            <w:shd w:val="clear" w:color="auto" w:fill="F5F8FA"/>
            <w:tcMar>
              <w:top w:w="55" w:type="dxa"/>
              <w:left w:w="90" w:type="dxa"/>
              <w:bottom w:w="55" w:type="dxa"/>
              <w:right w:w="90" w:type="dxa"/>
            </w:tcMar>
          </w:tcPr>
          <w:p w14:paraId="485155C1" w14:textId="77777777" w:rsidR="001A2089" w:rsidRDefault="00F62C4B">
            <w:pPr>
              <w:spacing w:before="30" w:after="30" w:line="230" w:lineRule="auto"/>
            </w:pPr>
            <w:r>
              <w:rPr>
                <w:b/>
                <w:bCs/>
                <w:sz w:val="15"/>
                <w:szCs w:val="15"/>
                <w:shd w:val="clear" w:color="auto" w:fill="EDF1F5"/>
              </w:rPr>
              <w:t>QCS_ID_MISC</w:t>
            </w:r>
          </w:p>
        </w:tc>
        <w:tc>
          <w:tcPr>
            <w:tcW w:w="2700" w:type="dxa"/>
            <w:shd w:val="clear" w:color="auto" w:fill="F5F8FA"/>
            <w:tcMar>
              <w:top w:w="55" w:type="dxa"/>
              <w:left w:w="90" w:type="dxa"/>
              <w:bottom w:w="55" w:type="dxa"/>
              <w:right w:w="90" w:type="dxa"/>
            </w:tcMar>
          </w:tcPr>
          <w:p w14:paraId="39C7D70D" w14:textId="77777777" w:rsidR="001A2089" w:rsidRDefault="00F62C4B">
            <w:pPr>
              <w:spacing w:before="30" w:after="30" w:line="230" w:lineRule="auto"/>
            </w:pPr>
            <w:r>
              <w:rPr>
                <w:sz w:val="15"/>
                <w:szCs w:val="15"/>
              </w:rPr>
              <w:t>ID generation constant</w:t>
            </w:r>
          </w:p>
        </w:tc>
        <w:tc>
          <w:tcPr>
            <w:tcW w:w="2100" w:type="dxa"/>
            <w:shd w:val="clear" w:color="auto" w:fill="F5F8FA"/>
            <w:tcMar>
              <w:top w:w="55" w:type="dxa"/>
              <w:left w:w="90" w:type="dxa"/>
              <w:bottom w:w="55" w:type="dxa"/>
              <w:right w:w="90" w:type="dxa"/>
            </w:tcMar>
          </w:tcPr>
          <w:p w14:paraId="13BB23F6" w14:textId="77777777" w:rsidR="001A2089" w:rsidRDefault="00F62C4B">
            <w:pPr>
              <w:spacing w:before="30" w:after="30" w:line="230" w:lineRule="auto"/>
            </w:pPr>
            <w:r w:rsidRPr="33C1C777">
              <w:rPr>
                <w:sz w:val="15"/>
                <w:szCs w:val="15"/>
                <w:shd w:val="clear" w:color="auto" w:fill="EDF1F5"/>
              </w:rPr>
              <w:t>CNextId.GetStringID()</w:t>
            </w:r>
          </w:p>
        </w:tc>
        <w:tc>
          <w:tcPr>
            <w:tcW w:w="3180" w:type="dxa"/>
            <w:shd w:val="clear" w:color="auto" w:fill="F5F8FA"/>
            <w:tcMar>
              <w:top w:w="55" w:type="dxa"/>
              <w:left w:w="90" w:type="dxa"/>
              <w:bottom w:w="55" w:type="dxa"/>
              <w:right w:w="90" w:type="dxa"/>
            </w:tcMar>
          </w:tcPr>
          <w:p w14:paraId="4E8FF0D3" w14:textId="77777777" w:rsidR="001A2089" w:rsidRDefault="00F62C4B">
            <w:pPr>
              <w:spacing w:before="30" w:after="30" w:line="230" w:lineRule="auto"/>
            </w:pPr>
            <w:r>
              <w:rPr>
                <w:sz w:val="15"/>
                <w:szCs w:val="15"/>
              </w:rPr>
              <w:t>Queue ID generation type</w:t>
            </w:r>
          </w:p>
        </w:tc>
      </w:tr>
      <w:tr w:rsidR="001A2089" w14:paraId="30A69F14" w14:textId="77777777" w:rsidTr="33C1C777">
        <w:tblPrEx>
          <w:tblCellMar>
            <w:top w:w="0" w:type="dxa"/>
            <w:bottom w:w="0" w:type="dxa"/>
          </w:tblCellMar>
        </w:tblPrEx>
        <w:trPr>
          <w:gridAfter w:val="1"/>
          <w:wAfter w:w="23" w:type="dxa"/>
        </w:trPr>
        <w:tc>
          <w:tcPr>
            <w:tcW w:w="2100" w:type="dxa"/>
            <w:gridSpan w:val="2"/>
            <w:shd w:val="clear" w:color="auto" w:fill="FFFFFF"/>
            <w:tcMar>
              <w:top w:w="55" w:type="dxa"/>
              <w:left w:w="90" w:type="dxa"/>
              <w:bottom w:w="55" w:type="dxa"/>
              <w:right w:w="90" w:type="dxa"/>
            </w:tcMar>
          </w:tcPr>
          <w:p w14:paraId="4592B0A7" w14:textId="77777777" w:rsidR="001A2089" w:rsidRDefault="00F62C4B">
            <w:pPr>
              <w:spacing w:before="30" w:after="30" w:line="230" w:lineRule="auto"/>
            </w:pPr>
            <w:r>
              <w:rPr>
                <w:b/>
                <w:bCs/>
                <w:sz w:val="15"/>
                <w:szCs w:val="15"/>
                <w:shd w:val="clear" w:color="auto" w:fill="EDF1F5"/>
              </w:rPr>
              <w:t>QCS_ID_PAYABLE</w:t>
            </w:r>
          </w:p>
        </w:tc>
        <w:tc>
          <w:tcPr>
            <w:tcW w:w="2700" w:type="dxa"/>
            <w:shd w:val="clear" w:color="auto" w:fill="FFFFFF"/>
            <w:tcMar>
              <w:top w:w="55" w:type="dxa"/>
              <w:left w:w="90" w:type="dxa"/>
              <w:bottom w:w="55" w:type="dxa"/>
              <w:right w:w="90" w:type="dxa"/>
            </w:tcMar>
          </w:tcPr>
          <w:p w14:paraId="1EFAD079" w14:textId="77777777" w:rsidR="001A2089" w:rsidRDefault="00F62C4B">
            <w:pPr>
              <w:spacing w:before="30" w:after="30" w:line="230" w:lineRule="auto"/>
            </w:pPr>
            <w:r>
              <w:rPr>
                <w:sz w:val="15"/>
                <w:szCs w:val="15"/>
              </w:rPr>
              <w:t>ID generation constant</w:t>
            </w:r>
          </w:p>
        </w:tc>
        <w:tc>
          <w:tcPr>
            <w:tcW w:w="2100" w:type="dxa"/>
            <w:shd w:val="clear" w:color="auto" w:fill="FFFFFF"/>
            <w:tcMar>
              <w:top w:w="55" w:type="dxa"/>
              <w:left w:w="90" w:type="dxa"/>
              <w:bottom w:w="55" w:type="dxa"/>
              <w:right w:w="90" w:type="dxa"/>
            </w:tcMar>
          </w:tcPr>
          <w:p w14:paraId="63EDBF12" w14:textId="77777777" w:rsidR="001A2089" w:rsidRDefault="00F62C4B">
            <w:pPr>
              <w:spacing w:before="30" w:after="30" w:line="230" w:lineRule="auto"/>
            </w:pPr>
            <w:r w:rsidRPr="33C1C777">
              <w:rPr>
                <w:sz w:val="15"/>
                <w:szCs w:val="15"/>
                <w:shd w:val="clear" w:color="auto" w:fill="EDF1F5"/>
              </w:rPr>
              <w:t>CreatePayment()</w:t>
            </w:r>
          </w:p>
        </w:tc>
        <w:tc>
          <w:tcPr>
            <w:tcW w:w="3180" w:type="dxa"/>
            <w:shd w:val="clear" w:color="auto" w:fill="FFFFFF"/>
            <w:tcMar>
              <w:top w:w="55" w:type="dxa"/>
              <w:left w:w="90" w:type="dxa"/>
              <w:bottom w:w="55" w:type="dxa"/>
              <w:right w:w="90" w:type="dxa"/>
            </w:tcMar>
          </w:tcPr>
          <w:p w14:paraId="20C0BCC0" w14:textId="77777777" w:rsidR="001A2089" w:rsidRDefault="00F62C4B">
            <w:pPr>
              <w:spacing w:before="30" w:after="30" w:line="230" w:lineRule="auto"/>
            </w:pPr>
            <w:r>
              <w:rPr>
                <w:sz w:val="15"/>
                <w:szCs w:val="15"/>
              </w:rPr>
              <w:t>Payment ID generation type</w:t>
            </w:r>
          </w:p>
        </w:tc>
      </w:tr>
      <w:tr w:rsidR="001A2089" w14:paraId="0D319F0A" w14:textId="77777777" w:rsidTr="33C1C777">
        <w:tblPrEx>
          <w:tblCellMar>
            <w:top w:w="0" w:type="dxa"/>
            <w:bottom w:w="0" w:type="dxa"/>
          </w:tblCellMar>
        </w:tblPrEx>
        <w:trPr>
          <w:gridAfter w:val="1"/>
          <w:wAfter w:w="23" w:type="dxa"/>
        </w:trPr>
        <w:tc>
          <w:tcPr>
            <w:tcW w:w="2100" w:type="dxa"/>
            <w:gridSpan w:val="2"/>
            <w:shd w:val="clear" w:color="auto" w:fill="F5F8FA"/>
            <w:tcMar>
              <w:top w:w="55" w:type="dxa"/>
              <w:left w:w="90" w:type="dxa"/>
              <w:bottom w:w="55" w:type="dxa"/>
              <w:right w:w="90" w:type="dxa"/>
            </w:tcMar>
          </w:tcPr>
          <w:p w14:paraId="2BF1821B" w14:textId="77777777" w:rsidR="001A2089" w:rsidRDefault="00F62C4B">
            <w:pPr>
              <w:spacing w:before="30" w:after="30" w:line="230" w:lineRule="auto"/>
            </w:pPr>
            <w:r>
              <w:rPr>
                <w:b/>
                <w:bCs/>
                <w:sz w:val="15"/>
                <w:szCs w:val="15"/>
              </w:rPr>
              <w:t>Agent registration</w:t>
            </w:r>
          </w:p>
        </w:tc>
        <w:tc>
          <w:tcPr>
            <w:tcW w:w="2700" w:type="dxa"/>
            <w:shd w:val="clear" w:color="auto" w:fill="F5F8FA"/>
            <w:tcMar>
              <w:top w:w="55" w:type="dxa"/>
              <w:left w:w="90" w:type="dxa"/>
              <w:bottom w:w="55" w:type="dxa"/>
              <w:right w:w="90" w:type="dxa"/>
            </w:tcMar>
          </w:tcPr>
          <w:p w14:paraId="6DEB8141" w14:textId="77777777" w:rsidR="001A2089" w:rsidRDefault="33C1C777">
            <w:pPr>
              <w:spacing w:before="30" w:after="30" w:line="230" w:lineRule="auto"/>
            </w:pPr>
            <w:r w:rsidRPr="33C1C777">
              <w:rPr>
                <w:sz w:val="15"/>
                <w:szCs w:val="15"/>
              </w:rPr>
              <w:t>QEnterprise database</w:t>
            </w:r>
          </w:p>
        </w:tc>
        <w:tc>
          <w:tcPr>
            <w:tcW w:w="2100" w:type="dxa"/>
            <w:shd w:val="clear" w:color="auto" w:fill="F5F8FA"/>
            <w:tcMar>
              <w:top w:w="55" w:type="dxa"/>
              <w:left w:w="90" w:type="dxa"/>
              <w:bottom w:w="55" w:type="dxa"/>
              <w:right w:w="90" w:type="dxa"/>
            </w:tcMar>
          </w:tcPr>
          <w:p w14:paraId="204A6801" w14:textId="77777777" w:rsidR="001A2089" w:rsidRDefault="00F62C4B">
            <w:pPr>
              <w:spacing w:before="30" w:after="30" w:line="230" w:lineRule="auto"/>
            </w:pPr>
            <w:r>
              <w:rPr>
                <w:sz w:val="15"/>
                <w:szCs w:val="15"/>
              </w:rPr>
              <w:t>Agent dispatcher</w:t>
            </w:r>
          </w:p>
        </w:tc>
        <w:tc>
          <w:tcPr>
            <w:tcW w:w="3180" w:type="dxa"/>
            <w:shd w:val="clear" w:color="auto" w:fill="F5F8FA"/>
            <w:tcMar>
              <w:top w:w="55" w:type="dxa"/>
              <w:left w:w="90" w:type="dxa"/>
              <w:bottom w:w="55" w:type="dxa"/>
              <w:right w:w="90" w:type="dxa"/>
            </w:tcMar>
          </w:tcPr>
          <w:p w14:paraId="4956663C" w14:textId="77777777" w:rsidR="001A2089" w:rsidRDefault="00F62C4B">
            <w:pPr>
              <w:spacing w:before="30" w:after="30" w:line="230" w:lineRule="auto"/>
            </w:pPr>
            <w:r w:rsidRPr="33C1C777">
              <w:rPr>
                <w:sz w:val="15"/>
                <w:szCs w:val="15"/>
              </w:rPr>
              <w:t xml:space="preserve">Maps </w:t>
            </w:r>
            <w:r w:rsidRPr="33C1C777">
              <w:rPr>
                <w:sz w:val="15"/>
                <w:szCs w:val="15"/>
                <w:shd w:val="clear" w:color="auto" w:fill="EDF1F5"/>
              </w:rPr>
              <w:t>CapProviderRequestMessageType</w:t>
            </w:r>
            <w:r w:rsidRPr="33C1C777">
              <w:rPr>
                <w:sz w:val="15"/>
                <w:szCs w:val="15"/>
              </w:rPr>
              <w:t xml:space="preserve"> to </w:t>
            </w:r>
            <w:r w:rsidRPr="33C1C777">
              <w:rPr>
                <w:sz w:val="15"/>
                <w:szCs w:val="15"/>
                <w:shd w:val="clear" w:color="auto" w:fill="EDF1F5"/>
              </w:rPr>
              <w:t>CapitationCreateAgent</w:t>
            </w:r>
          </w:p>
        </w:tc>
      </w:tr>
      <w:tr w:rsidR="001A2089" w14:paraId="691D5044" w14:textId="77777777" w:rsidTr="33C1C777">
        <w:tblPrEx>
          <w:tblCellMar>
            <w:top w:w="0" w:type="dxa"/>
            <w:bottom w:w="0" w:type="dxa"/>
          </w:tblCellMar>
        </w:tblPrEx>
        <w:trPr>
          <w:gridAfter w:val="1"/>
          <w:wAfter w:w="23" w:type="dxa"/>
        </w:trPr>
        <w:tc>
          <w:tcPr>
            <w:tcW w:w="2100" w:type="dxa"/>
            <w:gridSpan w:val="2"/>
            <w:shd w:val="clear" w:color="auto" w:fill="FFFFFF"/>
            <w:tcMar>
              <w:top w:w="55" w:type="dxa"/>
              <w:left w:w="90" w:type="dxa"/>
              <w:bottom w:w="55" w:type="dxa"/>
              <w:right w:w="90" w:type="dxa"/>
            </w:tcMar>
          </w:tcPr>
          <w:p w14:paraId="1277D05F" w14:textId="77777777" w:rsidR="001A2089" w:rsidRDefault="00F62C4B">
            <w:pPr>
              <w:spacing w:before="30" w:after="30" w:line="230" w:lineRule="auto"/>
            </w:pPr>
            <w:r w:rsidRPr="33C1C777">
              <w:rPr>
                <w:b/>
                <w:bCs/>
                <w:sz w:val="15"/>
                <w:szCs w:val="15"/>
                <w:shd w:val="clear" w:color="auto" w:fill="EDF1F5"/>
              </w:rPr>
              <w:t>loginfo</w:t>
            </w:r>
            <w:r w:rsidRPr="33C1C777">
              <w:rPr>
                <w:b/>
                <w:bCs/>
                <w:sz w:val="15"/>
                <w:szCs w:val="15"/>
              </w:rPr>
              <w:t xml:space="preserve"> flag</w:t>
            </w:r>
          </w:p>
        </w:tc>
        <w:tc>
          <w:tcPr>
            <w:tcW w:w="2700" w:type="dxa"/>
            <w:shd w:val="clear" w:color="auto" w:fill="FFFFFF"/>
            <w:tcMar>
              <w:top w:w="55" w:type="dxa"/>
              <w:left w:w="90" w:type="dxa"/>
              <w:bottom w:w="55" w:type="dxa"/>
              <w:right w:w="90" w:type="dxa"/>
            </w:tcMar>
          </w:tcPr>
          <w:p w14:paraId="1C0F770D" w14:textId="77777777" w:rsidR="001A2089" w:rsidRDefault="00F62C4B">
            <w:pPr>
              <w:spacing w:before="30" w:after="30" w:line="230" w:lineRule="auto"/>
            </w:pPr>
            <w:r>
              <w:rPr>
                <w:sz w:val="15"/>
                <w:szCs w:val="15"/>
              </w:rPr>
              <w:t>XML message attribute</w:t>
            </w:r>
          </w:p>
        </w:tc>
        <w:tc>
          <w:tcPr>
            <w:tcW w:w="2100" w:type="dxa"/>
            <w:shd w:val="clear" w:color="auto" w:fill="FFFFFF"/>
            <w:tcMar>
              <w:top w:w="55" w:type="dxa"/>
              <w:left w:w="90" w:type="dxa"/>
              <w:bottom w:w="55" w:type="dxa"/>
              <w:right w:w="90" w:type="dxa"/>
            </w:tcMar>
          </w:tcPr>
          <w:p w14:paraId="59670BD1" w14:textId="77777777" w:rsidR="001A2089" w:rsidRDefault="00F62C4B">
            <w:pPr>
              <w:spacing w:before="30" w:after="30" w:line="230" w:lineRule="auto"/>
            </w:pPr>
            <w:r w:rsidRPr="33C1C777">
              <w:rPr>
                <w:sz w:val="15"/>
                <w:szCs w:val="15"/>
                <w:shd w:val="clear" w:color="auto" w:fill="EDF1F5"/>
              </w:rPr>
              <w:t>ProcessMessage()</w:t>
            </w:r>
            <w:r w:rsidRPr="33C1C777">
              <w:rPr>
                <w:sz w:val="15"/>
                <w:szCs w:val="15"/>
              </w:rPr>
              <w:t xml:space="preserve"> L130</w:t>
            </w:r>
          </w:p>
        </w:tc>
        <w:tc>
          <w:tcPr>
            <w:tcW w:w="3180" w:type="dxa"/>
            <w:shd w:val="clear" w:color="auto" w:fill="FFFFFF"/>
            <w:tcMar>
              <w:top w:w="55" w:type="dxa"/>
              <w:left w:w="90" w:type="dxa"/>
              <w:bottom w:w="55" w:type="dxa"/>
              <w:right w:w="90" w:type="dxa"/>
            </w:tcMar>
          </w:tcPr>
          <w:p w14:paraId="1EE9EEEB" w14:textId="77777777" w:rsidR="001A2089" w:rsidRDefault="00F62C4B">
            <w:pPr>
              <w:spacing w:before="30" w:after="30" w:line="230" w:lineRule="auto"/>
            </w:pPr>
            <w:r>
              <w:rPr>
                <w:sz w:val="15"/>
                <w:szCs w:val="15"/>
              </w:rPr>
              <w:t>Controls verbose process-log writing</w:t>
            </w:r>
          </w:p>
        </w:tc>
      </w:tr>
      <w:tr w:rsidR="001A2089" w14:paraId="05D3A6B7" w14:textId="77777777" w:rsidTr="33C1C777">
        <w:tblPrEx>
          <w:tblCellMar>
            <w:top w:w="0" w:type="dxa"/>
            <w:bottom w:w="0" w:type="dxa"/>
          </w:tblCellMar>
        </w:tblPrEx>
        <w:trPr>
          <w:gridAfter w:val="1"/>
          <w:wAfter w:w="23" w:type="dxa"/>
        </w:trPr>
        <w:tc>
          <w:tcPr>
            <w:tcW w:w="2100" w:type="dxa"/>
            <w:gridSpan w:val="2"/>
            <w:shd w:val="clear" w:color="auto" w:fill="F5F8FA"/>
            <w:tcMar>
              <w:top w:w="55" w:type="dxa"/>
              <w:left w:w="90" w:type="dxa"/>
              <w:bottom w:w="55" w:type="dxa"/>
              <w:right w:w="90" w:type="dxa"/>
            </w:tcMar>
          </w:tcPr>
          <w:p w14:paraId="3144714E" w14:textId="77777777" w:rsidR="001A2089" w:rsidRDefault="00F62C4B">
            <w:pPr>
              <w:spacing w:before="30" w:after="30" w:line="230" w:lineRule="auto"/>
            </w:pPr>
            <w:r w:rsidRPr="33C1C777">
              <w:rPr>
                <w:b/>
                <w:bCs/>
                <w:sz w:val="15"/>
                <w:szCs w:val="15"/>
                <w:shd w:val="clear" w:color="auto" w:fill="EDF1F5"/>
              </w:rPr>
              <w:t>capitationType</w:t>
            </w:r>
          </w:p>
        </w:tc>
        <w:tc>
          <w:tcPr>
            <w:tcW w:w="2700" w:type="dxa"/>
            <w:shd w:val="clear" w:color="auto" w:fill="F5F8FA"/>
            <w:tcMar>
              <w:top w:w="55" w:type="dxa"/>
              <w:left w:w="90" w:type="dxa"/>
              <w:bottom w:w="55" w:type="dxa"/>
              <w:right w:w="90" w:type="dxa"/>
            </w:tcMar>
          </w:tcPr>
          <w:p w14:paraId="0495AF1E" w14:textId="77777777" w:rsidR="001A2089" w:rsidRDefault="00F62C4B">
            <w:pPr>
              <w:spacing w:before="30" w:after="30" w:line="230" w:lineRule="auto"/>
            </w:pPr>
            <w:r>
              <w:rPr>
                <w:sz w:val="15"/>
                <w:szCs w:val="15"/>
              </w:rPr>
              <w:t>XML message — "CAP" or "MGT"</w:t>
            </w:r>
          </w:p>
        </w:tc>
        <w:tc>
          <w:tcPr>
            <w:tcW w:w="2100" w:type="dxa"/>
            <w:shd w:val="clear" w:color="auto" w:fill="F5F8FA"/>
            <w:tcMar>
              <w:top w:w="55" w:type="dxa"/>
              <w:left w:w="90" w:type="dxa"/>
              <w:bottom w:w="55" w:type="dxa"/>
              <w:right w:w="90" w:type="dxa"/>
            </w:tcMar>
          </w:tcPr>
          <w:p w14:paraId="7AAF1AB3" w14:textId="77777777" w:rsidR="001A2089" w:rsidRDefault="00F62C4B">
            <w:pPr>
              <w:spacing w:before="30" w:after="30" w:line="230" w:lineRule="auto"/>
            </w:pPr>
            <w:r>
              <w:rPr>
                <w:sz w:val="15"/>
                <w:szCs w:val="15"/>
              </w:rPr>
              <w:t>Multiple methods</w:t>
            </w:r>
          </w:p>
        </w:tc>
        <w:tc>
          <w:tcPr>
            <w:tcW w:w="3180" w:type="dxa"/>
            <w:shd w:val="clear" w:color="auto" w:fill="F5F8FA"/>
            <w:tcMar>
              <w:top w:w="55" w:type="dxa"/>
              <w:left w:w="90" w:type="dxa"/>
              <w:bottom w:w="55" w:type="dxa"/>
              <w:right w:w="90" w:type="dxa"/>
            </w:tcMar>
          </w:tcPr>
          <w:p w14:paraId="484FFD6E" w14:textId="77777777" w:rsidR="001A2089" w:rsidRDefault="00F62C4B">
            <w:pPr>
              <w:spacing w:before="30" w:after="30" w:line="230" w:lineRule="auto"/>
            </w:pPr>
            <w:r>
              <w:rPr>
                <w:sz w:val="15"/>
                <w:szCs w:val="15"/>
              </w:rPr>
              <w:t>Selects management versus standard capitation throughout</w:t>
            </w:r>
          </w:p>
        </w:tc>
      </w:tr>
      <w:tr w:rsidR="001A2089" w14:paraId="55F15816" w14:textId="77777777" w:rsidTr="33C1C777">
        <w:tblPrEx>
          <w:tblBorders>
            <w:top w:val="single" w:sz="2" w:space="0" w:color="B07D2B"/>
            <w:left w:val="single" w:sz="18" w:space="0" w:color="B07D2B"/>
            <w:bottom w:val="single" w:sz="2" w:space="0" w:color="B07D2B"/>
            <w:right w:val="single" w:sz="2" w:space="0" w:color="B07D2B"/>
            <w:insideH w:val="none" w:sz="0" w:space="0" w:color="FFFFFF"/>
            <w:insideV w:val="none" w:sz="0" w:space="0" w:color="FFFFFF"/>
          </w:tblBorders>
          <w:tblCellMar>
            <w:top w:w="0" w:type="dxa"/>
            <w:bottom w:w="0" w:type="dxa"/>
          </w:tblCellMar>
        </w:tblPrEx>
        <w:trPr>
          <w:gridBefore w:val="1"/>
          <w:wBefore w:w="23" w:type="dxa"/>
          <w:cantSplit/>
        </w:trPr>
        <w:tc>
          <w:tcPr>
            <w:tcW w:w="10080" w:type="dxa"/>
            <w:gridSpan w:val="5"/>
            <w:shd w:val="clear" w:color="auto" w:fill="FDF4E3"/>
            <w:tcMar>
              <w:top w:w="120" w:type="dxa"/>
              <w:left w:w="150" w:type="dxa"/>
              <w:bottom w:w="120" w:type="dxa"/>
              <w:right w:w="140" w:type="dxa"/>
            </w:tcMar>
          </w:tcPr>
          <w:p w14:paraId="240FC3C5" w14:textId="77777777" w:rsidR="001A2089" w:rsidRDefault="33C1C777">
            <w:pPr>
              <w:spacing w:after="60"/>
            </w:pPr>
            <w:r w:rsidRPr="33C1C777">
              <w:rPr>
                <w:b/>
                <w:bCs/>
                <w:color w:val="B07D2B"/>
                <w:sz w:val="18"/>
                <w:szCs w:val="18"/>
              </w:rPr>
              <w:t>Batch size is a behavioural switch, not a tuning knob</w:t>
            </w:r>
          </w:p>
          <w:p w14:paraId="0541E159" w14:textId="77777777" w:rsidR="001A2089" w:rsidRDefault="00F62C4B">
            <w:pPr>
              <w:spacing w:after="50" w:line="250" w:lineRule="auto"/>
            </w:pPr>
            <w:r w:rsidRPr="33C1C777">
              <w:rPr>
                <w:sz w:val="18"/>
                <w:szCs w:val="18"/>
                <w:shd w:val="clear" w:color="auto" w:fill="EDF1F5"/>
              </w:rPr>
              <w:t>optCAPBatchSize</w:t>
            </w:r>
            <w:r w:rsidRPr="33C1C777">
              <w:rPr>
                <w:sz w:val="18"/>
                <w:szCs w:val="18"/>
              </w:rPr>
              <w:t xml:space="preserve"> decides whether the enrollment work executes inside this process or is handed to the queue. The two routes differ in failure isolation, in restart behaviour and in where errors are recorded. A change to this option changes the execution model of the stage. [VERIFIED]</w:t>
            </w:r>
          </w:p>
        </w:tc>
      </w:tr>
    </w:tbl>
    <w:p w14:paraId="6004F078" w14:textId="77777777" w:rsidR="001A2089" w:rsidRDefault="00F62C4B" w:rsidP="33C1C777">
      <w:pPr>
        <w:pStyle w:val="Heading1"/>
        <w:pBdr>
          <w:bottom w:val="single" w:sz="10" w:space="6" w:color="1F3B5B"/>
        </w:pBdr>
        <w:spacing w:after="160"/>
      </w:pPr>
      <w:r w:rsidRPr="33C1C777">
        <w:br w:type="page"/>
      </w:r>
      <w:r w:rsidR="33C1C777" w:rsidRPr="33C1C777">
        <w:t>13.  Transaction, error and restart behaviour</w:t>
      </w:r>
    </w:p>
    <w:p w14:paraId="024C0AC4" w14:textId="77777777" w:rsidR="001A2089" w:rsidRDefault="33C1C777">
      <w:pPr>
        <w:pStyle w:val="Heading2"/>
        <w:keepNext/>
        <w:spacing w:before="300" w:after="110"/>
      </w:pPr>
      <w:r w:rsidRPr="33C1C777">
        <w:t>13.1  Error handling strategy</w:t>
      </w:r>
    </w:p>
    <w:p w14:paraId="382CF17B" w14:textId="77777777" w:rsidR="001A2089" w:rsidRDefault="00F62C4B">
      <w:pPr>
        <w:pStyle w:val="ListParagraph"/>
        <w:numPr>
          <w:ilvl w:val="0"/>
          <w:numId w:val="2"/>
        </w:numPr>
        <w:spacing w:before="30" w:after="60" w:line="250" w:lineRule="auto"/>
      </w:pPr>
      <w:r w:rsidRPr="33C1C777">
        <w:rPr>
          <w:b/>
          <w:bCs/>
        </w:rPr>
        <w:t>Pattern.</w:t>
      </w:r>
      <w:r w:rsidRPr="33C1C777">
        <w:t xml:space="preserve"> Try/Catch at every method level, with a rethrow (</w:t>
      </w:r>
      <w:r w:rsidRPr="33C1C777">
        <w:rPr>
          <w:shd w:val="clear" w:color="auto" w:fill="EDF1F5"/>
        </w:rPr>
        <w:t>Throw</w:t>
      </w:r>
      <w:r w:rsidRPr="33C1C777">
        <w:t xml:space="preserve"> or </w:t>
      </w:r>
      <w:r w:rsidRPr="33C1C777">
        <w:rPr>
          <w:shd w:val="clear" w:color="auto" w:fill="EDF1F5"/>
        </w:rPr>
        <w:t>Throw ex</w:t>
      </w:r>
      <w:r w:rsidRPr="33C1C777">
        <w:t xml:space="preserve">). Errors propagate to </w:t>
      </w:r>
      <w:r w:rsidRPr="33C1C777">
        <w:rPr>
          <w:shd w:val="clear" w:color="auto" w:fill="EDF1F5"/>
        </w:rPr>
        <w:t>ProcessMessage()</w:t>
      </w:r>
      <w:r w:rsidRPr="33C1C777">
        <w:t xml:space="preserve"> and then to </w:t>
      </w:r>
      <w:r w:rsidRPr="33C1C777">
        <w:rPr>
          <w:shd w:val="clear" w:color="auto" w:fill="EDF1F5"/>
        </w:rPr>
        <w:t>CapitationService</w:t>
      </w:r>
      <w:r w:rsidRPr="33C1C777">
        <w:t xml:space="preserve">, which wraps them as </w:t>
      </w:r>
      <w:r w:rsidRPr="33C1C777">
        <w:rPr>
          <w:shd w:val="clear" w:color="auto" w:fill="EDF1F5"/>
        </w:rPr>
        <w:t>ActivityServiceComponentException</w:t>
      </w:r>
      <w:r w:rsidRPr="33C1C777">
        <w:t>.</w:t>
      </w:r>
    </w:p>
    <w:p w14:paraId="53956B95" w14:textId="77777777" w:rsidR="001A2089" w:rsidRDefault="00F62C4B">
      <w:pPr>
        <w:pStyle w:val="ListParagraph"/>
        <w:numPr>
          <w:ilvl w:val="0"/>
          <w:numId w:val="2"/>
        </w:numPr>
        <w:spacing w:before="30" w:after="60" w:line="250" w:lineRule="auto"/>
      </w:pPr>
      <w:r w:rsidRPr="33C1C777">
        <w:rPr>
          <w:b/>
          <w:bCs/>
        </w:rPr>
        <w:t>Logging.</w:t>
      </w:r>
      <w:r w:rsidRPr="33C1C777">
        <w:t xml:space="preserve"> Errors are written to the process log through </w:t>
      </w:r>
      <w:r w:rsidRPr="33C1C777">
        <w:rPr>
          <w:shd w:val="clear" w:color="auto" w:fill="EDF1F5"/>
        </w:rPr>
        <w:t>lProcessLog.CreatePLDetailState()</w:t>
      </w:r>
      <w:r w:rsidRPr="33C1C777">
        <w:t xml:space="preserve"> with </w:t>
      </w:r>
      <w:r w:rsidRPr="33C1C777">
        <w:rPr>
          <w:shd w:val="clear" w:color="auto" w:fill="EDF1F5"/>
        </w:rPr>
        <w:t>StateStageEnum.ERROR</w:t>
      </w:r>
      <w:r w:rsidRPr="33C1C777">
        <w:t>.</w:t>
      </w:r>
    </w:p>
    <w:p w14:paraId="57B4BD63" w14:textId="77777777" w:rsidR="001A2089" w:rsidRDefault="00F62C4B">
      <w:pPr>
        <w:pStyle w:val="ListParagraph"/>
        <w:numPr>
          <w:ilvl w:val="0"/>
          <w:numId w:val="2"/>
        </w:numPr>
        <w:spacing w:before="30" w:after="60" w:line="250" w:lineRule="auto"/>
      </w:pPr>
      <w:r w:rsidRPr="33C1C777">
        <w:rPr>
          <w:b/>
          <w:bCs/>
        </w:rPr>
        <w:t>Fallback.</w:t>
      </w:r>
      <w:r w:rsidRPr="33C1C777">
        <w:t xml:space="preserve"> </w:t>
      </w:r>
      <w:r w:rsidRPr="33C1C777">
        <w:rPr>
          <w:shd w:val="clear" w:color="auto" w:fill="EDF1F5"/>
        </w:rPr>
        <w:t>WriteAppEvent()</w:t>
      </w:r>
      <w:r w:rsidRPr="33C1C777">
        <w:t xml:space="preserve"> writes to the Windows event log when the process log is itself unavailable, so a failure to log does not silently discard the error.</w:t>
      </w:r>
    </w:p>
    <w:p w14:paraId="0B1FBA0E" w14:textId="77777777" w:rsidR="001A2089" w:rsidRDefault="00F62C4B">
      <w:pPr>
        <w:spacing w:before="60" w:after="120"/>
      </w:pPr>
      <w:r>
        <w:rPr>
          <w:shd w:val="clear" w:color="auto" w:fill="EDF1F5"/>
        </w:rPr>
        <w:t>Throw ex</w:t>
      </w:r>
      <w:r>
        <w:t xml:space="preserve"> rather than </w:t>
      </w:r>
      <w:r>
        <w:rPr>
          <w:shd w:val="clear" w:color="auto" w:fill="EDF1F5"/>
        </w:rPr>
        <w:t>Throw</w:t>
      </w:r>
      <w:r>
        <w:t xml:space="preserve"> appears at several levels. Where it does, the original stack trace is reset at that frame, so the deepest frame visible in a logged exception may be the rethrow site rather than the origin. [VERIFIED]</w:t>
      </w:r>
    </w:p>
    <w:p w14:paraId="7835D9DF" w14:textId="77777777" w:rsidR="001A2089" w:rsidRDefault="33C1C777">
      <w:pPr>
        <w:pStyle w:val="Heading2"/>
        <w:keepNext/>
        <w:spacing w:before="300" w:after="110"/>
      </w:pPr>
      <w:r w:rsidRPr="33C1C777">
        <w:t>13.2  Error paths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3"/>
        <w:gridCol w:w="3256"/>
        <w:gridCol w:w="2527"/>
        <w:gridCol w:w="4251"/>
        <w:gridCol w:w="23"/>
      </w:tblGrid>
      <w:tr w:rsidR="001A2089" w14:paraId="702903CD" w14:textId="77777777" w:rsidTr="33C1C777">
        <w:tblPrEx>
          <w:tblCellMar>
            <w:top w:w="0" w:type="dxa"/>
            <w:bottom w:w="0" w:type="dxa"/>
          </w:tblCellMar>
        </w:tblPrEx>
        <w:trPr>
          <w:gridAfter w:val="1"/>
          <w:wAfter w:w="23" w:type="dxa"/>
          <w:tblHeader/>
        </w:trPr>
        <w:tc>
          <w:tcPr>
            <w:tcW w:w="3300" w:type="dxa"/>
            <w:gridSpan w:val="2"/>
            <w:shd w:val="clear" w:color="auto" w:fill="1F3B5B"/>
            <w:tcMar>
              <w:top w:w="60" w:type="dxa"/>
              <w:left w:w="90" w:type="dxa"/>
              <w:bottom w:w="60" w:type="dxa"/>
              <w:right w:w="90" w:type="dxa"/>
            </w:tcMar>
            <w:vAlign w:val="center"/>
          </w:tcPr>
          <w:p w14:paraId="730FDE5E" w14:textId="77777777" w:rsidR="001A2089" w:rsidRDefault="00F62C4B">
            <w:pPr>
              <w:spacing w:before="30" w:after="30" w:line="230" w:lineRule="auto"/>
            </w:pPr>
            <w:r>
              <w:rPr>
                <w:b/>
                <w:bCs/>
                <w:color w:val="FFFFFF"/>
                <w:sz w:val="16"/>
                <w:szCs w:val="16"/>
              </w:rPr>
              <w:t>Scenario</w:t>
            </w:r>
          </w:p>
        </w:tc>
        <w:tc>
          <w:tcPr>
            <w:tcW w:w="2500" w:type="dxa"/>
            <w:shd w:val="clear" w:color="auto" w:fill="1F3B5B"/>
            <w:tcMar>
              <w:top w:w="60" w:type="dxa"/>
              <w:left w:w="90" w:type="dxa"/>
              <w:bottom w:w="60" w:type="dxa"/>
              <w:right w:w="90" w:type="dxa"/>
            </w:tcMar>
            <w:vAlign w:val="center"/>
          </w:tcPr>
          <w:p w14:paraId="54395E17" w14:textId="77777777" w:rsidR="001A2089" w:rsidRDefault="00F62C4B">
            <w:pPr>
              <w:spacing w:before="30" w:after="30" w:line="230" w:lineRule="auto"/>
            </w:pPr>
            <w:r>
              <w:rPr>
                <w:b/>
                <w:bCs/>
                <w:color w:val="FFFFFF"/>
                <w:sz w:val="16"/>
                <w:szCs w:val="16"/>
              </w:rPr>
              <w:t>Location</w:t>
            </w:r>
          </w:p>
        </w:tc>
        <w:tc>
          <w:tcPr>
            <w:tcW w:w="4280" w:type="dxa"/>
            <w:shd w:val="clear" w:color="auto" w:fill="1F3B5B"/>
            <w:tcMar>
              <w:top w:w="60" w:type="dxa"/>
              <w:left w:w="90" w:type="dxa"/>
              <w:bottom w:w="60" w:type="dxa"/>
              <w:right w:w="90" w:type="dxa"/>
            </w:tcMar>
            <w:vAlign w:val="center"/>
          </w:tcPr>
          <w:p w14:paraId="6C937029" w14:textId="77777777" w:rsidR="001A2089" w:rsidRDefault="33C1C777">
            <w:pPr>
              <w:spacing w:before="30" w:after="30" w:line="230" w:lineRule="auto"/>
            </w:pPr>
            <w:r w:rsidRPr="33C1C777">
              <w:rPr>
                <w:b/>
                <w:bCs/>
                <w:color w:val="FFFFFF"/>
                <w:sz w:val="16"/>
                <w:szCs w:val="16"/>
              </w:rPr>
              <w:t>Behaviour</w:t>
            </w:r>
          </w:p>
        </w:tc>
      </w:tr>
      <w:tr w:rsidR="001A2089" w14:paraId="45343C42" w14:textId="77777777" w:rsidTr="33C1C777">
        <w:tblPrEx>
          <w:tblCellMar>
            <w:top w:w="0" w:type="dxa"/>
            <w:bottom w:w="0" w:type="dxa"/>
          </w:tblCellMar>
        </w:tblPrEx>
        <w:trPr>
          <w:gridAfter w:val="1"/>
          <w:wAfter w:w="23" w:type="dxa"/>
        </w:trPr>
        <w:tc>
          <w:tcPr>
            <w:tcW w:w="3300" w:type="dxa"/>
            <w:gridSpan w:val="2"/>
            <w:shd w:val="clear" w:color="auto" w:fill="FFFFFF"/>
            <w:tcMar>
              <w:top w:w="55" w:type="dxa"/>
              <w:left w:w="90" w:type="dxa"/>
              <w:bottom w:w="55" w:type="dxa"/>
              <w:right w:w="90" w:type="dxa"/>
            </w:tcMar>
          </w:tcPr>
          <w:p w14:paraId="448930C9" w14:textId="77777777" w:rsidR="001A2089" w:rsidRDefault="00F62C4B">
            <w:pPr>
              <w:spacing w:before="30" w:after="30" w:line="230" w:lineRule="auto"/>
            </w:pPr>
            <w:r>
              <w:rPr>
                <w:sz w:val="16"/>
                <w:szCs w:val="16"/>
              </w:rPr>
              <w:t>Invalid or empty XML message</w:t>
            </w:r>
          </w:p>
        </w:tc>
        <w:tc>
          <w:tcPr>
            <w:tcW w:w="2500" w:type="dxa"/>
            <w:shd w:val="clear" w:color="auto" w:fill="FFFFFF"/>
            <w:tcMar>
              <w:top w:w="55" w:type="dxa"/>
              <w:left w:w="90" w:type="dxa"/>
              <w:bottom w:w="55" w:type="dxa"/>
              <w:right w:w="90" w:type="dxa"/>
            </w:tcMar>
          </w:tcPr>
          <w:p w14:paraId="29C0C820" w14:textId="77777777" w:rsidR="001A2089" w:rsidRDefault="00F62C4B">
            <w:pPr>
              <w:spacing w:before="30" w:after="30" w:line="230" w:lineRule="auto"/>
            </w:pPr>
            <w:r w:rsidRPr="33C1C777">
              <w:rPr>
                <w:sz w:val="16"/>
                <w:szCs w:val="16"/>
                <w:shd w:val="clear" w:color="auto" w:fill="EDF1F5"/>
              </w:rPr>
              <w:t>ProcessMessage()</w:t>
            </w:r>
            <w:r w:rsidRPr="33C1C777">
              <w:rPr>
                <w:sz w:val="16"/>
                <w:szCs w:val="16"/>
              </w:rPr>
              <w:t xml:space="preserve"> L155</w:t>
            </w:r>
          </w:p>
        </w:tc>
        <w:tc>
          <w:tcPr>
            <w:tcW w:w="4280" w:type="dxa"/>
            <w:shd w:val="clear" w:color="auto" w:fill="FFFFFF"/>
            <w:tcMar>
              <w:top w:w="55" w:type="dxa"/>
              <w:left w:w="90" w:type="dxa"/>
              <w:bottom w:w="55" w:type="dxa"/>
              <w:right w:w="90" w:type="dxa"/>
            </w:tcMar>
          </w:tcPr>
          <w:p w14:paraId="4C5D3769" w14:textId="77777777" w:rsidR="001A2089" w:rsidRDefault="00F62C4B">
            <w:pPr>
              <w:spacing w:before="30" w:after="30" w:line="230" w:lineRule="auto"/>
            </w:pPr>
            <w:r>
              <w:rPr>
                <w:sz w:val="16"/>
                <w:szCs w:val="16"/>
              </w:rPr>
              <w:t>Logs ERROR, returns False</w:t>
            </w:r>
          </w:p>
        </w:tc>
      </w:tr>
      <w:tr w:rsidR="001A2089" w14:paraId="2E6B9291" w14:textId="77777777" w:rsidTr="33C1C777">
        <w:tblPrEx>
          <w:tblCellMar>
            <w:top w:w="0" w:type="dxa"/>
            <w:bottom w:w="0" w:type="dxa"/>
          </w:tblCellMar>
        </w:tblPrEx>
        <w:trPr>
          <w:gridAfter w:val="1"/>
          <w:wAfter w:w="23" w:type="dxa"/>
        </w:trPr>
        <w:tc>
          <w:tcPr>
            <w:tcW w:w="3300" w:type="dxa"/>
            <w:gridSpan w:val="2"/>
            <w:shd w:val="clear" w:color="auto" w:fill="F5F8FA"/>
            <w:tcMar>
              <w:top w:w="55" w:type="dxa"/>
              <w:left w:w="90" w:type="dxa"/>
              <w:bottom w:w="55" w:type="dxa"/>
              <w:right w:w="90" w:type="dxa"/>
            </w:tcMar>
          </w:tcPr>
          <w:p w14:paraId="20BE8CF6" w14:textId="77777777" w:rsidR="001A2089" w:rsidRDefault="33C1C777">
            <w:pPr>
              <w:spacing w:before="30" w:after="30" w:line="230" w:lineRule="auto"/>
            </w:pPr>
            <w:r w:rsidRPr="33C1C777">
              <w:rPr>
                <w:sz w:val="16"/>
                <w:szCs w:val="16"/>
              </w:rPr>
              <w:t>No global payto affiliation, or more than one</w:t>
            </w:r>
          </w:p>
        </w:tc>
        <w:tc>
          <w:tcPr>
            <w:tcW w:w="2500" w:type="dxa"/>
            <w:shd w:val="clear" w:color="auto" w:fill="F5F8FA"/>
            <w:tcMar>
              <w:top w:w="55" w:type="dxa"/>
              <w:left w:w="90" w:type="dxa"/>
              <w:bottom w:w="55" w:type="dxa"/>
              <w:right w:w="90" w:type="dxa"/>
            </w:tcMar>
          </w:tcPr>
          <w:p w14:paraId="4ACB3DB7" w14:textId="77777777" w:rsidR="001A2089" w:rsidRDefault="00F62C4B">
            <w:pPr>
              <w:spacing w:before="30" w:after="30" w:line="230" w:lineRule="auto"/>
            </w:pPr>
            <w:r w:rsidRPr="33C1C777">
              <w:rPr>
                <w:sz w:val="16"/>
                <w:szCs w:val="16"/>
                <w:shd w:val="clear" w:color="auto" w:fill="EDF1F5"/>
              </w:rPr>
              <w:t>Build_Global_Enrollments()</w:t>
            </w:r>
            <w:r w:rsidRPr="33C1C777">
              <w:rPr>
                <w:sz w:val="16"/>
                <w:szCs w:val="16"/>
              </w:rPr>
              <w:t xml:space="preserve"> L608 / L612</w:t>
            </w:r>
          </w:p>
        </w:tc>
        <w:tc>
          <w:tcPr>
            <w:tcW w:w="4280" w:type="dxa"/>
            <w:shd w:val="clear" w:color="auto" w:fill="F5F8FA"/>
            <w:tcMar>
              <w:top w:w="55" w:type="dxa"/>
              <w:left w:w="90" w:type="dxa"/>
              <w:bottom w:w="55" w:type="dxa"/>
              <w:right w:w="90" w:type="dxa"/>
            </w:tcMar>
          </w:tcPr>
          <w:p w14:paraId="49BDA3EE" w14:textId="77777777" w:rsidR="001A2089" w:rsidRDefault="00F62C4B">
            <w:pPr>
              <w:spacing w:before="30" w:after="30" w:line="230" w:lineRule="auto"/>
            </w:pPr>
            <w:r>
              <w:rPr>
                <w:sz w:val="16"/>
                <w:szCs w:val="16"/>
              </w:rPr>
              <w:t>Throws; logged; run fails</w:t>
            </w:r>
          </w:p>
        </w:tc>
      </w:tr>
      <w:tr w:rsidR="001A2089" w14:paraId="0BF24506" w14:textId="77777777" w:rsidTr="33C1C777">
        <w:tblPrEx>
          <w:tblCellMar>
            <w:top w:w="0" w:type="dxa"/>
            <w:bottom w:w="0" w:type="dxa"/>
          </w:tblCellMar>
        </w:tblPrEx>
        <w:trPr>
          <w:gridAfter w:val="1"/>
          <w:wAfter w:w="23" w:type="dxa"/>
        </w:trPr>
        <w:tc>
          <w:tcPr>
            <w:tcW w:w="3300" w:type="dxa"/>
            <w:gridSpan w:val="2"/>
            <w:shd w:val="clear" w:color="auto" w:fill="FFFFFF"/>
            <w:tcMar>
              <w:top w:w="55" w:type="dxa"/>
              <w:left w:w="90" w:type="dxa"/>
              <w:bottom w:w="55" w:type="dxa"/>
              <w:right w:w="90" w:type="dxa"/>
            </w:tcMar>
          </w:tcPr>
          <w:p w14:paraId="23B0C085" w14:textId="77777777" w:rsidR="001A2089" w:rsidRDefault="33C1C777">
            <w:pPr>
              <w:spacing w:before="30" w:after="30" w:line="230" w:lineRule="auto"/>
            </w:pPr>
            <w:r w:rsidRPr="33C1C777">
              <w:rPr>
                <w:sz w:val="16"/>
                <w:szCs w:val="16"/>
              </w:rPr>
              <w:t>No capitated contracts for the global payto</w:t>
            </w:r>
          </w:p>
        </w:tc>
        <w:tc>
          <w:tcPr>
            <w:tcW w:w="2500" w:type="dxa"/>
            <w:shd w:val="clear" w:color="auto" w:fill="FFFFFF"/>
            <w:tcMar>
              <w:top w:w="55" w:type="dxa"/>
              <w:left w:w="90" w:type="dxa"/>
              <w:bottom w:w="55" w:type="dxa"/>
              <w:right w:w="90" w:type="dxa"/>
            </w:tcMar>
          </w:tcPr>
          <w:p w14:paraId="56CE7D51" w14:textId="77777777" w:rsidR="001A2089" w:rsidRDefault="00F62C4B">
            <w:pPr>
              <w:spacing w:before="30" w:after="30" w:line="230" w:lineRule="auto"/>
            </w:pPr>
            <w:r w:rsidRPr="33C1C777">
              <w:rPr>
                <w:sz w:val="16"/>
                <w:szCs w:val="16"/>
                <w:shd w:val="clear" w:color="auto" w:fill="EDF1F5"/>
              </w:rPr>
              <w:t>Build_Global_Enrollments()</w:t>
            </w:r>
            <w:r w:rsidRPr="33C1C777">
              <w:rPr>
                <w:sz w:val="16"/>
                <w:szCs w:val="16"/>
              </w:rPr>
              <w:t xml:space="preserve"> L618</w:t>
            </w:r>
          </w:p>
        </w:tc>
        <w:tc>
          <w:tcPr>
            <w:tcW w:w="4280" w:type="dxa"/>
            <w:shd w:val="clear" w:color="auto" w:fill="FFFFFF"/>
            <w:tcMar>
              <w:top w:w="55" w:type="dxa"/>
              <w:left w:w="90" w:type="dxa"/>
              <w:bottom w:w="55" w:type="dxa"/>
              <w:right w:w="90" w:type="dxa"/>
            </w:tcMar>
          </w:tcPr>
          <w:p w14:paraId="0EC570BB" w14:textId="77777777" w:rsidR="001A2089" w:rsidRDefault="00F62C4B">
            <w:pPr>
              <w:spacing w:before="30" w:after="30" w:line="230" w:lineRule="auto"/>
            </w:pPr>
            <w:r>
              <w:rPr>
                <w:sz w:val="16"/>
                <w:szCs w:val="16"/>
              </w:rPr>
              <w:t>Throws; logged; run fails</w:t>
            </w:r>
          </w:p>
        </w:tc>
      </w:tr>
      <w:tr w:rsidR="001A2089" w14:paraId="28F8363D" w14:textId="77777777" w:rsidTr="33C1C777">
        <w:tblPrEx>
          <w:tblCellMar>
            <w:top w:w="0" w:type="dxa"/>
            <w:bottom w:w="0" w:type="dxa"/>
          </w:tblCellMar>
        </w:tblPrEx>
        <w:trPr>
          <w:gridAfter w:val="1"/>
          <w:wAfter w:w="23" w:type="dxa"/>
        </w:trPr>
        <w:tc>
          <w:tcPr>
            <w:tcW w:w="3300" w:type="dxa"/>
            <w:gridSpan w:val="2"/>
            <w:shd w:val="clear" w:color="auto" w:fill="F5F8FA"/>
            <w:tcMar>
              <w:top w:w="55" w:type="dxa"/>
              <w:left w:w="90" w:type="dxa"/>
              <w:bottom w:w="55" w:type="dxa"/>
              <w:right w:w="90" w:type="dxa"/>
            </w:tcMar>
          </w:tcPr>
          <w:p w14:paraId="5BF62B85" w14:textId="77777777" w:rsidR="001A2089" w:rsidRDefault="00F62C4B">
            <w:pPr>
              <w:spacing w:before="30" w:after="30" w:line="230" w:lineRule="auto"/>
            </w:pPr>
            <w:r>
              <w:rPr>
                <w:sz w:val="16"/>
                <w:szCs w:val="16"/>
              </w:rPr>
              <w:t>No enrollments found</w:t>
            </w:r>
          </w:p>
        </w:tc>
        <w:tc>
          <w:tcPr>
            <w:tcW w:w="2500" w:type="dxa"/>
            <w:shd w:val="clear" w:color="auto" w:fill="F5F8FA"/>
            <w:tcMar>
              <w:top w:w="55" w:type="dxa"/>
              <w:left w:w="90" w:type="dxa"/>
              <w:bottom w:w="55" w:type="dxa"/>
              <w:right w:w="90" w:type="dxa"/>
            </w:tcMar>
          </w:tcPr>
          <w:p w14:paraId="38B9291F" w14:textId="77777777" w:rsidR="001A2089" w:rsidRDefault="00F62C4B">
            <w:pPr>
              <w:spacing w:before="30" w:after="30" w:line="230" w:lineRule="auto"/>
            </w:pPr>
            <w:r w:rsidRPr="33C1C777">
              <w:rPr>
                <w:sz w:val="16"/>
                <w:szCs w:val="16"/>
                <w:shd w:val="clear" w:color="auto" w:fill="EDF1F5"/>
              </w:rPr>
              <w:t>ProcessEnrollments()</w:t>
            </w:r>
            <w:r w:rsidRPr="33C1C777">
              <w:rPr>
                <w:sz w:val="16"/>
                <w:szCs w:val="16"/>
              </w:rPr>
              <w:t xml:space="preserve"> L860</w:t>
            </w:r>
          </w:p>
        </w:tc>
        <w:tc>
          <w:tcPr>
            <w:tcW w:w="4280" w:type="dxa"/>
            <w:shd w:val="clear" w:color="auto" w:fill="F5F8FA"/>
            <w:tcMar>
              <w:top w:w="55" w:type="dxa"/>
              <w:left w:w="90" w:type="dxa"/>
              <w:bottom w:w="55" w:type="dxa"/>
              <w:right w:w="90" w:type="dxa"/>
            </w:tcMar>
          </w:tcPr>
          <w:p w14:paraId="171394B0" w14:textId="77777777" w:rsidR="001A2089" w:rsidRDefault="00F62C4B">
            <w:pPr>
              <w:spacing w:before="30" w:after="30" w:line="230" w:lineRule="auto"/>
            </w:pPr>
            <w:r>
              <w:rPr>
                <w:sz w:val="16"/>
                <w:szCs w:val="16"/>
              </w:rPr>
              <w:t>Logs INFORMATION — not treated as an error. The run completes having done nothing</w:t>
            </w:r>
          </w:p>
        </w:tc>
      </w:tr>
      <w:tr w:rsidR="001A2089" w14:paraId="30F3C7EA" w14:textId="77777777" w:rsidTr="33C1C777">
        <w:tblPrEx>
          <w:tblCellMar>
            <w:top w:w="0" w:type="dxa"/>
            <w:bottom w:w="0" w:type="dxa"/>
          </w:tblCellMar>
        </w:tblPrEx>
        <w:trPr>
          <w:gridAfter w:val="1"/>
          <w:wAfter w:w="23" w:type="dxa"/>
        </w:trPr>
        <w:tc>
          <w:tcPr>
            <w:tcW w:w="3300" w:type="dxa"/>
            <w:gridSpan w:val="2"/>
            <w:shd w:val="clear" w:color="auto" w:fill="FFFFFF"/>
            <w:tcMar>
              <w:top w:w="55" w:type="dxa"/>
              <w:left w:w="90" w:type="dxa"/>
              <w:bottom w:w="55" w:type="dxa"/>
              <w:right w:w="90" w:type="dxa"/>
            </w:tcMar>
          </w:tcPr>
          <w:p w14:paraId="09EE1FE0" w14:textId="77777777" w:rsidR="001A2089" w:rsidRDefault="00F62C4B">
            <w:pPr>
              <w:spacing w:before="30" w:after="30" w:line="230" w:lineRule="auto"/>
            </w:pPr>
            <w:r>
              <w:rPr>
                <w:sz w:val="16"/>
                <w:szCs w:val="16"/>
              </w:rPr>
              <w:t>Cannot query for enrollments</w:t>
            </w:r>
          </w:p>
        </w:tc>
        <w:tc>
          <w:tcPr>
            <w:tcW w:w="2500" w:type="dxa"/>
            <w:shd w:val="clear" w:color="auto" w:fill="FFFFFF"/>
            <w:tcMar>
              <w:top w:w="55" w:type="dxa"/>
              <w:left w:w="90" w:type="dxa"/>
              <w:bottom w:w="55" w:type="dxa"/>
              <w:right w:w="90" w:type="dxa"/>
            </w:tcMar>
          </w:tcPr>
          <w:p w14:paraId="6D53209D" w14:textId="77777777" w:rsidR="001A2089" w:rsidRDefault="00F62C4B">
            <w:pPr>
              <w:spacing w:before="30" w:after="30" w:line="230" w:lineRule="auto"/>
            </w:pPr>
            <w:r w:rsidRPr="33C1C777">
              <w:rPr>
                <w:sz w:val="16"/>
                <w:szCs w:val="16"/>
                <w:shd w:val="clear" w:color="auto" w:fill="EDF1F5"/>
              </w:rPr>
              <w:t>ProcessEnrollments()</w:t>
            </w:r>
            <w:r w:rsidRPr="33C1C777">
              <w:rPr>
                <w:sz w:val="16"/>
                <w:szCs w:val="16"/>
              </w:rPr>
              <w:t xml:space="preserve"> L868</w:t>
            </w:r>
          </w:p>
        </w:tc>
        <w:tc>
          <w:tcPr>
            <w:tcW w:w="4280" w:type="dxa"/>
            <w:shd w:val="clear" w:color="auto" w:fill="FFFFFF"/>
            <w:tcMar>
              <w:top w:w="55" w:type="dxa"/>
              <w:left w:w="90" w:type="dxa"/>
              <w:bottom w:w="55" w:type="dxa"/>
              <w:right w:w="90" w:type="dxa"/>
            </w:tcMar>
          </w:tcPr>
          <w:p w14:paraId="0817FDFE" w14:textId="77777777" w:rsidR="001A2089" w:rsidRDefault="00F62C4B">
            <w:pPr>
              <w:spacing w:before="30" w:after="30" w:line="230" w:lineRule="auto"/>
            </w:pPr>
            <w:r>
              <w:rPr>
                <w:sz w:val="16"/>
                <w:szCs w:val="16"/>
              </w:rPr>
              <w:t>Logs ERROR</w:t>
            </w:r>
          </w:p>
        </w:tc>
      </w:tr>
      <w:tr w:rsidR="001A2089" w14:paraId="5D510369" w14:textId="77777777" w:rsidTr="33C1C777">
        <w:tblPrEx>
          <w:tblCellMar>
            <w:top w:w="0" w:type="dxa"/>
            <w:bottom w:w="0" w:type="dxa"/>
          </w:tblCellMar>
        </w:tblPrEx>
        <w:trPr>
          <w:gridAfter w:val="1"/>
          <w:wAfter w:w="23" w:type="dxa"/>
        </w:trPr>
        <w:tc>
          <w:tcPr>
            <w:tcW w:w="3300" w:type="dxa"/>
            <w:gridSpan w:val="2"/>
            <w:shd w:val="clear" w:color="auto" w:fill="F5F8FA"/>
            <w:tcMar>
              <w:top w:w="55" w:type="dxa"/>
              <w:left w:w="90" w:type="dxa"/>
              <w:bottom w:w="55" w:type="dxa"/>
              <w:right w:w="90" w:type="dxa"/>
            </w:tcMar>
          </w:tcPr>
          <w:p w14:paraId="78EE28C1" w14:textId="77777777" w:rsidR="001A2089" w:rsidRDefault="00F62C4B">
            <w:pPr>
              <w:spacing w:before="30" w:after="30" w:line="230" w:lineRule="auto"/>
            </w:pPr>
            <w:r>
              <w:rPr>
                <w:sz w:val="16"/>
                <w:szCs w:val="16"/>
              </w:rPr>
              <w:t>Payment creation failure</w:t>
            </w:r>
          </w:p>
        </w:tc>
        <w:tc>
          <w:tcPr>
            <w:tcW w:w="2500" w:type="dxa"/>
            <w:shd w:val="clear" w:color="auto" w:fill="F5F8FA"/>
            <w:tcMar>
              <w:top w:w="55" w:type="dxa"/>
              <w:left w:w="90" w:type="dxa"/>
              <w:bottom w:w="55" w:type="dxa"/>
              <w:right w:w="90" w:type="dxa"/>
            </w:tcMar>
          </w:tcPr>
          <w:p w14:paraId="22002E0A" w14:textId="77777777" w:rsidR="001A2089" w:rsidRDefault="00F62C4B">
            <w:pPr>
              <w:spacing w:before="30" w:after="30" w:line="230" w:lineRule="auto"/>
            </w:pPr>
            <w:r w:rsidRPr="33C1C777">
              <w:rPr>
                <w:sz w:val="16"/>
                <w:szCs w:val="16"/>
                <w:shd w:val="clear" w:color="auto" w:fill="EDF1F5"/>
              </w:rPr>
              <w:t>CreatePayment()</w:t>
            </w:r>
          </w:p>
        </w:tc>
        <w:tc>
          <w:tcPr>
            <w:tcW w:w="4280" w:type="dxa"/>
            <w:shd w:val="clear" w:color="auto" w:fill="F5F8FA"/>
            <w:tcMar>
              <w:top w:w="55" w:type="dxa"/>
              <w:left w:w="90" w:type="dxa"/>
              <w:bottom w:w="55" w:type="dxa"/>
              <w:right w:w="90" w:type="dxa"/>
            </w:tcMar>
          </w:tcPr>
          <w:p w14:paraId="7940044A" w14:textId="77777777" w:rsidR="001A2089" w:rsidRDefault="00F62C4B">
            <w:pPr>
              <w:spacing w:before="30" w:after="30" w:line="230" w:lineRule="auto"/>
            </w:pPr>
            <w:r>
              <w:rPr>
                <w:sz w:val="16"/>
                <w:szCs w:val="16"/>
              </w:rPr>
              <w:t>Returns an empty string and throws</w:t>
            </w:r>
          </w:p>
        </w:tc>
      </w:tr>
      <w:tr w:rsidR="001A2089" w14:paraId="504AB961" w14:textId="77777777" w:rsidTr="33C1C777">
        <w:tblPrEx>
          <w:tblCellMar>
            <w:top w:w="0" w:type="dxa"/>
            <w:bottom w:w="0" w:type="dxa"/>
          </w:tblCellMar>
        </w:tblPrEx>
        <w:trPr>
          <w:gridAfter w:val="1"/>
          <w:wAfter w:w="23" w:type="dxa"/>
        </w:trPr>
        <w:tc>
          <w:tcPr>
            <w:tcW w:w="3300" w:type="dxa"/>
            <w:gridSpan w:val="2"/>
            <w:shd w:val="clear" w:color="auto" w:fill="FFFFFF"/>
            <w:tcMar>
              <w:top w:w="55" w:type="dxa"/>
              <w:left w:w="90" w:type="dxa"/>
              <w:bottom w:w="55" w:type="dxa"/>
              <w:right w:w="90" w:type="dxa"/>
            </w:tcMar>
          </w:tcPr>
          <w:p w14:paraId="06F22630" w14:textId="77777777" w:rsidR="001A2089" w:rsidRDefault="00F62C4B">
            <w:pPr>
              <w:spacing w:before="30" w:after="30" w:line="230" w:lineRule="auto"/>
            </w:pPr>
            <w:r>
              <w:rPr>
                <w:sz w:val="16"/>
                <w:szCs w:val="16"/>
              </w:rPr>
              <w:t>Adjustment query or insert failure</w:t>
            </w:r>
          </w:p>
        </w:tc>
        <w:tc>
          <w:tcPr>
            <w:tcW w:w="2500" w:type="dxa"/>
            <w:shd w:val="clear" w:color="auto" w:fill="FFFFFF"/>
            <w:tcMar>
              <w:top w:w="55" w:type="dxa"/>
              <w:left w:w="90" w:type="dxa"/>
              <w:bottom w:w="55" w:type="dxa"/>
              <w:right w:w="90" w:type="dxa"/>
            </w:tcMar>
          </w:tcPr>
          <w:p w14:paraId="12044D34" w14:textId="77777777" w:rsidR="001A2089" w:rsidRDefault="00F62C4B">
            <w:pPr>
              <w:spacing w:before="30" w:after="30" w:line="230" w:lineRule="auto"/>
            </w:pPr>
            <w:r w:rsidRPr="33C1C777">
              <w:rPr>
                <w:sz w:val="16"/>
                <w:szCs w:val="16"/>
                <w:shd w:val="clear" w:color="auto" w:fill="EDF1F5"/>
              </w:rPr>
              <w:t>CalcCapAdjustments()</w:t>
            </w:r>
          </w:p>
        </w:tc>
        <w:tc>
          <w:tcPr>
            <w:tcW w:w="4280" w:type="dxa"/>
            <w:shd w:val="clear" w:color="auto" w:fill="FFFFFF"/>
            <w:tcMar>
              <w:top w:w="55" w:type="dxa"/>
              <w:left w:w="90" w:type="dxa"/>
              <w:bottom w:w="55" w:type="dxa"/>
              <w:right w:w="90" w:type="dxa"/>
            </w:tcMar>
          </w:tcPr>
          <w:p w14:paraId="36F74CB8" w14:textId="77777777" w:rsidR="001A2089" w:rsidRDefault="00F62C4B">
            <w:pPr>
              <w:spacing w:before="30" w:after="30" w:line="230" w:lineRule="auto"/>
            </w:pPr>
            <w:r>
              <w:rPr>
                <w:sz w:val="16"/>
                <w:szCs w:val="16"/>
              </w:rPr>
              <w:t>Throws; the whole run fails, potentially mid-loop</w:t>
            </w:r>
          </w:p>
        </w:tc>
      </w:tr>
      <w:tr w:rsidR="001A2089" w14:paraId="008FA5D9" w14:textId="77777777" w:rsidTr="33C1C777">
        <w:tblPrEx>
          <w:tblCellMar>
            <w:top w:w="0" w:type="dxa"/>
            <w:bottom w:w="0" w:type="dxa"/>
          </w:tblCellMar>
        </w:tblPrEx>
        <w:trPr>
          <w:gridAfter w:val="1"/>
          <w:wAfter w:w="23" w:type="dxa"/>
        </w:trPr>
        <w:tc>
          <w:tcPr>
            <w:tcW w:w="3300" w:type="dxa"/>
            <w:gridSpan w:val="2"/>
            <w:shd w:val="clear" w:color="auto" w:fill="F5F8FA"/>
            <w:tcMar>
              <w:top w:w="55" w:type="dxa"/>
              <w:left w:w="90" w:type="dxa"/>
              <w:bottom w:w="55" w:type="dxa"/>
              <w:right w:w="90" w:type="dxa"/>
            </w:tcMar>
          </w:tcPr>
          <w:p w14:paraId="31B7DC4C" w14:textId="77777777" w:rsidR="001A2089" w:rsidRDefault="33C1C777">
            <w:pPr>
              <w:spacing w:before="30" w:after="30" w:line="230" w:lineRule="auto"/>
            </w:pPr>
            <w:r w:rsidRPr="33C1C777">
              <w:rPr>
                <w:sz w:val="16"/>
                <w:szCs w:val="16"/>
              </w:rPr>
              <w:t>Invalid capfactor fund configuration</w:t>
            </w:r>
          </w:p>
        </w:tc>
        <w:tc>
          <w:tcPr>
            <w:tcW w:w="2500" w:type="dxa"/>
            <w:shd w:val="clear" w:color="auto" w:fill="F5F8FA"/>
            <w:tcMar>
              <w:top w:w="55" w:type="dxa"/>
              <w:left w:w="90" w:type="dxa"/>
              <w:bottom w:w="55" w:type="dxa"/>
              <w:right w:w="90" w:type="dxa"/>
            </w:tcMar>
          </w:tcPr>
          <w:p w14:paraId="7BE6ED48" w14:textId="77777777" w:rsidR="001A2089" w:rsidRDefault="00F62C4B">
            <w:pPr>
              <w:spacing w:before="30" w:after="30" w:line="230" w:lineRule="auto"/>
            </w:pPr>
            <w:r w:rsidRPr="33C1C777">
              <w:rPr>
                <w:sz w:val="16"/>
                <w:szCs w:val="16"/>
                <w:shd w:val="clear" w:color="auto" w:fill="EDF1F5"/>
              </w:rPr>
              <w:t>ValidateCapFactorProgramFunds…()</w:t>
            </w:r>
          </w:p>
        </w:tc>
        <w:tc>
          <w:tcPr>
            <w:tcW w:w="4280" w:type="dxa"/>
            <w:shd w:val="clear" w:color="auto" w:fill="F5F8FA"/>
            <w:tcMar>
              <w:top w:w="55" w:type="dxa"/>
              <w:left w:w="90" w:type="dxa"/>
              <w:bottom w:w="55" w:type="dxa"/>
              <w:right w:w="90" w:type="dxa"/>
            </w:tcMar>
          </w:tcPr>
          <w:p w14:paraId="048AAF32" w14:textId="77777777" w:rsidR="001A2089" w:rsidRDefault="00F62C4B">
            <w:pPr>
              <w:spacing w:before="30" w:after="30" w:line="230" w:lineRule="auto"/>
            </w:pPr>
            <w:r>
              <w:rPr>
                <w:sz w:val="16"/>
                <w:szCs w:val="16"/>
              </w:rPr>
              <w:t>Logs WARNING only; processing continues to completion</w:t>
            </w:r>
          </w:p>
        </w:tc>
      </w:tr>
      <w:tr w:rsidR="001A2089" w14:paraId="25CFDED3" w14:textId="77777777" w:rsidTr="33C1C777">
        <w:tblPrEx>
          <w:tblCellMar>
            <w:top w:w="0" w:type="dxa"/>
            <w:bottom w:w="0" w:type="dxa"/>
          </w:tblCellMar>
        </w:tblPrEx>
        <w:trPr>
          <w:gridAfter w:val="1"/>
          <w:wAfter w:w="23" w:type="dxa"/>
        </w:trPr>
        <w:tc>
          <w:tcPr>
            <w:tcW w:w="3300" w:type="dxa"/>
            <w:gridSpan w:val="2"/>
            <w:shd w:val="clear" w:color="auto" w:fill="FFFFFF"/>
            <w:tcMar>
              <w:top w:w="55" w:type="dxa"/>
              <w:left w:w="90" w:type="dxa"/>
              <w:bottom w:w="55" w:type="dxa"/>
              <w:right w:w="90" w:type="dxa"/>
            </w:tcMar>
          </w:tcPr>
          <w:p w14:paraId="3F2442CB" w14:textId="77777777" w:rsidR="001A2089" w:rsidRDefault="00F62C4B">
            <w:pPr>
              <w:spacing w:before="30" w:after="30" w:line="230" w:lineRule="auto"/>
            </w:pPr>
            <w:r>
              <w:rPr>
                <w:sz w:val="16"/>
                <w:szCs w:val="16"/>
              </w:rPr>
              <w:t>Provider on pay hold</w:t>
            </w:r>
          </w:p>
        </w:tc>
        <w:tc>
          <w:tcPr>
            <w:tcW w:w="2500" w:type="dxa"/>
            <w:shd w:val="clear" w:color="auto" w:fill="FFFFFF"/>
            <w:tcMar>
              <w:top w:w="55" w:type="dxa"/>
              <w:left w:w="90" w:type="dxa"/>
              <w:bottom w:w="55" w:type="dxa"/>
              <w:right w:w="90" w:type="dxa"/>
            </w:tcMar>
          </w:tcPr>
          <w:p w14:paraId="75A945D3" w14:textId="77777777" w:rsidR="001A2089" w:rsidRDefault="00F62C4B">
            <w:pPr>
              <w:spacing w:before="30" w:after="30" w:line="230" w:lineRule="auto"/>
            </w:pPr>
            <w:r w:rsidRPr="33C1C777">
              <w:rPr>
                <w:sz w:val="16"/>
                <w:szCs w:val="16"/>
                <w:shd w:val="clear" w:color="auto" w:fill="EDF1F5"/>
              </w:rPr>
              <w:t>CheckPayHolds()</w:t>
            </w:r>
          </w:p>
        </w:tc>
        <w:tc>
          <w:tcPr>
            <w:tcW w:w="4280" w:type="dxa"/>
            <w:shd w:val="clear" w:color="auto" w:fill="FFFFFF"/>
            <w:tcMar>
              <w:top w:w="55" w:type="dxa"/>
              <w:left w:w="90" w:type="dxa"/>
              <w:bottom w:w="55" w:type="dxa"/>
              <w:right w:w="90" w:type="dxa"/>
            </w:tcMar>
          </w:tcPr>
          <w:p w14:paraId="013C2EA4" w14:textId="77777777" w:rsidR="001A2089" w:rsidRDefault="00F62C4B">
            <w:pPr>
              <w:spacing w:before="30" w:after="30" w:line="230" w:lineRule="auto"/>
            </w:pPr>
            <w:r>
              <w:rPr>
                <w:sz w:val="16"/>
                <w:szCs w:val="16"/>
              </w:rPr>
              <w:t>Logs WARNING only; the provider is still built into the enrollment set</w:t>
            </w:r>
          </w:p>
        </w:tc>
      </w:tr>
      <w:tr w:rsidR="001A2089" w14:paraId="1CB65370" w14:textId="77777777" w:rsidTr="33C1C777">
        <w:tblPrEx>
          <w:tblBorders>
            <w:top w:val="single" w:sz="2" w:space="0" w:color="B07D2B"/>
            <w:left w:val="single" w:sz="18" w:space="0" w:color="B07D2B"/>
            <w:bottom w:val="single" w:sz="2" w:space="0" w:color="B07D2B"/>
            <w:right w:val="single" w:sz="2" w:space="0" w:color="B07D2B"/>
            <w:insideH w:val="none" w:sz="0" w:space="0" w:color="FFFFFF"/>
            <w:insideV w:val="none" w:sz="0" w:space="0" w:color="FFFFFF"/>
          </w:tblBorders>
          <w:tblCellMar>
            <w:top w:w="0" w:type="dxa"/>
            <w:bottom w:w="0" w:type="dxa"/>
          </w:tblCellMar>
        </w:tblPrEx>
        <w:trPr>
          <w:gridBefore w:val="1"/>
          <w:wBefore w:w="23" w:type="dxa"/>
          <w:cantSplit/>
        </w:trPr>
        <w:tc>
          <w:tcPr>
            <w:tcW w:w="10080" w:type="dxa"/>
            <w:gridSpan w:val="4"/>
            <w:shd w:val="clear" w:color="auto" w:fill="FDF4E3"/>
            <w:tcMar>
              <w:top w:w="120" w:type="dxa"/>
              <w:left w:w="150" w:type="dxa"/>
              <w:bottom w:w="120" w:type="dxa"/>
              <w:right w:w="140" w:type="dxa"/>
            </w:tcMar>
          </w:tcPr>
          <w:p w14:paraId="34FAA781" w14:textId="77777777" w:rsidR="001A2089" w:rsidRDefault="00F62C4B">
            <w:pPr>
              <w:spacing w:after="60"/>
            </w:pPr>
            <w:r>
              <w:rPr>
                <w:b/>
                <w:bCs/>
                <w:color w:val="B07D2B"/>
                <w:sz w:val="18"/>
                <w:szCs w:val="18"/>
              </w:rPr>
              <w:t>An empty result and a successful run are indistinguishable at the boundary</w:t>
            </w:r>
          </w:p>
          <w:p w14:paraId="5083C055" w14:textId="77777777" w:rsidR="001A2089" w:rsidRDefault="00F62C4B">
            <w:pPr>
              <w:spacing w:after="50" w:line="250" w:lineRule="auto"/>
            </w:pPr>
            <w:r w:rsidRPr="33C1C777">
              <w:rPr>
                <w:sz w:val="18"/>
                <w:szCs w:val="18"/>
              </w:rPr>
              <w:t xml:space="preserve">A run that finds no enrollments logs INFORMATION and finishes COMPLETED, exactly as a run that processed thousands. The distinction is recoverable only from the process-log detail, not from the completion status. [VERIFIED — </w:t>
            </w:r>
            <w:r w:rsidRPr="33C1C777">
              <w:rPr>
                <w:sz w:val="18"/>
                <w:szCs w:val="18"/>
                <w:shd w:val="clear" w:color="auto" w:fill="EDF1F5"/>
              </w:rPr>
              <w:t>ProcessEnrollments()</w:t>
            </w:r>
            <w:r w:rsidRPr="33C1C777">
              <w:rPr>
                <w:sz w:val="18"/>
                <w:szCs w:val="18"/>
              </w:rPr>
              <w:t xml:space="preserve"> L860]</w:t>
            </w:r>
          </w:p>
        </w:tc>
      </w:tr>
    </w:tbl>
    <w:p w14:paraId="5E4C3A65" w14:textId="77777777" w:rsidR="001A2089" w:rsidRDefault="33C1C777">
      <w:pPr>
        <w:pStyle w:val="Heading2"/>
        <w:keepNext/>
        <w:spacing w:before="300" w:after="110"/>
      </w:pPr>
      <w:r w:rsidRPr="33C1C777">
        <w:t>13.3  Transaction behaviour</w:t>
      </w:r>
    </w:p>
    <w:p w14:paraId="31BECF5D" w14:textId="77777777" w:rsidR="001A2089" w:rsidRDefault="00F62C4B">
      <w:pPr>
        <w:pStyle w:val="ListParagraph"/>
        <w:numPr>
          <w:ilvl w:val="0"/>
          <w:numId w:val="2"/>
        </w:numPr>
        <w:spacing w:before="30" w:after="60" w:line="250" w:lineRule="auto"/>
      </w:pPr>
      <w:r w:rsidRPr="33C1C777">
        <w:rPr>
          <w:b/>
          <w:bCs/>
        </w:rPr>
        <w:t>No explicit transaction scope</w:t>
      </w:r>
      <w:r w:rsidRPr="33C1C777">
        <w:t xml:space="preserve"> is present anywhere in </w:t>
      </w:r>
      <w:r w:rsidRPr="33C1C777">
        <w:rPr>
          <w:shd w:val="clear" w:color="auto" w:fill="EDF1F5"/>
        </w:rPr>
        <w:t>cBuildCapEnrolls</w:t>
      </w:r>
      <w:r w:rsidRPr="33C1C777">
        <w:t>. Each query class manages its own connection and commits independently.</w:t>
      </w:r>
    </w:p>
    <w:p w14:paraId="51317096" w14:textId="77777777" w:rsidR="001A2089" w:rsidRDefault="33C1C777">
      <w:pPr>
        <w:pStyle w:val="ListParagraph"/>
        <w:numPr>
          <w:ilvl w:val="0"/>
          <w:numId w:val="2"/>
        </w:numPr>
        <w:spacing w:before="30" w:after="60" w:line="250" w:lineRule="auto"/>
      </w:pPr>
      <w:r w:rsidRPr="33C1C777">
        <w:rPr>
          <w:b/>
          <w:bCs/>
        </w:rPr>
        <w:t>The payment INSERT</w:t>
      </w:r>
      <w:r w:rsidRPr="33C1C777">
        <w:t xml:space="preserve"> is a single statement. If it fails, processing stops for that batch and the exception propagates.</w:t>
      </w:r>
    </w:p>
    <w:p w14:paraId="16B13F4B" w14:textId="77777777" w:rsidR="001A2089" w:rsidRDefault="00F62C4B">
      <w:pPr>
        <w:pStyle w:val="ListParagraph"/>
        <w:numPr>
          <w:ilvl w:val="0"/>
          <w:numId w:val="2"/>
        </w:numPr>
        <w:spacing w:before="30" w:after="60" w:line="250" w:lineRule="auto"/>
      </w:pPr>
      <w:r w:rsidRPr="33C1C777">
        <w:rPr>
          <w:b/>
          <w:bCs/>
        </w:rPr>
        <w:t>Adjustment settlement</w:t>
      </w:r>
      <w:r w:rsidRPr="33C1C777">
        <w:t xml:space="preserve"> performs an INSERT into </w:t>
      </w:r>
      <w:r w:rsidRPr="33C1C777">
        <w:rPr>
          <w:shd w:val="clear" w:color="auto" w:fill="EDF1F5"/>
        </w:rPr>
        <w:t>capvoucher</w:t>
      </w:r>
      <w:r w:rsidRPr="33C1C777">
        <w:t xml:space="preserve"> followed by an UPDATE of </w:t>
      </w:r>
      <w:r w:rsidRPr="33C1C777">
        <w:rPr>
          <w:shd w:val="clear" w:color="auto" w:fill="EDF1F5"/>
        </w:rPr>
        <w:t>capadjustment</w:t>
      </w:r>
      <w:r w:rsidRPr="33C1C777">
        <w:t>, per adjustment, with nothing wrapping the pair. A failure between them leaves a voucher row whose originating adjustment is still PENDING.</w:t>
      </w:r>
    </w:p>
    <w:p w14:paraId="6A280DE0" w14:textId="77777777" w:rsidR="001A2089" w:rsidRDefault="33C1C777">
      <w:pPr>
        <w:pStyle w:val="ListParagraph"/>
        <w:numPr>
          <w:ilvl w:val="0"/>
          <w:numId w:val="2"/>
        </w:numPr>
        <w:spacing w:before="30" w:after="60" w:line="250" w:lineRule="auto"/>
      </w:pPr>
      <w:r w:rsidRPr="33C1C777">
        <w:rPr>
          <w:b/>
          <w:bCs/>
        </w:rPr>
        <w:t>The stored procedures</w:t>
      </w:r>
      <w:r w:rsidRPr="33C1C777">
        <w:t xml:space="preserve"> very likely contain internal transactions, but their bodies are not available, so this is [INFERRED] from the volume of work they perform rather than read.</w:t>
      </w:r>
    </w:p>
    <w:tbl>
      <w:tblPr>
        <w:tblW w:w="10080" w:type="dxa"/>
        <w:tblBorders>
          <w:top w:val="single" w:sz="2" w:space="0" w:color="A33A3A"/>
          <w:left w:val="single" w:sz="18" w:space="0" w:color="A33A3A"/>
          <w:bottom w:val="single" w:sz="2" w:space="0" w:color="A33A3A"/>
          <w:right w:val="single" w:sz="2" w:space="0" w:color="A33A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027EB347" w14:textId="77777777" w:rsidTr="33C1C777">
        <w:tblPrEx>
          <w:tblCellMar>
            <w:top w:w="0" w:type="dxa"/>
            <w:bottom w:w="0" w:type="dxa"/>
          </w:tblCellMar>
        </w:tblPrEx>
        <w:trPr>
          <w:cantSplit/>
        </w:trPr>
        <w:tc>
          <w:tcPr>
            <w:tcW w:w="10080" w:type="dxa"/>
            <w:shd w:val="clear" w:color="auto" w:fill="FBEDED"/>
            <w:tcMar>
              <w:top w:w="120" w:type="dxa"/>
              <w:left w:w="150" w:type="dxa"/>
              <w:bottom w:w="120" w:type="dxa"/>
              <w:right w:w="140" w:type="dxa"/>
            </w:tcMar>
          </w:tcPr>
          <w:p w14:paraId="787D6A2D" w14:textId="77777777" w:rsidR="001A2089" w:rsidRDefault="00F62C4B">
            <w:pPr>
              <w:spacing w:after="60"/>
            </w:pPr>
            <w:r>
              <w:rPr>
                <w:b/>
                <w:bCs/>
                <w:color w:val="A33A3A"/>
                <w:sz w:val="18"/>
                <w:szCs w:val="18"/>
              </w:rPr>
              <w:t>The adjustment loop is the exposure</w:t>
            </w:r>
          </w:p>
          <w:p w14:paraId="57D503AA" w14:textId="77777777" w:rsidR="001A2089" w:rsidRDefault="00F62C4B">
            <w:pPr>
              <w:spacing w:after="50" w:line="250" w:lineRule="auto"/>
            </w:pPr>
            <w:r w:rsidRPr="33C1C777">
              <w:rPr>
                <w:sz w:val="18"/>
                <w:szCs w:val="18"/>
              </w:rPr>
              <w:t xml:space="preserve">Because the loop iterates adjustments and commits each statement independently, a failure part way through leaves the set partially settled: some adjustments PROCESSED with vouchers, one with a voucher but still PENDING, and the remainder untouched. The PENDING row is eligible to be selected again by §10.12 on the next run, which would produce a second voucher for the same adjustment. Nothing in the code detects the duplicate. [VERIFIED — </w:t>
            </w:r>
            <w:r w:rsidRPr="33C1C777">
              <w:rPr>
                <w:sz w:val="18"/>
                <w:szCs w:val="18"/>
                <w:shd w:val="clear" w:color="auto" w:fill="EDF1F5"/>
              </w:rPr>
              <w:t>cBuildCapEnrolls.vb:2038</w:t>
            </w:r>
            <w:r w:rsidRPr="33C1C777">
              <w:rPr>
                <w:sz w:val="18"/>
                <w:szCs w:val="18"/>
              </w:rPr>
              <w:t xml:space="preserve">, </w:t>
            </w:r>
            <w:r w:rsidRPr="33C1C777">
              <w:rPr>
                <w:sz w:val="18"/>
                <w:szCs w:val="18"/>
                <w:shd w:val="clear" w:color="auto" w:fill="EDF1F5"/>
              </w:rPr>
              <w:t>:2055</w:t>
            </w:r>
            <w:r w:rsidRPr="33C1C777">
              <w:rPr>
                <w:sz w:val="18"/>
                <w:szCs w:val="18"/>
              </w:rPr>
              <w:t>]</w:t>
            </w:r>
          </w:p>
        </w:tc>
      </w:tr>
    </w:tbl>
    <w:p w14:paraId="07CD8947" w14:textId="77777777" w:rsidR="001A2089" w:rsidRDefault="33C1C777">
      <w:pPr>
        <w:pStyle w:val="Heading2"/>
        <w:keepNext/>
        <w:spacing w:before="300" w:after="110"/>
      </w:pPr>
      <w:r w:rsidRPr="33C1C777">
        <w:t>13.4  Restart and retry</w:t>
      </w:r>
    </w:p>
    <w:p w14:paraId="18308829" w14:textId="77777777" w:rsidR="001A2089" w:rsidRDefault="00F62C4B">
      <w:pPr>
        <w:spacing w:before="60" w:after="120"/>
      </w:pPr>
      <w:r w:rsidRPr="33C1C777">
        <w:rPr>
          <w:shd w:val="clear" w:color="auto" w:fill="EDF1F5"/>
        </w:rPr>
        <w:t>RestartFailedCapRun()</w:t>
      </w:r>
      <w:r w:rsidRPr="33C1C777">
        <w:t xml:space="preserve"> at </w:t>
      </w:r>
      <w:r w:rsidRPr="33C1C777">
        <w:rPr>
          <w:shd w:val="clear" w:color="auto" w:fill="EDF1F5"/>
        </w:rPr>
        <w:t>cBuildCapEnrolls.vb:1604</w:t>
      </w:r>
      <w:r w:rsidRPr="33C1C777">
        <w:t xml:space="preserve"> is entered when the inbound message carries </w:t>
      </w:r>
      <w:r w:rsidRPr="33C1C777">
        <w:rPr>
          <w:shd w:val="clear" w:color="auto" w:fill="EDF1F5"/>
        </w:rPr>
        <w:t>restarting = "Y"</w:t>
      </w:r>
      <w:r w:rsidRPr="33C1C777">
        <w:t>. It does not rebuild the enrollment set. Instead it:</w:t>
      </w:r>
    </w:p>
    <w:p w14:paraId="6A0D5336" w14:textId="77777777" w:rsidR="001A2089" w:rsidRDefault="00F62C4B">
      <w:pPr>
        <w:pStyle w:val="ListParagraph"/>
        <w:numPr>
          <w:ilvl w:val="0"/>
          <w:numId w:val="4"/>
        </w:numPr>
        <w:spacing w:before="40" w:after="70" w:line="250" w:lineRule="auto"/>
      </w:pPr>
      <w:r w:rsidRPr="33C1C777">
        <w:t xml:space="preserve">Queries </w:t>
      </w:r>
      <w:r w:rsidRPr="33C1C777">
        <w:rPr>
          <w:shd w:val="clear" w:color="auto" w:fill="EDF1F5"/>
        </w:rPr>
        <w:t>cSelectRemainingCapmessagesByMessagequeueid</w:t>
      </w:r>
      <w:r w:rsidRPr="33C1C777">
        <w:t xml:space="preserve"> (QUERYID 10574) for the count and ID range of messages still sitting in </w:t>
      </w:r>
      <w:r w:rsidRPr="33C1C777">
        <w:rPr>
          <w:shd w:val="clear" w:color="auto" w:fill="EDF1F5"/>
        </w:rPr>
        <w:t>capmessagequeue</w:t>
      </w:r>
      <w:r w:rsidRPr="33C1C777">
        <w:t xml:space="preserve"> under the original queue ID.</w:t>
      </w:r>
    </w:p>
    <w:p w14:paraId="0F62BFB9" w14:textId="77777777" w:rsidR="001A2089" w:rsidRDefault="00F62C4B">
      <w:pPr>
        <w:pStyle w:val="ListParagraph"/>
        <w:numPr>
          <w:ilvl w:val="0"/>
          <w:numId w:val="4"/>
        </w:numPr>
        <w:spacing w:before="40" w:after="70" w:line="250" w:lineRule="auto"/>
      </w:pPr>
      <w:r w:rsidRPr="33C1C777">
        <w:t xml:space="preserve">If messages remain, re-dispatches them — synchronously through </w:t>
      </w:r>
      <w:r w:rsidRPr="33C1C777">
        <w:rPr>
          <w:shd w:val="clear" w:color="auto" w:fill="EDF1F5"/>
        </w:rPr>
        <w:t>cBatchProcessEnrolls.ProcessMessage()</w:t>
      </w:r>
      <w:r w:rsidRPr="33C1C777">
        <w:t xml:space="preserve"> or asynchronously through </w:t>
      </w:r>
      <w:r w:rsidRPr="33C1C777">
        <w:rPr>
          <w:shd w:val="clear" w:color="auto" w:fill="EDF1F5"/>
        </w:rPr>
        <w:t>CapitationBatchProcessProxy</w:t>
      </w:r>
      <w:r w:rsidRPr="33C1C777">
        <w:t>, on the same batch-size logic as the normal path.</w:t>
      </w:r>
    </w:p>
    <w:p w14:paraId="53C7B239" w14:textId="77777777" w:rsidR="001A2089" w:rsidRDefault="00F62C4B">
      <w:pPr>
        <w:pStyle w:val="ListParagraph"/>
        <w:numPr>
          <w:ilvl w:val="0"/>
          <w:numId w:val="4"/>
        </w:numPr>
        <w:spacing w:before="40" w:after="70" w:line="250" w:lineRule="auto"/>
      </w:pPr>
      <w:r w:rsidRPr="33C1C777">
        <w:t xml:space="preserve">If no messages remain, calls </w:t>
      </w:r>
      <w:r w:rsidRPr="33C1C777">
        <w:rPr>
          <w:shd w:val="clear" w:color="auto" w:fill="EDF1F5"/>
        </w:rPr>
        <w:t>cCapPayment.ProcessMessage()</w:t>
      </w:r>
      <w:r w:rsidRPr="33C1C777">
        <w:t xml:space="preserve"> to finalise the payment that the failed run had already opened.</w:t>
      </w:r>
    </w:p>
    <w:p w14:paraId="4E3DD775" w14:textId="77777777" w:rsidR="001A2089" w:rsidRDefault="00F62C4B">
      <w:pPr>
        <w:spacing w:before="60" w:after="120"/>
      </w:pPr>
      <w:r w:rsidRPr="33C1C777">
        <w:rPr>
          <w:shd w:val="clear" w:color="auto" w:fill="EDF1F5"/>
        </w:rPr>
        <w:t>CapitationRestartAgent</w:t>
      </w:r>
      <w:r w:rsidRPr="33C1C777">
        <w:t xml:space="preserve"> provides an independent agent entry point for the same operation, so a restart can be triggered without replaying the original create message.</w:t>
      </w:r>
    </w:p>
    <w:tbl>
      <w:tblPr>
        <w:tblW w:w="10080" w:type="dxa"/>
        <w:tblBorders>
          <w:top w:val="single" w:sz="2" w:space="0" w:color="5B4B8A"/>
          <w:left w:val="single" w:sz="18" w:space="0" w:color="5B4B8A"/>
          <w:bottom w:val="single" w:sz="2" w:space="0" w:color="5B4B8A"/>
          <w:right w:val="single" w:sz="2" w:space="0" w:color="5B4B8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2DB5C2C5" w14:textId="77777777" w:rsidTr="33C1C777">
        <w:tblPrEx>
          <w:tblCellMar>
            <w:top w:w="0" w:type="dxa"/>
            <w:bottom w:w="0" w:type="dxa"/>
          </w:tblCellMar>
        </w:tblPrEx>
        <w:trPr>
          <w:cantSplit/>
        </w:trPr>
        <w:tc>
          <w:tcPr>
            <w:tcW w:w="10080" w:type="dxa"/>
            <w:shd w:val="clear" w:color="auto" w:fill="EDE9F4"/>
            <w:tcMar>
              <w:top w:w="120" w:type="dxa"/>
              <w:left w:w="150" w:type="dxa"/>
              <w:bottom w:w="120" w:type="dxa"/>
              <w:right w:w="140" w:type="dxa"/>
            </w:tcMar>
          </w:tcPr>
          <w:p w14:paraId="5DF27B66" w14:textId="77777777" w:rsidR="001A2089" w:rsidRDefault="00F62C4B">
            <w:pPr>
              <w:spacing w:after="60"/>
            </w:pPr>
            <w:r>
              <w:rPr>
                <w:b/>
                <w:bCs/>
                <w:color w:val="5B4B8A"/>
                <w:sz w:val="18"/>
                <w:szCs w:val="18"/>
              </w:rPr>
              <w:t>Restart resumes the queue, it does not re-derive it</w:t>
            </w:r>
          </w:p>
          <w:p w14:paraId="22CD1EA4" w14:textId="77777777" w:rsidR="001A2089" w:rsidRDefault="00F62C4B">
            <w:pPr>
              <w:spacing w:after="50" w:line="250" w:lineRule="auto"/>
            </w:pPr>
            <w:r w:rsidRPr="33C1C777">
              <w:rPr>
                <w:sz w:val="18"/>
                <w:szCs w:val="18"/>
              </w:rPr>
              <w:t xml:space="preserve">The enrollment set is whatever the original run staged. If the failure was caused by the staged set itself — a stored procedure that selected the wrong members, a cap date that moved unexpectedly under rule 2 — restarting reprocesses the same wrong set. Restart is a recovery mechanism for downstream failures, not for build failures. [INFERRED from </w:t>
            </w:r>
            <w:r w:rsidRPr="33C1C777">
              <w:rPr>
                <w:sz w:val="18"/>
                <w:szCs w:val="18"/>
                <w:shd w:val="clear" w:color="auto" w:fill="EDF1F5"/>
              </w:rPr>
              <w:t>RestartFailedCapRun()</w:t>
            </w:r>
            <w:r w:rsidRPr="33C1C777">
              <w:rPr>
                <w:sz w:val="18"/>
                <w:szCs w:val="18"/>
              </w:rPr>
              <w:t xml:space="preserve"> reading only </w:t>
            </w:r>
            <w:r w:rsidRPr="33C1C777">
              <w:rPr>
                <w:sz w:val="18"/>
                <w:szCs w:val="18"/>
                <w:shd w:val="clear" w:color="auto" w:fill="EDF1F5"/>
              </w:rPr>
              <w:t>capmessagequeue</w:t>
            </w:r>
            <w:r w:rsidRPr="33C1C777">
              <w:rPr>
                <w:sz w:val="18"/>
                <w:szCs w:val="18"/>
              </w:rPr>
              <w:t>]</w:t>
            </w:r>
          </w:p>
        </w:tc>
      </w:tr>
    </w:tbl>
    <w:p w14:paraId="69EC00D6" w14:textId="77777777" w:rsidR="001A2089" w:rsidRDefault="33C1C777">
      <w:pPr>
        <w:pStyle w:val="Heading2"/>
        <w:keepNext/>
        <w:spacing w:before="300" w:after="110"/>
      </w:pPr>
      <w:r w:rsidRPr="33C1C777">
        <w:t>13.5  Final status</w:t>
      </w:r>
    </w:p>
    <w:p w14:paraId="257AFF31" w14:textId="77777777" w:rsidR="001A2089" w:rsidRDefault="00F62C4B">
      <w:pPr>
        <w:spacing w:before="60" w:after="120"/>
      </w:pPr>
      <w:r w:rsidRPr="33C1C777">
        <w:t xml:space="preserve">The </w:t>
      </w:r>
      <w:r w:rsidRPr="33C1C777">
        <w:rPr>
          <w:shd w:val="clear" w:color="auto" w:fill="EDF1F5"/>
        </w:rPr>
        <w:t>Finally</w:t>
      </w:r>
      <w:r w:rsidRPr="33C1C777">
        <w:t xml:space="preserve"> block of </w:t>
      </w:r>
      <w:r w:rsidRPr="33C1C777">
        <w:rPr>
          <w:shd w:val="clear" w:color="auto" w:fill="EDF1F5"/>
        </w:rPr>
        <w:t>ProcessMessage()</w:t>
      </w:r>
      <w:r w:rsidRPr="33C1C777">
        <w:t xml:space="preserve"> always runs, on both the success and failure paths:</w:t>
      </w:r>
    </w:p>
    <w:p w14:paraId="0E68B639" w14:textId="77777777" w:rsidR="001A2089" w:rsidRDefault="00F62C4B">
      <w:pPr>
        <w:pStyle w:val="ListParagraph"/>
        <w:numPr>
          <w:ilvl w:val="0"/>
          <w:numId w:val="5"/>
        </w:numPr>
        <w:spacing w:before="40" w:after="70" w:line="250" w:lineRule="auto"/>
      </w:pPr>
      <w:r w:rsidRPr="33C1C777">
        <w:t xml:space="preserve">Query </w:t>
      </w:r>
      <w:r w:rsidRPr="33C1C777">
        <w:rPr>
          <w:shd w:val="clear" w:color="auto" w:fill="EDF1F5"/>
        </w:rPr>
        <w:t>cSelectProcessstateFailureCountByDetailId</w:t>
      </w:r>
      <w:r w:rsidRPr="33C1C777">
        <w:t xml:space="preserve"> (QUERYID 65223, </w:t>
      </w:r>
      <w:r w:rsidRPr="33C1C777">
        <w:rPr>
          <w:shd w:val="clear" w:color="auto" w:fill="EDF1F5"/>
        </w:rPr>
        <w:t>planintegration</w:t>
      </w:r>
      <w:r w:rsidRPr="33C1C777">
        <w:t xml:space="preserve">) for the count of </w:t>
      </w:r>
      <w:r w:rsidRPr="33C1C777">
        <w:rPr>
          <w:shd w:val="clear" w:color="auto" w:fill="EDF1F5"/>
        </w:rPr>
        <w:t>processstate</w:t>
      </w:r>
      <w:r w:rsidRPr="33C1C777">
        <w:t xml:space="preserve"> rows with a non-zero failure count against this detail ID.</w:t>
      </w:r>
    </w:p>
    <w:p w14:paraId="6501F7B2" w14:textId="77777777" w:rsidR="001A2089" w:rsidRDefault="00F62C4B">
      <w:pPr>
        <w:pStyle w:val="ListParagraph"/>
        <w:numPr>
          <w:ilvl w:val="0"/>
          <w:numId w:val="5"/>
        </w:numPr>
        <w:spacing w:before="40" w:after="70" w:line="250" w:lineRule="auto"/>
      </w:pPr>
      <w:r w:rsidRPr="33C1C777">
        <w:t xml:space="preserve">If the count is greater than zero, call </w:t>
      </w:r>
      <w:r w:rsidRPr="33C1C777">
        <w:rPr>
          <w:shd w:val="clear" w:color="auto" w:fill="EDF1F5"/>
        </w:rPr>
        <w:t>UpdatePLDetailNoXml</w:t>
      </w:r>
      <w:r w:rsidRPr="33C1C777">
        <w:t xml:space="preserve"> with </w:t>
      </w:r>
      <w:r w:rsidRPr="33C1C777">
        <w:rPr>
          <w:shd w:val="clear" w:color="auto" w:fill="EDF1F5"/>
        </w:rPr>
        <w:t>DetailStageEnum.ERROR</w:t>
      </w:r>
      <w:r w:rsidRPr="33C1C777">
        <w:t>.</w:t>
      </w:r>
    </w:p>
    <w:p w14:paraId="7854F610" w14:textId="77777777" w:rsidR="001A2089" w:rsidRDefault="00F62C4B">
      <w:pPr>
        <w:pStyle w:val="ListParagraph"/>
        <w:numPr>
          <w:ilvl w:val="0"/>
          <w:numId w:val="5"/>
        </w:numPr>
        <w:spacing w:before="40" w:after="70" w:line="250" w:lineRule="auto"/>
      </w:pPr>
      <w:r w:rsidRPr="33C1C777">
        <w:t xml:space="preserve">Otherwise call </w:t>
      </w:r>
      <w:r w:rsidRPr="33C1C777">
        <w:rPr>
          <w:shd w:val="clear" w:color="auto" w:fill="EDF1F5"/>
        </w:rPr>
        <w:t>UpdatePLDetailNoXml</w:t>
      </w:r>
      <w:r w:rsidRPr="33C1C777">
        <w:t xml:space="preserve"> with </w:t>
      </w:r>
      <w:r w:rsidRPr="33C1C777">
        <w:rPr>
          <w:shd w:val="clear" w:color="auto" w:fill="EDF1F5"/>
        </w:rPr>
        <w:t>DetailStageEnum.COMPLETED</w:t>
      </w:r>
      <w:r w:rsidRPr="33C1C777">
        <w:t>.</w:t>
      </w:r>
    </w:p>
    <w:p w14:paraId="0F281749" w14:textId="77777777" w:rsidR="001A2089" w:rsidRDefault="00F62C4B">
      <w:pPr>
        <w:spacing w:before="60" w:after="120"/>
      </w:pPr>
      <w:r>
        <w:t xml:space="preserve">The status is therefore derived from state written by other components — including the asynchronous batch agents — rather than from this method’s own outcome. A run whose own code completed normally is still marked ERROR if a batch it dispatched recorded a failure against the same detail ID. [VERIFIED — </w:t>
      </w:r>
      <w:r>
        <w:rPr>
          <w:shd w:val="clear" w:color="auto" w:fill="EDF1F5"/>
        </w:rPr>
        <w:t>cBuildCapEnrolls.vb:183</w:t>
      </w:r>
      <w:r>
        <w:t>]</w:t>
      </w:r>
    </w:p>
    <w:p w14:paraId="559D4A80" w14:textId="77777777" w:rsidR="001A2089" w:rsidRDefault="00F62C4B" w:rsidP="33C1C777">
      <w:pPr>
        <w:pStyle w:val="Heading1"/>
        <w:pBdr>
          <w:bottom w:val="single" w:sz="10" w:space="6" w:color="1F3B5B"/>
        </w:pBdr>
        <w:spacing w:after="160"/>
      </w:pPr>
      <w:r w:rsidRPr="33C1C777">
        <w:br w:type="page"/>
      </w:r>
      <w:r w:rsidR="33C1C777" w:rsidRPr="33C1C777">
        <w:t>14.  Cross-repository dependency map</w:t>
      </w:r>
    </w:p>
    <w:p w14:paraId="67826BC9" w14:textId="77777777" w:rsidR="001A2089" w:rsidRDefault="33C1C777">
      <w:pPr>
        <w:spacing w:before="60" w:after="120"/>
      </w:pPr>
      <w:r w:rsidRPr="33C1C777">
        <w:t>The component is assembled from ten referenced assemblies and reaches two runtime counterparties. Every dependency is an assembly reference except the last two, which are message-queue hops.</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360"/>
        <w:gridCol w:w="2920"/>
        <w:gridCol w:w="1851"/>
        <w:gridCol w:w="2949"/>
      </w:tblGrid>
      <w:tr w:rsidR="001A2089" w14:paraId="5C1E374B" w14:textId="77777777" w:rsidTr="33C1C777">
        <w:tblPrEx>
          <w:tblCellMar>
            <w:top w:w="0" w:type="dxa"/>
            <w:bottom w:w="0" w:type="dxa"/>
          </w:tblCellMar>
        </w:tblPrEx>
        <w:trPr>
          <w:tblHeader/>
        </w:trPr>
        <w:tc>
          <w:tcPr>
            <w:tcW w:w="2500" w:type="dxa"/>
            <w:shd w:val="clear" w:color="auto" w:fill="1F3B5B"/>
            <w:tcMar>
              <w:top w:w="60" w:type="dxa"/>
              <w:left w:w="90" w:type="dxa"/>
              <w:bottom w:w="60" w:type="dxa"/>
              <w:right w:w="90" w:type="dxa"/>
            </w:tcMar>
            <w:vAlign w:val="center"/>
          </w:tcPr>
          <w:p w14:paraId="040A1AD5" w14:textId="77777777" w:rsidR="001A2089" w:rsidRDefault="00F62C4B">
            <w:pPr>
              <w:spacing w:before="30" w:after="30" w:line="230" w:lineRule="auto"/>
            </w:pPr>
            <w:r>
              <w:rPr>
                <w:b/>
                <w:bCs/>
                <w:color w:val="FFFFFF"/>
                <w:sz w:val="15"/>
                <w:szCs w:val="15"/>
              </w:rPr>
              <w:t>Source</w:t>
            </w:r>
          </w:p>
        </w:tc>
        <w:tc>
          <w:tcPr>
            <w:tcW w:w="2900" w:type="dxa"/>
            <w:shd w:val="clear" w:color="auto" w:fill="1F3B5B"/>
            <w:tcMar>
              <w:top w:w="60" w:type="dxa"/>
              <w:left w:w="90" w:type="dxa"/>
              <w:bottom w:w="60" w:type="dxa"/>
              <w:right w:w="90" w:type="dxa"/>
            </w:tcMar>
            <w:vAlign w:val="center"/>
          </w:tcPr>
          <w:p w14:paraId="5D3A5D7E" w14:textId="77777777" w:rsidR="001A2089" w:rsidRDefault="00F62C4B">
            <w:pPr>
              <w:spacing w:before="30" w:after="30" w:line="230" w:lineRule="auto"/>
            </w:pPr>
            <w:r>
              <w:rPr>
                <w:b/>
                <w:bCs/>
                <w:color w:val="FFFFFF"/>
                <w:sz w:val="15"/>
                <w:szCs w:val="15"/>
              </w:rPr>
              <w:t>Destination</w:t>
            </w:r>
          </w:p>
        </w:tc>
        <w:tc>
          <w:tcPr>
            <w:tcW w:w="2200" w:type="dxa"/>
            <w:shd w:val="clear" w:color="auto" w:fill="1F3B5B"/>
            <w:tcMar>
              <w:top w:w="60" w:type="dxa"/>
              <w:left w:w="90" w:type="dxa"/>
              <w:bottom w:w="60" w:type="dxa"/>
              <w:right w:w="90" w:type="dxa"/>
            </w:tcMar>
            <w:vAlign w:val="center"/>
          </w:tcPr>
          <w:p w14:paraId="08D017E8" w14:textId="77777777" w:rsidR="001A2089" w:rsidRDefault="00F62C4B">
            <w:pPr>
              <w:spacing w:before="30" w:after="30" w:line="230" w:lineRule="auto"/>
            </w:pPr>
            <w:r>
              <w:rPr>
                <w:b/>
                <w:bCs/>
                <w:color w:val="FFFFFF"/>
                <w:sz w:val="15"/>
                <w:szCs w:val="15"/>
              </w:rPr>
              <w:t>Mechanism</w:t>
            </w:r>
          </w:p>
        </w:tc>
        <w:tc>
          <w:tcPr>
            <w:tcW w:w="2480" w:type="dxa"/>
            <w:shd w:val="clear" w:color="auto" w:fill="1F3B5B"/>
            <w:tcMar>
              <w:top w:w="60" w:type="dxa"/>
              <w:left w:w="90" w:type="dxa"/>
              <w:bottom w:w="60" w:type="dxa"/>
              <w:right w:w="90" w:type="dxa"/>
            </w:tcMar>
            <w:vAlign w:val="center"/>
          </w:tcPr>
          <w:p w14:paraId="5AB65FAC" w14:textId="77777777" w:rsidR="001A2089" w:rsidRDefault="00F62C4B">
            <w:pPr>
              <w:spacing w:before="30" w:after="30" w:line="230" w:lineRule="auto"/>
            </w:pPr>
            <w:r>
              <w:rPr>
                <w:b/>
                <w:bCs/>
                <w:color w:val="FFFFFF"/>
                <w:sz w:val="15"/>
                <w:szCs w:val="15"/>
              </w:rPr>
              <w:t>What crosses</w:t>
            </w:r>
          </w:p>
        </w:tc>
      </w:tr>
      <w:tr w:rsidR="001A2089" w14:paraId="054E21D3"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63522017" w14:textId="77777777" w:rsidR="001A2089" w:rsidRDefault="00F62C4B">
            <w:pPr>
              <w:spacing w:before="30" w:after="30" w:line="230" w:lineRule="auto"/>
            </w:pPr>
            <w:r>
              <w:rPr>
                <w:sz w:val="15"/>
                <w:szCs w:val="15"/>
              </w:rPr>
              <w:t>QCSI ASC Capitation</w:t>
            </w:r>
          </w:p>
        </w:tc>
        <w:tc>
          <w:tcPr>
            <w:tcW w:w="2900" w:type="dxa"/>
            <w:shd w:val="clear" w:color="auto" w:fill="FFFFFF"/>
            <w:tcMar>
              <w:top w:w="55" w:type="dxa"/>
              <w:left w:w="90" w:type="dxa"/>
              <w:bottom w:w="55" w:type="dxa"/>
              <w:right w:w="90" w:type="dxa"/>
            </w:tcMar>
          </w:tcPr>
          <w:p w14:paraId="5A033D8E" w14:textId="77777777" w:rsidR="001A2089" w:rsidRDefault="00F62C4B">
            <w:pPr>
              <w:spacing w:before="30" w:after="30" w:line="230" w:lineRule="auto"/>
            </w:pPr>
            <w:r w:rsidRPr="33C1C777">
              <w:rPr>
                <w:sz w:val="15"/>
                <w:szCs w:val="15"/>
                <w:shd w:val="clear" w:color="auto" w:fill="EDF1F5"/>
              </w:rPr>
              <w:t>Q.QFrame.Extensibility</w:t>
            </w:r>
          </w:p>
        </w:tc>
        <w:tc>
          <w:tcPr>
            <w:tcW w:w="2200" w:type="dxa"/>
            <w:shd w:val="clear" w:color="auto" w:fill="FFFFFF"/>
            <w:tcMar>
              <w:top w:w="55" w:type="dxa"/>
              <w:left w:w="90" w:type="dxa"/>
              <w:bottom w:w="55" w:type="dxa"/>
              <w:right w:w="90" w:type="dxa"/>
            </w:tcMar>
          </w:tcPr>
          <w:p w14:paraId="588A0A4B" w14:textId="77777777" w:rsidR="001A2089" w:rsidRDefault="00F62C4B">
            <w:pPr>
              <w:spacing w:before="30" w:after="30" w:line="230" w:lineRule="auto"/>
            </w:pPr>
            <w:r>
              <w:rPr>
                <w:sz w:val="15"/>
                <w:szCs w:val="15"/>
              </w:rPr>
              <w:t>Assembly reference</w:t>
            </w:r>
          </w:p>
        </w:tc>
        <w:tc>
          <w:tcPr>
            <w:tcW w:w="2480" w:type="dxa"/>
            <w:shd w:val="clear" w:color="auto" w:fill="FFFFFF"/>
            <w:tcMar>
              <w:top w:w="55" w:type="dxa"/>
              <w:left w:w="90" w:type="dxa"/>
              <w:bottom w:w="55" w:type="dxa"/>
              <w:right w:w="90" w:type="dxa"/>
            </w:tcMar>
          </w:tcPr>
          <w:p w14:paraId="0B549B73" w14:textId="77777777" w:rsidR="001A2089" w:rsidRDefault="00F62C4B">
            <w:pPr>
              <w:spacing w:before="30" w:after="30" w:line="230" w:lineRule="auto"/>
            </w:pPr>
            <w:r w:rsidRPr="33C1C777">
              <w:rPr>
                <w:sz w:val="15"/>
                <w:szCs w:val="15"/>
                <w:shd w:val="clear" w:color="auto" w:fill="EDF1F5"/>
              </w:rPr>
              <w:t>QFrameAgent</w:t>
            </w:r>
            <w:r w:rsidRPr="33C1C777">
              <w:rPr>
                <w:sz w:val="15"/>
                <w:szCs w:val="15"/>
              </w:rPr>
              <w:t xml:space="preserve"> base class</w:t>
            </w:r>
          </w:p>
        </w:tc>
      </w:tr>
      <w:tr w:rsidR="001A2089" w14:paraId="6D50A06A"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3F51A985" w14:textId="77777777" w:rsidR="001A2089" w:rsidRDefault="00F62C4B">
            <w:pPr>
              <w:spacing w:before="30" w:after="30" w:line="230" w:lineRule="auto"/>
            </w:pPr>
            <w:r>
              <w:rPr>
                <w:sz w:val="15"/>
                <w:szCs w:val="15"/>
              </w:rPr>
              <w:t>QCSI ASC Capitation</w:t>
            </w:r>
          </w:p>
        </w:tc>
        <w:tc>
          <w:tcPr>
            <w:tcW w:w="2900" w:type="dxa"/>
            <w:shd w:val="clear" w:color="auto" w:fill="F5F8FA"/>
            <w:tcMar>
              <w:top w:w="55" w:type="dxa"/>
              <w:left w:w="90" w:type="dxa"/>
              <w:bottom w:w="55" w:type="dxa"/>
              <w:right w:w="90" w:type="dxa"/>
            </w:tcMar>
          </w:tcPr>
          <w:p w14:paraId="5B34107C" w14:textId="77777777" w:rsidR="001A2089" w:rsidRDefault="00F62C4B">
            <w:pPr>
              <w:spacing w:before="30" w:after="30" w:line="230" w:lineRule="auto"/>
            </w:pPr>
            <w:r w:rsidRPr="33C1C777">
              <w:rPr>
                <w:sz w:val="15"/>
                <w:szCs w:val="15"/>
                <w:shd w:val="clear" w:color="auto" w:fill="EDF1F5"/>
              </w:rPr>
              <w:t>Q.QFrame.Messages</w:t>
            </w:r>
          </w:p>
        </w:tc>
        <w:tc>
          <w:tcPr>
            <w:tcW w:w="2200" w:type="dxa"/>
            <w:shd w:val="clear" w:color="auto" w:fill="F5F8FA"/>
            <w:tcMar>
              <w:top w:w="55" w:type="dxa"/>
              <w:left w:w="90" w:type="dxa"/>
              <w:bottom w:w="55" w:type="dxa"/>
              <w:right w:w="90" w:type="dxa"/>
            </w:tcMar>
          </w:tcPr>
          <w:p w14:paraId="60A714B3" w14:textId="77777777" w:rsidR="001A2089" w:rsidRDefault="00F62C4B">
            <w:pPr>
              <w:spacing w:before="30" w:after="30" w:line="230" w:lineRule="auto"/>
            </w:pPr>
            <w:r>
              <w:rPr>
                <w:sz w:val="15"/>
                <w:szCs w:val="15"/>
              </w:rPr>
              <w:t>Assembly reference</w:t>
            </w:r>
          </w:p>
        </w:tc>
        <w:tc>
          <w:tcPr>
            <w:tcW w:w="2480" w:type="dxa"/>
            <w:shd w:val="clear" w:color="auto" w:fill="F5F8FA"/>
            <w:tcMar>
              <w:top w:w="55" w:type="dxa"/>
              <w:left w:w="90" w:type="dxa"/>
              <w:bottom w:w="55" w:type="dxa"/>
              <w:right w:w="90" w:type="dxa"/>
            </w:tcMar>
          </w:tcPr>
          <w:p w14:paraId="123B034D" w14:textId="77777777" w:rsidR="001A2089" w:rsidRDefault="00F62C4B">
            <w:pPr>
              <w:spacing w:before="30" w:after="30" w:line="230" w:lineRule="auto"/>
            </w:pPr>
            <w:r w:rsidRPr="33C1C777">
              <w:rPr>
                <w:sz w:val="15"/>
                <w:szCs w:val="15"/>
                <w:shd w:val="clear" w:color="auto" w:fill="EDF1F5"/>
              </w:rPr>
              <w:t>CapProviderRequestMessageType</w:t>
            </w:r>
            <w:r w:rsidRPr="33C1C777">
              <w:rPr>
                <w:sz w:val="15"/>
                <w:szCs w:val="15"/>
              </w:rPr>
              <w:t xml:space="preserve">, </w:t>
            </w:r>
            <w:r w:rsidRPr="33C1C777">
              <w:rPr>
                <w:sz w:val="15"/>
                <w:szCs w:val="15"/>
                <w:shd w:val="clear" w:color="auto" w:fill="EDF1F5"/>
              </w:rPr>
              <w:t>CapitationBatchProcessRequestMessageType</w:t>
            </w:r>
          </w:p>
        </w:tc>
      </w:tr>
      <w:tr w:rsidR="001A2089" w14:paraId="2068EFE5"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560BD00E" w14:textId="77777777" w:rsidR="001A2089" w:rsidRDefault="00F62C4B">
            <w:pPr>
              <w:spacing w:before="30" w:after="30" w:line="230" w:lineRule="auto"/>
            </w:pPr>
            <w:r>
              <w:rPr>
                <w:sz w:val="15"/>
                <w:szCs w:val="15"/>
              </w:rPr>
              <w:t>QCSI ASC Capitation</w:t>
            </w:r>
          </w:p>
        </w:tc>
        <w:tc>
          <w:tcPr>
            <w:tcW w:w="2900" w:type="dxa"/>
            <w:shd w:val="clear" w:color="auto" w:fill="FFFFFF"/>
            <w:tcMar>
              <w:top w:w="55" w:type="dxa"/>
              <w:left w:w="90" w:type="dxa"/>
              <w:bottom w:w="55" w:type="dxa"/>
              <w:right w:w="90" w:type="dxa"/>
            </w:tcMar>
          </w:tcPr>
          <w:p w14:paraId="5A6E50E3" w14:textId="77777777" w:rsidR="001A2089" w:rsidRDefault="00F62C4B">
            <w:pPr>
              <w:spacing w:before="30" w:after="30" w:line="230" w:lineRule="auto"/>
            </w:pPr>
            <w:r w:rsidRPr="33C1C777">
              <w:rPr>
                <w:sz w:val="15"/>
                <w:szCs w:val="15"/>
                <w:shd w:val="clear" w:color="auto" w:fill="EDF1F5"/>
              </w:rPr>
              <w:t>Q.QFrame.Utilities</w:t>
            </w:r>
          </w:p>
        </w:tc>
        <w:tc>
          <w:tcPr>
            <w:tcW w:w="2200" w:type="dxa"/>
            <w:shd w:val="clear" w:color="auto" w:fill="FFFFFF"/>
            <w:tcMar>
              <w:top w:w="55" w:type="dxa"/>
              <w:left w:w="90" w:type="dxa"/>
              <w:bottom w:w="55" w:type="dxa"/>
              <w:right w:w="90" w:type="dxa"/>
            </w:tcMar>
          </w:tcPr>
          <w:p w14:paraId="34E89871" w14:textId="77777777" w:rsidR="001A2089" w:rsidRDefault="00F62C4B">
            <w:pPr>
              <w:spacing w:before="30" w:after="30" w:line="230" w:lineRule="auto"/>
            </w:pPr>
            <w:r>
              <w:rPr>
                <w:sz w:val="15"/>
                <w:szCs w:val="15"/>
              </w:rPr>
              <w:t>Assembly reference</w:t>
            </w:r>
          </w:p>
        </w:tc>
        <w:tc>
          <w:tcPr>
            <w:tcW w:w="2480" w:type="dxa"/>
            <w:shd w:val="clear" w:color="auto" w:fill="FFFFFF"/>
            <w:tcMar>
              <w:top w:w="55" w:type="dxa"/>
              <w:left w:w="90" w:type="dxa"/>
              <w:bottom w:w="55" w:type="dxa"/>
              <w:right w:w="90" w:type="dxa"/>
            </w:tcMar>
          </w:tcPr>
          <w:p w14:paraId="1C3567A0" w14:textId="77777777" w:rsidR="001A2089" w:rsidRDefault="00F62C4B">
            <w:pPr>
              <w:spacing w:before="30" w:after="30" w:line="230" w:lineRule="auto"/>
            </w:pPr>
            <w:r w:rsidRPr="33C1C777">
              <w:rPr>
                <w:sz w:val="15"/>
                <w:szCs w:val="15"/>
                <w:shd w:val="clear" w:color="auto" w:fill="EDF1F5"/>
              </w:rPr>
              <w:t>CUtility.GetObject()</w:t>
            </w:r>
            <w:r w:rsidRPr="33C1C777">
              <w:rPr>
                <w:sz w:val="15"/>
                <w:szCs w:val="15"/>
              </w:rPr>
              <w:t xml:space="preserve">, </w:t>
            </w:r>
            <w:r w:rsidRPr="33C1C777">
              <w:rPr>
                <w:sz w:val="15"/>
                <w:szCs w:val="15"/>
                <w:shd w:val="clear" w:color="auto" w:fill="EDF1F5"/>
              </w:rPr>
              <w:t>CUtility.GetXml()</w:t>
            </w:r>
          </w:p>
        </w:tc>
      </w:tr>
      <w:tr w:rsidR="001A2089" w14:paraId="4F60BDBC"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6085D1B9" w14:textId="77777777" w:rsidR="001A2089" w:rsidRDefault="00F62C4B">
            <w:pPr>
              <w:spacing w:before="30" w:after="30" w:line="230" w:lineRule="auto"/>
            </w:pPr>
            <w:r>
              <w:rPr>
                <w:sz w:val="15"/>
                <w:szCs w:val="15"/>
              </w:rPr>
              <w:t>QCSI ASC Capitation</w:t>
            </w:r>
          </w:p>
        </w:tc>
        <w:tc>
          <w:tcPr>
            <w:tcW w:w="2900" w:type="dxa"/>
            <w:shd w:val="clear" w:color="auto" w:fill="F5F8FA"/>
            <w:tcMar>
              <w:top w:w="55" w:type="dxa"/>
              <w:left w:w="90" w:type="dxa"/>
              <w:bottom w:w="55" w:type="dxa"/>
              <w:right w:w="90" w:type="dxa"/>
            </w:tcMar>
          </w:tcPr>
          <w:p w14:paraId="7317CF97" w14:textId="77777777" w:rsidR="001A2089" w:rsidRDefault="00F62C4B">
            <w:pPr>
              <w:spacing w:before="30" w:after="30" w:line="230" w:lineRule="auto"/>
            </w:pPr>
            <w:r w:rsidRPr="33C1C777">
              <w:rPr>
                <w:sz w:val="15"/>
                <w:szCs w:val="15"/>
                <w:shd w:val="clear" w:color="auto" w:fill="EDF1F5"/>
              </w:rPr>
              <w:t>Q.Global</w:t>
            </w:r>
          </w:p>
        </w:tc>
        <w:tc>
          <w:tcPr>
            <w:tcW w:w="2200" w:type="dxa"/>
            <w:shd w:val="clear" w:color="auto" w:fill="F5F8FA"/>
            <w:tcMar>
              <w:top w:w="55" w:type="dxa"/>
              <w:left w:w="90" w:type="dxa"/>
              <w:bottom w:w="55" w:type="dxa"/>
              <w:right w:w="90" w:type="dxa"/>
            </w:tcMar>
          </w:tcPr>
          <w:p w14:paraId="33B40DB8" w14:textId="77777777" w:rsidR="001A2089" w:rsidRDefault="00F62C4B">
            <w:pPr>
              <w:spacing w:before="30" w:after="30" w:line="230" w:lineRule="auto"/>
            </w:pPr>
            <w:r>
              <w:rPr>
                <w:sz w:val="15"/>
                <w:szCs w:val="15"/>
              </w:rPr>
              <w:t>Assembly reference</w:t>
            </w:r>
          </w:p>
        </w:tc>
        <w:tc>
          <w:tcPr>
            <w:tcW w:w="2480" w:type="dxa"/>
            <w:shd w:val="clear" w:color="auto" w:fill="F5F8FA"/>
            <w:tcMar>
              <w:top w:w="55" w:type="dxa"/>
              <w:left w:w="90" w:type="dxa"/>
              <w:bottom w:w="55" w:type="dxa"/>
              <w:right w:w="90" w:type="dxa"/>
            </w:tcMar>
          </w:tcPr>
          <w:p w14:paraId="3017BC3F" w14:textId="77777777" w:rsidR="001A2089" w:rsidRDefault="00F62C4B">
            <w:pPr>
              <w:spacing w:before="30" w:after="30" w:line="230" w:lineRule="auto"/>
            </w:pPr>
            <w:r w:rsidRPr="33C1C777">
              <w:rPr>
                <w:sz w:val="15"/>
                <w:szCs w:val="15"/>
                <w:shd w:val="clear" w:color="auto" w:fill="EDF1F5"/>
              </w:rPr>
              <w:t>IQcsiSession</w:t>
            </w:r>
            <w:r w:rsidRPr="33C1C777">
              <w:rPr>
                <w:sz w:val="15"/>
                <w:szCs w:val="15"/>
              </w:rPr>
              <w:t xml:space="preserve">, </w:t>
            </w:r>
            <w:r w:rsidRPr="33C1C777">
              <w:rPr>
                <w:sz w:val="15"/>
                <w:szCs w:val="15"/>
                <w:shd w:val="clear" w:color="auto" w:fill="EDF1F5"/>
              </w:rPr>
              <w:t>Globals</w:t>
            </w:r>
            <w:r w:rsidRPr="33C1C777">
              <w:rPr>
                <w:sz w:val="15"/>
                <w:szCs w:val="15"/>
              </w:rPr>
              <w:t xml:space="preserve">, </w:t>
            </w:r>
            <w:r w:rsidRPr="33C1C777">
              <w:rPr>
                <w:sz w:val="15"/>
                <w:szCs w:val="15"/>
                <w:shd w:val="clear" w:color="auto" w:fill="EDF1F5"/>
              </w:rPr>
              <w:t>ConnectionManager</w:t>
            </w:r>
          </w:p>
        </w:tc>
      </w:tr>
      <w:tr w:rsidR="001A2089" w14:paraId="78479F9B"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1AF2007D" w14:textId="77777777" w:rsidR="001A2089" w:rsidRDefault="00F62C4B">
            <w:pPr>
              <w:spacing w:before="30" w:after="30" w:line="230" w:lineRule="auto"/>
            </w:pPr>
            <w:r>
              <w:rPr>
                <w:sz w:val="15"/>
                <w:szCs w:val="15"/>
              </w:rPr>
              <w:t>QCSI ASC Capitation</w:t>
            </w:r>
          </w:p>
        </w:tc>
        <w:tc>
          <w:tcPr>
            <w:tcW w:w="2900" w:type="dxa"/>
            <w:shd w:val="clear" w:color="auto" w:fill="FFFFFF"/>
            <w:tcMar>
              <w:top w:w="55" w:type="dxa"/>
              <w:left w:w="90" w:type="dxa"/>
              <w:bottom w:w="55" w:type="dxa"/>
              <w:right w:w="90" w:type="dxa"/>
            </w:tcMar>
          </w:tcPr>
          <w:p w14:paraId="46DFFB93" w14:textId="77777777" w:rsidR="001A2089" w:rsidRDefault="00F62C4B">
            <w:pPr>
              <w:spacing w:before="30" w:after="30" w:line="230" w:lineRule="auto"/>
            </w:pPr>
            <w:r w:rsidRPr="33C1C777">
              <w:rPr>
                <w:sz w:val="15"/>
                <w:szCs w:val="15"/>
                <w:shd w:val="clear" w:color="auto" w:fill="EDF1F5"/>
              </w:rPr>
              <w:t>Q.DataServices.Payment.DataAccess</w:t>
            </w:r>
          </w:p>
        </w:tc>
        <w:tc>
          <w:tcPr>
            <w:tcW w:w="2200" w:type="dxa"/>
            <w:shd w:val="clear" w:color="auto" w:fill="FFFFFF"/>
            <w:tcMar>
              <w:top w:w="55" w:type="dxa"/>
              <w:left w:w="90" w:type="dxa"/>
              <w:bottom w:w="55" w:type="dxa"/>
              <w:right w:w="90" w:type="dxa"/>
            </w:tcMar>
          </w:tcPr>
          <w:p w14:paraId="6F57C7BA" w14:textId="77777777" w:rsidR="001A2089" w:rsidRDefault="00F62C4B">
            <w:pPr>
              <w:spacing w:before="30" w:after="30" w:line="230" w:lineRule="auto"/>
            </w:pPr>
            <w:r>
              <w:rPr>
                <w:sz w:val="15"/>
                <w:szCs w:val="15"/>
              </w:rPr>
              <w:t>Assembly reference</w:t>
            </w:r>
          </w:p>
        </w:tc>
        <w:tc>
          <w:tcPr>
            <w:tcW w:w="2480" w:type="dxa"/>
            <w:shd w:val="clear" w:color="auto" w:fill="FFFFFF"/>
            <w:tcMar>
              <w:top w:w="55" w:type="dxa"/>
              <w:left w:w="90" w:type="dxa"/>
              <w:bottom w:w="55" w:type="dxa"/>
              <w:right w:w="90" w:type="dxa"/>
            </w:tcMar>
          </w:tcPr>
          <w:p w14:paraId="7380DD92" w14:textId="77777777" w:rsidR="001A2089" w:rsidRDefault="00F62C4B">
            <w:pPr>
              <w:spacing w:before="30" w:after="30" w:line="230" w:lineRule="auto"/>
            </w:pPr>
            <w:r w:rsidRPr="33C1C777">
              <w:rPr>
                <w:sz w:val="15"/>
                <w:szCs w:val="15"/>
              </w:rPr>
              <w:t xml:space="preserve">The bulk of the </w:t>
            </w:r>
            <w:r w:rsidRPr="33C1C777">
              <w:rPr>
                <w:sz w:val="15"/>
                <w:szCs w:val="15"/>
                <w:shd w:val="clear" w:color="auto" w:fill="EDF1F5"/>
              </w:rPr>
              <w:t>Queries.*</w:t>
            </w:r>
            <w:r w:rsidRPr="33C1C777">
              <w:rPr>
                <w:sz w:val="15"/>
                <w:szCs w:val="15"/>
              </w:rPr>
              <w:t xml:space="preserve"> classes in §8</w:t>
            </w:r>
          </w:p>
        </w:tc>
      </w:tr>
      <w:tr w:rsidR="001A2089" w14:paraId="706CADA0"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53E5092B" w14:textId="77777777" w:rsidR="001A2089" w:rsidRDefault="00F62C4B">
            <w:pPr>
              <w:spacing w:before="30" w:after="30" w:line="230" w:lineRule="auto"/>
            </w:pPr>
            <w:r>
              <w:rPr>
                <w:sz w:val="15"/>
                <w:szCs w:val="15"/>
              </w:rPr>
              <w:t>QCSI ASC Capitation</w:t>
            </w:r>
          </w:p>
        </w:tc>
        <w:tc>
          <w:tcPr>
            <w:tcW w:w="2900" w:type="dxa"/>
            <w:shd w:val="clear" w:color="auto" w:fill="F5F8FA"/>
            <w:tcMar>
              <w:top w:w="55" w:type="dxa"/>
              <w:left w:w="90" w:type="dxa"/>
              <w:bottom w:w="55" w:type="dxa"/>
              <w:right w:w="90" w:type="dxa"/>
            </w:tcMar>
          </w:tcPr>
          <w:p w14:paraId="71203F71" w14:textId="77777777" w:rsidR="001A2089" w:rsidRDefault="00F62C4B">
            <w:pPr>
              <w:spacing w:before="30" w:after="30" w:line="230" w:lineRule="auto"/>
            </w:pPr>
            <w:r w:rsidRPr="33C1C777">
              <w:rPr>
                <w:sz w:val="15"/>
                <w:szCs w:val="15"/>
                <w:shd w:val="clear" w:color="auto" w:fill="EDF1F5"/>
              </w:rPr>
              <w:t>Q.DataServices.Provider.DataAccess</w:t>
            </w:r>
          </w:p>
        </w:tc>
        <w:tc>
          <w:tcPr>
            <w:tcW w:w="2200" w:type="dxa"/>
            <w:shd w:val="clear" w:color="auto" w:fill="F5F8FA"/>
            <w:tcMar>
              <w:top w:w="55" w:type="dxa"/>
              <w:left w:w="90" w:type="dxa"/>
              <w:bottom w:w="55" w:type="dxa"/>
              <w:right w:w="90" w:type="dxa"/>
            </w:tcMar>
          </w:tcPr>
          <w:p w14:paraId="1FB76F68" w14:textId="77777777" w:rsidR="001A2089" w:rsidRDefault="00F62C4B">
            <w:pPr>
              <w:spacing w:before="30" w:after="30" w:line="230" w:lineRule="auto"/>
            </w:pPr>
            <w:r>
              <w:rPr>
                <w:sz w:val="15"/>
                <w:szCs w:val="15"/>
              </w:rPr>
              <w:t>Assembly reference</w:t>
            </w:r>
          </w:p>
        </w:tc>
        <w:tc>
          <w:tcPr>
            <w:tcW w:w="2480" w:type="dxa"/>
            <w:shd w:val="clear" w:color="auto" w:fill="F5F8FA"/>
            <w:tcMar>
              <w:top w:w="55" w:type="dxa"/>
              <w:left w:w="90" w:type="dxa"/>
              <w:bottom w:w="55" w:type="dxa"/>
              <w:right w:w="90" w:type="dxa"/>
            </w:tcMar>
          </w:tcPr>
          <w:p w14:paraId="3DAA9D06" w14:textId="77777777" w:rsidR="001A2089" w:rsidRDefault="00F62C4B">
            <w:pPr>
              <w:spacing w:before="30" w:after="30" w:line="230" w:lineRule="auto"/>
            </w:pPr>
            <w:r w:rsidRPr="33C1C777">
              <w:rPr>
                <w:sz w:val="15"/>
                <w:szCs w:val="15"/>
                <w:shd w:val="clear" w:color="auto" w:fill="EDF1F5"/>
              </w:rPr>
              <w:t>cSelectAffiliationByAffiliationid</w:t>
            </w:r>
          </w:p>
        </w:tc>
      </w:tr>
      <w:tr w:rsidR="001A2089" w14:paraId="3429FB77"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2A683319" w14:textId="77777777" w:rsidR="001A2089" w:rsidRDefault="00F62C4B">
            <w:pPr>
              <w:spacing w:before="30" w:after="30" w:line="230" w:lineRule="auto"/>
            </w:pPr>
            <w:r>
              <w:rPr>
                <w:sz w:val="15"/>
                <w:szCs w:val="15"/>
              </w:rPr>
              <w:t>QCSI ASC Capitation</w:t>
            </w:r>
          </w:p>
        </w:tc>
        <w:tc>
          <w:tcPr>
            <w:tcW w:w="2900" w:type="dxa"/>
            <w:shd w:val="clear" w:color="auto" w:fill="FFFFFF"/>
            <w:tcMar>
              <w:top w:w="55" w:type="dxa"/>
              <w:left w:w="90" w:type="dxa"/>
              <w:bottom w:w="55" w:type="dxa"/>
              <w:right w:w="90" w:type="dxa"/>
            </w:tcMar>
          </w:tcPr>
          <w:p w14:paraId="699A0720" w14:textId="77777777" w:rsidR="001A2089" w:rsidRDefault="00F62C4B">
            <w:pPr>
              <w:spacing w:before="30" w:after="30" w:line="230" w:lineRule="auto"/>
            </w:pPr>
            <w:r w:rsidRPr="33C1C777">
              <w:rPr>
                <w:sz w:val="15"/>
                <w:szCs w:val="15"/>
                <w:shd w:val="clear" w:color="auto" w:fill="EDF1F5"/>
              </w:rPr>
              <w:t>Q.DataServices.ProcessLog.DataAccess</w:t>
            </w:r>
          </w:p>
        </w:tc>
        <w:tc>
          <w:tcPr>
            <w:tcW w:w="2200" w:type="dxa"/>
            <w:shd w:val="clear" w:color="auto" w:fill="FFFFFF"/>
            <w:tcMar>
              <w:top w:w="55" w:type="dxa"/>
              <w:left w:w="90" w:type="dxa"/>
              <w:bottom w:w="55" w:type="dxa"/>
              <w:right w:w="90" w:type="dxa"/>
            </w:tcMar>
          </w:tcPr>
          <w:p w14:paraId="0C574CAA" w14:textId="77777777" w:rsidR="001A2089" w:rsidRDefault="00F62C4B">
            <w:pPr>
              <w:spacing w:before="30" w:after="30" w:line="230" w:lineRule="auto"/>
            </w:pPr>
            <w:r>
              <w:rPr>
                <w:sz w:val="15"/>
                <w:szCs w:val="15"/>
              </w:rPr>
              <w:t>Assembly reference</w:t>
            </w:r>
          </w:p>
        </w:tc>
        <w:tc>
          <w:tcPr>
            <w:tcW w:w="2480" w:type="dxa"/>
            <w:shd w:val="clear" w:color="auto" w:fill="FFFFFF"/>
            <w:tcMar>
              <w:top w:w="55" w:type="dxa"/>
              <w:left w:w="90" w:type="dxa"/>
              <w:bottom w:w="55" w:type="dxa"/>
              <w:right w:w="90" w:type="dxa"/>
            </w:tcMar>
          </w:tcPr>
          <w:p w14:paraId="14EB42BB" w14:textId="77777777" w:rsidR="001A2089" w:rsidRDefault="00F62C4B">
            <w:pPr>
              <w:spacing w:before="30" w:after="30" w:line="230" w:lineRule="auto"/>
            </w:pPr>
            <w:r w:rsidRPr="33C1C777">
              <w:rPr>
                <w:sz w:val="15"/>
                <w:szCs w:val="15"/>
                <w:shd w:val="clear" w:color="auto" w:fill="EDF1F5"/>
              </w:rPr>
              <w:t>cSelectProcessstateFailureCountByDetailId</w:t>
            </w:r>
          </w:p>
        </w:tc>
      </w:tr>
      <w:tr w:rsidR="001A2089" w14:paraId="7C1B707B"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5681173D" w14:textId="77777777" w:rsidR="001A2089" w:rsidRDefault="00F62C4B">
            <w:pPr>
              <w:spacing w:before="30" w:after="30" w:line="230" w:lineRule="auto"/>
            </w:pPr>
            <w:r>
              <w:rPr>
                <w:sz w:val="15"/>
                <w:szCs w:val="15"/>
              </w:rPr>
              <w:t>QCSI ASC Capitation</w:t>
            </w:r>
          </w:p>
        </w:tc>
        <w:tc>
          <w:tcPr>
            <w:tcW w:w="2900" w:type="dxa"/>
            <w:shd w:val="clear" w:color="auto" w:fill="F5F8FA"/>
            <w:tcMar>
              <w:top w:w="55" w:type="dxa"/>
              <w:left w:w="90" w:type="dxa"/>
              <w:bottom w:w="55" w:type="dxa"/>
              <w:right w:w="90" w:type="dxa"/>
            </w:tcMar>
          </w:tcPr>
          <w:p w14:paraId="6DC41F1E" w14:textId="77777777" w:rsidR="001A2089" w:rsidRDefault="00F62C4B">
            <w:pPr>
              <w:spacing w:before="30" w:after="30" w:line="230" w:lineRule="auto"/>
            </w:pPr>
            <w:r w:rsidRPr="33C1C777">
              <w:rPr>
                <w:sz w:val="15"/>
                <w:szCs w:val="15"/>
                <w:shd w:val="clear" w:color="auto" w:fill="EDF1F5"/>
              </w:rPr>
              <w:t>Q.ProcessLogWrapper</w:t>
            </w:r>
          </w:p>
        </w:tc>
        <w:tc>
          <w:tcPr>
            <w:tcW w:w="2200" w:type="dxa"/>
            <w:shd w:val="clear" w:color="auto" w:fill="F5F8FA"/>
            <w:tcMar>
              <w:top w:w="55" w:type="dxa"/>
              <w:left w:w="90" w:type="dxa"/>
              <w:bottom w:w="55" w:type="dxa"/>
              <w:right w:w="90" w:type="dxa"/>
            </w:tcMar>
          </w:tcPr>
          <w:p w14:paraId="5A826483" w14:textId="77777777" w:rsidR="001A2089" w:rsidRDefault="00F62C4B">
            <w:pPr>
              <w:spacing w:before="30" w:after="30" w:line="230" w:lineRule="auto"/>
            </w:pPr>
            <w:r>
              <w:rPr>
                <w:sz w:val="15"/>
                <w:szCs w:val="15"/>
              </w:rPr>
              <w:t>Assembly reference</w:t>
            </w:r>
          </w:p>
        </w:tc>
        <w:tc>
          <w:tcPr>
            <w:tcW w:w="2480" w:type="dxa"/>
            <w:shd w:val="clear" w:color="auto" w:fill="F5F8FA"/>
            <w:tcMar>
              <w:top w:w="55" w:type="dxa"/>
              <w:left w:w="90" w:type="dxa"/>
              <w:bottom w:w="55" w:type="dxa"/>
              <w:right w:w="90" w:type="dxa"/>
            </w:tcMar>
          </w:tcPr>
          <w:p w14:paraId="058A8858" w14:textId="77777777" w:rsidR="001A2089" w:rsidRDefault="00F62C4B">
            <w:pPr>
              <w:spacing w:before="30" w:after="30" w:line="230" w:lineRule="auto"/>
            </w:pPr>
            <w:r w:rsidRPr="33C1C777">
              <w:rPr>
                <w:sz w:val="15"/>
                <w:szCs w:val="15"/>
                <w:shd w:val="clear" w:color="auto" w:fill="EDF1F5"/>
              </w:rPr>
              <w:t>cProcessLog</w:t>
            </w:r>
          </w:p>
        </w:tc>
      </w:tr>
      <w:tr w:rsidR="001A2089" w14:paraId="4BDF28D3"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534963FC" w14:textId="77777777" w:rsidR="001A2089" w:rsidRDefault="00F62C4B">
            <w:pPr>
              <w:spacing w:before="30" w:after="30" w:line="230" w:lineRule="auto"/>
            </w:pPr>
            <w:r>
              <w:rPr>
                <w:sz w:val="15"/>
                <w:szCs w:val="15"/>
              </w:rPr>
              <w:t>QCSI ASC Capitation</w:t>
            </w:r>
          </w:p>
        </w:tc>
        <w:tc>
          <w:tcPr>
            <w:tcW w:w="2900" w:type="dxa"/>
            <w:shd w:val="clear" w:color="auto" w:fill="FFFFFF"/>
            <w:tcMar>
              <w:top w:w="55" w:type="dxa"/>
              <w:left w:w="90" w:type="dxa"/>
              <w:bottom w:w="55" w:type="dxa"/>
              <w:right w:w="90" w:type="dxa"/>
            </w:tcMar>
          </w:tcPr>
          <w:p w14:paraId="59CB9AAC" w14:textId="77777777" w:rsidR="001A2089" w:rsidRDefault="00F62C4B">
            <w:pPr>
              <w:spacing w:before="30" w:after="30" w:line="230" w:lineRule="auto"/>
            </w:pPr>
            <w:r w:rsidRPr="33C1C777">
              <w:rPr>
                <w:sz w:val="15"/>
                <w:szCs w:val="15"/>
                <w:shd w:val="clear" w:color="auto" w:fill="EDF1F5"/>
              </w:rPr>
              <w:t>Q.Proxy</w:t>
            </w:r>
          </w:p>
        </w:tc>
        <w:tc>
          <w:tcPr>
            <w:tcW w:w="2200" w:type="dxa"/>
            <w:shd w:val="clear" w:color="auto" w:fill="FFFFFF"/>
            <w:tcMar>
              <w:top w:w="55" w:type="dxa"/>
              <w:left w:w="90" w:type="dxa"/>
              <w:bottom w:w="55" w:type="dxa"/>
              <w:right w:w="90" w:type="dxa"/>
            </w:tcMar>
          </w:tcPr>
          <w:p w14:paraId="1BBB9E57" w14:textId="77777777" w:rsidR="001A2089" w:rsidRDefault="00F62C4B">
            <w:pPr>
              <w:spacing w:before="30" w:after="30" w:line="230" w:lineRule="auto"/>
            </w:pPr>
            <w:r>
              <w:rPr>
                <w:sz w:val="15"/>
                <w:szCs w:val="15"/>
              </w:rPr>
              <w:t>Assembly reference</w:t>
            </w:r>
          </w:p>
        </w:tc>
        <w:tc>
          <w:tcPr>
            <w:tcW w:w="2480" w:type="dxa"/>
            <w:shd w:val="clear" w:color="auto" w:fill="FFFFFF"/>
            <w:tcMar>
              <w:top w:w="55" w:type="dxa"/>
              <w:left w:w="90" w:type="dxa"/>
              <w:bottom w:w="55" w:type="dxa"/>
              <w:right w:w="90" w:type="dxa"/>
            </w:tcMar>
          </w:tcPr>
          <w:p w14:paraId="560BD51D" w14:textId="77777777" w:rsidR="001A2089" w:rsidRDefault="00F62C4B">
            <w:pPr>
              <w:spacing w:before="30" w:after="30" w:line="230" w:lineRule="auto"/>
            </w:pPr>
            <w:r w:rsidRPr="33C1C777">
              <w:rPr>
                <w:sz w:val="15"/>
                <w:szCs w:val="15"/>
                <w:shd w:val="clear" w:color="auto" w:fill="EDF1F5"/>
              </w:rPr>
              <w:t>CapitationBatchProcessProxy</w:t>
            </w:r>
          </w:p>
        </w:tc>
      </w:tr>
      <w:tr w:rsidR="001A2089" w14:paraId="35BB87AD"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0D08B831" w14:textId="77777777" w:rsidR="001A2089" w:rsidRDefault="00F62C4B">
            <w:pPr>
              <w:spacing w:before="30" w:after="30" w:line="230" w:lineRule="auto"/>
            </w:pPr>
            <w:r>
              <w:rPr>
                <w:sz w:val="15"/>
                <w:szCs w:val="15"/>
              </w:rPr>
              <w:t>QCSI ASC Capitation</w:t>
            </w:r>
          </w:p>
        </w:tc>
        <w:tc>
          <w:tcPr>
            <w:tcW w:w="2900" w:type="dxa"/>
            <w:shd w:val="clear" w:color="auto" w:fill="F5F8FA"/>
            <w:tcMar>
              <w:top w:w="55" w:type="dxa"/>
              <w:left w:w="90" w:type="dxa"/>
              <w:bottom w:w="55" w:type="dxa"/>
              <w:right w:w="90" w:type="dxa"/>
            </w:tcMar>
          </w:tcPr>
          <w:p w14:paraId="5AAB675E" w14:textId="77777777" w:rsidR="001A2089" w:rsidRDefault="00F62C4B">
            <w:pPr>
              <w:spacing w:before="30" w:after="30" w:line="230" w:lineRule="auto"/>
            </w:pPr>
            <w:r w:rsidRPr="33C1C777">
              <w:rPr>
                <w:sz w:val="15"/>
                <w:szCs w:val="15"/>
                <w:shd w:val="clear" w:color="auto" w:fill="EDF1F5"/>
              </w:rPr>
              <w:t>Q.Core.Shared</w:t>
            </w:r>
          </w:p>
        </w:tc>
        <w:tc>
          <w:tcPr>
            <w:tcW w:w="2200" w:type="dxa"/>
            <w:shd w:val="clear" w:color="auto" w:fill="F5F8FA"/>
            <w:tcMar>
              <w:top w:w="55" w:type="dxa"/>
              <w:left w:w="90" w:type="dxa"/>
              <w:bottom w:w="55" w:type="dxa"/>
              <w:right w:w="90" w:type="dxa"/>
            </w:tcMar>
          </w:tcPr>
          <w:p w14:paraId="5D5E79D9" w14:textId="77777777" w:rsidR="001A2089" w:rsidRDefault="00F62C4B">
            <w:pPr>
              <w:spacing w:before="30" w:after="30" w:line="230" w:lineRule="auto"/>
            </w:pPr>
            <w:r>
              <w:rPr>
                <w:sz w:val="15"/>
                <w:szCs w:val="15"/>
              </w:rPr>
              <w:t>Assembly reference</w:t>
            </w:r>
          </w:p>
        </w:tc>
        <w:tc>
          <w:tcPr>
            <w:tcW w:w="2480" w:type="dxa"/>
            <w:shd w:val="clear" w:color="auto" w:fill="F5F8FA"/>
            <w:tcMar>
              <w:top w:w="55" w:type="dxa"/>
              <w:left w:w="90" w:type="dxa"/>
              <w:bottom w:w="55" w:type="dxa"/>
              <w:right w:w="90" w:type="dxa"/>
            </w:tcMar>
          </w:tcPr>
          <w:p w14:paraId="4A115671" w14:textId="77777777" w:rsidR="001A2089" w:rsidRDefault="00F62C4B">
            <w:pPr>
              <w:spacing w:before="30" w:after="30" w:line="230" w:lineRule="auto"/>
            </w:pPr>
            <w:r w:rsidRPr="33C1C777">
              <w:rPr>
                <w:sz w:val="15"/>
                <w:szCs w:val="15"/>
                <w:shd w:val="clear" w:color="auto" w:fill="EDF1F5"/>
              </w:rPr>
              <w:t>CNextId</w:t>
            </w:r>
            <w:r w:rsidRPr="33C1C777">
              <w:rPr>
                <w:sz w:val="15"/>
                <w:szCs w:val="15"/>
              </w:rPr>
              <w:t xml:space="preserve">, </w:t>
            </w:r>
            <w:r w:rsidRPr="33C1C777">
              <w:rPr>
                <w:sz w:val="15"/>
                <w:szCs w:val="15"/>
                <w:shd w:val="clear" w:color="auto" w:fill="EDF1F5"/>
              </w:rPr>
              <w:t>CService</w:t>
            </w:r>
          </w:p>
        </w:tc>
      </w:tr>
      <w:tr w:rsidR="001A2089" w14:paraId="782E42AD"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79C1ED0D" w14:textId="77777777" w:rsidR="001A2089" w:rsidRDefault="00F62C4B">
            <w:pPr>
              <w:spacing w:before="30" w:after="30" w:line="230" w:lineRule="auto"/>
            </w:pPr>
            <w:r w:rsidRPr="33C1C777">
              <w:rPr>
                <w:sz w:val="15"/>
                <w:szCs w:val="15"/>
                <w:shd w:val="clear" w:color="auto" w:fill="EDF1F5"/>
              </w:rPr>
              <w:t>ProcessEnrollments()</w:t>
            </w:r>
          </w:p>
        </w:tc>
        <w:tc>
          <w:tcPr>
            <w:tcW w:w="2900" w:type="dxa"/>
            <w:shd w:val="clear" w:color="auto" w:fill="FFFFFF"/>
            <w:tcMar>
              <w:top w:w="55" w:type="dxa"/>
              <w:left w:w="90" w:type="dxa"/>
              <w:bottom w:w="55" w:type="dxa"/>
              <w:right w:w="90" w:type="dxa"/>
            </w:tcMar>
          </w:tcPr>
          <w:p w14:paraId="179A685C" w14:textId="77777777" w:rsidR="001A2089" w:rsidRDefault="00F62C4B">
            <w:pPr>
              <w:spacing w:before="30" w:after="30" w:line="230" w:lineRule="auto"/>
            </w:pPr>
            <w:r w:rsidRPr="33C1C777">
              <w:rPr>
                <w:sz w:val="15"/>
                <w:szCs w:val="15"/>
                <w:shd w:val="clear" w:color="auto" w:fill="EDF1F5"/>
              </w:rPr>
              <w:t>CapitationBatchProcessProxy</w:t>
            </w:r>
          </w:p>
        </w:tc>
        <w:tc>
          <w:tcPr>
            <w:tcW w:w="2200" w:type="dxa"/>
            <w:shd w:val="clear" w:color="auto" w:fill="FFFFFF"/>
            <w:tcMar>
              <w:top w:w="55" w:type="dxa"/>
              <w:left w:w="90" w:type="dxa"/>
              <w:bottom w:w="55" w:type="dxa"/>
              <w:right w:w="90" w:type="dxa"/>
            </w:tcMar>
          </w:tcPr>
          <w:p w14:paraId="7C643CFE" w14:textId="77777777" w:rsidR="001A2089" w:rsidRDefault="33C1C777">
            <w:pPr>
              <w:spacing w:before="30" w:after="30" w:line="230" w:lineRule="auto"/>
            </w:pPr>
            <w:r w:rsidRPr="33C1C777">
              <w:rPr>
                <w:sz w:val="15"/>
                <w:szCs w:val="15"/>
              </w:rPr>
              <w:t>QFrame proxy to message queue</w:t>
            </w:r>
          </w:p>
        </w:tc>
        <w:tc>
          <w:tcPr>
            <w:tcW w:w="2480" w:type="dxa"/>
            <w:shd w:val="clear" w:color="auto" w:fill="FFFFFF"/>
            <w:tcMar>
              <w:top w:w="55" w:type="dxa"/>
              <w:left w:w="90" w:type="dxa"/>
              <w:bottom w:w="55" w:type="dxa"/>
              <w:right w:w="90" w:type="dxa"/>
            </w:tcMar>
          </w:tcPr>
          <w:p w14:paraId="7B8750E3" w14:textId="77777777" w:rsidR="001A2089" w:rsidRDefault="33C1C777">
            <w:pPr>
              <w:spacing w:before="30" w:after="30" w:line="230" w:lineRule="auto"/>
            </w:pPr>
            <w:r w:rsidRPr="33C1C777">
              <w:rPr>
                <w:sz w:val="15"/>
                <w:szCs w:val="15"/>
              </w:rPr>
              <w:t>Serialised cap enrollment batch XML</w:t>
            </w:r>
          </w:p>
        </w:tc>
      </w:tr>
      <w:tr w:rsidR="001A2089" w14:paraId="372D3187"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4C8AA5D4" w14:textId="77777777" w:rsidR="001A2089" w:rsidRDefault="00F62C4B">
            <w:pPr>
              <w:spacing w:before="30" w:after="30" w:line="230" w:lineRule="auto"/>
            </w:pPr>
            <w:r w:rsidRPr="33C1C777">
              <w:rPr>
                <w:sz w:val="15"/>
                <w:szCs w:val="15"/>
                <w:shd w:val="clear" w:color="auto" w:fill="EDF1F5"/>
              </w:rPr>
              <w:t>CapitationBatchProcessAgent</w:t>
            </w:r>
          </w:p>
        </w:tc>
        <w:tc>
          <w:tcPr>
            <w:tcW w:w="2900" w:type="dxa"/>
            <w:shd w:val="clear" w:color="auto" w:fill="F5F8FA"/>
            <w:tcMar>
              <w:top w:w="55" w:type="dxa"/>
              <w:left w:w="90" w:type="dxa"/>
              <w:bottom w:w="55" w:type="dxa"/>
              <w:right w:w="90" w:type="dxa"/>
            </w:tcMar>
          </w:tcPr>
          <w:p w14:paraId="6297A668" w14:textId="77777777" w:rsidR="001A2089" w:rsidRDefault="00F62C4B">
            <w:pPr>
              <w:spacing w:before="30" w:after="30" w:line="230" w:lineRule="auto"/>
            </w:pPr>
            <w:r w:rsidRPr="33C1C777">
              <w:rPr>
                <w:sz w:val="15"/>
                <w:szCs w:val="15"/>
                <w:shd w:val="clear" w:color="auto" w:fill="EDF1F5"/>
              </w:rPr>
              <w:t>CapitationService.BatchProcessEnrollments()</w:t>
            </w:r>
          </w:p>
        </w:tc>
        <w:tc>
          <w:tcPr>
            <w:tcW w:w="2200" w:type="dxa"/>
            <w:shd w:val="clear" w:color="auto" w:fill="F5F8FA"/>
            <w:tcMar>
              <w:top w:w="55" w:type="dxa"/>
              <w:left w:w="90" w:type="dxa"/>
              <w:bottom w:w="55" w:type="dxa"/>
              <w:right w:w="90" w:type="dxa"/>
            </w:tcMar>
          </w:tcPr>
          <w:p w14:paraId="40E3101B" w14:textId="77777777" w:rsidR="001A2089" w:rsidRDefault="33C1C777">
            <w:pPr>
              <w:spacing w:before="30" w:after="30" w:line="230" w:lineRule="auto"/>
            </w:pPr>
            <w:r w:rsidRPr="33C1C777">
              <w:rPr>
                <w:sz w:val="15"/>
                <w:szCs w:val="15"/>
              </w:rPr>
              <w:t>QFrame agent</w:t>
            </w:r>
          </w:p>
        </w:tc>
        <w:tc>
          <w:tcPr>
            <w:tcW w:w="2480" w:type="dxa"/>
            <w:shd w:val="clear" w:color="auto" w:fill="F5F8FA"/>
            <w:tcMar>
              <w:top w:w="55" w:type="dxa"/>
              <w:left w:w="90" w:type="dxa"/>
              <w:bottom w:w="55" w:type="dxa"/>
              <w:right w:w="90" w:type="dxa"/>
            </w:tcMar>
          </w:tcPr>
          <w:p w14:paraId="525849A0" w14:textId="77777777" w:rsidR="001A2089" w:rsidRDefault="00F62C4B">
            <w:pPr>
              <w:spacing w:before="30" w:after="30" w:line="230" w:lineRule="auto"/>
            </w:pPr>
            <w:r>
              <w:rPr>
                <w:sz w:val="15"/>
                <w:szCs w:val="15"/>
              </w:rPr>
              <w:t>Batch processing message — the downstream half of the pipeline</w:t>
            </w:r>
          </w:p>
        </w:tc>
      </w:tr>
    </w:tbl>
    <w:p w14:paraId="4A1B2635" w14:textId="77777777" w:rsidR="001A2089" w:rsidRDefault="00F62C4B" w:rsidP="33C1C777">
      <w:pPr>
        <w:pStyle w:val="Heading1"/>
        <w:pBdr>
          <w:bottom w:val="single" w:sz="10" w:space="6" w:color="1F3B5B"/>
        </w:pBdr>
        <w:spacing w:after="160"/>
      </w:pPr>
      <w:r w:rsidRPr="33C1C777">
        <w:br w:type="page"/>
      </w:r>
      <w:r w:rsidR="33C1C777" w:rsidRPr="33C1C777">
        <w:t>15.  Interaction view</w:t>
      </w:r>
    </w:p>
    <w:p w14:paraId="4B73AD04" w14:textId="77777777" w:rsidR="001A2089" w:rsidRDefault="33C1C777">
      <w:pPr>
        <w:spacing w:before="60" w:after="120"/>
      </w:pPr>
      <w:r w:rsidRPr="33C1C777">
        <w:t>Figure 5 shows the same run as Figures 2 and 3, ordered by participant rather than by control flow. It makes visible how much of the work crosses a tier boundary: of the sixteen numbered messages, eleven leave the component.</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1A2089" w14:paraId="3F24D755" w14:textId="77777777" w:rsidTr="33C1C777">
        <w:tblPrEx>
          <w:tblCellMar>
            <w:top w:w="0" w:type="dxa"/>
            <w:bottom w:w="0" w:type="dxa"/>
          </w:tblCellMar>
        </w:tblPrEx>
        <w:trPr>
          <w:cantSplit/>
        </w:trPr>
        <w:tc>
          <w:tcPr>
            <w:tcW w:w="10080" w:type="dxa"/>
            <w:tcMar>
              <w:top w:w="60" w:type="dxa"/>
              <w:left w:w="0" w:type="dxa"/>
              <w:bottom w:w="60" w:type="dxa"/>
              <w:right w:w="0" w:type="dxa"/>
            </w:tcMar>
          </w:tcPr>
          <w:p w14:paraId="0E27B00A" w14:textId="77777777" w:rsidR="001A2089" w:rsidRDefault="00F62C4B">
            <w:pPr>
              <w:spacing w:before="60" w:after="60" w:line="240" w:lineRule="auto"/>
              <w:jc w:val="center"/>
            </w:pPr>
            <w:r>
              <w:rPr>
                <w:noProof/>
              </w:rPr>
              <w:drawing>
                <wp:inline distT="0" distB="0" distL="0" distR="0" wp14:anchorId="682DBE5A" wp14:editId="07777777">
                  <wp:extent cx="6286500" cy="5276850"/>
                  <wp:effectExtent l="0" t="0" r="0" b="0"/>
                  <wp:docPr id="1043316819" name="Picture 104331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5276850"/>
                          </a:xfrm>
                          <a:prstGeom prst="rect">
                            <a:avLst/>
                          </a:prstGeom>
                        </pic:spPr>
                      </pic:pic>
                    </a:graphicData>
                  </a:graphic>
                </wp:inline>
              </w:drawing>
            </w:r>
          </w:p>
          <w:p w14:paraId="05C56972" w14:textId="77777777" w:rsidR="001A2089" w:rsidRDefault="33C1C777">
            <w:pPr>
              <w:spacing w:after="40"/>
              <w:jc w:val="center"/>
            </w:pPr>
            <w:r w:rsidRPr="33C1C777">
              <w:rPr>
                <w:b/>
                <w:bCs/>
                <w:color w:val="5F6C7B"/>
                <w:sz w:val="16"/>
                <w:szCs w:val="16"/>
              </w:rPr>
              <w:t>Figure 5</w:t>
            </w:r>
            <w:r w:rsidRPr="33C1C777">
              <w:rPr>
                <w:color w:val="5F6C7B"/>
                <w:sz w:val="16"/>
                <w:szCs w:val="16"/>
              </w:rPr>
              <w:t xml:space="preserve"> — Interaction sequence from scheduler dispatch to process-log finalisation. Dashed arrows are returns.</w:t>
            </w:r>
          </w:p>
        </w:tc>
      </w:tr>
    </w:tbl>
    <w:p w14:paraId="7805301A" w14:textId="77777777" w:rsidR="001A2089" w:rsidRDefault="33C1C777">
      <w:pPr>
        <w:spacing w:before="60" w:after="120"/>
      </w:pPr>
      <w:r w:rsidRPr="33C1C777">
        <w:t>Three features of the interaction are worth stating explicitly.</w:t>
      </w:r>
    </w:p>
    <w:p w14:paraId="46DF9901" w14:textId="77777777" w:rsidR="001A2089" w:rsidRDefault="00F62C4B">
      <w:pPr>
        <w:pStyle w:val="ListParagraph"/>
        <w:numPr>
          <w:ilvl w:val="0"/>
          <w:numId w:val="2"/>
        </w:numPr>
        <w:spacing w:before="30" w:after="60" w:line="250" w:lineRule="auto"/>
      </w:pPr>
      <w:r w:rsidRPr="33C1C777">
        <w:rPr>
          <w:b/>
          <w:bCs/>
        </w:rPr>
        <w:t>The stored procedures write to the database, not back to the caller.</w:t>
      </w:r>
      <w:r w:rsidRPr="33C1C777">
        <w:t xml:space="preserve"> Message 9 goes from the procedure to </w:t>
      </w:r>
      <w:r w:rsidRPr="33C1C777">
        <w:rPr>
          <w:shd w:val="clear" w:color="auto" w:fill="EDF1F5"/>
        </w:rPr>
        <w:t>PlanData</w:t>
      </w:r>
      <w:r w:rsidRPr="33C1C777">
        <w:t xml:space="preserve">, not back to </w:t>
      </w:r>
      <w:r w:rsidRPr="33C1C777">
        <w:rPr>
          <w:shd w:val="clear" w:color="auto" w:fill="EDF1F5"/>
        </w:rPr>
        <w:t>cBuildCapEnrolls</w:t>
      </w:r>
      <w:r w:rsidRPr="33C1C777">
        <w:t xml:space="preserve">. The component learns what was staged by querying </w:t>
      </w:r>
      <w:r w:rsidRPr="33C1C777">
        <w:rPr>
          <w:shd w:val="clear" w:color="auto" w:fill="EDF1F5"/>
        </w:rPr>
        <w:t>capmessagequeue</w:t>
      </w:r>
      <w:r w:rsidRPr="33C1C777">
        <w:t xml:space="preserve"> afterwards, not from a return value.</w:t>
      </w:r>
    </w:p>
    <w:p w14:paraId="3A87801B" w14:textId="77777777" w:rsidR="001A2089" w:rsidRDefault="00F62C4B">
      <w:pPr>
        <w:pStyle w:val="ListParagraph"/>
        <w:numPr>
          <w:ilvl w:val="0"/>
          <w:numId w:val="2"/>
        </w:numPr>
        <w:spacing w:before="30" w:after="60" w:line="250" w:lineRule="auto"/>
      </w:pPr>
      <w:r w:rsidRPr="33C1C777">
        <w:rPr>
          <w:b/>
          <w:bCs/>
        </w:rPr>
        <w:t>The adjustment settlement sits inside the batch loop but executes once.</w:t>
      </w:r>
      <w:r w:rsidRPr="33C1C777">
        <w:t xml:space="preserve"> The </w:t>
      </w:r>
      <w:r w:rsidRPr="33C1C777">
        <w:rPr>
          <w:shd w:val="clear" w:color="auto" w:fill="EDF1F5"/>
        </w:rPr>
        <w:t>opt</w:t>
      </w:r>
      <w:r w:rsidRPr="33C1C777">
        <w:t xml:space="preserve"> frame is guarded by </w:t>
      </w:r>
      <w:r w:rsidRPr="33C1C777">
        <w:rPr>
          <w:shd w:val="clear" w:color="auto" w:fill="EDF1F5"/>
        </w:rPr>
        <w:t>m_adjustCap</w:t>
      </w:r>
      <w:r w:rsidRPr="33C1C777">
        <w:t>, which the method clears on first execution.</w:t>
      </w:r>
    </w:p>
    <w:p w14:paraId="6DA5E9AE" w14:textId="77777777" w:rsidR="001A2089" w:rsidRDefault="00F62C4B">
      <w:pPr>
        <w:pStyle w:val="ListParagraph"/>
        <w:numPr>
          <w:ilvl w:val="0"/>
          <w:numId w:val="2"/>
        </w:numPr>
        <w:spacing w:before="30" w:after="60" w:line="250" w:lineRule="auto"/>
      </w:pPr>
      <w:r w:rsidRPr="33C1C777">
        <w:rPr>
          <w:b/>
          <w:bCs/>
        </w:rPr>
        <w:t>The final status read crosses to a different database.</w:t>
      </w:r>
      <w:r w:rsidRPr="33C1C777">
        <w:t xml:space="preserve"> Message 16 runs against </w:t>
      </w:r>
      <w:r w:rsidRPr="33C1C777">
        <w:rPr>
          <w:shd w:val="clear" w:color="auto" w:fill="EDF1F5"/>
        </w:rPr>
        <w:t>planintegration</w:t>
      </w:r>
      <w:r w:rsidRPr="33C1C777">
        <w:t>, the only query in the process that does.</w:t>
      </w:r>
    </w:p>
    <w:p w14:paraId="543CA6FD" w14:textId="77777777" w:rsidR="001A2089" w:rsidRDefault="00F62C4B" w:rsidP="33C1C777">
      <w:pPr>
        <w:pStyle w:val="Heading1"/>
        <w:pBdr>
          <w:bottom w:val="single" w:sz="10" w:space="6" w:color="1F3B5B"/>
        </w:pBdr>
        <w:spacing w:after="160"/>
      </w:pPr>
      <w:r w:rsidRPr="33C1C777">
        <w:br w:type="page"/>
      </w:r>
      <w:r w:rsidR="33C1C777" w:rsidRPr="33C1C777">
        <w:t>16.  Evidence matrix</w:t>
      </w:r>
    </w:p>
    <w:p w14:paraId="38457D45" w14:textId="77777777" w:rsidR="001A2089" w:rsidRDefault="00F62C4B">
      <w:pPr>
        <w:spacing w:before="60" w:after="120"/>
      </w:pPr>
      <w:r>
        <w:t>Each material finding, with the evidence that supports it and the confidence attaching to it.</w:t>
      </w:r>
    </w:p>
    <w:tbl>
      <w:tblPr>
        <w:tblW w:w="953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1682"/>
        <w:gridCol w:w="1294"/>
        <w:gridCol w:w="1533"/>
        <w:gridCol w:w="673"/>
        <w:gridCol w:w="4099"/>
        <w:gridCol w:w="799"/>
      </w:tblGrid>
      <w:tr w:rsidR="001A2089" w14:paraId="66ED6619" w14:textId="77777777" w:rsidTr="33C1C777">
        <w:tblPrEx>
          <w:tblCellMar>
            <w:top w:w="0" w:type="dxa"/>
            <w:bottom w:w="0" w:type="dxa"/>
          </w:tblCellMar>
        </w:tblPrEx>
        <w:trPr>
          <w:tblHeader/>
        </w:trPr>
        <w:tc>
          <w:tcPr>
            <w:tcW w:w="2500" w:type="dxa"/>
            <w:shd w:val="clear" w:color="auto" w:fill="1F3B5B"/>
            <w:tcMar>
              <w:top w:w="60" w:type="dxa"/>
              <w:left w:w="90" w:type="dxa"/>
              <w:bottom w:w="60" w:type="dxa"/>
              <w:right w:w="90" w:type="dxa"/>
            </w:tcMar>
            <w:vAlign w:val="center"/>
          </w:tcPr>
          <w:p w14:paraId="78F74C83" w14:textId="77777777" w:rsidR="001A2089" w:rsidRDefault="00F62C4B">
            <w:pPr>
              <w:spacing w:before="30" w:after="30" w:line="230" w:lineRule="auto"/>
            </w:pPr>
            <w:r>
              <w:rPr>
                <w:b/>
                <w:bCs/>
                <w:color w:val="FFFFFF"/>
                <w:sz w:val="15"/>
                <w:szCs w:val="15"/>
              </w:rPr>
              <w:t>Finding</w:t>
            </w:r>
          </w:p>
        </w:tc>
        <w:tc>
          <w:tcPr>
            <w:tcW w:w="1750" w:type="dxa"/>
            <w:shd w:val="clear" w:color="auto" w:fill="1F3B5B"/>
            <w:tcMar>
              <w:top w:w="60" w:type="dxa"/>
              <w:left w:w="90" w:type="dxa"/>
              <w:bottom w:w="60" w:type="dxa"/>
              <w:right w:w="90" w:type="dxa"/>
            </w:tcMar>
            <w:vAlign w:val="center"/>
          </w:tcPr>
          <w:p w14:paraId="65F79715" w14:textId="77777777" w:rsidR="001A2089" w:rsidRDefault="00F62C4B">
            <w:pPr>
              <w:spacing w:before="30" w:after="30" w:line="230" w:lineRule="auto"/>
            </w:pPr>
            <w:r>
              <w:rPr>
                <w:b/>
                <w:bCs/>
                <w:color w:val="FFFFFF"/>
                <w:sz w:val="15"/>
                <w:szCs w:val="15"/>
              </w:rPr>
              <w:t>File</w:t>
            </w:r>
          </w:p>
        </w:tc>
        <w:tc>
          <w:tcPr>
            <w:tcW w:w="1900" w:type="dxa"/>
            <w:shd w:val="clear" w:color="auto" w:fill="1F3B5B"/>
            <w:tcMar>
              <w:top w:w="60" w:type="dxa"/>
              <w:left w:w="90" w:type="dxa"/>
              <w:bottom w:w="60" w:type="dxa"/>
              <w:right w:w="90" w:type="dxa"/>
            </w:tcMar>
            <w:vAlign w:val="center"/>
          </w:tcPr>
          <w:p w14:paraId="177BD546" w14:textId="77777777" w:rsidR="001A2089" w:rsidRDefault="00F62C4B">
            <w:pPr>
              <w:spacing w:before="30" w:after="30" w:line="230" w:lineRule="auto"/>
            </w:pPr>
            <w:r>
              <w:rPr>
                <w:b/>
                <w:bCs/>
                <w:color w:val="FFFFFF"/>
                <w:sz w:val="15"/>
                <w:szCs w:val="15"/>
              </w:rPr>
              <w:t>Class / method</w:t>
            </w:r>
          </w:p>
        </w:tc>
        <w:tc>
          <w:tcPr>
            <w:tcW w:w="800" w:type="dxa"/>
            <w:shd w:val="clear" w:color="auto" w:fill="1F3B5B"/>
            <w:tcMar>
              <w:top w:w="60" w:type="dxa"/>
              <w:left w:w="90" w:type="dxa"/>
              <w:bottom w:w="60" w:type="dxa"/>
              <w:right w:w="90" w:type="dxa"/>
            </w:tcMar>
            <w:vAlign w:val="center"/>
          </w:tcPr>
          <w:p w14:paraId="559155BC" w14:textId="77777777" w:rsidR="001A2089" w:rsidRDefault="00F62C4B">
            <w:pPr>
              <w:spacing w:before="30" w:after="30" w:line="230" w:lineRule="auto"/>
            </w:pPr>
            <w:r>
              <w:rPr>
                <w:b/>
                <w:bCs/>
                <w:color w:val="FFFFFF"/>
                <w:sz w:val="15"/>
                <w:szCs w:val="15"/>
              </w:rPr>
              <w:t>Lines</w:t>
            </w:r>
          </w:p>
        </w:tc>
        <w:tc>
          <w:tcPr>
            <w:tcW w:w="1130" w:type="dxa"/>
            <w:shd w:val="clear" w:color="auto" w:fill="1F3B5B"/>
            <w:tcMar>
              <w:top w:w="60" w:type="dxa"/>
              <w:left w:w="90" w:type="dxa"/>
              <w:bottom w:w="60" w:type="dxa"/>
              <w:right w:w="90" w:type="dxa"/>
            </w:tcMar>
            <w:vAlign w:val="center"/>
          </w:tcPr>
          <w:p w14:paraId="4AE1417D" w14:textId="77777777" w:rsidR="001A2089" w:rsidRDefault="00F62C4B">
            <w:pPr>
              <w:spacing w:before="30" w:after="30" w:line="230" w:lineRule="auto"/>
            </w:pPr>
            <w:r>
              <w:rPr>
                <w:b/>
                <w:bCs/>
                <w:color w:val="FFFFFF"/>
                <w:sz w:val="15"/>
                <w:szCs w:val="15"/>
              </w:rPr>
              <w:t>Evidence</w:t>
            </w:r>
          </w:p>
        </w:tc>
        <w:tc>
          <w:tcPr>
            <w:tcW w:w="1450" w:type="dxa"/>
            <w:shd w:val="clear" w:color="auto" w:fill="1F3B5B"/>
            <w:tcMar>
              <w:top w:w="60" w:type="dxa"/>
              <w:left w:w="90" w:type="dxa"/>
              <w:bottom w:w="60" w:type="dxa"/>
              <w:right w:w="90" w:type="dxa"/>
            </w:tcMar>
            <w:vAlign w:val="center"/>
          </w:tcPr>
          <w:p w14:paraId="5F6B2661" w14:textId="77777777" w:rsidR="001A2089" w:rsidRDefault="00F62C4B">
            <w:pPr>
              <w:spacing w:before="30" w:after="30" w:line="230" w:lineRule="auto"/>
            </w:pPr>
            <w:r>
              <w:rPr>
                <w:b/>
                <w:bCs/>
                <w:color w:val="FFFFFF"/>
                <w:sz w:val="15"/>
                <w:szCs w:val="15"/>
              </w:rPr>
              <w:t>Confidence</w:t>
            </w:r>
          </w:p>
        </w:tc>
      </w:tr>
      <w:tr w:rsidR="001A2089" w14:paraId="77F87BCA"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3F41E19D" w14:textId="77777777" w:rsidR="001A2089" w:rsidRDefault="00F62C4B">
            <w:pPr>
              <w:spacing w:before="30" w:after="30" w:line="230" w:lineRule="auto"/>
            </w:pPr>
            <w:r w:rsidRPr="33C1C777">
              <w:rPr>
                <w:sz w:val="15"/>
                <w:szCs w:val="15"/>
                <w:shd w:val="clear" w:color="auto" w:fill="EDF1F5"/>
              </w:rPr>
              <w:t>cBuildCapEnrolls</w:t>
            </w:r>
            <w:r w:rsidRPr="33C1C777">
              <w:rPr>
                <w:sz w:val="15"/>
                <w:szCs w:val="15"/>
              </w:rPr>
              <w:t xml:space="preserve"> is a Friend class</w:t>
            </w:r>
          </w:p>
        </w:tc>
        <w:tc>
          <w:tcPr>
            <w:tcW w:w="1750" w:type="dxa"/>
            <w:shd w:val="clear" w:color="auto" w:fill="FFFFFF"/>
            <w:tcMar>
              <w:top w:w="55" w:type="dxa"/>
              <w:left w:w="90" w:type="dxa"/>
              <w:bottom w:w="55" w:type="dxa"/>
              <w:right w:w="90" w:type="dxa"/>
            </w:tcMar>
          </w:tcPr>
          <w:p w14:paraId="66B48607"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FFFFF"/>
            <w:tcMar>
              <w:top w:w="55" w:type="dxa"/>
              <w:left w:w="90" w:type="dxa"/>
              <w:bottom w:w="55" w:type="dxa"/>
              <w:right w:w="90" w:type="dxa"/>
            </w:tcMar>
          </w:tcPr>
          <w:p w14:paraId="600C0A00" w14:textId="77777777" w:rsidR="001A2089" w:rsidRDefault="00F62C4B">
            <w:pPr>
              <w:spacing w:before="30" w:after="30" w:line="230" w:lineRule="auto"/>
            </w:pPr>
            <w:r w:rsidRPr="33C1C777">
              <w:rPr>
                <w:sz w:val="15"/>
                <w:szCs w:val="15"/>
                <w:shd w:val="clear" w:color="auto" w:fill="EDF1F5"/>
              </w:rPr>
              <w:t>cBuildCapEnrolls</w:t>
            </w:r>
          </w:p>
        </w:tc>
        <w:tc>
          <w:tcPr>
            <w:tcW w:w="800" w:type="dxa"/>
            <w:shd w:val="clear" w:color="auto" w:fill="FFFFFF"/>
            <w:tcMar>
              <w:top w:w="55" w:type="dxa"/>
              <w:left w:w="90" w:type="dxa"/>
              <w:bottom w:w="55" w:type="dxa"/>
              <w:right w:w="90" w:type="dxa"/>
            </w:tcMar>
          </w:tcPr>
          <w:p w14:paraId="434292C4" w14:textId="77777777" w:rsidR="001A2089" w:rsidRDefault="00F62C4B">
            <w:pPr>
              <w:spacing w:before="30" w:after="30" w:line="230" w:lineRule="auto"/>
              <w:jc w:val="center"/>
            </w:pPr>
            <w:r>
              <w:rPr>
                <w:rFonts w:ascii="Consolas" w:eastAsia="Consolas" w:hAnsi="Consolas" w:cs="Consolas"/>
                <w:sz w:val="15"/>
                <w:szCs w:val="15"/>
              </w:rPr>
              <w:t>32</w:t>
            </w:r>
          </w:p>
        </w:tc>
        <w:tc>
          <w:tcPr>
            <w:tcW w:w="1130" w:type="dxa"/>
            <w:shd w:val="clear" w:color="auto" w:fill="FFFFFF"/>
            <w:tcMar>
              <w:top w:w="55" w:type="dxa"/>
              <w:left w:w="90" w:type="dxa"/>
              <w:bottom w:w="55" w:type="dxa"/>
              <w:right w:w="90" w:type="dxa"/>
            </w:tcMar>
          </w:tcPr>
          <w:p w14:paraId="5DDC6015" w14:textId="77777777" w:rsidR="001A2089" w:rsidRDefault="00F62C4B">
            <w:pPr>
              <w:spacing w:before="30" w:after="30" w:line="230" w:lineRule="auto"/>
            </w:pPr>
            <w:r w:rsidRPr="33C1C777">
              <w:rPr>
                <w:sz w:val="15"/>
                <w:szCs w:val="15"/>
                <w:shd w:val="clear" w:color="auto" w:fill="EDF1F5"/>
              </w:rPr>
              <w:t>Friend Class cBuildCapEnrolls</w:t>
            </w:r>
          </w:p>
        </w:tc>
        <w:tc>
          <w:tcPr>
            <w:tcW w:w="1450" w:type="dxa"/>
            <w:shd w:val="clear" w:color="auto" w:fill="FFFFFF"/>
            <w:tcMar>
              <w:top w:w="55" w:type="dxa"/>
              <w:left w:w="90" w:type="dxa"/>
              <w:bottom w:w="55" w:type="dxa"/>
              <w:right w:w="90" w:type="dxa"/>
            </w:tcMar>
          </w:tcPr>
          <w:p w14:paraId="234B93A6" w14:textId="77777777" w:rsidR="001A2089" w:rsidRDefault="00F62C4B">
            <w:pPr>
              <w:spacing w:before="30" w:after="30" w:line="230" w:lineRule="auto"/>
              <w:jc w:val="center"/>
            </w:pPr>
            <w:r>
              <w:rPr>
                <w:b/>
                <w:bCs/>
                <w:sz w:val="15"/>
                <w:szCs w:val="15"/>
              </w:rPr>
              <w:t>VERIFIED</w:t>
            </w:r>
          </w:p>
        </w:tc>
      </w:tr>
      <w:tr w:rsidR="001A2089" w14:paraId="356FF132"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364DD5FE" w14:textId="77777777" w:rsidR="001A2089" w:rsidRDefault="00F62C4B">
            <w:pPr>
              <w:spacing w:before="30" w:after="30" w:line="230" w:lineRule="auto"/>
            </w:pPr>
            <w:r w:rsidRPr="33C1C777">
              <w:rPr>
                <w:sz w:val="15"/>
                <w:szCs w:val="15"/>
              </w:rPr>
              <w:t xml:space="preserve">Entry is via </w:t>
            </w:r>
            <w:r w:rsidRPr="33C1C777">
              <w:rPr>
                <w:sz w:val="15"/>
                <w:szCs w:val="15"/>
                <w:shd w:val="clear" w:color="auto" w:fill="EDF1F5"/>
              </w:rPr>
              <w:t>CapitationCreateAgent</w:t>
            </w:r>
          </w:p>
        </w:tc>
        <w:tc>
          <w:tcPr>
            <w:tcW w:w="1750" w:type="dxa"/>
            <w:shd w:val="clear" w:color="auto" w:fill="F5F8FA"/>
            <w:tcMar>
              <w:top w:w="55" w:type="dxa"/>
              <w:left w:w="90" w:type="dxa"/>
              <w:bottom w:w="55" w:type="dxa"/>
              <w:right w:w="90" w:type="dxa"/>
            </w:tcMar>
          </w:tcPr>
          <w:p w14:paraId="57BAA88D" w14:textId="77777777" w:rsidR="001A2089" w:rsidRDefault="00F62C4B">
            <w:pPr>
              <w:spacing w:before="30" w:after="30" w:line="230" w:lineRule="auto"/>
            </w:pPr>
            <w:r w:rsidRPr="33C1C777">
              <w:rPr>
                <w:sz w:val="15"/>
                <w:szCs w:val="15"/>
                <w:shd w:val="clear" w:color="auto" w:fill="EDF1F5"/>
              </w:rPr>
              <w:t>aCapitationAgents.vb</w:t>
            </w:r>
          </w:p>
        </w:tc>
        <w:tc>
          <w:tcPr>
            <w:tcW w:w="1900" w:type="dxa"/>
            <w:shd w:val="clear" w:color="auto" w:fill="F5F8FA"/>
            <w:tcMar>
              <w:top w:w="55" w:type="dxa"/>
              <w:left w:w="90" w:type="dxa"/>
              <w:bottom w:w="55" w:type="dxa"/>
              <w:right w:w="90" w:type="dxa"/>
            </w:tcMar>
          </w:tcPr>
          <w:p w14:paraId="1824E77C" w14:textId="77777777" w:rsidR="001A2089" w:rsidRDefault="00F62C4B">
            <w:pPr>
              <w:spacing w:before="30" w:after="30" w:line="230" w:lineRule="auto"/>
            </w:pPr>
            <w:r w:rsidRPr="33C1C777">
              <w:rPr>
                <w:sz w:val="15"/>
                <w:szCs w:val="15"/>
                <w:shd w:val="clear" w:color="auto" w:fill="EDF1F5"/>
              </w:rPr>
              <w:t>CapitationCreateAgent</w:t>
            </w:r>
          </w:p>
        </w:tc>
        <w:tc>
          <w:tcPr>
            <w:tcW w:w="800" w:type="dxa"/>
            <w:shd w:val="clear" w:color="auto" w:fill="F5F8FA"/>
            <w:tcMar>
              <w:top w:w="55" w:type="dxa"/>
              <w:left w:w="90" w:type="dxa"/>
              <w:bottom w:w="55" w:type="dxa"/>
              <w:right w:w="90" w:type="dxa"/>
            </w:tcMar>
          </w:tcPr>
          <w:p w14:paraId="2C920218" w14:textId="77777777" w:rsidR="001A2089" w:rsidRDefault="00F62C4B">
            <w:pPr>
              <w:spacing w:before="30" w:after="30" w:line="230" w:lineRule="auto"/>
              <w:jc w:val="center"/>
            </w:pPr>
            <w:r>
              <w:rPr>
                <w:rFonts w:ascii="Consolas" w:eastAsia="Consolas" w:hAnsi="Consolas" w:cs="Consolas"/>
                <w:sz w:val="15"/>
                <w:szCs w:val="15"/>
              </w:rPr>
              <w:t>23–55</w:t>
            </w:r>
          </w:p>
        </w:tc>
        <w:tc>
          <w:tcPr>
            <w:tcW w:w="1130" w:type="dxa"/>
            <w:shd w:val="clear" w:color="auto" w:fill="F5F8FA"/>
            <w:tcMar>
              <w:top w:w="55" w:type="dxa"/>
              <w:left w:w="90" w:type="dxa"/>
              <w:bottom w:w="55" w:type="dxa"/>
              <w:right w:w="90" w:type="dxa"/>
            </w:tcMar>
          </w:tcPr>
          <w:p w14:paraId="38DBF489" w14:textId="77777777" w:rsidR="001A2089" w:rsidRDefault="00F62C4B">
            <w:pPr>
              <w:spacing w:before="30" w:after="30" w:line="230" w:lineRule="auto"/>
            </w:pPr>
            <w:r w:rsidRPr="33C1C777">
              <w:rPr>
                <w:sz w:val="15"/>
                <w:szCs w:val="15"/>
              </w:rPr>
              <w:t xml:space="preserve">Extends </w:t>
            </w:r>
            <w:r w:rsidRPr="33C1C777">
              <w:rPr>
                <w:sz w:val="15"/>
                <w:szCs w:val="15"/>
                <w:shd w:val="clear" w:color="auto" w:fill="EDF1F5"/>
              </w:rPr>
              <w:t>QFrameAgent</w:t>
            </w:r>
            <w:r w:rsidRPr="33C1C777">
              <w:rPr>
                <w:sz w:val="15"/>
                <w:szCs w:val="15"/>
              </w:rPr>
              <w:t xml:space="preserve">; constructs </w:t>
            </w:r>
            <w:r w:rsidRPr="33C1C777">
              <w:rPr>
                <w:sz w:val="15"/>
                <w:szCs w:val="15"/>
                <w:shd w:val="clear" w:color="auto" w:fill="EDF1F5"/>
              </w:rPr>
              <w:t>CapitationService</w:t>
            </w:r>
          </w:p>
        </w:tc>
        <w:tc>
          <w:tcPr>
            <w:tcW w:w="1450" w:type="dxa"/>
            <w:shd w:val="clear" w:color="auto" w:fill="F5F8FA"/>
            <w:tcMar>
              <w:top w:w="55" w:type="dxa"/>
              <w:left w:w="90" w:type="dxa"/>
              <w:bottom w:w="55" w:type="dxa"/>
              <w:right w:w="90" w:type="dxa"/>
            </w:tcMar>
          </w:tcPr>
          <w:p w14:paraId="52761E43" w14:textId="77777777" w:rsidR="001A2089" w:rsidRDefault="00F62C4B">
            <w:pPr>
              <w:spacing w:before="30" w:after="30" w:line="230" w:lineRule="auto"/>
              <w:jc w:val="center"/>
            </w:pPr>
            <w:r>
              <w:rPr>
                <w:b/>
                <w:bCs/>
                <w:sz w:val="15"/>
                <w:szCs w:val="15"/>
              </w:rPr>
              <w:t>VERIFIED</w:t>
            </w:r>
          </w:p>
        </w:tc>
      </w:tr>
      <w:tr w:rsidR="001A2089" w14:paraId="04EBECA4"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124822C5" w14:textId="77777777" w:rsidR="001A2089" w:rsidRDefault="00F62C4B">
            <w:pPr>
              <w:spacing w:before="30" w:after="30" w:line="230" w:lineRule="auto"/>
            </w:pPr>
            <w:r w:rsidRPr="33C1C777">
              <w:rPr>
                <w:sz w:val="15"/>
                <w:szCs w:val="15"/>
                <w:shd w:val="clear" w:color="auto" w:fill="EDF1F5"/>
              </w:rPr>
              <w:t>CapitationService</w:t>
            </w:r>
            <w:r w:rsidRPr="33C1C777">
              <w:rPr>
                <w:sz w:val="15"/>
                <w:szCs w:val="15"/>
              </w:rPr>
              <w:t xml:space="preserve"> delegates to </w:t>
            </w:r>
            <w:r w:rsidRPr="33C1C777">
              <w:rPr>
                <w:sz w:val="15"/>
                <w:szCs w:val="15"/>
                <w:shd w:val="clear" w:color="auto" w:fill="EDF1F5"/>
              </w:rPr>
              <w:t>cBuildCapEnrolls</w:t>
            </w:r>
          </w:p>
        </w:tc>
        <w:tc>
          <w:tcPr>
            <w:tcW w:w="1750" w:type="dxa"/>
            <w:shd w:val="clear" w:color="auto" w:fill="FFFFFF"/>
            <w:tcMar>
              <w:top w:w="55" w:type="dxa"/>
              <w:left w:w="90" w:type="dxa"/>
              <w:bottom w:w="55" w:type="dxa"/>
              <w:right w:w="90" w:type="dxa"/>
            </w:tcMar>
          </w:tcPr>
          <w:p w14:paraId="5CE93FE8" w14:textId="77777777" w:rsidR="001A2089" w:rsidRDefault="00F62C4B">
            <w:pPr>
              <w:spacing w:before="30" w:after="30" w:line="230" w:lineRule="auto"/>
            </w:pPr>
            <w:r w:rsidRPr="33C1C777">
              <w:rPr>
                <w:sz w:val="15"/>
                <w:szCs w:val="15"/>
                <w:shd w:val="clear" w:color="auto" w:fill="EDF1F5"/>
              </w:rPr>
              <w:t>CapitationService.vb</w:t>
            </w:r>
          </w:p>
        </w:tc>
        <w:tc>
          <w:tcPr>
            <w:tcW w:w="1900" w:type="dxa"/>
            <w:shd w:val="clear" w:color="auto" w:fill="FFFFFF"/>
            <w:tcMar>
              <w:top w:w="55" w:type="dxa"/>
              <w:left w:w="90" w:type="dxa"/>
              <w:bottom w:w="55" w:type="dxa"/>
              <w:right w:w="90" w:type="dxa"/>
            </w:tcMar>
          </w:tcPr>
          <w:p w14:paraId="325683E7" w14:textId="77777777" w:rsidR="001A2089" w:rsidRDefault="00F62C4B">
            <w:pPr>
              <w:spacing w:before="30" w:after="30" w:line="230" w:lineRule="auto"/>
            </w:pPr>
            <w:r w:rsidRPr="33C1C777">
              <w:rPr>
                <w:sz w:val="15"/>
                <w:szCs w:val="15"/>
                <w:shd w:val="clear" w:color="auto" w:fill="EDF1F5"/>
              </w:rPr>
              <w:t>CreateCapitation</w:t>
            </w:r>
          </w:p>
        </w:tc>
        <w:tc>
          <w:tcPr>
            <w:tcW w:w="800" w:type="dxa"/>
            <w:shd w:val="clear" w:color="auto" w:fill="FFFFFF"/>
            <w:tcMar>
              <w:top w:w="55" w:type="dxa"/>
              <w:left w:w="90" w:type="dxa"/>
              <w:bottom w:w="55" w:type="dxa"/>
              <w:right w:w="90" w:type="dxa"/>
            </w:tcMar>
          </w:tcPr>
          <w:p w14:paraId="102754AD" w14:textId="77777777" w:rsidR="001A2089" w:rsidRDefault="00F62C4B">
            <w:pPr>
              <w:spacing w:before="30" w:after="30" w:line="230" w:lineRule="auto"/>
              <w:jc w:val="center"/>
            </w:pPr>
            <w:r>
              <w:rPr>
                <w:rFonts w:ascii="Consolas" w:eastAsia="Consolas" w:hAnsi="Consolas" w:cs="Consolas"/>
                <w:sz w:val="15"/>
                <w:szCs w:val="15"/>
              </w:rPr>
              <w:t>62–95</w:t>
            </w:r>
          </w:p>
        </w:tc>
        <w:tc>
          <w:tcPr>
            <w:tcW w:w="1130" w:type="dxa"/>
            <w:shd w:val="clear" w:color="auto" w:fill="FFFFFF"/>
            <w:tcMar>
              <w:top w:w="55" w:type="dxa"/>
              <w:left w:w="90" w:type="dxa"/>
              <w:bottom w:w="55" w:type="dxa"/>
              <w:right w:w="90" w:type="dxa"/>
            </w:tcMar>
          </w:tcPr>
          <w:p w14:paraId="7D16BECA" w14:textId="77777777" w:rsidR="001A2089" w:rsidRDefault="00F62C4B">
            <w:pPr>
              <w:spacing w:before="30" w:after="30" w:line="230" w:lineRule="auto"/>
            </w:pPr>
            <w:r w:rsidRPr="33C1C777">
              <w:rPr>
                <w:sz w:val="15"/>
                <w:szCs w:val="15"/>
                <w:shd w:val="clear" w:color="auto" w:fill="EDF1F5"/>
              </w:rPr>
              <w:t>New cBuildCapEnrolls(...)</w:t>
            </w:r>
            <w:r w:rsidRPr="33C1C777">
              <w:rPr>
                <w:sz w:val="15"/>
                <w:szCs w:val="15"/>
              </w:rPr>
              <w:t xml:space="preserve"> followed by </w:t>
            </w:r>
            <w:r w:rsidRPr="33C1C777">
              <w:rPr>
                <w:sz w:val="15"/>
                <w:szCs w:val="15"/>
                <w:shd w:val="clear" w:color="auto" w:fill="EDF1F5"/>
              </w:rPr>
              <w:t>.ProcessMessage()</w:t>
            </w:r>
          </w:p>
        </w:tc>
        <w:tc>
          <w:tcPr>
            <w:tcW w:w="1450" w:type="dxa"/>
            <w:shd w:val="clear" w:color="auto" w:fill="FFFFFF"/>
            <w:tcMar>
              <w:top w:w="55" w:type="dxa"/>
              <w:left w:w="90" w:type="dxa"/>
              <w:bottom w:w="55" w:type="dxa"/>
              <w:right w:w="90" w:type="dxa"/>
            </w:tcMar>
          </w:tcPr>
          <w:p w14:paraId="66F8EF9C" w14:textId="77777777" w:rsidR="001A2089" w:rsidRDefault="00F62C4B">
            <w:pPr>
              <w:spacing w:before="30" w:after="30" w:line="230" w:lineRule="auto"/>
              <w:jc w:val="center"/>
            </w:pPr>
            <w:r>
              <w:rPr>
                <w:b/>
                <w:bCs/>
                <w:sz w:val="15"/>
                <w:szCs w:val="15"/>
              </w:rPr>
              <w:t>VERIFIED</w:t>
            </w:r>
          </w:p>
        </w:tc>
      </w:tr>
      <w:tr w:rsidR="001A2089" w14:paraId="461B7DD5"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317CD899" w14:textId="77777777" w:rsidR="001A2089" w:rsidRDefault="00F62C4B">
            <w:pPr>
              <w:spacing w:before="30" w:after="30" w:line="230" w:lineRule="auto"/>
            </w:pPr>
            <w:r>
              <w:rPr>
                <w:sz w:val="15"/>
                <w:szCs w:val="15"/>
              </w:rPr>
              <w:t>Two implementation paths exist</w:t>
            </w:r>
          </w:p>
        </w:tc>
        <w:tc>
          <w:tcPr>
            <w:tcW w:w="1750" w:type="dxa"/>
            <w:shd w:val="clear" w:color="auto" w:fill="F5F8FA"/>
            <w:tcMar>
              <w:top w:w="55" w:type="dxa"/>
              <w:left w:w="90" w:type="dxa"/>
              <w:bottom w:w="55" w:type="dxa"/>
              <w:right w:w="90" w:type="dxa"/>
            </w:tcMar>
          </w:tcPr>
          <w:p w14:paraId="2435C29C" w14:textId="77777777" w:rsidR="001A2089" w:rsidRDefault="00F62C4B">
            <w:pPr>
              <w:spacing w:before="30" w:after="30" w:line="230" w:lineRule="auto"/>
            </w:pPr>
            <w:r w:rsidRPr="33C1C777">
              <w:rPr>
                <w:sz w:val="15"/>
                <w:szCs w:val="15"/>
                <w:shd w:val="clear" w:color="auto" w:fill="EDF1F5"/>
              </w:rPr>
              <w:t>BuildCapEnrolls.cs</w:t>
            </w:r>
            <w:r w:rsidRPr="33C1C777">
              <w:rPr>
                <w:sz w:val="15"/>
                <w:szCs w:val="15"/>
              </w:rPr>
              <w:t xml:space="preserve">, </w:t>
            </w:r>
            <w:r w:rsidRPr="33C1C777">
              <w:rPr>
                <w:sz w:val="15"/>
                <w:szCs w:val="15"/>
                <w:shd w:val="clear" w:color="auto" w:fill="EDF1F5"/>
              </w:rPr>
              <w:t>BuildCapEnrolls.vb</w:t>
            </w:r>
          </w:p>
        </w:tc>
        <w:tc>
          <w:tcPr>
            <w:tcW w:w="1900" w:type="dxa"/>
            <w:shd w:val="clear" w:color="auto" w:fill="F5F8FA"/>
            <w:tcMar>
              <w:top w:w="55" w:type="dxa"/>
              <w:left w:w="90" w:type="dxa"/>
              <w:bottom w:w="55" w:type="dxa"/>
              <w:right w:w="90" w:type="dxa"/>
            </w:tcMar>
          </w:tcPr>
          <w:p w14:paraId="44D92B4B" w14:textId="77777777" w:rsidR="001A2089" w:rsidRDefault="00F62C4B">
            <w:pPr>
              <w:spacing w:before="30" w:after="30" w:line="230" w:lineRule="auto"/>
            </w:pPr>
            <w:r w:rsidRPr="33C1C777">
              <w:rPr>
                <w:sz w:val="15"/>
                <w:szCs w:val="15"/>
                <w:shd w:val="clear" w:color="auto" w:fill="EDF1F5"/>
              </w:rPr>
              <w:t>BuildCapEnrolls</w:t>
            </w:r>
            <w:r w:rsidRPr="33C1C777">
              <w:rPr>
                <w:sz w:val="15"/>
                <w:szCs w:val="15"/>
              </w:rPr>
              <w:t xml:space="preserve">, </w:t>
            </w:r>
            <w:r w:rsidRPr="33C1C777">
              <w:rPr>
                <w:sz w:val="15"/>
                <w:szCs w:val="15"/>
                <w:shd w:val="clear" w:color="auto" w:fill="EDF1F5"/>
              </w:rPr>
              <w:t>cBuildCapEnrolls</w:t>
            </w:r>
          </w:p>
        </w:tc>
        <w:tc>
          <w:tcPr>
            <w:tcW w:w="800" w:type="dxa"/>
            <w:shd w:val="clear" w:color="auto" w:fill="F5F8FA"/>
            <w:tcMar>
              <w:top w:w="55" w:type="dxa"/>
              <w:left w:w="90" w:type="dxa"/>
              <w:bottom w:w="55" w:type="dxa"/>
              <w:right w:w="90" w:type="dxa"/>
            </w:tcMar>
          </w:tcPr>
          <w:p w14:paraId="12E66355" w14:textId="77777777" w:rsidR="001A2089" w:rsidRDefault="00F62C4B">
            <w:pPr>
              <w:spacing w:before="30" w:after="30" w:line="230" w:lineRule="auto"/>
              <w:jc w:val="center"/>
            </w:pPr>
            <w:r>
              <w:rPr>
                <w:rFonts w:ascii="Consolas" w:eastAsia="Consolas" w:hAnsi="Consolas" w:cs="Consolas"/>
                <w:sz w:val="15"/>
                <w:szCs w:val="15"/>
              </w:rPr>
              <w:t>various</w:t>
            </w:r>
          </w:p>
        </w:tc>
        <w:tc>
          <w:tcPr>
            <w:tcW w:w="1130" w:type="dxa"/>
            <w:shd w:val="clear" w:color="auto" w:fill="F5F8FA"/>
            <w:tcMar>
              <w:top w:w="55" w:type="dxa"/>
              <w:left w:w="90" w:type="dxa"/>
              <w:bottom w:w="55" w:type="dxa"/>
              <w:right w:w="90" w:type="dxa"/>
            </w:tcMar>
          </w:tcPr>
          <w:p w14:paraId="43C8FC30" w14:textId="77777777" w:rsidR="001A2089" w:rsidRDefault="00F62C4B">
            <w:pPr>
              <w:spacing w:before="30" w:after="30" w:line="230" w:lineRule="auto"/>
            </w:pPr>
            <w:r>
              <w:rPr>
                <w:sz w:val="15"/>
                <w:szCs w:val="15"/>
              </w:rPr>
              <w:t>C# agent with VB wrapper; VB agent with direct class</w:t>
            </w:r>
          </w:p>
        </w:tc>
        <w:tc>
          <w:tcPr>
            <w:tcW w:w="1450" w:type="dxa"/>
            <w:shd w:val="clear" w:color="auto" w:fill="F5F8FA"/>
            <w:tcMar>
              <w:top w:w="55" w:type="dxa"/>
              <w:left w:w="90" w:type="dxa"/>
              <w:bottom w:w="55" w:type="dxa"/>
              <w:right w:w="90" w:type="dxa"/>
            </w:tcMar>
          </w:tcPr>
          <w:p w14:paraId="1F5A1DD9" w14:textId="77777777" w:rsidR="001A2089" w:rsidRDefault="00F62C4B">
            <w:pPr>
              <w:spacing w:before="30" w:after="30" w:line="230" w:lineRule="auto"/>
              <w:jc w:val="center"/>
            </w:pPr>
            <w:r>
              <w:rPr>
                <w:b/>
                <w:bCs/>
                <w:sz w:val="15"/>
                <w:szCs w:val="15"/>
              </w:rPr>
              <w:t>VERIFIED</w:t>
            </w:r>
          </w:p>
        </w:tc>
      </w:tr>
      <w:tr w:rsidR="001A2089" w14:paraId="74647DCD"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4E9AAF62" w14:textId="77777777" w:rsidR="001A2089" w:rsidRDefault="00F62C4B">
            <w:pPr>
              <w:spacing w:before="30" w:after="30" w:line="230" w:lineRule="auto"/>
            </w:pPr>
            <w:r>
              <w:rPr>
                <w:sz w:val="15"/>
                <w:szCs w:val="15"/>
              </w:rPr>
              <w:t>The active path is the VB agent chain</w:t>
            </w:r>
          </w:p>
        </w:tc>
        <w:tc>
          <w:tcPr>
            <w:tcW w:w="1750" w:type="dxa"/>
            <w:shd w:val="clear" w:color="auto" w:fill="FFFFFF"/>
            <w:tcMar>
              <w:top w:w="55" w:type="dxa"/>
              <w:left w:w="90" w:type="dxa"/>
              <w:bottom w:w="55" w:type="dxa"/>
              <w:right w:w="90" w:type="dxa"/>
            </w:tcMar>
          </w:tcPr>
          <w:p w14:paraId="19424B0F" w14:textId="77777777" w:rsidR="001A2089" w:rsidRDefault="00F62C4B">
            <w:pPr>
              <w:spacing w:before="30" w:after="30" w:line="230" w:lineRule="auto"/>
            </w:pPr>
            <w:r w:rsidRPr="33C1C777">
              <w:rPr>
                <w:sz w:val="15"/>
                <w:szCs w:val="15"/>
                <w:shd w:val="clear" w:color="auto" w:fill="EDF1F5"/>
              </w:rPr>
              <w:t>aCapitationAgents.vb</w:t>
            </w:r>
          </w:p>
        </w:tc>
        <w:tc>
          <w:tcPr>
            <w:tcW w:w="1900" w:type="dxa"/>
            <w:shd w:val="clear" w:color="auto" w:fill="FFFFFF"/>
            <w:tcMar>
              <w:top w:w="55" w:type="dxa"/>
              <w:left w:w="90" w:type="dxa"/>
              <w:bottom w:w="55" w:type="dxa"/>
              <w:right w:w="90" w:type="dxa"/>
            </w:tcMar>
          </w:tcPr>
          <w:p w14:paraId="0A948318" w14:textId="77777777" w:rsidR="001A2089" w:rsidRDefault="00F62C4B">
            <w:pPr>
              <w:spacing w:before="30" w:after="30" w:line="230" w:lineRule="auto"/>
            </w:pPr>
            <w:r w:rsidRPr="33C1C777">
              <w:rPr>
                <w:sz w:val="15"/>
                <w:szCs w:val="15"/>
                <w:shd w:val="clear" w:color="auto" w:fill="EDF1F5"/>
              </w:rPr>
              <w:t>CapitationCreateAgent</w:t>
            </w:r>
          </w:p>
        </w:tc>
        <w:tc>
          <w:tcPr>
            <w:tcW w:w="800" w:type="dxa"/>
            <w:shd w:val="clear" w:color="auto" w:fill="FFFFFF"/>
            <w:tcMar>
              <w:top w:w="55" w:type="dxa"/>
              <w:left w:w="90" w:type="dxa"/>
              <w:bottom w:w="55" w:type="dxa"/>
              <w:right w:w="90" w:type="dxa"/>
            </w:tcMar>
          </w:tcPr>
          <w:p w14:paraId="72E4F76D" w14:textId="77777777" w:rsidR="001A2089" w:rsidRDefault="00F62C4B">
            <w:pPr>
              <w:spacing w:before="30" w:after="30" w:line="230" w:lineRule="auto"/>
              <w:jc w:val="center"/>
            </w:pPr>
            <w:r>
              <w:rPr>
                <w:rFonts w:ascii="Consolas" w:eastAsia="Consolas" w:hAnsi="Consolas" w:cs="Consolas"/>
                <w:sz w:val="15"/>
                <w:szCs w:val="15"/>
              </w:rPr>
              <w:t>23</w:t>
            </w:r>
          </w:p>
        </w:tc>
        <w:tc>
          <w:tcPr>
            <w:tcW w:w="1130" w:type="dxa"/>
            <w:shd w:val="clear" w:color="auto" w:fill="FFFFFF"/>
            <w:tcMar>
              <w:top w:w="55" w:type="dxa"/>
              <w:left w:w="90" w:type="dxa"/>
              <w:bottom w:w="55" w:type="dxa"/>
              <w:right w:w="90" w:type="dxa"/>
            </w:tcMar>
          </w:tcPr>
          <w:p w14:paraId="59F784D7" w14:textId="77777777" w:rsidR="001A2089" w:rsidRDefault="00F62C4B">
            <w:pPr>
              <w:spacing w:before="30" w:after="30" w:line="230" w:lineRule="auto"/>
            </w:pPr>
            <w:r>
              <w:rPr>
                <w:sz w:val="15"/>
                <w:szCs w:val="15"/>
              </w:rPr>
              <w:t>The VB path is the only one containing data access and business logic</w:t>
            </w:r>
          </w:p>
        </w:tc>
        <w:tc>
          <w:tcPr>
            <w:tcW w:w="1450" w:type="dxa"/>
            <w:shd w:val="clear" w:color="auto" w:fill="FFFFFF"/>
            <w:tcMar>
              <w:top w:w="55" w:type="dxa"/>
              <w:left w:w="90" w:type="dxa"/>
              <w:bottom w:w="55" w:type="dxa"/>
              <w:right w:w="90" w:type="dxa"/>
            </w:tcMar>
          </w:tcPr>
          <w:p w14:paraId="7B5EAE6A" w14:textId="77777777" w:rsidR="001A2089" w:rsidRDefault="00F62C4B">
            <w:pPr>
              <w:spacing w:before="30" w:after="30" w:line="230" w:lineRule="auto"/>
              <w:jc w:val="center"/>
            </w:pPr>
            <w:r>
              <w:rPr>
                <w:b/>
                <w:bCs/>
                <w:sz w:val="15"/>
                <w:szCs w:val="15"/>
              </w:rPr>
              <w:t>INFERRED — registration is database-held</w:t>
            </w:r>
          </w:p>
        </w:tc>
      </w:tr>
      <w:tr w:rsidR="001A2089" w14:paraId="0A323810"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33055E94" w14:textId="77777777" w:rsidR="001A2089" w:rsidRDefault="00F62C4B">
            <w:pPr>
              <w:spacing w:before="30" w:after="30" w:line="230" w:lineRule="auto"/>
            </w:pPr>
            <w:r w:rsidRPr="33C1C777">
              <w:rPr>
                <w:sz w:val="15"/>
                <w:szCs w:val="15"/>
                <w:shd w:val="clear" w:color="auto" w:fill="EDF1F5"/>
              </w:rPr>
              <w:t>spq_BuildPCPCapMessage</w:t>
            </w:r>
            <w:r w:rsidRPr="33C1C777">
              <w:rPr>
                <w:sz w:val="15"/>
                <w:szCs w:val="15"/>
              </w:rPr>
              <w:t xml:space="preserve"> is called</w:t>
            </w:r>
          </w:p>
        </w:tc>
        <w:tc>
          <w:tcPr>
            <w:tcW w:w="1750" w:type="dxa"/>
            <w:shd w:val="clear" w:color="auto" w:fill="F5F8FA"/>
            <w:tcMar>
              <w:top w:w="55" w:type="dxa"/>
              <w:left w:w="90" w:type="dxa"/>
              <w:bottom w:w="55" w:type="dxa"/>
              <w:right w:w="90" w:type="dxa"/>
            </w:tcMar>
          </w:tcPr>
          <w:p w14:paraId="5ADBBFF3"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5F8FA"/>
            <w:tcMar>
              <w:top w:w="55" w:type="dxa"/>
              <w:left w:w="90" w:type="dxa"/>
              <w:bottom w:w="55" w:type="dxa"/>
              <w:right w:w="90" w:type="dxa"/>
            </w:tcMar>
          </w:tcPr>
          <w:p w14:paraId="1144A2B2" w14:textId="77777777" w:rsidR="001A2089" w:rsidRDefault="00F62C4B">
            <w:pPr>
              <w:spacing w:before="30" w:after="30" w:line="230" w:lineRule="auto"/>
            </w:pPr>
            <w:r w:rsidRPr="33C1C777">
              <w:rPr>
                <w:sz w:val="15"/>
                <w:szCs w:val="15"/>
                <w:shd w:val="clear" w:color="auto" w:fill="EDF1F5"/>
              </w:rPr>
              <w:t>Build_PCP_Enrollments</w:t>
            </w:r>
          </w:p>
        </w:tc>
        <w:tc>
          <w:tcPr>
            <w:tcW w:w="800" w:type="dxa"/>
            <w:shd w:val="clear" w:color="auto" w:fill="F5F8FA"/>
            <w:tcMar>
              <w:top w:w="55" w:type="dxa"/>
              <w:left w:w="90" w:type="dxa"/>
              <w:bottom w:w="55" w:type="dxa"/>
              <w:right w:w="90" w:type="dxa"/>
            </w:tcMar>
          </w:tcPr>
          <w:p w14:paraId="0B4DB84C" w14:textId="77777777" w:rsidR="001A2089" w:rsidRDefault="00F62C4B">
            <w:pPr>
              <w:spacing w:before="30" w:after="30" w:line="230" w:lineRule="auto"/>
              <w:jc w:val="center"/>
            </w:pPr>
            <w:r>
              <w:rPr>
                <w:rFonts w:ascii="Consolas" w:eastAsia="Consolas" w:hAnsi="Consolas" w:cs="Consolas"/>
                <w:sz w:val="15"/>
                <w:szCs w:val="15"/>
              </w:rPr>
              <w:t>465–487</w:t>
            </w:r>
          </w:p>
        </w:tc>
        <w:tc>
          <w:tcPr>
            <w:tcW w:w="1130" w:type="dxa"/>
            <w:shd w:val="clear" w:color="auto" w:fill="F5F8FA"/>
            <w:tcMar>
              <w:top w:w="55" w:type="dxa"/>
              <w:left w:w="90" w:type="dxa"/>
              <w:bottom w:w="55" w:type="dxa"/>
              <w:right w:w="90" w:type="dxa"/>
            </w:tcMar>
          </w:tcPr>
          <w:p w14:paraId="456AC723" w14:textId="77777777" w:rsidR="001A2089" w:rsidRDefault="00F62C4B">
            <w:pPr>
              <w:spacing w:before="30" w:after="30" w:line="230" w:lineRule="auto"/>
            </w:pPr>
            <w:r>
              <w:rPr>
                <w:sz w:val="15"/>
                <w:szCs w:val="15"/>
              </w:rPr>
              <w:t>Query class wrapping the SP execution</w:t>
            </w:r>
          </w:p>
        </w:tc>
        <w:tc>
          <w:tcPr>
            <w:tcW w:w="1450" w:type="dxa"/>
            <w:shd w:val="clear" w:color="auto" w:fill="F5F8FA"/>
            <w:tcMar>
              <w:top w:w="55" w:type="dxa"/>
              <w:left w:w="90" w:type="dxa"/>
              <w:bottom w:w="55" w:type="dxa"/>
              <w:right w:w="90" w:type="dxa"/>
            </w:tcMar>
          </w:tcPr>
          <w:p w14:paraId="096E65D8" w14:textId="77777777" w:rsidR="001A2089" w:rsidRDefault="00F62C4B">
            <w:pPr>
              <w:spacing w:before="30" w:after="30" w:line="230" w:lineRule="auto"/>
              <w:jc w:val="center"/>
            </w:pPr>
            <w:r>
              <w:rPr>
                <w:b/>
                <w:bCs/>
                <w:sz w:val="15"/>
                <w:szCs w:val="15"/>
              </w:rPr>
              <w:t>VERIFIED</w:t>
            </w:r>
          </w:p>
        </w:tc>
      </w:tr>
      <w:tr w:rsidR="001A2089" w14:paraId="074B924F"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5B03C924" w14:textId="77777777" w:rsidR="001A2089" w:rsidRDefault="00F62C4B">
            <w:pPr>
              <w:spacing w:before="30" w:after="30" w:line="230" w:lineRule="auto"/>
            </w:pPr>
            <w:r w:rsidRPr="33C1C777">
              <w:rPr>
                <w:sz w:val="15"/>
                <w:szCs w:val="15"/>
                <w:shd w:val="clear" w:color="auto" w:fill="EDF1F5"/>
              </w:rPr>
              <w:t>spq_BuildGlobalCapMessage</w:t>
            </w:r>
            <w:r w:rsidRPr="33C1C777">
              <w:rPr>
                <w:sz w:val="15"/>
                <w:szCs w:val="15"/>
              </w:rPr>
              <w:t xml:space="preserve"> is called</w:t>
            </w:r>
          </w:p>
        </w:tc>
        <w:tc>
          <w:tcPr>
            <w:tcW w:w="1750" w:type="dxa"/>
            <w:shd w:val="clear" w:color="auto" w:fill="FFFFFF"/>
            <w:tcMar>
              <w:top w:w="55" w:type="dxa"/>
              <w:left w:w="90" w:type="dxa"/>
              <w:bottom w:w="55" w:type="dxa"/>
              <w:right w:w="90" w:type="dxa"/>
            </w:tcMar>
          </w:tcPr>
          <w:p w14:paraId="546513F9"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FFFFF"/>
            <w:tcMar>
              <w:top w:w="55" w:type="dxa"/>
              <w:left w:w="90" w:type="dxa"/>
              <w:bottom w:w="55" w:type="dxa"/>
              <w:right w:w="90" w:type="dxa"/>
            </w:tcMar>
          </w:tcPr>
          <w:p w14:paraId="202C8506" w14:textId="77777777" w:rsidR="001A2089" w:rsidRDefault="00F62C4B">
            <w:pPr>
              <w:spacing w:before="30" w:after="30" w:line="230" w:lineRule="auto"/>
            </w:pPr>
            <w:r w:rsidRPr="33C1C777">
              <w:rPr>
                <w:sz w:val="15"/>
                <w:szCs w:val="15"/>
                <w:shd w:val="clear" w:color="auto" w:fill="EDF1F5"/>
              </w:rPr>
              <w:t>Build_Global_Enrollments</w:t>
            </w:r>
          </w:p>
        </w:tc>
        <w:tc>
          <w:tcPr>
            <w:tcW w:w="800" w:type="dxa"/>
            <w:shd w:val="clear" w:color="auto" w:fill="FFFFFF"/>
            <w:tcMar>
              <w:top w:w="55" w:type="dxa"/>
              <w:left w:w="90" w:type="dxa"/>
              <w:bottom w:w="55" w:type="dxa"/>
              <w:right w:w="90" w:type="dxa"/>
            </w:tcMar>
          </w:tcPr>
          <w:p w14:paraId="4E5726C0" w14:textId="77777777" w:rsidR="001A2089" w:rsidRDefault="00F62C4B">
            <w:pPr>
              <w:spacing w:before="30" w:after="30" w:line="230" w:lineRule="auto"/>
              <w:jc w:val="center"/>
            </w:pPr>
            <w:r>
              <w:rPr>
                <w:rFonts w:ascii="Consolas" w:eastAsia="Consolas" w:hAnsi="Consolas" w:cs="Consolas"/>
                <w:sz w:val="15"/>
                <w:szCs w:val="15"/>
              </w:rPr>
              <w:t>657–665</w:t>
            </w:r>
          </w:p>
        </w:tc>
        <w:tc>
          <w:tcPr>
            <w:tcW w:w="1130" w:type="dxa"/>
            <w:shd w:val="clear" w:color="auto" w:fill="FFFFFF"/>
            <w:tcMar>
              <w:top w:w="55" w:type="dxa"/>
              <w:left w:w="90" w:type="dxa"/>
              <w:bottom w:w="55" w:type="dxa"/>
              <w:right w:w="90" w:type="dxa"/>
            </w:tcMar>
          </w:tcPr>
          <w:p w14:paraId="3BACEF02" w14:textId="77777777" w:rsidR="001A2089" w:rsidRDefault="00F62C4B">
            <w:pPr>
              <w:spacing w:before="30" w:after="30" w:line="230" w:lineRule="auto"/>
            </w:pPr>
            <w:r>
              <w:rPr>
                <w:sz w:val="15"/>
                <w:szCs w:val="15"/>
              </w:rPr>
              <w:t>Query class wrapping the SP execution</w:t>
            </w:r>
          </w:p>
        </w:tc>
        <w:tc>
          <w:tcPr>
            <w:tcW w:w="1450" w:type="dxa"/>
            <w:shd w:val="clear" w:color="auto" w:fill="FFFFFF"/>
            <w:tcMar>
              <w:top w:w="55" w:type="dxa"/>
              <w:left w:w="90" w:type="dxa"/>
              <w:bottom w:w="55" w:type="dxa"/>
              <w:right w:w="90" w:type="dxa"/>
            </w:tcMar>
          </w:tcPr>
          <w:p w14:paraId="05C16F5A" w14:textId="77777777" w:rsidR="001A2089" w:rsidRDefault="00F62C4B">
            <w:pPr>
              <w:spacing w:before="30" w:after="30" w:line="230" w:lineRule="auto"/>
              <w:jc w:val="center"/>
            </w:pPr>
            <w:r>
              <w:rPr>
                <w:b/>
                <w:bCs/>
                <w:sz w:val="15"/>
                <w:szCs w:val="15"/>
              </w:rPr>
              <w:t>VERIFIED</w:t>
            </w:r>
          </w:p>
        </w:tc>
      </w:tr>
      <w:tr w:rsidR="001A2089" w14:paraId="19971D3E"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2B2162FC" w14:textId="77777777" w:rsidR="001A2089" w:rsidRDefault="00F62C4B">
            <w:pPr>
              <w:spacing w:before="30" w:after="30" w:line="230" w:lineRule="auto"/>
            </w:pPr>
            <w:r>
              <w:rPr>
                <w:sz w:val="15"/>
                <w:szCs w:val="15"/>
              </w:rPr>
              <w:t>Payment INSERT via query class</w:t>
            </w:r>
          </w:p>
        </w:tc>
        <w:tc>
          <w:tcPr>
            <w:tcW w:w="1750" w:type="dxa"/>
            <w:shd w:val="clear" w:color="auto" w:fill="F5F8FA"/>
            <w:tcMar>
              <w:top w:w="55" w:type="dxa"/>
              <w:left w:w="90" w:type="dxa"/>
              <w:bottom w:w="55" w:type="dxa"/>
              <w:right w:w="90" w:type="dxa"/>
            </w:tcMar>
          </w:tcPr>
          <w:p w14:paraId="14A51244"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5F8FA"/>
            <w:tcMar>
              <w:top w:w="55" w:type="dxa"/>
              <w:left w:w="90" w:type="dxa"/>
              <w:bottom w:w="55" w:type="dxa"/>
              <w:right w:w="90" w:type="dxa"/>
            </w:tcMar>
          </w:tcPr>
          <w:p w14:paraId="595FB9BE" w14:textId="77777777" w:rsidR="001A2089" w:rsidRDefault="00F62C4B">
            <w:pPr>
              <w:spacing w:before="30" w:after="30" w:line="230" w:lineRule="auto"/>
            </w:pPr>
            <w:r w:rsidRPr="33C1C777">
              <w:rPr>
                <w:sz w:val="15"/>
                <w:szCs w:val="15"/>
                <w:shd w:val="clear" w:color="auto" w:fill="EDF1F5"/>
              </w:rPr>
              <w:t>CreatePayment</w:t>
            </w:r>
          </w:p>
        </w:tc>
        <w:tc>
          <w:tcPr>
            <w:tcW w:w="800" w:type="dxa"/>
            <w:shd w:val="clear" w:color="auto" w:fill="F5F8FA"/>
            <w:tcMar>
              <w:top w:w="55" w:type="dxa"/>
              <w:left w:w="90" w:type="dxa"/>
              <w:bottom w:w="55" w:type="dxa"/>
              <w:right w:w="90" w:type="dxa"/>
            </w:tcMar>
          </w:tcPr>
          <w:p w14:paraId="24B2784C" w14:textId="77777777" w:rsidR="001A2089" w:rsidRDefault="00F62C4B">
            <w:pPr>
              <w:spacing w:before="30" w:after="30" w:line="230" w:lineRule="auto"/>
              <w:jc w:val="center"/>
            </w:pPr>
            <w:r>
              <w:rPr>
                <w:rFonts w:ascii="Consolas" w:eastAsia="Consolas" w:hAnsi="Consolas" w:cs="Consolas"/>
                <w:sz w:val="15"/>
                <w:szCs w:val="15"/>
              </w:rPr>
              <w:t>1290–1296</w:t>
            </w:r>
          </w:p>
        </w:tc>
        <w:tc>
          <w:tcPr>
            <w:tcW w:w="1130" w:type="dxa"/>
            <w:shd w:val="clear" w:color="auto" w:fill="F5F8FA"/>
            <w:tcMar>
              <w:top w:w="55" w:type="dxa"/>
              <w:left w:w="90" w:type="dxa"/>
              <w:bottom w:w="55" w:type="dxa"/>
              <w:right w:w="90" w:type="dxa"/>
            </w:tcMar>
          </w:tcPr>
          <w:p w14:paraId="72806A88" w14:textId="77777777" w:rsidR="001A2089" w:rsidRDefault="00F62C4B">
            <w:pPr>
              <w:spacing w:before="30" w:after="30" w:line="230" w:lineRule="auto"/>
            </w:pPr>
            <w:r>
              <w:rPr>
                <w:sz w:val="15"/>
                <w:szCs w:val="15"/>
                <w:shd w:val="clear" w:color="auto" w:fill="EDF1F5"/>
              </w:rPr>
              <w:t>cInsertPaymentWithPaymentidProgramidProvidPaytypeEtc.ExecuteQuery()</w:t>
            </w:r>
          </w:p>
        </w:tc>
        <w:tc>
          <w:tcPr>
            <w:tcW w:w="1450" w:type="dxa"/>
            <w:shd w:val="clear" w:color="auto" w:fill="F5F8FA"/>
            <w:tcMar>
              <w:top w:w="55" w:type="dxa"/>
              <w:left w:w="90" w:type="dxa"/>
              <w:bottom w:w="55" w:type="dxa"/>
              <w:right w:w="90" w:type="dxa"/>
            </w:tcMar>
          </w:tcPr>
          <w:p w14:paraId="2273F90F" w14:textId="77777777" w:rsidR="001A2089" w:rsidRDefault="00F62C4B">
            <w:pPr>
              <w:spacing w:before="30" w:after="30" w:line="230" w:lineRule="auto"/>
              <w:jc w:val="center"/>
            </w:pPr>
            <w:r>
              <w:rPr>
                <w:b/>
                <w:bCs/>
                <w:sz w:val="15"/>
                <w:szCs w:val="15"/>
              </w:rPr>
              <w:t>VERIFIED</w:t>
            </w:r>
          </w:p>
        </w:tc>
      </w:tr>
      <w:tr w:rsidR="001A2089" w14:paraId="7291E6A2"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19635071" w14:textId="77777777" w:rsidR="001A2089" w:rsidRDefault="00F62C4B">
            <w:pPr>
              <w:spacing w:before="30" w:after="30" w:line="230" w:lineRule="auto"/>
            </w:pPr>
            <w:r w:rsidRPr="33C1C777">
              <w:rPr>
                <w:sz w:val="15"/>
                <w:szCs w:val="15"/>
              </w:rPr>
              <w:t xml:space="preserve">Adjustments create </w:t>
            </w:r>
            <w:r w:rsidRPr="33C1C777">
              <w:rPr>
                <w:sz w:val="15"/>
                <w:szCs w:val="15"/>
                <w:shd w:val="clear" w:color="auto" w:fill="EDF1F5"/>
              </w:rPr>
              <w:t>capvoucher</w:t>
            </w:r>
            <w:r w:rsidRPr="33C1C777">
              <w:rPr>
                <w:sz w:val="15"/>
                <w:szCs w:val="15"/>
              </w:rPr>
              <w:t xml:space="preserve"> rows</w:t>
            </w:r>
          </w:p>
        </w:tc>
        <w:tc>
          <w:tcPr>
            <w:tcW w:w="1750" w:type="dxa"/>
            <w:shd w:val="clear" w:color="auto" w:fill="FFFFFF"/>
            <w:tcMar>
              <w:top w:w="55" w:type="dxa"/>
              <w:left w:w="90" w:type="dxa"/>
              <w:bottom w:w="55" w:type="dxa"/>
              <w:right w:w="90" w:type="dxa"/>
            </w:tcMar>
          </w:tcPr>
          <w:p w14:paraId="5A9784DF"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FFFFF"/>
            <w:tcMar>
              <w:top w:w="55" w:type="dxa"/>
              <w:left w:w="90" w:type="dxa"/>
              <w:bottom w:w="55" w:type="dxa"/>
              <w:right w:w="90" w:type="dxa"/>
            </w:tcMar>
          </w:tcPr>
          <w:p w14:paraId="40DD5B86" w14:textId="77777777" w:rsidR="001A2089" w:rsidRDefault="00F62C4B">
            <w:pPr>
              <w:spacing w:before="30" w:after="30" w:line="230" w:lineRule="auto"/>
            </w:pPr>
            <w:r w:rsidRPr="33C1C777">
              <w:rPr>
                <w:sz w:val="15"/>
                <w:szCs w:val="15"/>
                <w:shd w:val="clear" w:color="auto" w:fill="EDF1F5"/>
              </w:rPr>
              <w:t>CalcCapAdjustments</w:t>
            </w:r>
          </w:p>
        </w:tc>
        <w:tc>
          <w:tcPr>
            <w:tcW w:w="800" w:type="dxa"/>
            <w:shd w:val="clear" w:color="auto" w:fill="FFFFFF"/>
            <w:tcMar>
              <w:top w:w="55" w:type="dxa"/>
              <w:left w:w="90" w:type="dxa"/>
              <w:bottom w:w="55" w:type="dxa"/>
              <w:right w:w="90" w:type="dxa"/>
            </w:tcMar>
          </w:tcPr>
          <w:p w14:paraId="6D5B2031" w14:textId="77777777" w:rsidR="001A2089" w:rsidRDefault="00F62C4B">
            <w:pPr>
              <w:spacing w:before="30" w:after="30" w:line="230" w:lineRule="auto"/>
              <w:jc w:val="center"/>
            </w:pPr>
            <w:r>
              <w:rPr>
                <w:rFonts w:ascii="Consolas" w:eastAsia="Consolas" w:hAnsi="Consolas" w:cs="Consolas"/>
                <w:sz w:val="15"/>
                <w:szCs w:val="15"/>
              </w:rPr>
              <w:t>2038–2046</w:t>
            </w:r>
          </w:p>
        </w:tc>
        <w:tc>
          <w:tcPr>
            <w:tcW w:w="1130" w:type="dxa"/>
            <w:shd w:val="clear" w:color="auto" w:fill="FFFFFF"/>
            <w:tcMar>
              <w:top w:w="55" w:type="dxa"/>
              <w:left w:w="90" w:type="dxa"/>
              <w:bottom w:w="55" w:type="dxa"/>
              <w:right w:w="90" w:type="dxa"/>
            </w:tcMar>
          </w:tcPr>
          <w:p w14:paraId="6075894F" w14:textId="77777777" w:rsidR="001A2089" w:rsidRDefault="00F62C4B">
            <w:pPr>
              <w:spacing w:before="30" w:after="30" w:line="230" w:lineRule="auto"/>
            </w:pPr>
            <w:r w:rsidRPr="33C1C777">
              <w:rPr>
                <w:sz w:val="15"/>
                <w:szCs w:val="15"/>
                <w:shd w:val="clear" w:color="auto" w:fill="EDF1F5"/>
              </w:rPr>
              <w:t>cCreatecapvoucherRecord.ExecuteQuery()</w:t>
            </w:r>
          </w:p>
        </w:tc>
        <w:tc>
          <w:tcPr>
            <w:tcW w:w="1450" w:type="dxa"/>
            <w:shd w:val="clear" w:color="auto" w:fill="FFFFFF"/>
            <w:tcMar>
              <w:top w:w="55" w:type="dxa"/>
              <w:left w:w="90" w:type="dxa"/>
              <w:bottom w:w="55" w:type="dxa"/>
              <w:right w:w="90" w:type="dxa"/>
            </w:tcMar>
          </w:tcPr>
          <w:p w14:paraId="3550E22B" w14:textId="77777777" w:rsidR="001A2089" w:rsidRDefault="00F62C4B">
            <w:pPr>
              <w:spacing w:before="30" w:after="30" w:line="230" w:lineRule="auto"/>
              <w:jc w:val="center"/>
            </w:pPr>
            <w:r>
              <w:rPr>
                <w:b/>
                <w:bCs/>
                <w:sz w:val="15"/>
                <w:szCs w:val="15"/>
              </w:rPr>
              <w:t>VERIFIED</w:t>
            </w:r>
          </w:p>
        </w:tc>
      </w:tr>
      <w:tr w:rsidR="001A2089" w14:paraId="5DF0CBAE"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7075B874" w14:textId="77777777" w:rsidR="001A2089" w:rsidRDefault="00F62C4B">
            <w:pPr>
              <w:spacing w:before="30" w:after="30" w:line="230" w:lineRule="auto"/>
            </w:pPr>
            <w:r>
              <w:rPr>
                <w:sz w:val="15"/>
                <w:szCs w:val="15"/>
              </w:rPr>
              <w:t>Adjustment INSERT and UPDATE are unguarded</w:t>
            </w:r>
          </w:p>
        </w:tc>
        <w:tc>
          <w:tcPr>
            <w:tcW w:w="1750" w:type="dxa"/>
            <w:shd w:val="clear" w:color="auto" w:fill="F5F8FA"/>
            <w:tcMar>
              <w:top w:w="55" w:type="dxa"/>
              <w:left w:w="90" w:type="dxa"/>
              <w:bottom w:w="55" w:type="dxa"/>
              <w:right w:w="90" w:type="dxa"/>
            </w:tcMar>
          </w:tcPr>
          <w:p w14:paraId="29631201"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5F8FA"/>
            <w:tcMar>
              <w:top w:w="55" w:type="dxa"/>
              <w:left w:w="90" w:type="dxa"/>
              <w:bottom w:w="55" w:type="dxa"/>
              <w:right w:w="90" w:type="dxa"/>
            </w:tcMar>
          </w:tcPr>
          <w:p w14:paraId="4EC3A71F" w14:textId="77777777" w:rsidR="001A2089" w:rsidRDefault="00F62C4B">
            <w:pPr>
              <w:spacing w:before="30" w:after="30" w:line="230" w:lineRule="auto"/>
            </w:pPr>
            <w:r w:rsidRPr="33C1C777">
              <w:rPr>
                <w:sz w:val="15"/>
                <w:szCs w:val="15"/>
                <w:shd w:val="clear" w:color="auto" w:fill="EDF1F5"/>
              </w:rPr>
              <w:t>CalcCapAdjustments</w:t>
            </w:r>
          </w:p>
        </w:tc>
        <w:tc>
          <w:tcPr>
            <w:tcW w:w="800" w:type="dxa"/>
            <w:shd w:val="clear" w:color="auto" w:fill="F5F8FA"/>
            <w:tcMar>
              <w:top w:w="55" w:type="dxa"/>
              <w:left w:w="90" w:type="dxa"/>
              <w:bottom w:w="55" w:type="dxa"/>
              <w:right w:w="90" w:type="dxa"/>
            </w:tcMar>
          </w:tcPr>
          <w:p w14:paraId="79085A4E" w14:textId="77777777" w:rsidR="001A2089" w:rsidRDefault="00F62C4B">
            <w:pPr>
              <w:spacing w:before="30" w:after="30" w:line="230" w:lineRule="auto"/>
              <w:jc w:val="center"/>
            </w:pPr>
            <w:r>
              <w:rPr>
                <w:rFonts w:ascii="Consolas" w:eastAsia="Consolas" w:hAnsi="Consolas" w:cs="Consolas"/>
                <w:sz w:val="15"/>
                <w:szCs w:val="15"/>
              </w:rPr>
              <w:t>2038, 2055</w:t>
            </w:r>
          </w:p>
        </w:tc>
        <w:tc>
          <w:tcPr>
            <w:tcW w:w="1130" w:type="dxa"/>
            <w:shd w:val="clear" w:color="auto" w:fill="F5F8FA"/>
            <w:tcMar>
              <w:top w:w="55" w:type="dxa"/>
              <w:left w:w="90" w:type="dxa"/>
              <w:bottom w:w="55" w:type="dxa"/>
              <w:right w:w="90" w:type="dxa"/>
            </w:tcMar>
          </w:tcPr>
          <w:p w14:paraId="2C6AD5A1" w14:textId="77777777" w:rsidR="001A2089" w:rsidRDefault="00F62C4B">
            <w:pPr>
              <w:spacing w:before="30" w:after="30" w:line="230" w:lineRule="auto"/>
            </w:pPr>
            <w:r w:rsidRPr="33C1C777">
              <w:rPr>
                <w:sz w:val="15"/>
                <w:szCs w:val="15"/>
              </w:rPr>
              <w:t xml:space="preserve">Two </w:t>
            </w:r>
            <w:r w:rsidRPr="33C1C777">
              <w:rPr>
                <w:sz w:val="15"/>
                <w:szCs w:val="15"/>
                <w:shd w:val="clear" w:color="auto" w:fill="EDF1F5"/>
              </w:rPr>
              <w:t>ExecuteQuery()</w:t>
            </w:r>
            <w:r w:rsidRPr="33C1C777">
              <w:rPr>
                <w:sz w:val="15"/>
                <w:szCs w:val="15"/>
              </w:rPr>
              <w:t xml:space="preserve"> calls in sequence with no transaction scope</w:t>
            </w:r>
          </w:p>
        </w:tc>
        <w:tc>
          <w:tcPr>
            <w:tcW w:w="1450" w:type="dxa"/>
            <w:shd w:val="clear" w:color="auto" w:fill="F5F8FA"/>
            <w:tcMar>
              <w:top w:w="55" w:type="dxa"/>
              <w:left w:w="90" w:type="dxa"/>
              <w:bottom w:w="55" w:type="dxa"/>
              <w:right w:w="90" w:type="dxa"/>
            </w:tcMar>
          </w:tcPr>
          <w:p w14:paraId="322077C3" w14:textId="77777777" w:rsidR="001A2089" w:rsidRDefault="00F62C4B">
            <w:pPr>
              <w:spacing w:before="30" w:after="30" w:line="230" w:lineRule="auto"/>
              <w:jc w:val="center"/>
            </w:pPr>
            <w:r>
              <w:rPr>
                <w:b/>
                <w:bCs/>
                <w:sz w:val="15"/>
                <w:szCs w:val="15"/>
              </w:rPr>
              <w:t>VERIFIED</w:t>
            </w:r>
          </w:p>
        </w:tc>
      </w:tr>
      <w:tr w:rsidR="001A2089" w14:paraId="45122EC7"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612CE0BB" w14:textId="77777777" w:rsidR="001A2089" w:rsidRDefault="00F62C4B">
            <w:pPr>
              <w:spacing w:before="30" w:after="30" w:line="230" w:lineRule="auto"/>
            </w:pPr>
            <w:r>
              <w:rPr>
                <w:sz w:val="15"/>
                <w:szCs w:val="15"/>
              </w:rPr>
              <w:t>Three database aliases are used</w:t>
            </w:r>
          </w:p>
        </w:tc>
        <w:tc>
          <w:tcPr>
            <w:tcW w:w="1750" w:type="dxa"/>
            <w:shd w:val="clear" w:color="auto" w:fill="FFFFFF"/>
            <w:tcMar>
              <w:top w:w="55" w:type="dxa"/>
              <w:left w:w="90" w:type="dxa"/>
              <w:bottom w:w="55" w:type="dxa"/>
              <w:right w:w="90" w:type="dxa"/>
            </w:tcMar>
          </w:tcPr>
          <w:p w14:paraId="38098A4D"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FFFFF"/>
            <w:tcMar>
              <w:top w:w="55" w:type="dxa"/>
              <w:left w:w="90" w:type="dxa"/>
              <w:bottom w:w="55" w:type="dxa"/>
              <w:right w:w="90" w:type="dxa"/>
            </w:tcMar>
          </w:tcPr>
          <w:p w14:paraId="27EC286E" w14:textId="77777777" w:rsidR="001A2089" w:rsidRDefault="00F62C4B">
            <w:pPr>
              <w:spacing w:before="30" w:after="30" w:line="230" w:lineRule="auto"/>
            </w:pPr>
            <w:r w:rsidRPr="33C1C777">
              <w:rPr>
                <w:sz w:val="15"/>
                <w:szCs w:val="15"/>
                <w:shd w:val="clear" w:color="auto" w:fill="EDF1F5"/>
              </w:rPr>
              <w:t>New()</w:t>
            </w:r>
          </w:p>
        </w:tc>
        <w:tc>
          <w:tcPr>
            <w:tcW w:w="800" w:type="dxa"/>
            <w:shd w:val="clear" w:color="auto" w:fill="FFFFFF"/>
            <w:tcMar>
              <w:top w:w="55" w:type="dxa"/>
              <w:left w:w="90" w:type="dxa"/>
              <w:bottom w:w="55" w:type="dxa"/>
              <w:right w:w="90" w:type="dxa"/>
            </w:tcMar>
          </w:tcPr>
          <w:p w14:paraId="582CD380" w14:textId="77777777" w:rsidR="001A2089" w:rsidRDefault="00F62C4B">
            <w:pPr>
              <w:spacing w:before="30" w:after="30" w:line="230" w:lineRule="auto"/>
              <w:jc w:val="center"/>
            </w:pPr>
            <w:r>
              <w:rPr>
                <w:rFonts w:ascii="Consolas" w:eastAsia="Consolas" w:hAnsi="Consolas" w:cs="Consolas"/>
                <w:sz w:val="15"/>
                <w:szCs w:val="15"/>
              </w:rPr>
              <w:t>98–105</w:t>
            </w:r>
          </w:p>
        </w:tc>
        <w:tc>
          <w:tcPr>
            <w:tcW w:w="1130" w:type="dxa"/>
            <w:shd w:val="clear" w:color="auto" w:fill="FFFFFF"/>
            <w:tcMar>
              <w:top w:w="55" w:type="dxa"/>
              <w:left w:w="90" w:type="dxa"/>
              <w:bottom w:w="55" w:type="dxa"/>
              <w:right w:w="90" w:type="dxa"/>
            </w:tcMar>
          </w:tcPr>
          <w:p w14:paraId="603B4D13" w14:textId="77777777" w:rsidR="001A2089" w:rsidRDefault="00F62C4B">
            <w:pPr>
              <w:spacing w:before="30" w:after="30" w:line="230" w:lineRule="auto"/>
            </w:pPr>
            <w:r w:rsidRPr="33C1C777">
              <w:rPr>
                <w:sz w:val="15"/>
                <w:szCs w:val="15"/>
                <w:shd w:val="clear" w:color="auto" w:fill="EDF1F5"/>
              </w:rPr>
              <w:t>PlanData</w:t>
            </w:r>
            <w:r w:rsidRPr="33C1C777">
              <w:rPr>
                <w:sz w:val="15"/>
                <w:szCs w:val="15"/>
              </w:rPr>
              <w:t xml:space="preserve">, </w:t>
            </w:r>
            <w:r w:rsidRPr="33C1C777">
              <w:rPr>
                <w:sz w:val="15"/>
                <w:szCs w:val="15"/>
                <w:shd w:val="clear" w:color="auto" w:fill="EDF1F5"/>
              </w:rPr>
              <w:t>qenterprise</w:t>
            </w:r>
            <w:r w:rsidRPr="33C1C777">
              <w:rPr>
                <w:sz w:val="15"/>
                <w:szCs w:val="15"/>
              </w:rPr>
              <w:t xml:space="preserve">, </w:t>
            </w:r>
            <w:r w:rsidRPr="33C1C777">
              <w:rPr>
                <w:sz w:val="15"/>
                <w:szCs w:val="15"/>
                <w:shd w:val="clear" w:color="auto" w:fill="EDF1F5"/>
              </w:rPr>
              <w:t>planintegration</w:t>
            </w:r>
          </w:p>
        </w:tc>
        <w:tc>
          <w:tcPr>
            <w:tcW w:w="1450" w:type="dxa"/>
            <w:shd w:val="clear" w:color="auto" w:fill="FFFFFF"/>
            <w:tcMar>
              <w:top w:w="55" w:type="dxa"/>
              <w:left w:w="90" w:type="dxa"/>
              <w:bottom w:w="55" w:type="dxa"/>
              <w:right w:w="90" w:type="dxa"/>
            </w:tcMar>
          </w:tcPr>
          <w:p w14:paraId="3D430437" w14:textId="77777777" w:rsidR="001A2089" w:rsidRDefault="00F62C4B">
            <w:pPr>
              <w:spacing w:before="30" w:after="30" w:line="230" w:lineRule="auto"/>
              <w:jc w:val="center"/>
            </w:pPr>
            <w:r>
              <w:rPr>
                <w:b/>
                <w:bCs/>
                <w:sz w:val="15"/>
                <w:szCs w:val="15"/>
              </w:rPr>
              <w:t>VERIFIED</w:t>
            </w:r>
          </w:p>
        </w:tc>
      </w:tr>
      <w:tr w:rsidR="001A2089" w14:paraId="668D4807"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27D34CF4" w14:textId="77777777" w:rsidR="001A2089" w:rsidRDefault="00F62C4B">
            <w:pPr>
              <w:spacing w:before="30" w:after="30" w:line="230" w:lineRule="auto"/>
            </w:pPr>
            <w:r>
              <w:rPr>
                <w:sz w:val="15"/>
                <w:szCs w:val="15"/>
              </w:rPr>
              <w:t>Batch dispatch via proxy</w:t>
            </w:r>
          </w:p>
        </w:tc>
        <w:tc>
          <w:tcPr>
            <w:tcW w:w="1750" w:type="dxa"/>
            <w:shd w:val="clear" w:color="auto" w:fill="F5F8FA"/>
            <w:tcMar>
              <w:top w:w="55" w:type="dxa"/>
              <w:left w:w="90" w:type="dxa"/>
              <w:bottom w:w="55" w:type="dxa"/>
              <w:right w:w="90" w:type="dxa"/>
            </w:tcMar>
          </w:tcPr>
          <w:p w14:paraId="5CD5C7B9"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5F8FA"/>
            <w:tcMar>
              <w:top w:w="55" w:type="dxa"/>
              <w:left w:w="90" w:type="dxa"/>
              <w:bottom w:w="55" w:type="dxa"/>
              <w:right w:w="90" w:type="dxa"/>
            </w:tcMar>
          </w:tcPr>
          <w:p w14:paraId="4A0664D9" w14:textId="77777777" w:rsidR="001A2089" w:rsidRDefault="00F62C4B">
            <w:pPr>
              <w:spacing w:before="30" w:after="30" w:line="230" w:lineRule="auto"/>
            </w:pPr>
            <w:r w:rsidRPr="33C1C777">
              <w:rPr>
                <w:sz w:val="15"/>
                <w:szCs w:val="15"/>
                <w:shd w:val="clear" w:color="auto" w:fill="EDF1F5"/>
              </w:rPr>
              <w:t>ProcessEnrollments</w:t>
            </w:r>
          </w:p>
        </w:tc>
        <w:tc>
          <w:tcPr>
            <w:tcW w:w="800" w:type="dxa"/>
            <w:shd w:val="clear" w:color="auto" w:fill="F5F8FA"/>
            <w:tcMar>
              <w:top w:w="55" w:type="dxa"/>
              <w:left w:w="90" w:type="dxa"/>
              <w:bottom w:w="55" w:type="dxa"/>
              <w:right w:w="90" w:type="dxa"/>
            </w:tcMar>
          </w:tcPr>
          <w:p w14:paraId="744AF361" w14:textId="77777777" w:rsidR="001A2089" w:rsidRDefault="00F62C4B">
            <w:pPr>
              <w:spacing w:before="30" w:after="30" w:line="230" w:lineRule="auto"/>
              <w:jc w:val="center"/>
            </w:pPr>
            <w:r>
              <w:rPr>
                <w:rFonts w:ascii="Consolas" w:eastAsia="Consolas" w:hAnsi="Consolas" w:cs="Consolas"/>
                <w:sz w:val="15"/>
                <w:szCs w:val="15"/>
              </w:rPr>
              <w:t>835–850</w:t>
            </w:r>
          </w:p>
        </w:tc>
        <w:tc>
          <w:tcPr>
            <w:tcW w:w="1130" w:type="dxa"/>
            <w:shd w:val="clear" w:color="auto" w:fill="F5F8FA"/>
            <w:tcMar>
              <w:top w:w="55" w:type="dxa"/>
              <w:left w:w="90" w:type="dxa"/>
              <w:bottom w:w="55" w:type="dxa"/>
              <w:right w:w="90" w:type="dxa"/>
            </w:tcMar>
          </w:tcPr>
          <w:p w14:paraId="76A93B73" w14:textId="77777777" w:rsidR="001A2089" w:rsidRDefault="00F62C4B">
            <w:pPr>
              <w:spacing w:before="30" w:after="30" w:line="230" w:lineRule="auto"/>
            </w:pPr>
            <w:r w:rsidRPr="33C1C777">
              <w:rPr>
                <w:sz w:val="15"/>
                <w:szCs w:val="15"/>
                <w:shd w:val="clear" w:color="auto" w:fill="EDF1F5"/>
              </w:rPr>
              <w:t>CapitationBatchProcessProxy.ProcessMessage()</w:t>
            </w:r>
          </w:p>
        </w:tc>
        <w:tc>
          <w:tcPr>
            <w:tcW w:w="1450" w:type="dxa"/>
            <w:shd w:val="clear" w:color="auto" w:fill="F5F8FA"/>
            <w:tcMar>
              <w:top w:w="55" w:type="dxa"/>
              <w:left w:w="90" w:type="dxa"/>
              <w:bottom w:w="55" w:type="dxa"/>
              <w:right w:w="90" w:type="dxa"/>
            </w:tcMar>
          </w:tcPr>
          <w:p w14:paraId="728F0CFC" w14:textId="77777777" w:rsidR="001A2089" w:rsidRDefault="00F62C4B">
            <w:pPr>
              <w:spacing w:before="30" w:after="30" w:line="230" w:lineRule="auto"/>
              <w:jc w:val="center"/>
            </w:pPr>
            <w:r>
              <w:rPr>
                <w:b/>
                <w:bCs/>
                <w:sz w:val="15"/>
                <w:szCs w:val="15"/>
              </w:rPr>
              <w:t>VERIFIED</w:t>
            </w:r>
          </w:p>
        </w:tc>
      </w:tr>
      <w:tr w:rsidR="001A2089" w14:paraId="6A2E28C7" w14:textId="77777777" w:rsidTr="33C1C777">
        <w:tblPrEx>
          <w:tblCellMar>
            <w:top w:w="0" w:type="dxa"/>
            <w:bottom w:w="0" w:type="dxa"/>
          </w:tblCellMar>
        </w:tblPrEx>
        <w:tc>
          <w:tcPr>
            <w:tcW w:w="2500" w:type="dxa"/>
            <w:shd w:val="clear" w:color="auto" w:fill="FFFFFF"/>
            <w:tcMar>
              <w:top w:w="55" w:type="dxa"/>
              <w:left w:w="90" w:type="dxa"/>
              <w:bottom w:w="55" w:type="dxa"/>
              <w:right w:w="90" w:type="dxa"/>
            </w:tcMar>
          </w:tcPr>
          <w:p w14:paraId="69692475" w14:textId="77777777" w:rsidR="001A2089" w:rsidRDefault="00F62C4B">
            <w:pPr>
              <w:spacing w:before="30" w:after="30" w:line="230" w:lineRule="auto"/>
            </w:pPr>
            <w:r>
              <w:rPr>
                <w:sz w:val="15"/>
                <w:szCs w:val="15"/>
              </w:rPr>
              <w:t>Inline SQL is concatenated</w:t>
            </w:r>
          </w:p>
        </w:tc>
        <w:tc>
          <w:tcPr>
            <w:tcW w:w="1750" w:type="dxa"/>
            <w:shd w:val="clear" w:color="auto" w:fill="FFFFFF"/>
            <w:tcMar>
              <w:top w:w="55" w:type="dxa"/>
              <w:left w:w="90" w:type="dxa"/>
              <w:bottom w:w="55" w:type="dxa"/>
              <w:right w:w="90" w:type="dxa"/>
            </w:tcMar>
          </w:tcPr>
          <w:p w14:paraId="24B9F8CC"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FFFFF"/>
            <w:tcMar>
              <w:top w:w="55" w:type="dxa"/>
              <w:left w:w="90" w:type="dxa"/>
              <w:bottom w:w="55" w:type="dxa"/>
              <w:right w:w="90" w:type="dxa"/>
            </w:tcMar>
          </w:tcPr>
          <w:p w14:paraId="17D6849B" w14:textId="77777777" w:rsidR="001A2089" w:rsidRDefault="00F62C4B">
            <w:pPr>
              <w:spacing w:before="30" w:after="30" w:line="230" w:lineRule="auto"/>
            </w:pPr>
            <w:r w:rsidRPr="33C1C777">
              <w:rPr>
                <w:sz w:val="15"/>
                <w:szCs w:val="15"/>
                <w:shd w:val="clear" w:color="auto" w:fill="EDF1F5"/>
              </w:rPr>
              <w:t>DistinctRateIDSQL</w:t>
            </w:r>
            <w:r w:rsidRPr="33C1C777">
              <w:rPr>
                <w:sz w:val="15"/>
                <w:szCs w:val="15"/>
              </w:rPr>
              <w:t xml:space="preserve">, </w:t>
            </w:r>
            <w:r w:rsidRPr="33C1C777">
              <w:rPr>
                <w:sz w:val="15"/>
                <w:szCs w:val="15"/>
                <w:shd w:val="clear" w:color="auto" w:fill="EDF1F5"/>
              </w:rPr>
              <w:t>DistinctEligibleorgIDSQL</w:t>
            </w:r>
          </w:p>
        </w:tc>
        <w:tc>
          <w:tcPr>
            <w:tcW w:w="800" w:type="dxa"/>
            <w:shd w:val="clear" w:color="auto" w:fill="FFFFFF"/>
            <w:tcMar>
              <w:top w:w="55" w:type="dxa"/>
              <w:left w:w="90" w:type="dxa"/>
              <w:bottom w:w="55" w:type="dxa"/>
              <w:right w:w="90" w:type="dxa"/>
            </w:tcMar>
          </w:tcPr>
          <w:p w14:paraId="348D7BE7" w14:textId="77777777" w:rsidR="001A2089" w:rsidRDefault="00F62C4B">
            <w:pPr>
              <w:spacing w:before="30" w:after="30" w:line="230" w:lineRule="auto"/>
              <w:jc w:val="center"/>
            </w:pPr>
            <w:r>
              <w:rPr>
                <w:rFonts w:ascii="Consolas" w:eastAsia="Consolas" w:hAnsi="Consolas" w:cs="Consolas"/>
                <w:sz w:val="15"/>
                <w:szCs w:val="15"/>
              </w:rPr>
              <w:t>1763–1948</w:t>
            </w:r>
          </w:p>
        </w:tc>
        <w:tc>
          <w:tcPr>
            <w:tcW w:w="1130" w:type="dxa"/>
            <w:shd w:val="clear" w:color="auto" w:fill="FFFFFF"/>
            <w:tcMar>
              <w:top w:w="55" w:type="dxa"/>
              <w:left w:w="90" w:type="dxa"/>
              <w:bottom w:w="55" w:type="dxa"/>
              <w:right w:w="90" w:type="dxa"/>
            </w:tcMar>
          </w:tcPr>
          <w:p w14:paraId="1D2865AF" w14:textId="77777777" w:rsidR="001A2089" w:rsidRDefault="00F62C4B">
            <w:pPr>
              <w:spacing w:before="30" w:after="30" w:line="230" w:lineRule="auto"/>
            </w:pPr>
            <w:r>
              <w:rPr>
                <w:sz w:val="15"/>
                <w:szCs w:val="15"/>
              </w:rPr>
              <w:t>String concatenation of message values into statement text</w:t>
            </w:r>
          </w:p>
        </w:tc>
        <w:tc>
          <w:tcPr>
            <w:tcW w:w="1450" w:type="dxa"/>
            <w:shd w:val="clear" w:color="auto" w:fill="FFFFFF"/>
            <w:tcMar>
              <w:top w:w="55" w:type="dxa"/>
              <w:left w:w="90" w:type="dxa"/>
              <w:bottom w:w="55" w:type="dxa"/>
              <w:right w:w="90" w:type="dxa"/>
            </w:tcMar>
          </w:tcPr>
          <w:p w14:paraId="04380290" w14:textId="77777777" w:rsidR="001A2089" w:rsidRDefault="00F62C4B">
            <w:pPr>
              <w:spacing w:before="30" w:after="30" w:line="230" w:lineRule="auto"/>
              <w:jc w:val="center"/>
            </w:pPr>
            <w:r>
              <w:rPr>
                <w:b/>
                <w:bCs/>
                <w:sz w:val="15"/>
                <w:szCs w:val="15"/>
              </w:rPr>
              <w:t>VERIFIED</w:t>
            </w:r>
          </w:p>
        </w:tc>
      </w:tr>
      <w:tr w:rsidR="001A2089" w14:paraId="3D19F516" w14:textId="77777777" w:rsidTr="33C1C777">
        <w:tblPrEx>
          <w:tblCellMar>
            <w:top w:w="0" w:type="dxa"/>
            <w:bottom w:w="0" w:type="dxa"/>
          </w:tblCellMar>
        </w:tblPrEx>
        <w:tc>
          <w:tcPr>
            <w:tcW w:w="2500" w:type="dxa"/>
            <w:shd w:val="clear" w:color="auto" w:fill="F5F8FA"/>
            <w:tcMar>
              <w:top w:w="55" w:type="dxa"/>
              <w:left w:w="90" w:type="dxa"/>
              <w:bottom w:w="55" w:type="dxa"/>
              <w:right w:w="90" w:type="dxa"/>
            </w:tcMar>
          </w:tcPr>
          <w:p w14:paraId="2B8552FF" w14:textId="77777777" w:rsidR="001A2089" w:rsidRDefault="00F62C4B">
            <w:pPr>
              <w:spacing w:before="30" w:after="30" w:line="230" w:lineRule="auto"/>
            </w:pPr>
            <w:r w:rsidRPr="33C1C777">
              <w:rPr>
                <w:sz w:val="15"/>
                <w:szCs w:val="15"/>
              </w:rPr>
              <w:t xml:space="preserve">Final status derives from </w:t>
            </w:r>
            <w:r w:rsidRPr="33C1C777">
              <w:rPr>
                <w:sz w:val="15"/>
                <w:szCs w:val="15"/>
                <w:shd w:val="clear" w:color="auto" w:fill="EDF1F5"/>
              </w:rPr>
              <w:t>processstate</w:t>
            </w:r>
          </w:p>
        </w:tc>
        <w:tc>
          <w:tcPr>
            <w:tcW w:w="1750" w:type="dxa"/>
            <w:shd w:val="clear" w:color="auto" w:fill="F5F8FA"/>
            <w:tcMar>
              <w:top w:w="55" w:type="dxa"/>
              <w:left w:w="90" w:type="dxa"/>
              <w:bottom w:w="55" w:type="dxa"/>
              <w:right w:w="90" w:type="dxa"/>
            </w:tcMar>
          </w:tcPr>
          <w:p w14:paraId="29362740" w14:textId="77777777" w:rsidR="001A2089" w:rsidRDefault="00F62C4B">
            <w:pPr>
              <w:spacing w:before="30" w:after="30" w:line="230" w:lineRule="auto"/>
            </w:pPr>
            <w:r w:rsidRPr="33C1C777">
              <w:rPr>
                <w:sz w:val="15"/>
                <w:szCs w:val="15"/>
                <w:shd w:val="clear" w:color="auto" w:fill="EDF1F5"/>
              </w:rPr>
              <w:t>cBuildCapEnrolls.vb</w:t>
            </w:r>
          </w:p>
        </w:tc>
        <w:tc>
          <w:tcPr>
            <w:tcW w:w="1900" w:type="dxa"/>
            <w:shd w:val="clear" w:color="auto" w:fill="F5F8FA"/>
            <w:tcMar>
              <w:top w:w="55" w:type="dxa"/>
              <w:left w:w="90" w:type="dxa"/>
              <w:bottom w:w="55" w:type="dxa"/>
              <w:right w:w="90" w:type="dxa"/>
            </w:tcMar>
          </w:tcPr>
          <w:p w14:paraId="484E3B36" w14:textId="77777777" w:rsidR="001A2089" w:rsidRDefault="00F62C4B">
            <w:pPr>
              <w:spacing w:before="30" w:after="30" w:line="230" w:lineRule="auto"/>
            </w:pPr>
            <w:r w:rsidRPr="33C1C777">
              <w:rPr>
                <w:sz w:val="15"/>
                <w:szCs w:val="15"/>
                <w:shd w:val="clear" w:color="auto" w:fill="EDF1F5"/>
              </w:rPr>
              <w:t>ProcessMessage</w:t>
            </w:r>
            <w:r w:rsidRPr="33C1C777">
              <w:rPr>
                <w:sz w:val="15"/>
                <w:szCs w:val="15"/>
              </w:rPr>
              <w:t xml:space="preserve"> finally</w:t>
            </w:r>
          </w:p>
        </w:tc>
        <w:tc>
          <w:tcPr>
            <w:tcW w:w="800" w:type="dxa"/>
            <w:shd w:val="clear" w:color="auto" w:fill="F5F8FA"/>
            <w:tcMar>
              <w:top w:w="55" w:type="dxa"/>
              <w:left w:w="90" w:type="dxa"/>
              <w:bottom w:w="55" w:type="dxa"/>
              <w:right w:w="90" w:type="dxa"/>
            </w:tcMar>
          </w:tcPr>
          <w:p w14:paraId="2633499C" w14:textId="77777777" w:rsidR="001A2089" w:rsidRDefault="00F62C4B">
            <w:pPr>
              <w:spacing w:before="30" w:after="30" w:line="230" w:lineRule="auto"/>
              <w:jc w:val="center"/>
            </w:pPr>
            <w:r>
              <w:rPr>
                <w:rFonts w:ascii="Consolas" w:eastAsia="Consolas" w:hAnsi="Consolas" w:cs="Consolas"/>
                <w:sz w:val="15"/>
                <w:szCs w:val="15"/>
              </w:rPr>
              <w:t>183</w:t>
            </w:r>
          </w:p>
        </w:tc>
        <w:tc>
          <w:tcPr>
            <w:tcW w:w="1130" w:type="dxa"/>
            <w:shd w:val="clear" w:color="auto" w:fill="F5F8FA"/>
            <w:tcMar>
              <w:top w:w="55" w:type="dxa"/>
              <w:left w:w="90" w:type="dxa"/>
              <w:bottom w:w="55" w:type="dxa"/>
              <w:right w:w="90" w:type="dxa"/>
            </w:tcMar>
          </w:tcPr>
          <w:p w14:paraId="07BF7A1C" w14:textId="77777777" w:rsidR="001A2089" w:rsidRDefault="00F62C4B">
            <w:pPr>
              <w:spacing w:before="30" w:after="30" w:line="230" w:lineRule="auto"/>
            </w:pPr>
            <w:r w:rsidRPr="33C1C777">
              <w:rPr>
                <w:sz w:val="15"/>
                <w:szCs w:val="15"/>
                <w:shd w:val="clear" w:color="auto" w:fill="EDF1F5"/>
              </w:rPr>
              <w:t>cSelectProcessstateFailureCountByDetailId</w:t>
            </w:r>
            <w:r w:rsidRPr="33C1C777">
              <w:rPr>
                <w:sz w:val="15"/>
                <w:szCs w:val="15"/>
              </w:rPr>
              <w:t xml:space="preserve"> then </w:t>
            </w:r>
            <w:r w:rsidRPr="33C1C777">
              <w:rPr>
                <w:sz w:val="15"/>
                <w:szCs w:val="15"/>
                <w:shd w:val="clear" w:color="auto" w:fill="EDF1F5"/>
              </w:rPr>
              <w:t>UpdatePLDetailNoXml</w:t>
            </w:r>
          </w:p>
        </w:tc>
        <w:tc>
          <w:tcPr>
            <w:tcW w:w="1450" w:type="dxa"/>
            <w:shd w:val="clear" w:color="auto" w:fill="F5F8FA"/>
            <w:tcMar>
              <w:top w:w="55" w:type="dxa"/>
              <w:left w:w="90" w:type="dxa"/>
              <w:bottom w:w="55" w:type="dxa"/>
              <w:right w:w="90" w:type="dxa"/>
            </w:tcMar>
          </w:tcPr>
          <w:p w14:paraId="4B6BFED8" w14:textId="77777777" w:rsidR="001A2089" w:rsidRDefault="00F62C4B">
            <w:pPr>
              <w:spacing w:before="30" w:after="30" w:line="230" w:lineRule="auto"/>
              <w:jc w:val="center"/>
            </w:pPr>
            <w:r>
              <w:rPr>
                <w:b/>
                <w:bCs/>
                <w:sz w:val="15"/>
                <w:szCs w:val="15"/>
              </w:rPr>
              <w:t>VERIFIED</w:t>
            </w:r>
          </w:p>
        </w:tc>
      </w:tr>
    </w:tbl>
    <w:p w14:paraId="793759EA" w14:textId="77777777" w:rsidR="001A2089" w:rsidRDefault="00F62C4B" w:rsidP="33C1C777">
      <w:pPr>
        <w:pStyle w:val="Heading1"/>
        <w:pBdr>
          <w:bottom w:val="single" w:sz="10" w:space="6" w:color="1F3B5B"/>
        </w:pBdr>
        <w:spacing w:after="160"/>
      </w:pPr>
      <w:r w:rsidRPr="33C1C777">
        <w:br w:type="page"/>
      </w:r>
      <w:r w:rsidR="33C1C777" w:rsidRPr="33C1C777">
        <w:t>17.  Unresolved items and repository gaps</w:t>
      </w:r>
    </w:p>
    <w:p w14:paraId="42C986BA" w14:textId="77777777" w:rsidR="001A2089" w:rsidRDefault="00F62C4B">
      <w:pPr>
        <w:spacing w:before="60" w:after="120"/>
      </w:pPr>
      <w:r>
        <w:t>Nine items could not be resolved from the available workspace. Each is recorded with what was searched for and what the absence means for the trace.</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520"/>
        <w:gridCol w:w="2600"/>
        <w:gridCol w:w="6960"/>
      </w:tblGrid>
      <w:tr w:rsidR="001A2089" w14:paraId="6290CFC3" w14:textId="77777777" w:rsidTr="33C1C777">
        <w:tblPrEx>
          <w:tblCellMar>
            <w:top w:w="0" w:type="dxa"/>
            <w:bottom w:w="0" w:type="dxa"/>
          </w:tblCellMar>
        </w:tblPrEx>
        <w:trPr>
          <w:tblHeader/>
        </w:trPr>
        <w:tc>
          <w:tcPr>
            <w:tcW w:w="520" w:type="dxa"/>
            <w:shd w:val="clear" w:color="auto" w:fill="1F3B5B"/>
            <w:tcMar>
              <w:top w:w="60" w:type="dxa"/>
              <w:left w:w="90" w:type="dxa"/>
              <w:bottom w:w="60" w:type="dxa"/>
              <w:right w:w="90" w:type="dxa"/>
            </w:tcMar>
            <w:vAlign w:val="center"/>
          </w:tcPr>
          <w:p w14:paraId="00B8D6FB" w14:textId="77777777" w:rsidR="001A2089" w:rsidRDefault="00F62C4B">
            <w:pPr>
              <w:spacing w:before="30" w:after="30" w:line="230" w:lineRule="auto"/>
            </w:pPr>
            <w:r>
              <w:rPr>
                <w:b/>
                <w:bCs/>
                <w:color w:val="FFFFFF"/>
                <w:sz w:val="16"/>
                <w:szCs w:val="16"/>
              </w:rPr>
              <w:t>#</w:t>
            </w:r>
          </w:p>
        </w:tc>
        <w:tc>
          <w:tcPr>
            <w:tcW w:w="2600" w:type="dxa"/>
            <w:shd w:val="clear" w:color="auto" w:fill="1F3B5B"/>
            <w:tcMar>
              <w:top w:w="60" w:type="dxa"/>
              <w:left w:w="90" w:type="dxa"/>
              <w:bottom w:w="60" w:type="dxa"/>
              <w:right w:w="90" w:type="dxa"/>
            </w:tcMar>
            <w:vAlign w:val="center"/>
          </w:tcPr>
          <w:p w14:paraId="769726BA" w14:textId="77777777" w:rsidR="001A2089" w:rsidRDefault="00F62C4B">
            <w:pPr>
              <w:spacing w:before="30" w:after="30" w:line="230" w:lineRule="auto"/>
            </w:pPr>
            <w:r>
              <w:rPr>
                <w:b/>
                <w:bCs/>
                <w:color w:val="FFFFFF"/>
                <w:sz w:val="16"/>
                <w:szCs w:val="16"/>
              </w:rPr>
              <w:t>Item</w:t>
            </w:r>
          </w:p>
        </w:tc>
        <w:tc>
          <w:tcPr>
            <w:tcW w:w="6960" w:type="dxa"/>
            <w:shd w:val="clear" w:color="auto" w:fill="1F3B5B"/>
            <w:tcMar>
              <w:top w:w="60" w:type="dxa"/>
              <w:left w:w="90" w:type="dxa"/>
              <w:bottom w:w="60" w:type="dxa"/>
              <w:right w:w="90" w:type="dxa"/>
            </w:tcMar>
            <w:vAlign w:val="center"/>
          </w:tcPr>
          <w:p w14:paraId="6B2B3E9D" w14:textId="77777777" w:rsidR="001A2089" w:rsidRDefault="00F62C4B">
            <w:pPr>
              <w:spacing w:before="30" w:after="30" w:line="230" w:lineRule="auto"/>
            </w:pPr>
            <w:r>
              <w:rPr>
                <w:b/>
                <w:bCs/>
                <w:color w:val="FFFFFF"/>
                <w:sz w:val="16"/>
                <w:szCs w:val="16"/>
              </w:rPr>
              <w:t>Detail and consequence</w:t>
            </w:r>
          </w:p>
        </w:tc>
      </w:tr>
      <w:tr w:rsidR="001A2089" w14:paraId="49390B1F" w14:textId="77777777" w:rsidTr="33C1C777">
        <w:tblPrEx>
          <w:tblCellMar>
            <w:top w:w="0" w:type="dxa"/>
            <w:bottom w:w="0" w:type="dxa"/>
          </w:tblCellMar>
        </w:tblPrEx>
        <w:tc>
          <w:tcPr>
            <w:tcW w:w="520" w:type="dxa"/>
            <w:shd w:val="clear" w:color="auto" w:fill="FFFFFF"/>
            <w:tcMar>
              <w:top w:w="55" w:type="dxa"/>
              <w:left w:w="90" w:type="dxa"/>
              <w:bottom w:w="55" w:type="dxa"/>
              <w:right w:w="90" w:type="dxa"/>
            </w:tcMar>
          </w:tcPr>
          <w:p w14:paraId="19F14E3C" w14:textId="77777777" w:rsidR="001A2089" w:rsidRDefault="00F62C4B">
            <w:pPr>
              <w:spacing w:before="30" w:after="30" w:line="230" w:lineRule="auto"/>
              <w:jc w:val="center"/>
            </w:pPr>
            <w:r>
              <w:rPr>
                <w:b/>
                <w:bCs/>
                <w:sz w:val="16"/>
                <w:szCs w:val="16"/>
              </w:rPr>
              <w:t>1</w:t>
            </w:r>
          </w:p>
        </w:tc>
        <w:tc>
          <w:tcPr>
            <w:tcW w:w="2600" w:type="dxa"/>
            <w:shd w:val="clear" w:color="auto" w:fill="FFFFFF"/>
            <w:tcMar>
              <w:top w:w="55" w:type="dxa"/>
              <w:left w:w="90" w:type="dxa"/>
              <w:bottom w:w="55" w:type="dxa"/>
              <w:right w:w="90" w:type="dxa"/>
            </w:tcMar>
          </w:tcPr>
          <w:p w14:paraId="0B8856F6" w14:textId="77777777" w:rsidR="001A2089" w:rsidRDefault="00F62C4B">
            <w:pPr>
              <w:spacing w:before="30" w:after="30" w:line="230" w:lineRule="auto"/>
            </w:pPr>
            <w:r>
              <w:rPr>
                <w:b/>
                <w:bCs/>
                <w:sz w:val="16"/>
                <w:szCs w:val="16"/>
              </w:rPr>
              <w:t>Stored-procedure definitions</w:t>
            </w:r>
          </w:p>
        </w:tc>
        <w:tc>
          <w:tcPr>
            <w:tcW w:w="6960" w:type="dxa"/>
            <w:shd w:val="clear" w:color="auto" w:fill="FFFFFF"/>
            <w:tcMar>
              <w:top w:w="55" w:type="dxa"/>
              <w:left w:w="90" w:type="dxa"/>
              <w:bottom w:w="55" w:type="dxa"/>
              <w:right w:w="90" w:type="dxa"/>
            </w:tcMar>
          </w:tcPr>
          <w:p w14:paraId="3E325CCC" w14:textId="77777777" w:rsidR="001A2089" w:rsidRDefault="00F62C4B">
            <w:pPr>
              <w:spacing w:before="30" w:after="30" w:line="230" w:lineRule="auto"/>
            </w:pPr>
            <w:r w:rsidRPr="33C1C777">
              <w:rPr>
                <w:sz w:val="16"/>
                <w:szCs w:val="16"/>
                <w:shd w:val="clear" w:color="auto" w:fill="EDF1F5"/>
              </w:rPr>
              <w:t>spq_BuildPCPCapMessage</w:t>
            </w:r>
            <w:r w:rsidRPr="33C1C777">
              <w:rPr>
                <w:sz w:val="16"/>
                <w:szCs w:val="16"/>
              </w:rPr>
              <w:t xml:space="preserve"> and </w:t>
            </w:r>
            <w:r w:rsidRPr="33C1C777">
              <w:rPr>
                <w:sz w:val="16"/>
                <w:szCs w:val="16"/>
                <w:shd w:val="clear" w:color="auto" w:fill="EDF1F5"/>
              </w:rPr>
              <w:t>spq_BuildGlobalCapMessage</w:t>
            </w:r>
            <w:r w:rsidRPr="33C1C777">
              <w:rPr>
                <w:sz w:val="16"/>
                <w:szCs w:val="16"/>
              </w:rPr>
              <w:t xml:space="preserve">, with their advance-recon variants, are not present. These procedures populate </w:t>
            </w:r>
            <w:r w:rsidRPr="33C1C777">
              <w:rPr>
                <w:sz w:val="16"/>
                <w:szCs w:val="16"/>
                <w:shd w:val="clear" w:color="auto" w:fill="EDF1F5"/>
              </w:rPr>
              <w:t>capmessagequeue</w:t>
            </w:r>
            <w:r w:rsidRPr="33C1C777">
              <w:rPr>
                <w:sz w:val="16"/>
                <w:szCs w:val="16"/>
              </w:rPr>
              <w:t xml:space="preserve"> and therefore own the enrollment eligibility rule. Likely held in a database project or deployment artefact outside this workspace. This is the largest gap in the trace.</w:t>
            </w:r>
          </w:p>
        </w:tc>
      </w:tr>
      <w:tr w:rsidR="001A2089" w14:paraId="68460E41" w14:textId="77777777" w:rsidTr="33C1C777">
        <w:tblPrEx>
          <w:tblCellMar>
            <w:top w:w="0" w:type="dxa"/>
            <w:bottom w:w="0" w:type="dxa"/>
          </w:tblCellMar>
        </w:tblPrEx>
        <w:tc>
          <w:tcPr>
            <w:tcW w:w="520" w:type="dxa"/>
            <w:shd w:val="clear" w:color="auto" w:fill="F5F8FA"/>
            <w:tcMar>
              <w:top w:w="55" w:type="dxa"/>
              <w:left w:w="90" w:type="dxa"/>
              <w:bottom w:w="55" w:type="dxa"/>
              <w:right w:w="90" w:type="dxa"/>
            </w:tcMar>
          </w:tcPr>
          <w:p w14:paraId="7842F596" w14:textId="77777777" w:rsidR="001A2089" w:rsidRDefault="00F62C4B">
            <w:pPr>
              <w:spacing w:before="30" w:after="30" w:line="230" w:lineRule="auto"/>
              <w:jc w:val="center"/>
            </w:pPr>
            <w:r>
              <w:rPr>
                <w:b/>
                <w:bCs/>
                <w:sz w:val="16"/>
                <w:szCs w:val="16"/>
              </w:rPr>
              <w:t>2</w:t>
            </w:r>
          </w:p>
        </w:tc>
        <w:tc>
          <w:tcPr>
            <w:tcW w:w="2600" w:type="dxa"/>
            <w:shd w:val="clear" w:color="auto" w:fill="F5F8FA"/>
            <w:tcMar>
              <w:top w:w="55" w:type="dxa"/>
              <w:left w:w="90" w:type="dxa"/>
              <w:bottom w:w="55" w:type="dxa"/>
              <w:right w:w="90" w:type="dxa"/>
            </w:tcMar>
          </w:tcPr>
          <w:p w14:paraId="046324F1" w14:textId="77777777" w:rsidR="001A2089" w:rsidRDefault="00F62C4B">
            <w:pPr>
              <w:spacing w:before="30" w:after="30" w:line="230" w:lineRule="auto"/>
            </w:pPr>
            <w:r>
              <w:rPr>
                <w:b/>
                <w:bCs/>
                <w:sz w:val="16"/>
                <w:szCs w:val="16"/>
              </w:rPr>
              <w:t>Query class implementations</w:t>
            </w:r>
          </w:p>
        </w:tc>
        <w:tc>
          <w:tcPr>
            <w:tcW w:w="6960" w:type="dxa"/>
            <w:shd w:val="clear" w:color="auto" w:fill="F5F8FA"/>
            <w:tcMar>
              <w:top w:w="55" w:type="dxa"/>
              <w:left w:w="90" w:type="dxa"/>
              <w:bottom w:w="55" w:type="dxa"/>
              <w:right w:w="90" w:type="dxa"/>
            </w:tcMar>
          </w:tcPr>
          <w:p w14:paraId="2285D00B" w14:textId="77777777" w:rsidR="001A2089" w:rsidRDefault="00F62C4B">
            <w:pPr>
              <w:spacing w:before="30" w:after="30" w:line="230" w:lineRule="auto"/>
            </w:pPr>
            <w:r w:rsidRPr="33C1C777">
              <w:rPr>
                <w:sz w:val="16"/>
                <w:szCs w:val="16"/>
              </w:rPr>
              <w:t xml:space="preserve">All </w:t>
            </w:r>
            <w:r w:rsidRPr="33C1C777">
              <w:rPr>
                <w:sz w:val="16"/>
                <w:szCs w:val="16"/>
                <w:shd w:val="clear" w:color="auto" w:fill="EDF1F5"/>
              </w:rPr>
              <w:t>Queries.*</w:t>
            </w:r>
            <w:r w:rsidRPr="33C1C777">
              <w:rPr>
                <w:sz w:val="16"/>
                <w:szCs w:val="16"/>
              </w:rPr>
              <w:t xml:space="preserve"> classes — for example </w:t>
            </w:r>
            <w:r w:rsidRPr="33C1C777">
              <w:rPr>
                <w:sz w:val="16"/>
                <w:szCs w:val="16"/>
                <w:shd w:val="clear" w:color="auto" w:fill="EDF1F5"/>
              </w:rPr>
              <w:t>cRetrieveProgramCapsByProgidCapTypeEffdateTermdate</w:t>
            </w:r>
            <w:r w:rsidRPr="33C1C777">
              <w:rPr>
                <w:sz w:val="16"/>
                <w:szCs w:val="16"/>
              </w:rPr>
              <w:t xml:space="preserve"> — are referenced through compiled assemblies. Their SQL is compiled into </w:t>
            </w:r>
            <w:r w:rsidRPr="33C1C777">
              <w:rPr>
                <w:sz w:val="16"/>
                <w:szCs w:val="16"/>
                <w:shd w:val="clear" w:color="auto" w:fill="EDF1F5"/>
              </w:rPr>
              <w:t>Q.DataServices.Payment.DataAccess.dll</w:t>
            </w:r>
            <w:r w:rsidRPr="33C1C777">
              <w:rPr>
                <w:sz w:val="16"/>
                <w:szCs w:val="16"/>
              </w:rPr>
              <w:t xml:space="preserve"> and relatives, and is not visible as source. The SQL in §10 is taken from the generated query-class definitions.</w:t>
            </w:r>
          </w:p>
        </w:tc>
      </w:tr>
      <w:tr w:rsidR="001A2089" w14:paraId="27C1C750" w14:textId="77777777" w:rsidTr="33C1C777">
        <w:tblPrEx>
          <w:tblCellMar>
            <w:top w:w="0" w:type="dxa"/>
            <w:bottom w:w="0" w:type="dxa"/>
          </w:tblCellMar>
        </w:tblPrEx>
        <w:tc>
          <w:tcPr>
            <w:tcW w:w="520" w:type="dxa"/>
            <w:shd w:val="clear" w:color="auto" w:fill="FFFFFF"/>
            <w:tcMar>
              <w:top w:w="55" w:type="dxa"/>
              <w:left w:w="90" w:type="dxa"/>
              <w:bottom w:w="55" w:type="dxa"/>
              <w:right w:w="90" w:type="dxa"/>
            </w:tcMar>
          </w:tcPr>
          <w:p w14:paraId="68D9363B" w14:textId="77777777" w:rsidR="001A2089" w:rsidRDefault="00F62C4B">
            <w:pPr>
              <w:spacing w:before="30" w:after="30" w:line="230" w:lineRule="auto"/>
              <w:jc w:val="center"/>
            </w:pPr>
            <w:r>
              <w:rPr>
                <w:b/>
                <w:bCs/>
                <w:sz w:val="16"/>
                <w:szCs w:val="16"/>
              </w:rPr>
              <w:t>3</w:t>
            </w:r>
          </w:p>
        </w:tc>
        <w:tc>
          <w:tcPr>
            <w:tcW w:w="2600" w:type="dxa"/>
            <w:shd w:val="clear" w:color="auto" w:fill="FFFFFF"/>
            <w:tcMar>
              <w:top w:w="55" w:type="dxa"/>
              <w:left w:w="90" w:type="dxa"/>
              <w:bottom w:w="55" w:type="dxa"/>
              <w:right w:w="90" w:type="dxa"/>
            </w:tcMar>
          </w:tcPr>
          <w:p w14:paraId="35096C8D" w14:textId="77777777" w:rsidR="001A2089" w:rsidRDefault="33C1C777">
            <w:pPr>
              <w:spacing w:before="30" w:after="30" w:line="230" w:lineRule="auto"/>
            </w:pPr>
            <w:r w:rsidRPr="33C1C777">
              <w:rPr>
                <w:b/>
                <w:bCs/>
                <w:sz w:val="16"/>
                <w:szCs w:val="16"/>
              </w:rPr>
              <w:t>QFrame agent registration</w:t>
            </w:r>
          </w:p>
        </w:tc>
        <w:tc>
          <w:tcPr>
            <w:tcW w:w="6960" w:type="dxa"/>
            <w:shd w:val="clear" w:color="auto" w:fill="FFFFFF"/>
            <w:tcMar>
              <w:top w:w="55" w:type="dxa"/>
              <w:left w:w="90" w:type="dxa"/>
              <w:bottom w:w="55" w:type="dxa"/>
              <w:right w:w="90" w:type="dxa"/>
            </w:tcMar>
          </w:tcPr>
          <w:p w14:paraId="45B933DD" w14:textId="77777777" w:rsidR="001A2089" w:rsidRDefault="00F62C4B">
            <w:pPr>
              <w:spacing w:before="30" w:after="30" w:line="230" w:lineRule="auto"/>
            </w:pPr>
            <w:r w:rsidRPr="33C1C777">
              <w:rPr>
                <w:sz w:val="16"/>
                <w:szCs w:val="16"/>
              </w:rPr>
              <w:t xml:space="preserve">The mapping that binds </w:t>
            </w:r>
            <w:r w:rsidRPr="33C1C777">
              <w:rPr>
                <w:sz w:val="16"/>
                <w:szCs w:val="16"/>
                <w:shd w:val="clear" w:color="auto" w:fill="EDF1F5"/>
              </w:rPr>
              <w:t>CapitationCreateAgent</w:t>
            </w:r>
            <w:r w:rsidRPr="33C1C777">
              <w:rPr>
                <w:sz w:val="16"/>
                <w:szCs w:val="16"/>
              </w:rPr>
              <w:t xml:space="preserve"> to </w:t>
            </w:r>
            <w:r w:rsidRPr="33C1C777">
              <w:rPr>
                <w:sz w:val="16"/>
                <w:szCs w:val="16"/>
                <w:shd w:val="clear" w:color="auto" w:fill="EDF1F5"/>
              </w:rPr>
              <w:t>CapProviderRequestMessageType</w:t>
            </w:r>
            <w:r w:rsidRPr="33C1C777">
              <w:rPr>
                <w:sz w:val="16"/>
                <w:szCs w:val="16"/>
              </w:rPr>
              <w:t xml:space="preserve"> is database-driven and not in the repository. This is why §2.2 marks the active path INFERRED rather than VERIFIED.</w:t>
            </w:r>
          </w:p>
        </w:tc>
      </w:tr>
      <w:tr w:rsidR="001A2089" w14:paraId="7E2F5277" w14:textId="77777777" w:rsidTr="33C1C777">
        <w:tblPrEx>
          <w:tblCellMar>
            <w:top w:w="0" w:type="dxa"/>
            <w:bottom w:w="0" w:type="dxa"/>
          </w:tblCellMar>
        </w:tblPrEx>
        <w:tc>
          <w:tcPr>
            <w:tcW w:w="520" w:type="dxa"/>
            <w:shd w:val="clear" w:color="auto" w:fill="F5F8FA"/>
            <w:tcMar>
              <w:top w:w="55" w:type="dxa"/>
              <w:left w:w="90" w:type="dxa"/>
              <w:bottom w:w="55" w:type="dxa"/>
              <w:right w:w="90" w:type="dxa"/>
            </w:tcMar>
          </w:tcPr>
          <w:p w14:paraId="17310F6F" w14:textId="77777777" w:rsidR="001A2089" w:rsidRDefault="00F62C4B">
            <w:pPr>
              <w:spacing w:before="30" w:after="30" w:line="230" w:lineRule="auto"/>
              <w:jc w:val="center"/>
            </w:pPr>
            <w:r>
              <w:rPr>
                <w:b/>
                <w:bCs/>
                <w:sz w:val="16"/>
                <w:szCs w:val="16"/>
              </w:rPr>
              <w:t>4</w:t>
            </w:r>
          </w:p>
        </w:tc>
        <w:tc>
          <w:tcPr>
            <w:tcW w:w="2600" w:type="dxa"/>
            <w:shd w:val="clear" w:color="auto" w:fill="F5F8FA"/>
            <w:tcMar>
              <w:top w:w="55" w:type="dxa"/>
              <w:left w:w="90" w:type="dxa"/>
              <w:bottom w:w="55" w:type="dxa"/>
              <w:right w:w="90" w:type="dxa"/>
            </w:tcMar>
          </w:tcPr>
          <w:p w14:paraId="7ADB6FBE" w14:textId="77777777" w:rsidR="001A2089" w:rsidRDefault="00F62C4B">
            <w:pPr>
              <w:spacing w:before="30" w:after="30" w:line="230" w:lineRule="auto"/>
            </w:pPr>
            <w:r w:rsidRPr="33C1C777">
              <w:rPr>
                <w:b/>
                <w:bCs/>
                <w:sz w:val="16"/>
                <w:szCs w:val="16"/>
                <w:shd w:val="clear" w:color="auto" w:fill="EDF1F5"/>
              </w:rPr>
              <w:t>CapitationBatchProcessProxy</w:t>
            </w:r>
          </w:p>
        </w:tc>
        <w:tc>
          <w:tcPr>
            <w:tcW w:w="6960" w:type="dxa"/>
            <w:shd w:val="clear" w:color="auto" w:fill="F5F8FA"/>
            <w:tcMar>
              <w:top w:w="55" w:type="dxa"/>
              <w:left w:w="90" w:type="dxa"/>
              <w:bottom w:w="55" w:type="dxa"/>
              <w:right w:w="90" w:type="dxa"/>
            </w:tcMar>
          </w:tcPr>
          <w:p w14:paraId="1FB63FBA" w14:textId="77777777" w:rsidR="001A2089" w:rsidRDefault="00F62C4B">
            <w:pPr>
              <w:spacing w:before="30" w:after="30" w:line="230" w:lineRule="auto"/>
            </w:pPr>
            <w:r w:rsidRPr="33C1C777">
              <w:rPr>
                <w:sz w:val="16"/>
                <w:szCs w:val="16"/>
              </w:rPr>
              <w:t xml:space="preserve">The proxy class lives in the </w:t>
            </w:r>
            <w:r w:rsidRPr="33C1C777">
              <w:rPr>
                <w:sz w:val="16"/>
                <w:szCs w:val="16"/>
                <w:shd w:val="clear" w:color="auto" w:fill="EDF1F5"/>
              </w:rPr>
              <w:t>Q.Proxy</w:t>
            </w:r>
            <w:r w:rsidRPr="33C1C777">
              <w:rPr>
                <w:sz w:val="16"/>
                <w:szCs w:val="16"/>
              </w:rPr>
              <w:t xml:space="preserve"> assembly and is not available as source. It dispatches to the QFrame message queue for asynchronous processing; the dispatch semantics — ordering, retry, poison handling — cannot be confirmed.</w:t>
            </w:r>
          </w:p>
        </w:tc>
      </w:tr>
      <w:tr w:rsidR="001A2089" w14:paraId="010BFAA1" w14:textId="77777777" w:rsidTr="33C1C777">
        <w:tblPrEx>
          <w:tblCellMar>
            <w:top w:w="0" w:type="dxa"/>
            <w:bottom w:w="0" w:type="dxa"/>
          </w:tblCellMar>
        </w:tblPrEx>
        <w:tc>
          <w:tcPr>
            <w:tcW w:w="520" w:type="dxa"/>
            <w:shd w:val="clear" w:color="auto" w:fill="FFFFFF"/>
            <w:tcMar>
              <w:top w:w="55" w:type="dxa"/>
              <w:left w:w="90" w:type="dxa"/>
              <w:bottom w:w="55" w:type="dxa"/>
              <w:right w:w="90" w:type="dxa"/>
            </w:tcMar>
          </w:tcPr>
          <w:p w14:paraId="729DE7E4" w14:textId="77777777" w:rsidR="001A2089" w:rsidRDefault="00F62C4B">
            <w:pPr>
              <w:spacing w:before="30" w:after="30" w:line="230" w:lineRule="auto"/>
              <w:jc w:val="center"/>
            </w:pPr>
            <w:r>
              <w:rPr>
                <w:b/>
                <w:bCs/>
                <w:sz w:val="16"/>
                <w:szCs w:val="16"/>
              </w:rPr>
              <w:t>5</w:t>
            </w:r>
          </w:p>
        </w:tc>
        <w:tc>
          <w:tcPr>
            <w:tcW w:w="2600" w:type="dxa"/>
            <w:shd w:val="clear" w:color="auto" w:fill="FFFFFF"/>
            <w:tcMar>
              <w:top w:w="55" w:type="dxa"/>
              <w:left w:w="90" w:type="dxa"/>
              <w:bottom w:w="55" w:type="dxa"/>
              <w:right w:w="90" w:type="dxa"/>
            </w:tcMar>
          </w:tcPr>
          <w:p w14:paraId="0A972D47" w14:textId="77777777" w:rsidR="001A2089" w:rsidRDefault="00F62C4B">
            <w:pPr>
              <w:spacing w:before="30" w:after="30" w:line="230" w:lineRule="auto"/>
            </w:pPr>
            <w:r>
              <w:rPr>
                <w:b/>
                <w:bCs/>
                <w:sz w:val="16"/>
                <w:szCs w:val="16"/>
              </w:rPr>
              <w:t>Database project</w:t>
            </w:r>
          </w:p>
        </w:tc>
        <w:tc>
          <w:tcPr>
            <w:tcW w:w="6960" w:type="dxa"/>
            <w:shd w:val="clear" w:color="auto" w:fill="FFFFFF"/>
            <w:tcMar>
              <w:top w:w="55" w:type="dxa"/>
              <w:left w:w="90" w:type="dxa"/>
              <w:bottom w:w="55" w:type="dxa"/>
              <w:right w:w="90" w:type="dxa"/>
            </w:tcMar>
          </w:tcPr>
          <w:p w14:paraId="2560DA59" w14:textId="77777777" w:rsidR="001A2089" w:rsidRDefault="00F62C4B">
            <w:pPr>
              <w:spacing w:before="30" w:after="30" w:line="230" w:lineRule="auto"/>
            </w:pPr>
            <w:r w:rsidRPr="33C1C777">
              <w:rPr>
                <w:sz w:val="16"/>
                <w:szCs w:val="16"/>
                <w:shd w:val="clear" w:color="auto" w:fill="EDF1F5"/>
              </w:rPr>
              <w:t>components/QNXT/Processes/Capitation/</w:t>
            </w:r>
            <w:r w:rsidRPr="33C1C777">
              <w:rPr>
                <w:sz w:val="16"/>
                <w:szCs w:val="16"/>
              </w:rPr>
              <w:t xml:space="preserve"> contains only </w:t>
            </w:r>
            <w:r w:rsidRPr="33C1C777">
              <w:rPr>
                <w:sz w:val="16"/>
                <w:szCs w:val="16"/>
                <w:shd w:val="clear" w:color="auto" w:fill="EDF1F5"/>
              </w:rPr>
              <w:t>Doco and Designs/</w:t>
            </w:r>
            <w:r w:rsidRPr="33C1C777">
              <w:rPr>
                <w:sz w:val="16"/>
                <w:szCs w:val="16"/>
              </w:rPr>
              <w:t>. No SQL project or stored-procedure source was found anywhere in the tree.</w:t>
            </w:r>
          </w:p>
        </w:tc>
      </w:tr>
      <w:tr w:rsidR="001A2089" w14:paraId="6F96220A" w14:textId="77777777" w:rsidTr="33C1C777">
        <w:tblPrEx>
          <w:tblCellMar>
            <w:top w:w="0" w:type="dxa"/>
            <w:bottom w:w="0" w:type="dxa"/>
          </w:tblCellMar>
        </w:tblPrEx>
        <w:tc>
          <w:tcPr>
            <w:tcW w:w="520" w:type="dxa"/>
            <w:shd w:val="clear" w:color="auto" w:fill="F5F8FA"/>
            <w:tcMar>
              <w:top w:w="55" w:type="dxa"/>
              <w:left w:w="90" w:type="dxa"/>
              <w:bottom w:w="55" w:type="dxa"/>
              <w:right w:w="90" w:type="dxa"/>
            </w:tcMar>
          </w:tcPr>
          <w:p w14:paraId="6DDB914C" w14:textId="77777777" w:rsidR="001A2089" w:rsidRDefault="00F62C4B">
            <w:pPr>
              <w:spacing w:before="30" w:after="30" w:line="230" w:lineRule="auto"/>
              <w:jc w:val="center"/>
            </w:pPr>
            <w:r>
              <w:rPr>
                <w:b/>
                <w:bCs/>
                <w:sz w:val="16"/>
                <w:szCs w:val="16"/>
              </w:rPr>
              <w:t>6</w:t>
            </w:r>
          </w:p>
        </w:tc>
        <w:tc>
          <w:tcPr>
            <w:tcW w:w="2600" w:type="dxa"/>
            <w:shd w:val="clear" w:color="auto" w:fill="F5F8FA"/>
            <w:tcMar>
              <w:top w:w="55" w:type="dxa"/>
              <w:left w:w="90" w:type="dxa"/>
              <w:bottom w:w="55" w:type="dxa"/>
              <w:right w:w="90" w:type="dxa"/>
            </w:tcMar>
          </w:tcPr>
          <w:p w14:paraId="2BD3DFC7" w14:textId="77777777" w:rsidR="001A2089" w:rsidRDefault="00F62C4B">
            <w:pPr>
              <w:spacing w:before="30" w:after="30" w:line="230" w:lineRule="auto"/>
            </w:pPr>
            <w:r w:rsidRPr="33C1C777">
              <w:rPr>
                <w:b/>
                <w:bCs/>
                <w:sz w:val="16"/>
                <w:szCs w:val="16"/>
                <w:shd w:val="clear" w:color="auto" w:fill="EDF1F5"/>
              </w:rPr>
              <w:t>cCapPayment</w:t>
            </w:r>
            <w:r w:rsidRPr="33C1C777">
              <w:rPr>
                <w:b/>
                <w:bCs/>
                <w:sz w:val="16"/>
                <w:szCs w:val="16"/>
              </w:rPr>
              <w:t xml:space="preserve"> class</w:t>
            </w:r>
          </w:p>
        </w:tc>
        <w:tc>
          <w:tcPr>
            <w:tcW w:w="6960" w:type="dxa"/>
            <w:shd w:val="clear" w:color="auto" w:fill="F5F8FA"/>
            <w:tcMar>
              <w:top w:w="55" w:type="dxa"/>
              <w:left w:w="90" w:type="dxa"/>
              <w:bottom w:w="55" w:type="dxa"/>
              <w:right w:w="90" w:type="dxa"/>
            </w:tcMar>
          </w:tcPr>
          <w:p w14:paraId="47E197BF" w14:textId="77777777" w:rsidR="001A2089" w:rsidRDefault="00F62C4B">
            <w:pPr>
              <w:spacing w:before="30" w:after="30" w:line="230" w:lineRule="auto"/>
            </w:pPr>
            <w:r w:rsidRPr="33C1C777">
              <w:rPr>
                <w:sz w:val="16"/>
                <w:szCs w:val="16"/>
              </w:rPr>
              <w:t xml:space="preserve">Referenced by </w:t>
            </w:r>
            <w:r w:rsidRPr="33C1C777">
              <w:rPr>
                <w:sz w:val="16"/>
                <w:szCs w:val="16"/>
                <w:shd w:val="clear" w:color="auto" w:fill="EDF1F5"/>
              </w:rPr>
              <w:t>RestartFailedCapRun()</w:t>
            </w:r>
            <w:r w:rsidRPr="33C1C777">
              <w:rPr>
                <w:sz w:val="16"/>
                <w:szCs w:val="16"/>
              </w:rPr>
              <w:t xml:space="preserve"> to finalise a payment when no messages remain. Located at </w:t>
            </w:r>
            <w:r w:rsidRPr="33C1C777">
              <w:rPr>
                <w:sz w:val="16"/>
                <w:szCs w:val="16"/>
                <w:shd w:val="clear" w:color="auto" w:fill="EDF1F5"/>
              </w:rPr>
              <w:t>cCapPayment.vb</w:t>
            </w:r>
            <w:r w:rsidRPr="33C1C777">
              <w:rPr>
                <w:sz w:val="16"/>
                <w:szCs w:val="16"/>
              </w:rPr>
              <w:t xml:space="preserve"> but not analysed in detail, so the finalisation semantics of the restart path are not fully traced.</w:t>
            </w:r>
          </w:p>
        </w:tc>
      </w:tr>
      <w:tr w:rsidR="001A2089" w14:paraId="56E400C1" w14:textId="77777777" w:rsidTr="33C1C777">
        <w:tblPrEx>
          <w:tblCellMar>
            <w:top w:w="0" w:type="dxa"/>
            <w:bottom w:w="0" w:type="dxa"/>
          </w:tblCellMar>
        </w:tblPrEx>
        <w:tc>
          <w:tcPr>
            <w:tcW w:w="520" w:type="dxa"/>
            <w:shd w:val="clear" w:color="auto" w:fill="FFFFFF"/>
            <w:tcMar>
              <w:top w:w="55" w:type="dxa"/>
              <w:left w:w="90" w:type="dxa"/>
              <w:bottom w:w="55" w:type="dxa"/>
              <w:right w:w="90" w:type="dxa"/>
            </w:tcMar>
          </w:tcPr>
          <w:p w14:paraId="6F74D8FD" w14:textId="77777777" w:rsidR="001A2089" w:rsidRDefault="00F62C4B">
            <w:pPr>
              <w:spacing w:before="30" w:after="30" w:line="230" w:lineRule="auto"/>
              <w:jc w:val="center"/>
            </w:pPr>
            <w:r>
              <w:rPr>
                <w:b/>
                <w:bCs/>
                <w:sz w:val="16"/>
                <w:szCs w:val="16"/>
              </w:rPr>
              <w:t>7</w:t>
            </w:r>
          </w:p>
        </w:tc>
        <w:tc>
          <w:tcPr>
            <w:tcW w:w="2600" w:type="dxa"/>
            <w:shd w:val="clear" w:color="auto" w:fill="FFFFFF"/>
            <w:tcMar>
              <w:top w:w="55" w:type="dxa"/>
              <w:left w:w="90" w:type="dxa"/>
              <w:bottom w:w="55" w:type="dxa"/>
              <w:right w:w="90" w:type="dxa"/>
            </w:tcMar>
          </w:tcPr>
          <w:p w14:paraId="47DFDC41" w14:textId="77777777" w:rsidR="001A2089" w:rsidRDefault="00F62C4B">
            <w:pPr>
              <w:spacing w:before="30" w:after="30" w:line="230" w:lineRule="auto"/>
            </w:pPr>
            <w:r w:rsidRPr="33C1C777">
              <w:rPr>
                <w:b/>
                <w:bCs/>
                <w:sz w:val="16"/>
                <w:szCs w:val="16"/>
                <w:shd w:val="clear" w:color="auto" w:fill="EDF1F5"/>
              </w:rPr>
              <w:t>CapDataWrapper</w:t>
            </w:r>
            <w:r w:rsidRPr="33C1C777">
              <w:rPr>
                <w:b/>
                <w:bCs/>
                <w:sz w:val="16"/>
                <w:szCs w:val="16"/>
              </w:rPr>
              <w:t xml:space="preserve"> class</w:t>
            </w:r>
          </w:p>
        </w:tc>
        <w:tc>
          <w:tcPr>
            <w:tcW w:w="6960" w:type="dxa"/>
            <w:shd w:val="clear" w:color="auto" w:fill="FFFFFF"/>
            <w:tcMar>
              <w:top w:w="55" w:type="dxa"/>
              <w:left w:w="90" w:type="dxa"/>
              <w:bottom w:w="55" w:type="dxa"/>
              <w:right w:w="90" w:type="dxa"/>
            </w:tcMar>
          </w:tcPr>
          <w:p w14:paraId="7D7E06F2" w14:textId="77777777" w:rsidR="001A2089" w:rsidRDefault="00F62C4B">
            <w:pPr>
              <w:spacing w:before="30" w:after="30" w:line="230" w:lineRule="auto"/>
            </w:pPr>
            <w:r w:rsidRPr="33C1C777">
              <w:rPr>
                <w:sz w:val="16"/>
                <w:szCs w:val="16"/>
              </w:rPr>
              <w:t xml:space="preserve">Used by the newer </w:t>
            </w:r>
            <w:r w:rsidRPr="33C1C777">
              <w:rPr>
                <w:sz w:val="16"/>
                <w:szCs w:val="16"/>
                <w:shd w:val="clear" w:color="auto" w:fill="EDF1F5"/>
              </w:rPr>
              <w:t>BuildCapEnrolls.vb</w:t>
            </w:r>
            <w:r w:rsidRPr="33C1C777">
              <w:rPr>
                <w:sz w:val="16"/>
                <w:szCs w:val="16"/>
              </w:rPr>
              <w:t xml:space="preserve"> wrapper as </w:t>
            </w:r>
            <w:r w:rsidRPr="33C1C777">
              <w:rPr>
                <w:sz w:val="16"/>
                <w:szCs w:val="16"/>
                <w:shd w:val="clear" w:color="auto" w:fill="EDF1F5"/>
              </w:rPr>
              <w:t>oCapMessage</w:t>
            </w:r>
            <w:r w:rsidRPr="33C1C777">
              <w:rPr>
                <w:sz w:val="16"/>
                <w:szCs w:val="16"/>
              </w:rPr>
              <w:t>. Not analysed. Relevant only to the legacy path.</w:t>
            </w:r>
          </w:p>
        </w:tc>
      </w:tr>
      <w:tr w:rsidR="001A2089" w14:paraId="4985B3C2" w14:textId="77777777" w:rsidTr="33C1C777">
        <w:tblPrEx>
          <w:tblCellMar>
            <w:top w:w="0" w:type="dxa"/>
            <w:bottom w:w="0" w:type="dxa"/>
          </w:tblCellMar>
        </w:tblPrEx>
        <w:tc>
          <w:tcPr>
            <w:tcW w:w="520" w:type="dxa"/>
            <w:shd w:val="clear" w:color="auto" w:fill="F5F8FA"/>
            <w:tcMar>
              <w:top w:w="55" w:type="dxa"/>
              <w:left w:w="90" w:type="dxa"/>
              <w:bottom w:w="55" w:type="dxa"/>
              <w:right w:w="90" w:type="dxa"/>
            </w:tcMar>
          </w:tcPr>
          <w:p w14:paraId="4CE4F91D" w14:textId="77777777" w:rsidR="001A2089" w:rsidRDefault="00F62C4B">
            <w:pPr>
              <w:spacing w:before="30" w:after="30" w:line="230" w:lineRule="auto"/>
              <w:jc w:val="center"/>
            </w:pPr>
            <w:r>
              <w:rPr>
                <w:b/>
                <w:bCs/>
                <w:sz w:val="16"/>
                <w:szCs w:val="16"/>
              </w:rPr>
              <w:t>8</w:t>
            </w:r>
          </w:p>
        </w:tc>
        <w:tc>
          <w:tcPr>
            <w:tcW w:w="2600" w:type="dxa"/>
            <w:shd w:val="clear" w:color="auto" w:fill="F5F8FA"/>
            <w:tcMar>
              <w:top w:w="55" w:type="dxa"/>
              <w:left w:w="90" w:type="dxa"/>
              <w:bottom w:w="55" w:type="dxa"/>
              <w:right w:w="90" w:type="dxa"/>
            </w:tcMar>
          </w:tcPr>
          <w:p w14:paraId="61AC5F11" w14:textId="77777777" w:rsidR="001A2089" w:rsidRDefault="00F62C4B">
            <w:pPr>
              <w:spacing w:before="30" w:after="30" w:line="230" w:lineRule="auto"/>
            </w:pPr>
            <w:r>
              <w:rPr>
                <w:b/>
                <w:bCs/>
                <w:sz w:val="16"/>
                <w:szCs w:val="16"/>
              </w:rPr>
              <w:t>Connection string resolution</w:t>
            </w:r>
          </w:p>
        </w:tc>
        <w:tc>
          <w:tcPr>
            <w:tcW w:w="6960" w:type="dxa"/>
            <w:shd w:val="clear" w:color="auto" w:fill="F5F8FA"/>
            <w:tcMar>
              <w:top w:w="55" w:type="dxa"/>
              <w:left w:w="90" w:type="dxa"/>
              <w:bottom w:w="55" w:type="dxa"/>
              <w:right w:w="90" w:type="dxa"/>
            </w:tcMar>
          </w:tcPr>
          <w:p w14:paraId="0A0BC2F4" w14:textId="77777777" w:rsidR="001A2089" w:rsidRDefault="00F62C4B">
            <w:pPr>
              <w:spacing w:before="30" w:after="30" w:line="230" w:lineRule="auto"/>
            </w:pPr>
            <w:r w:rsidRPr="33C1C777">
              <w:rPr>
                <w:sz w:val="16"/>
                <w:szCs w:val="16"/>
              </w:rPr>
              <w:t xml:space="preserve">The aliases </w:t>
            </w:r>
            <w:r w:rsidRPr="33C1C777">
              <w:rPr>
                <w:sz w:val="16"/>
                <w:szCs w:val="16"/>
                <w:shd w:val="clear" w:color="auto" w:fill="EDF1F5"/>
              </w:rPr>
              <w:t>PlanData</w:t>
            </w:r>
            <w:r w:rsidRPr="33C1C777">
              <w:rPr>
                <w:sz w:val="16"/>
                <w:szCs w:val="16"/>
              </w:rPr>
              <w:t xml:space="preserve">, </w:t>
            </w:r>
            <w:r w:rsidRPr="33C1C777">
              <w:rPr>
                <w:sz w:val="16"/>
                <w:szCs w:val="16"/>
                <w:shd w:val="clear" w:color="auto" w:fill="EDF1F5"/>
              </w:rPr>
              <w:t>qenterprise</w:t>
            </w:r>
            <w:r w:rsidRPr="33C1C777">
              <w:rPr>
                <w:sz w:val="16"/>
                <w:szCs w:val="16"/>
              </w:rPr>
              <w:t xml:space="preserve"> and </w:t>
            </w:r>
            <w:r w:rsidRPr="33C1C777">
              <w:rPr>
                <w:sz w:val="16"/>
                <w:szCs w:val="16"/>
                <w:shd w:val="clear" w:color="auto" w:fill="EDF1F5"/>
              </w:rPr>
              <w:t>planintegration</w:t>
            </w:r>
            <w:r w:rsidRPr="33C1C777">
              <w:rPr>
                <w:sz w:val="16"/>
                <w:szCs w:val="16"/>
              </w:rPr>
              <w:t xml:space="preserve"> resolve to server and database names through QFrame session configuration held outside the repository. Which physical databases a given environment binds them to cannot be confirmed here.</w:t>
            </w:r>
          </w:p>
        </w:tc>
      </w:tr>
      <w:tr w:rsidR="001A2089" w14:paraId="36B90D16" w14:textId="77777777" w:rsidTr="33C1C777">
        <w:tblPrEx>
          <w:tblCellMar>
            <w:top w:w="0" w:type="dxa"/>
            <w:bottom w:w="0" w:type="dxa"/>
          </w:tblCellMar>
        </w:tblPrEx>
        <w:tc>
          <w:tcPr>
            <w:tcW w:w="520" w:type="dxa"/>
            <w:shd w:val="clear" w:color="auto" w:fill="FFFFFF"/>
            <w:tcMar>
              <w:top w:w="55" w:type="dxa"/>
              <w:left w:w="90" w:type="dxa"/>
              <w:bottom w:w="55" w:type="dxa"/>
              <w:right w:w="90" w:type="dxa"/>
            </w:tcMar>
          </w:tcPr>
          <w:p w14:paraId="42124560" w14:textId="77777777" w:rsidR="001A2089" w:rsidRDefault="00F62C4B">
            <w:pPr>
              <w:spacing w:before="30" w:after="30" w:line="230" w:lineRule="auto"/>
              <w:jc w:val="center"/>
            </w:pPr>
            <w:r>
              <w:rPr>
                <w:b/>
                <w:bCs/>
                <w:sz w:val="16"/>
                <w:szCs w:val="16"/>
              </w:rPr>
              <w:t>9</w:t>
            </w:r>
          </w:p>
        </w:tc>
        <w:tc>
          <w:tcPr>
            <w:tcW w:w="2600" w:type="dxa"/>
            <w:shd w:val="clear" w:color="auto" w:fill="FFFFFF"/>
            <w:tcMar>
              <w:top w:w="55" w:type="dxa"/>
              <w:left w:w="90" w:type="dxa"/>
              <w:bottom w:w="55" w:type="dxa"/>
              <w:right w:w="90" w:type="dxa"/>
            </w:tcMar>
          </w:tcPr>
          <w:p w14:paraId="7B2FBFA3" w14:textId="77777777" w:rsidR="001A2089" w:rsidRDefault="00F62C4B">
            <w:pPr>
              <w:spacing w:before="30" w:after="30" w:line="230" w:lineRule="auto"/>
            </w:pPr>
            <w:r>
              <w:rPr>
                <w:b/>
                <w:bCs/>
                <w:sz w:val="16"/>
                <w:szCs w:val="16"/>
              </w:rPr>
              <w:t>Dynamic SQL construction</w:t>
            </w:r>
          </w:p>
        </w:tc>
        <w:tc>
          <w:tcPr>
            <w:tcW w:w="6960" w:type="dxa"/>
            <w:shd w:val="clear" w:color="auto" w:fill="FFFFFF"/>
            <w:tcMar>
              <w:top w:w="55" w:type="dxa"/>
              <w:left w:w="90" w:type="dxa"/>
              <w:bottom w:w="55" w:type="dxa"/>
              <w:right w:w="90" w:type="dxa"/>
            </w:tcMar>
          </w:tcPr>
          <w:p w14:paraId="67AF61B9" w14:textId="77777777" w:rsidR="001A2089" w:rsidRDefault="00F62C4B">
            <w:pPr>
              <w:spacing w:before="30" w:after="30" w:line="230" w:lineRule="auto"/>
            </w:pPr>
            <w:r w:rsidRPr="33C1C777">
              <w:rPr>
                <w:sz w:val="16"/>
                <w:szCs w:val="16"/>
                <w:shd w:val="clear" w:color="auto" w:fill="EDF1F5"/>
              </w:rPr>
              <w:t>DistinctRateIDSQL()</w:t>
            </w:r>
            <w:r w:rsidRPr="33C1C777">
              <w:rPr>
                <w:sz w:val="16"/>
                <w:szCs w:val="16"/>
              </w:rPr>
              <w:t xml:space="preserve"> and </w:t>
            </w:r>
            <w:r w:rsidRPr="33C1C777">
              <w:rPr>
                <w:sz w:val="16"/>
                <w:szCs w:val="16"/>
                <w:shd w:val="clear" w:color="auto" w:fill="EDF1F5"/>
              </w:rPr>
              <w:t>DistinctEligibleorgIDSQL()</w:t>
            </w:r>
            <w:r w:rsidRPr="33C1C777">
              <w:rPr>
                <w:sz w:val="16"/>
                <w:szCs w:val="16"/>
              </w:rPr>
              <w:t xml:space="preserve"> build SQL by string concatenation with message values. The values originate in internally generated messages rather than from user input, so no injection path is demonstrated; the construction itself is recorded as an observation. See §10.18.</w:t>
            </w:r>
          </w:p>
        </w:tc>
      </w:tr>
    </w:tbl>
    <w:p w14:paraId="6230B8F7" w14:textId="77777777" w:rsidR="001A2089" w:rsidRDefault="00F62C4B" w:rsidP="33C1C777">
      <w:pPr>
        <w:pStyle w:val="Heading1"/>
        <w:pBdr>
          <w:bottom w:val="single" w:sz="10" w:space="6" w:color="1F3B5B"/>
        </w:pBdr>
        <w:spacing w:after="160"/>
      </w:pPr>
      <w:r w:rsidRPr="33C1C777">
        <w:br w:type="page"/>
      </w:r>
      <w:r w:rsidR="33C1C777" w:rsidRPr="33C1C777">
        <w:t>18.  Closing narrative</w:t>
      </w:r>
    </w:p>
    <w:p w14:paraId="4D6C3065" w14:textId="77777777" w:rsidR="001A2089" w:rsidRDefault="00F62C4B">
      <w:pPr>
        <w:spacing w:before="60" w:after="120"/>
      </w:pPr>
      <w:r w:rsidRPr="33C1C777">
        <w:rPr>
          <w:shd w:val="clear" w:color="auto" w:fill="EDF1F5"/>
        </w:rPr>
        <w:t>cBuildCapEnrolls</w:t>
      </w:r>
      <w:r w:rsidRPr="33C1C777">
        <w:t xml:space="preserve"> is the capitation enrollment builder within the QNXT healthcare claims management system, and the first substantive stage of the advanced capitation pipeline.</w:t>
      </w:r>
    </w:p>
    <w:p w14:paraId="3377C1E7" w14:textId="77777777" w:rsidR="001A2089" w:rsidRDefault="33C1C777">
      <w:pPr>
        <w:pStyle w:val="Heading2"/>
        <w:keepNext/>
        <w:spacing w:before="300" w:after="110"/>
      </w:pPr>
      <w:r w:rsidRPr="33C1C777">
        <w:t>18.1  Trigger</w:t>
      </w:r>
    </w:p>
    <w:p w14:paraId="3CBEE4CF" w14:textId="77777777" w:rsidR="001A2089" w:rsidRDefault="00F62C4B">
      <w:pPr>
        <w:spacing w:before="60" w:after="120"/>
      </w:pPr>
      <w:r w:rsidRPr="33C1C777">
        <w:t xml:space="preserve">The QEnterprise scheduler dispatches a </w:t>
      </w:r>
      <w:r w:rsidRPr="33C1C777">
        <w:rPr>
          <w:shd w:val="clear" w:color="auto" w:fill="EDF1F5"/>
        </w:rPr>
        <w:t>CapProviderRequestMessageType</w:t>
      </w:r>
      <w:r w:rsidRPr="33C1C777">
        <w:t xml:space="preserve"> XML message to </w:t>
      </w:r>
      <w:r w:rsidRPr="33C1C777">
        <w:rPr>
          <w:shd w:val="clear" w:color="auto" w:fill="EDF1F5"/>
        </w:rPr>
        <w:t>CapitationCreateAgent</w:t>
      </w:r>
      <w:r w:rsidRPr="33C1C777">
        <w:t>, a QFrame message-queue consumer registered in the QEnterprise database. There is no other way in.</w:t>
      </w:r>
    </w:p>
    <w:p w14:paraId="48AE4411" w14:textId="77777777" w:rsidR="001A2089" w:rsidRDefault="33C1C777">
      <w:pPr>
        <w:pStyle w:val="Heading2"/>
        <w:keepNext/>
        <w:spacing w:before="300" w:after="110"/>
      </w:pPr>
      <w:r w:rsidRPr="33C1C777">
        <w:t>18.2  Initialisation</w:t>
      </w:r>
    </w:p>
    <w:p w14:paraId="441D1C73" w14:textId="77777777" w:rsidR="001A2089" w:rsidRDefault="00F62C4B">
      <w:pPr>
        <w:spacing w:before="60" w:after="120"/>
      </w:pPr>
      <w:r w:rsidRPr="33C1C777">
        <w:t xml:space="preserve">The agent creates a </w:t>
      </w:r>
      <w:r w:rsidRPr="33C1C777">
        <w:rPr>
          <w:shd w:val="clear" w:color="auto" w:fill="EDF1F5"/>
        </w:rPr>
        <w:t>CapitationService</w:t>
      </w:r>
      <w:r w:rsidRPr="33C1C777">
        <w:t xml:space="preserve">, which clones the session, deserialises the message and instantiates </w:t>
      </w:r>
      <w:r w:rsidRPr="33C1C777">
        <w:rPr>
          <w:shd w:val="clear" w:color="auto" w:fill="EDF1F5"/>
        </w:rPr>
        <w:t>cBuildCapEnrolls</w:t>
      </w:r>
      <w:r w:rsidRPr="33C1C777">
        <w:t xml:space="preserve">. The constructor establishes three database sessions: </w:t>
      </w:r>
      <w:r w:rsidRPr="33C1C777">
        <w:rPr>
          <w:shd w:val="clear" w:color="auto" w:fill="EDF1F5"/>
        </w:rPr>
        <w:t>PlanData</w:t>
      </w:r>
      <w:r w:rsidRPr="33C1C777">
        <w:t xml:space="preserve"> for plan data, </w:t>
      </w:r>
      <w:r w:rsidRPr="33C1C777">
        <w:rPr>
          <w:shd w:val="clear" w:color="auto" w:fill="EDF1F5"/>
        </w:rPr>
        <w:t>qenterprise</w:t>
      </w:r>
      <w:r w:rsidRPr="33C1C777">
        <w:t xml:space="preserve"> for queue and integration data, and </w:t>
      </w:r>
      <w:r w:rsidRPr="33C1C777">
        <w:rPr>
          <w:shd w:val="clear" w:color="auto" w:fill="EDF1F5"/>
        </w:rPr>
        <w:t>planintegration</w:t>
      </w:r>
      <w:r w:rsidRPr="33C1C777">
        <w:t xml:space="preserve"> for process-state tracking.</w:t>
      </w:r>
    </w:p>
    <w:p w14:paraId="613C93BB" w14:textId="77777777" w:rsidR="001A2089" w:rsidRDefault="33C1C777">
      <w:pPr>
        <w:pStyle w:val="Heading2"/>
        <w:keepNext/>
        <w:spacing w:before="300" w:after="110"/>
      </w:pPr>
      <w:r w:rsidRPr="33C1C777">
        <w:t>18.3  Processing</w:t>
      </w:r>
    </w:p>
    <w:p w14:paraId="5D2CB6C9" w14:textId="77777777" w:rsidR="001A2089" w:rsidRDefault="00F62C4B">
      <w:pPr>
        <w:spacing w:before="60" w:after="120"/>
      </w:pPr>
      <w:r w:rsidRPr="33C1C777">
        <w:rPr>
          <w:shd w:val="clear" w:color="auto" w:fill="EDF1F5"/>
        </w:rPr>
        <w:t>ProcessMessage()</w:t>
      </w:r>
      <w:r w:rsidRPr="33C1C777">
        <w:t xml:space="preserve"> decides whether this is a new run or a restart of a failed one. For a new run, </w:t>
      </w:r>
      <w:r w:rsidRPr="33C1C777">
        <w:rPr>
          <w:shd w:val="clear" w:color="auto" w:fill="EDF1F5"/>
        </w:rPr>
        <w:t>BuildCapEnrolls()</w:t>
      </w:r>
      <w:r w:rsidRPr="33C1C777">
        <w:t xml:space="preserve"> orchestrates the following.</w:t>
      </w:r>
    </w:p>
    <w:p w14:paraId="24B6E9DF" w14:textId="77777777" w:rsidR="001A2089" w:rsidRDefault="00F62C4B">
      <w:pPr>
        <w:pStyle w:val="ListParagraph"/>
        <w:numPr>
          <w:ilvl w:val="0"/>
          <w:numId w:val="6"/>
        </w:numPr>
        <w:spacing w:before="40" w:after="70" w:line="250" w:lineRule="auto"/>
      </w:pPr>
      <w:r w:rsidRPr="33C1C777">
        <w:rPr>
          <w:b/>
          <w:bCs/>
        </w:rPr>
        <w:t>Program cap configuration</w:t>
      </w:r>
      <w:r w:rsidRPr="33C1C777">
        <w:t xml:space="preserve"> is loaded from </w:t>
      </w:r>
      <w:r w:rsidRPr="33C1C777">
        <w:rPr>
          <w:shd w:val="clear" w:color="auto" w:fill="EDF1F5"/>
        </w:rPr>
        <w:t>programcap</w:t>
      </w:r>
      <w:r w:rsidRPr="33C1C777">
        <w:t xml:space="preserve"> to establish the cap method, the split-month settings, and whether true cap — full-month enrollment capture — is enabled. Where it is, the cap date moves to the end of the month.</w:t>
      </w:r>
    </w:p>
    <w:p w14:paraId="4F4D9733" w14:textId="77777777" w:rsidR="001A2089" w:rsidRDefault="00F62C4B">
      <w:pPr>
        <w:pStyle w:val="ListParagraph"/>
        <w:numPr>
          <w:ilvl w:val="0"/>
          <w:numId w:val="6"/>
        </w:numPr>
        <w:spacing w:before="40" w:after="70" w:line="250" w:lineRule="auto"/>
      </w:pPr>
      <w:r>
        <w:rPr>
          <w:b/>
          <w:bCs/>
        </w:rPr>
        <w:t>Existing open payments</w:t>
      </w:r>
      <w:r>
        <w:t xml:space="preserve"> are loaded for reconciliation.</w:t>
      </w:r>
    </w:p>
    <w:p w14:paraId="6FBCF44E" w14:textId="77777777" w:rsidR="001A2089" w:rsidRDefault="00F62C4B">
      <w:pPr>
        <w:pStyle w:val="ListParagraph"/>
        <w:numPr>
          <w:ilvl w:val="0"/>
          <w:numId w:val="6"/>
        </w:numPr>
        <w:spacing w:before="40" w:after="70" w:line="250" w:lineRule="auto"/>
      </w:pPr>
      <w:r w:rsidRPr="33C1C777">
        <w:rPr>
          <w:b/>
          <w:bCs/>
        </w:rPr>
        <w:t>The process branches on global versus PCP capitation.</w:t>
      </w:r>
      <w:r w:rsidRPr="33C1C777">
        <w:t xml:space="preserve"> A global run finds the single global payto affiliation, validates its contracts and capitation configuration, and executes </w:t>
      </w:r>
      <w:r w:rsidRPr="33C1C777">
        <w:rPr>
          <w:shd w:val="clear" w:color="auto" w:fill="EDF1F5"/>
        </w:rPr>
        <w:t>spq_BuildGlobalCapMessage</w:t>
      </w:r>
      <w:r w:rsidRPr="33C1C777">
        <w:t xml:space="preserve"> to populate </w:t>
      </w:r>
      <w:r w:rsidRPr="33C1C777">
        <w:rPr>
          <w:shd w:val="clear" w:color="auto" w:fill="EDF1F5"/>
        </w:rPr>
        <w:t>capmessagequeue</w:t>
      </w:r>
      <w:r w:rsidRPr="33C1C777">
        <w:t xml:space="preserve">. A PCP run checks for providers on pay hold — warning but continuing — generates a queue ID, and executes </w:t>
      </w:r>
      <w:r w:rsidRPr="33C1C777">
        <w:rPr>
          <w:shd w:val="clear" w:color="auto" w:fill="EDF1F5"/>
        </w:rPr>
        <w:t>spq_BuildPCPCapMessage</w:t>
      </w:r>
      <w:r w:rsidRPr="33C1C777">
        <w:t xml:space="preserve"> against the same staging table.</w:t>
      </w:r>
    </w:p>
    <w:p w14:paraId="4B36135B" w14:textId="77777777" w:rsidR="001A2089" w:rsidRDefault="33C1C777">
      <w:pPr>
        <w:pStyle w:val="ListParagraph"/>
        <w:numPr>
          <w:ilvl w:val="0"/>
          <w:numId w:val="6"/>
        </w:numPr>
        <w:spacing w:before="40" w:after="70" w:line="250" w:lineRule="auto"/>
      </w:pPr>
      <w:r w:rsidRPr="33C1C777">
        <w:rPr>
          <w:b/>
          <w:bCs/>
        </w:rPr>
        <w:t>Fund validation</w:t>
      </w:r>
      <w:r w:rsidRPr="33C1C777">
        <w:t xml:space="preserve"> looks for capfactors pointing at funds the program does not hold, and logs warnings.</w:t>
      </w:r>
    </w:p>
    <w:p w14:paraId="415454B5" w14:textId="77777777" w:rsidR="001A2089" w:rsidRDefault="00F62C4B">
      <w:pPr>
        <w:pStyle w:val="ListParagraph"/>
        <w:numPr>
          <w:ilvl w:val="0"/>
          <w:numId w:val="6"/>
        </w:numPr>
        <w:spacing w:before="40" w:after="70" w:line="250" w:lineRule="auto"/>
      </w:pPr>
      <w:r w:rsidRPr="33C1C777">
        <w:rPr>
          <w:b/>
          <w:bCs/>
        </w:rPr>
        <w:t>Enrollment processing</w:t>
      </w:r>
      <w:r w:rsidRPr="33C1C777">
        <w:t xml:space="preserve"> iterates the batched enrollment records. Each batch opens a </w:t>
      </w:r>
      <w:r w:rsidRPr="33C1C777">
        <w:rPr>
          <w:shd w:val="clear" w:color="auto" w:fill="EDF1F5"/>
        </w:rPr>
        <w:t>payment</w:t>
      </w:r>
      <w:r w:rsidRPr="33C1C777">
        <w:t xml:space="preserve"> row at status INCOMPLETE. The first batch additionally settles pending monetary adjustments by creating </w:t>
      </w:r>
      <w:r w:rsidRPr="33C1C777">
        <w:rPr>
          <w:shd w:val="clear" w:color="auto" w:fill="EDF1F5"/>
        </w:rPr>
        <w:t>capvoucher</w:t>
      </w:r>
      <w:r w:rsidRPr="33C1C777">
        <w:t xml:space="preserve"> rows and marking the </w:t>
      </w:r>
      <w:r w:rsidRPr="33C1C777">
        <w:rPr>
          <w:shd w:val="clear" w:color="auto" w:fill="EDF1F5"/>
        </w:rPr>
        <w:t>capadjustment</w:t>
      </w:r>
      <w:r w:rsidRPr="33C1C777">
        <w:t xml:space="preserve"> rows PROCESSED. Small batches are processed synchronously by </w:t>
      </w:r>
      <w:r w:rsidRPr="33C1C777">
        <w:rPr>
          <w:shd w:val="clear" w:color="auto" w:fill="EDF1F5"/>
        </w:rPr>
        <w:t>cBatchProcessEnrolls</w:t>
      </w:r>
      <w:r w:rsidRPr="33C1C777">
        <w:t xml:space="preserve">; larger sets are dispatched sub-batch by sub-batch through </w:t>
      </w:r>
      <w:r w:rsidRPr="33C1C777">
        <w:rPr>
          <w:shd w:val="clear" w:color="auto" w:fill="EDF1F5"/>
        </w:rPr>
        <w:t>CapitationBatchProcessProxy</w:t>
      </w:r>
      <w:r w:rsidRPr="33C1C777">
        <w:t xml:space="preserve"> onto the QFrame queue.</w:t>
      </w:r>
    </w:p>
    <w:p w14:paraId="699812D0" w14:textId="77777777" w:rsidR="001A2089" w:rsidRDefault="33C1C777">
      <w:pPr>
        <w:pStyle w:val="Heading2"/>
        <w:keepNext/>
        <w:spacing w:before="300" w:after="110"/>
      </w:pPr>
      <w:r w:rsidRPr="33C1C777">
        <w:t>18.4  Completion</w:t>
      </w:r>
    </w:p>
    <w:p w14:paraId="5C92B276" w14:textId="77777777" w:rsidR="001A2089" w:rsidRDefault="00F62C4B">
      <w:pPr>
        <w:spacing w:before="60" w:after="120"/>
      </w:pPr>
      <w:r w:rsidRPr="33C1C777">
        <w:t xml:space="preserve">The </w:t>
      </w:r>
      <w:r w:rsidRPr="33C1C777">
        <w:rPr>
          <w:shd w:val="clear" w:color="auto" w:fill="EDF1F5"/>
        </w:rPr>
        <w:t>Finally</w:t>
      </w:r>
      <w:r w:rsidRPr="33C1C777">
        <w:t xml:space="preserve"> block queries </w:t>
      </w:r>
      <w:r w:rsidRPr="33C1C777">
        <w:rPr>
          <w:shd w:val="clear" w:color="auto" w:fill="EDF1F5"/>
        </w:rPr>
        <w:t>processstate</w:t>
      </w:r>
      <w:r w:rsidRPr="33C1C777">
        <w:t xml:space="preserve"> for a failure count and marks the process-log detail COMPLETED or ERROR. Because the count is written by other components, including the asynchronous batch agents, the status reflects the wider run rather than this method alone.</w:t>
      </w:r>
    </w:p>
    <w:p w14:paraId="39E50572" w14:textId="77777777" w:rsidR="001A2089" w:rsidRDefault="33C1C777">
      <w:pPr>
        <w:pStyle w:val="Heading2"/>
        <w:keepNext/>
        <w:spacing w:before="300" w:after="110"/>
      </w:pPr>
      <w:r w:rsidRPr="33C1C777">
        <w:t>18.5  What the process leaves behind</w:t>
      </w:r>
    </w:p>
    <w:tbl>
      <w:tblPr>
        <w:tblW w:w="10080" w:type="dxa"/>
        <w:tblBorders>
          <w:top w:val="single" w:sz="6" w:space="0" w:color="1F3B5B"/>
          <w:left w:val="none" w:sz="0" w:space="0" w:color="FFFFFF"/>
          <w:bottom w:val="single" w:sz="6" w:space="0" w:color="1F3B5B"/>
          <w:right w:val="none" w:sz="0" w:space="0" w:color="FFFFFF"/>
          <w:insideH w:val="single" w:sz="2" w:space="0" w:color="B4BFCB"/>
          <w:insideV w:val="single" w:sz="2" w:space="0" w:color="DCE3EA"/>
        </w:tblBorders>
        <w:tblCellMar>
          <w:left w:w="10" w:type="dxa"/>
          <w:right w:w="10" w:type="dxa"/>
        </w:tblCellMar>
        <w:tblLook w:val="04A0" w:firstRow="1" w:lastRow="0" w:firstColumn="1" w:lastColumn="0" w:noHBand="0" w:noVBand="1"/>
      </w:tblPr>
      <w:tblGrid>
        <w:gridCol w:w="2200"/>
        <w:gridCol w:w="1600"/>
        <w:gridCol w:w="6280"/>
      </w:tblGrid>
      <w:tr w:rsidR="001A2089" w14:paraId="211C065E" w14:textId="77777777" w:rsidTr="33C1C777">
        <w:tblPrEx>
          <w:tblCellMar>
            <w:top w:w="0" w:type="dxa"/>
            <w:bottom w:w="0" w:type="dxa"/>
          </w:tblCellMar>
        </w:tblPrEx>
        <w:trPr>
          <w:tblHeader/>
        </w:trPr>
        <w:tc>
          <w:tcPr>
            <w:tcW w:w="2200" w:type="dxa"/>
            <w:shd w:val="clear" w:color="auto" w:fill="1F3B5B"/>
            <w:tcMar>
              <w:top w:w="60" w:type="dxa"/>
              <w:left w:w="90" w:type="dxa"/>
              <w:bottom w:w="60" w:type="dxa"/>
              <w:right w:w="90" w:type="dxa"/>
            </w:tcMar>
            <w:vAlign w:val="center"/>
          </w:tcPr>
          <w:p w14:paraId="61CA75BE" w14:textId="77777777" w:rsidR="001A2089" w:rsidRDefault="00F62C4B">
            <w:pPr>
              <w:spacing w:before="30" w:after="30" w:line="230" w:lineRule="auto"/>
            </w:pPr>
            <w:r>
              <w:rPr>
                <w:b/>
                <w:bCs/>
                <w:color w:val="FFFFFF"/>
                <w:sz w:val="16"/>
                <w:szCs w:val="16"/>
              </w:rPr>
              <w:t>Table</w:t>
            </w:r>
          </w:p>
        </w:tc>
        <w:tc>
          <w:tcPr>
            <w:tcW w:w="1600" w:type="dxa"/>
            <w:shd w:val="clear" w:color="auto" w:fill="1F3B5B"/>
            <w:tcMar>
              <w:top w:w="60" w:type="dxa"/>
              <w:left w:w="90" w:type="dxa"/>
              <w:bottom w:w="60" w:type="dxa"/>
              <w:right w:w="90" w:type="dxa"/>
            </w:tcMar>
            <w:vAlign w:val="center"/>
          </w:tcPr>
          <w:p w14:paraId="10DD5E0D" w14:textId="77777777" w:rsidR="001A2089" w:rsidRDefault="00F62C4B">
            <w:pPr>
              <w:spacing w:before="30" w:after="30" w:line="230" w:lineRule="auto"/>
            </w:pPr>
            <w:r>
              <w:rPr>
                <w:b/>
                <w:bCs/>
                <w:color w:val="FFFFFF"/>
                <w:sz w:val="16"/>
                <w:szCs w:val="16"/>
              </w:rPr>
              <w:t>Operation</w:t>
            </w:r>
          </w:p>
        </w:tc>
        <w:tc>
          <w:tcPr>
            <w:tcW w:w="6280" w:type="dxa"/>
            <w:shd w:val="clear" w:color="auto" w:fill="1F3B5B"/>
            <w:tcMar>
              <w:top w:w="60" w:type="dxa"/>
              <w:left w:w="90" w:type="dxa"/>
              <w:bottom w:w="60" w:type="dxa"/>
              <w:right w:w="90" w:type="dxa"/>
            </w:tcMar>
            <w:vAlign w:val="center"/>
          </w:tcPr>
          <w:p w14:paraId="417ECFB5" w14:textId="77777777" w:rsidR="001A2089" w:rsidRDefault="00F62C4B">
            <w:pPr>
              <w:spacing w:before="30" w:after="30" w:line="230" w:lineRule="auto"/>
            </w:pPr>
            <w:r>
              <w:rPr>
                <w:b/>
                <w:bCs/>
                <w:color w:val="FFFFFF"/>
                <w:sz w:val="16"/>
                <w:szCs w:val="16"/>
              </w:rPr>
              <w:t>State written</w:t>
            </w:r>
          </w:p>
        </w:tc>
      </w:tr>
      <w:tr w:rsidR="001A2089" w14:paraId="5C4E79BE" w14:textId="77777777" w:rsidTr="33C1C777">
        <w:tblPrEx>
          <w:tblCellMar>
            <w:top w:w="0" w:type="dxa"/>
            <w:bottom w:w="0" w:type="dxa"/>
          </w:tblCellMar>
        </w:tblPrEx>
        <w:tc>
          <w:tcPr>
            <w:tcW w:w="2200" w:type="dxa"/>
            <w:shd w:val="clear" w:color="auto" w:fill="FFFFFF"/>
            <w:tcMar>
              <w:top w:w="55" w:type="dxa"/>
              <w:left w:w="90" w:type="dxa"/>
              <w:bottom w:w="55" w:type="dxa"/>
              <w:right w:w="90" w:type="dxa"/>
            </w:tcMar>
          </w:tcPr>
          <w:p w14:paraId="7335A804" w14:textId="77777777" w:rsidR="001A2089" w:rsidRDefault="00F62C4B">
            <w:pPr>
              <w:spacing w:before="30" w:after="30" w:line="230" w:lineRule="auto"/>
            </w:pPr>
            <w:r>
              <w:rPr>
                <w:rFonts w:ascii="Consolas" w:eastAsia="Consolas" w:hAnsi="Consolas" w:cs="Consolas"/>
                <w:sz w:val="16"/>
                <w:szCs w:val="16"/>
                <w:shd w:val="clear" w:color="auto" w:fill="EDF1F5"/>
              </w:rPr>
              <w:t>payment</w:t>
            </w:r>
          </w:p>
        </w:tc>
        <w:tc>
          <w:tcPr>
            <w:tcW w:w="1600" w:type="dxa"/>
            <w:shd w:val="clear" w:color="auto" w:fill="FFFFFF"/>
            <w:tcMar>
              <w:top w:w="55" w:type="dxa"/>
              <w:left w:w="90" w:type="dxa"/>
              <w:bottom w:w="55" w:type="dxa"/>
              <w:right w:w="90" w:type="dxa"/>
            </w:tcMar>
          </w:tcPr>
          <w:p w14:paraId="2A63AE8A" w14:textId="77777777" w:rsidR="001A2089" w:rsidRDefault="00F62C4B">
            <w:pPr>
              <w:spacing w:before="30" w:after="30" w:line="230" w:lineRule="auto"/>
              <w:jc w:val="center"/>
            </w:pPr>
            <w:r>
              <w:rPr>
                <w:b/>
                <w:bCs/>
                <w:sz w:val="16"/>
                <w:szCs w:val="16"/>
              </w:rPr>
              <w:t>INSERT</w:t>
            </w:r>
          </w:p>
        </w:tc>
        <w:tc>
          <w:tcPr>
            <w:tcW w:w="6280" w:type="dxa"/>
            <w:shd w:val="clear" w:color="auto" w:fill="FFFFFF"/>
            <w:tcMar>
              <w:top w:w="55" w:type="dxa"/>
              <w:left w:w="90" w:type="dxa"/>
              <w:bottom w:w="55" w:type="dxa"/>
              <w:right w:w="90" w:type="dxa"/>
            </w:tcMar>
          </w:tcPr>
          <w:p w14:paraId="3120A705" w14:textId="77777777" w:rsidR="001A2089" w:rsidRDefault="00F62C4B">
            <w:pPr>
              <w:spacing w:before="30" w:after="30" w:line="230" w:lineRule="auto"/>
            </w:pPr>
            <w:r w:rsidRPr="33C1C777">
              <w:rPr>
                <w:sz w:val="16"/>
                <w:szCs w:val="16"/>
              </w:rPr>
              <w:t xml:space="preserve">One row per batch at </w:t>
            </w:r>
            <w:r w:rsidRPr="33C1C777">
              <w:rPr>
                <w:sz w:val="16"/>
                <w:szCs w:val="16"/>
                <w:shd w:val="clear" w:color="auto" w:fill="EDF1F5"/>
              </w:rPr>
              <w:t>status = INCOMPLETE</w:t>
            </w:r>
            <w:r w:rsidRPr="33C1C777">
              <w:rPr>
                <w:sz w:val="16"/>
                <w:szCs w:val="16"/>
              </w:rPr>
              <w:t xml:space="preserve">, carrying the originating XML message in </w:t>
            </w:r>
            <w:r w:rsidRPr="33C1C777">
              <w:rPr>
                <w:sz w:val="16"/>
                <w:szCs w:val="16"/>
                <w:shd w:val="clear" w:color="auto" w:fill="EDF1F5"/>
              </w:rPr>
              <w:t>capmessage</w:t>
            </w:r>
          </w:p>
        </w:tc>
      </w:tr>
      <w:tr w:rsidR="001A2089" w14:paraId="5DD0B6E8" w14:textId="77777777" w:rsidTr="33C1C777">
        <w:tblPrEx>
          <w:tblCellMar>
            <w:top w:w="0" w:type="dxa"/>
            <w:bottom w:w="0" w:type="dxa"/>
          </w:tblCellMar>
        </w:tblPrEx>
        <w:tc>
          <w:tcPr>
            <w:tcW w:w="2200" w:type="dxa"/>
            <w:shd w:val="clear" w:color="auto" w:fill="F5F8FA"/>
            <w:tcMar>
              <w:top w:w="55" w:type="dxa"/>
              <w:left w:w="90" w:type="dxa"/>
              <w:bottom w:w="55" w:type="dxa"/>
              <w:right w:w="90" w:type="dxa"/>
            </w:tcMar>
          </w:tcPr>
          <w:p w14:paraId="7D229E41" w14:textId="77777777" w:rsidR="001A2089" w:rsidRDefault="00F62C4B">
            <w:pPr>
              <w:spacing w:before="30" w:after="30" w:line="230" w:lineRule="auto"/>
            </w:pPr>
            <w:r w:rsidRPr="33C1C777">
              <w:rPr>
                <w:rFonts w:ascii="Consolas" w:eastAsia="Consolas" w:hAnsi="Consolas" w:cs="Consolas"/>
                <w:sz w:val="16"/>
                <w:szCs w:val="16"/>
                <w:shd w:val="clear" w:color="auto" w:fill="EDF1F5"/>
              </w:rPr>
              <w:t>capvoucher</w:t>
            </w:r>
          </w:p>
        </w:tc>
        <w:tc>
          <w:tcPr>
            <w:tcW w:w="1600" w:type="dxa"/>
            <w:shd w:val="clear" w:color="auto" w:fill="F5F8FA"/>
            <w:tcMar>
              <w:top w:w="55" w:type="dxa"/>
              <w:left w:w="90" w:type="dxa"/>
              <w:bottom w:w="55" w:type="dxa"/>
              <w:right w:w="90" w:type="dxa"/>
            </w:tcMar>
          </w:tcPr>
          <w:p w14:paraId="14019DF9" w14:textId="77777777" w:rsidR="001A2089" w:rsidRDefault="00F62C4B">
            <w:pPr>
              <w:spacing w:before="30" w:after="30" w:line="230" w:lineRule="auto"/>
              <w:jc w:val="center"/>
            </w:pPr>
            <w:r>
              <w:rPr>
                <w:b/>
                <w:bCs/>
                <w:sz w:val="16"/>
                <w:szCs w:val="16"/>
              </w:rPr>
              <w:t>INSERT</w:t>
            </w:r>
          </w:p>
        </w:tc>
        <w:tc>
          <w:tcPr>
            <w:tcW w:w="6280" w:type="dxa"/>
            <w:shd w:val="clear" w:color="auto" w:fill="F5F8FA"/>
            <w:tcMar>
              <w:top w:w="55" w:type="dxa"/>
              <w:left w:w="90" w:type="dxa"/>
              <w:bottom w:w="55" w:type="dxa"/>
              <w:right w:w="90" w:type="dxa"/>
            </w:tcMar>
          </w:tcPr>
          <w:p w14:paraId="4DC79C8F" w14:textId="77777777" w:rsidR="001A2089" w:rsidRDefault="00F62C4B">
            <w:pPr>
              <w:spacing w:before="30" w:after="30" w:line="230" w:lineRule="auto"/>
            </w:pPr>
            <w:r w:rsidRPr="33C1C777">
              <w:rPr>
                <w:sz w:val="16"/>
                <w:szCs w:val="16"/>
              </w:rPr>
              <w:t xml:space="preserve">One row per settled adjustment at </w:t>
            </w:r>
            <w:r w:rsidRPr="33C1C777">
              <w:rPr>
                <w:sz w:val="16"/>
                <w:szCs w:val="16"/>
                <w:shd w:val="clear" w:color="auto" w:fill="EDF1F5"/>
              </w:rPr>
              <w:t>captype = ADJUSTMENT</w:t>
            </w:r>
            <w:r w:rsidRPr="33C1C777">
              <w:rPr>
                <w:sz w:val="16"/>
                <w:szCs w:val="16"/>
              </w:rPr>
              <w:t xml:space="preserve">, </w:t>
            </w:r>
            <w:r w:rsidRPr="33C1C777">
              <w:rPr>
                <w:sz w:val="16"/>
                <w:szCs w:val="16"/>
                <w:shd w:val="clear" w:color="auto" w:fill="EDF1F5"/>
              </w:rPr>
              <w:t>method = CAPTERMS</w:t>
            </w:r>
          </w:p>
        </w:tc>
      </w:tr>
      <w:tr w:rsidR="001A2089" w14:paraId="702DFE97" w14:textId="77777777" w:rsidTr="33C1C777">
        <w:tblPrEx>
          <w:tblCellMar>
            <w:top w:w="0" w:type="dxa"/>
            <w:bottom w:w="0" w:type="dxa"/>
          </w:tblCellMar>
        </w:tblPrEx>
        <w:tc>
          <w:tcPr>
            <w:tcW w:w="2200" w:type="dxa"/>
            <w:shd w:val="clear" w:color="auto" w:fill="FFFFFF"/>
            <w:tcMar>
              <w:top w:w="55" w:type="dxa"/>
              <w:left w:w="90" w:type="dxa"/>
              <w:bottom w:w="55" w:type="dxa"/>
              <w:right w:w="90" w:type="dxa"/>
            </w:tcMar>
          </w:tcPr>
          <w:p w14:paraId="610DDF75" w14:textId="77777777" w:rsidR="001A2089" w:rsidRDefault="00F62C4B">
            <w:pPr>
              <w:spacing w:before="30" w:after="30" w:line="230" w:lineRule="auto"/>
            </w:pPr>
            <w:r w:rsidRPr="33C1C777">
              <w:rPr>
                <w:rFonts w:ascii="Consolas" w:eastAsia="Consolas" w:hAnsi="Consolas" w:cs="Consolas"/>
                <w:sz w:val="16"/>
                <w:szCs w:val="16"/>
                <w:shd w:val="clear" w:color="auto" w:fill="EDF1F5"/>
              </w:rPr>
              <w:t>capadjustment</w:t>
            </w:r>
          </w:p>
        </w:tc>
        <w:tc>
          <w:tcPr>
            <w:tcW w:w="1600" w:type="dxa"/>
            <w:shd w:val="clear" w:color="auto" w:fill="FFFFFF"/>
            <w:tcMar>
              <w:top w:w="55" w:type="dxa"/>
              <w:left w:w="90" w:type="dxa"/>
              <w:bottom w:w="55" w:type="dxa"/>
              <w:right w:w="90" w:type="dxa"/>
            </w:tcMar>
          </w:tcPr>
          <w:p w14:paraId="2F6883EE" w14:textId="77777777" w:rsidR="001A2089" w:rsidRDefault="00F62C4B">
            <w:pPr>
              <w:spacing w:before="30" w:after="30" w:line="230" w:lineRule="auto"/>
              <w:jc w:val="center"/>
            </w:pPr>
            <w:r>
              <w:rPr>
                <w:b/>
                <w:bCs/>
                <w:sz w:val="16"/>
                <w:szCs w:val="16"/>
              </w:rPr>
              <w:t>UPDATE</w:t>
            </w:r>
          </w:p>
        </w:tc>
        <w:tc>
          <w:tcPr>
            <w:tcW w:w="6280" w:type="dxa"/>
            <w:shd w:val="clear" w:color="auto" w:fill="FFFFFF"/>
            <w:tcMar>
              <w:top w:w="55" w:type="dxa"/>
              <w:left w:w="90" w:type="dxa"/>
              <w:bottom w:w="55" w:type="dxa"/>
              <w:right w:w="90" w:type="dxa"/>
            </w:tcMar>
          </w:tcPr>
          <w:p w14:paraId="5C5B0DCE" w14:textId="77777777" w:rsidR="001A2089" w:rsidRDefault="00F62C4B">
            <w:pPr>
              <w:spacing w:before="30" w:after="30" w:line="230" w:lineRule="auto"/>
            </w:pPr>
            <w:r>
              <w:rPr>
                <w:sz w:val="16"/>
                <w:szCs w:val="16"/>
              </w:rPr>
              <w:t>PENDING to PROCESSED, stamped with the process date and the new payment ID</w:t>
            </w:r>
          </w:p>
        </w:tc>
      </w:tr>
      <w:tr w:rsidR="001A2089" w14:paraId="4877F7C2" w14:textId="77777777" w:rsidTr="33C1C777">
        <w:tblPrEx>
          <w:tblCellMar>
            <w:top w:w="0" w:type="dxa"/>
            <w:bottom w:w="0" w:type="dxa"/>
          </w:tblCellMar>
        </w:tblPrEx>
        <w:tc>
          <w:tcPr>
            <w:tcW w:w="2200" w:type="dxa"/>
            <w:shd w:val="clear" w:color="auto" w:fill="F5F8FA"/>
            <w:tcMar>
              <w:top w:w="55" w:type="dxa"/>
              <w:left w:w="90" w:type="dxa"/>
              <w:bottom w:w="55" w:type="dxa"/>
              <w:right w:w="90" w:type="dxa"/>
            </w:tcMar>
          </w:tcPr>
          <w:p w14:paraId="1EBFF385" w14:textId="77777777" w:rsidR="001A2089" w:rsidRDefault="00F62C4B">
            <w:pPr>
              <w:spacing w:before="30" w:after="30" w:line="230" w:lineRule="auto"/>
            </w:pPr>
            <w:r w:rsidRPr="33C1C777">
              <w:rPr>
                <w:rFonts w:ascii="Consolas" w:eastAsia="Consolas" w:hAnsi="Consolas" w:cs="Consolas"/>
                <w:sz w:val="16"/>
                <w:szCs w:val="16"/>
                <w:shd w:val="clear" w:color="auto" w:fill="EDF1F5"/>
              </w:rPr>
              <w:t>capmessagequeue</w:t>
            </w:r>
          </w:p>
        </w:tc>
        <w:tc>
          <w:tcPr>
            <w:tcW w:w="1600" w:type="dxa"/>
            <w:shd w:val="clear" w:color="auto" w:fill="F5F8FA"/>
            <w:tcMar>
              <w:top w:w="55" w:type="dxa"/>
              <w:left w:w="90" w:type="dxa"/>
              <w:bottom w:w="55" w:type="dxa"/>
              <w:right w:w="90" w:type="dxa"/>
            </w:tcMar>
          </w:tcPr>
          <w:p w14:paraId="02148E36" w14:textId="77777777" w:rsidR="001A2089" w:rsidRDefault="00F62C4B">
            <w:pPr>
              <w:spacing w:before="30" w:after="30" w:line="230" w:lineRule="auto"/>
              <w:jc w:val="center"/>
            </w:pPr>
            <w:r>
              <w:rPr>
                <w:b/>
                <w:bCs/>
                <w:sz w:val="16"/>
                <w:szCs w:val="16"/>
              </w:rPr>
              <w:t>INSERT</w:t>
            </w:r>
          </w:p>
        </w:tc>
        <w:tc>
          <w:tcPr>
            <w:tcW w:w="6280" w:type="dxa"/>
            <w:shd w:val="clear" w:color="auto" w:fill="F5F8FA"/>
            <w:tcMar>
              <w:top w:w="55" w:type="dxa"/>
              <w:left w:w="90" w:type="dxa"/>
              <w:bottom w:w="55" w:type="dxa"/>
              <w:right w:w="90" w:type="dxa"/>
            </w:tcMar>
          </w:tcPr>
          <w:p w14:paraId="6053B33B" w14:textId="77777777" w:rsidR="001A2089" w:rsidRDefault="00F62C4B">
            <w:pPr>
              <w:spacing w:before="30" w:after="30" w:line="230" w:lineRule="auto"/>
            </w:pPr>
            <w:r>
              <w:rPr>
                <w:sz w:val="16"/>
                <w:szCs w:val="16"/>
              </w:rPr>
              <w:t>Staged enrollment messages, written inside the stored procedures</w:t>
            </w:r>
          </w:p>
        </w:tc>
      </w:tr>
    </w:tbl>
    <w:p w14:paraId="1983FE9F" w14:textId="77777777" w:rsidR="001A2089" w:rsidRDefault="33C1C777">
      <w:pPr>
        <w:pStyle w:val="Heading2"/>
        <w:keepNext/>
        <w:spacing w:before="300" w:after="110"/>
      </w:pPr>
      <w:r w:rsidRPr="33C1C777">
        <w:t>18.6  Downstream</w:t>
      </w:r>
    </w:p>
    <w:p w14:paraId="6DE0FBFC" w14:textId="77777777" w:rsidR="001A2089" w:rsidRDefault="00F62C4B">
      <w:pPr>
        <w:spacing w:before="60" w:after="120"/>
      </w:pPr>
      <w:r w:rsidRPr="33C1C777">
        <w:t xml:space="preserve">The dispatched batch messages are consumed by </w:t>
      </w:r>
      <w:r w:rsidRPr="33C1C777">
        <w:rPr>
          <w:shd w:val="clear" w:color="auto" w:fill="EDF1F5"/>
        </w:rPr>
        <w:t>CapitationBatchProcessAgent</w:t>
      </w:r>
      <w:r w:rsidRPr="33C1C777">
        <w:t xml:space="preserve">, which drives the remaining capitation steps: selecting affiliations, allocating amounts, allocating funds, adjusting funds and storing cap vouchers against the payment this process opened. The </w:t>
      </w:r>
      <w:r w:rsidRPr="33C1C777">
        <w:rPr>
          <w:shd w:val="clear" w:color="auto" w:fill="EDF1F5"/>
        </w:rPr>
        <w:t>payment</w:t>
      </w:r>
      <w:r w:rsidRPr="33C1C777">
        <w:t xml:space="preserve"> row created here at INCOMPLETE is the row that subsequently moves through the payment lifecycle traced in CEF-CAP-VOID-002.</w:t>
      </w:r>
    </w:p>
    <w:p w14:paraId="60061E4C" w14:textId="77777777" w:rsidR="001A2089" w:rsidRDefault="001A2089">
      <w:pPr>
        <w:pBdr>
          <w:bottom w:val="single" w:sz="4" w:space="2" w:color="B4BFCB"/>
        </w:pBdr>
        <w:spacing w:before="100" w:after="100"/>
      </w:pPr>
    </w:p>
    <w:p w14:paraId="21B1DA55" w14:textId="77777777" w:rsidR="001A2089" w:rsidRDefault="33C1C777">
      <w:pPr>
        <w:spacing w:before="60" w:after="120"/>
        <w:jc w:val="center"/>
      </w:pPr>
      <w:r w:rsidRPr="33C1C777">
        <w:rPr>
          <w:i/>
          <w:iCs/>
          <w:color w:val="5F6C7B"/>
          <w:sz w:val="17"/>
          <w:szCs w:val="17"/>
        </w:rPr>
        <w:t>End of document.  CEF-CAP-ENRL-001 rev 0.1 — DRAFT.  MSS / Gainwell Confidential.</w:t>
      </w:r>
    </w:p>
    <w:sectPr w:rsidR="001A2089">
      <w:headerReference w:type="default" r:id="rId12"/>
      <w:footerReference w:type="default" r:id="rId13"/>
      <w:pgSz w:w="12240" w:h="15840"/>
      <w:pgMar w:top="1080" w:right="1080" w:bottom="1080" w:left="1080"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5DFAD" w14:textId="77777777" w:rsidR="00F62C4B" w:rsidRDefault="00F62C4B">
      <w:pPr>
        <w:spacing w:line="240" w:lineRule="auto"/>
      </w:pPr>
      <w:r>
        <w:separator/>
      </w:r>
    </w:p>
  </w:endnote>
  <w:endnote w:type="continuationSeparator" w:id="0">
    <w:p w14:paraId="51FF8451" w14:textId="77777777" w:rsidR="00F62C4B" w:rsidRDefault="00F62C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4AA9" w14:textId="77777777" w:rsidR="001A2089" w:rsidRDefault="33C1C777" w:rsidP="33C1C777">
    <w:pPr>
      <w:pBdr>
        <w:top w:val="single" w:sz="4" w:space="6" w:color="B4BFCB"/>
      </w:pBdr>
      <w:tabs>
        <w:tab w:val="right" w:pos="9026"/>
      </w:tabs>
      <w:spacing w:before="60"/>
    </w:pPr>
    <w:r w:rsidRPr="33C1C777">
      <w:rPr>
        <w:color w:val="5F6C7B"/>
        <w:sz w:val="14"/>
        <w:szCs w:val="14"/>
      </w:rPr>
      <w:t xml:space="preserve">McLaren Strategic Solutions  —  Ohio Medicaid Fiscal Intermediary, CEF PlatformPage </w:t>
    </w:r>
    <w:r w:rsidR="00F62C4B" w:rsidRPr="33C1C777">
      <w:rPr>
        <w:b/>
        <w:bCs/>
        <w:color w:val="1F3B5B"/>
        <w:sz w:val="14"/>
        <w:szCs w:val="14"/>
      </w:rPr>
      <w:fldChar w:fldCharType="begin"/>
    </w:r>
    <w:r w:rsidR="00F62C4B" w:rsidRPr="33C1C777">
      <w:rPr>
        <w:b/>
        <w:bCs/>
        <w:color w:val="1F3B5B"/>
        <w:sz w:val="14"/>
        <w:szCs w:val="14"/>
      </w:rPr>
      <w:instrText>PAGE</w:instrText>
    </w:r>
    <w:r w:rsidR="00F62C4B" w:rsidRPr="33C1C777">
      <w:rPr>
        <w:b/>
        <w:bCs/>
        <w:color w:val="1F3B5B"/>
        <w:sz w:val="14"/>
        <w:szCs w:val="14"/>
      </w:rPr>
      <w:fldChar w:fldCharType="separate"/>
    </w:r>
    <w:r w:rsidR="00F62C4B" w:rsidRPr="33C1C777">
      <w:rPr>
        <w:b/>
        <w:bCs/>
        <w:color w:val="1F3B5B"/>
        <w:sz w:val="14"/>
        <w:szCs w:val="14"/>
      </w:rPr>
      <w:fldChar w:fldCharType="end"/>
    </w:r>
    <w:r w:rsidRPr="33C1C777">
      <w:rPr>
        <w:color w:val="5F6C7B"/>
        <w:sz w:val="14"/>
        <w:szCs w:val="14"/>
      </w:rPr>
      <w:t xml:space="preserve"> of </w:t>
    </w:r>
    <w:r w:rsidR="00F62C4B" w:rsidRPr="33C1C777">
      <w:rPr>
        <w:color w:val="5F6C7B"/>
        <w:sz w:val="14"/>
        <w:szCs w:val="14"/>
      </w:rPr>
      <w:fldChar w:fldCharType="begin"/>
    </w:r>
    <w:r w:rsidR="00F62C4B" w:rsidRPr="33C1C777">
      <w:rPr>
        <w:color w:val="5F6C7B"/>
        <w:sz w:val="14"/>
        <w:szCs w:val="14"/>
      </w:rPr>
      <w:instrText>NUMPAGES</w:instrText>
    </w:r>
    <w:r w:rsidR="00F62C4B" w:rsidRPr="33C1C777">
      <w:rPr>
        <w:color w:val="5F6C7B"/>
        <w:sz w:val="14"/>
        <w:szCs w:val="14"/>
      </w:rPr>
      <w:fldChar w:fldCharType="separate"/>
    </w:r>
    <w:r w:rsidR="00F62C4B" w:rsidRPr="33C1C777">
      <w:rPr>
        <w:color w:val="5F6C7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E4F6A" w14:textId="77777777" w:rsidR="00F62C4B" w:rsidRDefault="00F62C4B">
      <w:pPr>
        <w:spacing w:line="240" w:lineRule="auto"/>
      </w:pPr>
      <w:r>
        <w:separator/>
      </w:r>
    </w:p>
  </w:footnote>
  <w:footnote w:type="continuationSeparator" w:id="0">
    <w:p w14:paraId="35D53287" w14:textId="77777777" w:rsidR="00F62C4B" w:rsidRDefault="00F62C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7853" w14:textId="77777777" w:rsidR="001A2089" w:rsidRDefault="33C1C777" w:rsidP="33C1C777">
    <w:pPr>
      <w:pBdr>
        <w:bottom w:val="single" w:sz="4" w:space="4" w:color="B4BFCB"/>
      </w:pBdr>
      <w:tabs>
        <w:tab w:val="right" w:pos="9026"/>
      </w:tabs>
      <w:spacing w:after="60"/>
    </w:pPr>
    <w:r w:rsidRPr="33C1C777">
      <w:rPr>
        <w:b/>
        <w:bCs/>
        <w:color w:val="1F3B5B"/>
        <w:sz w:val="15"/>
        <w:szCs w:val="15"/>
      </w:rPr>
      <w:t>CEF-CAP-ENRL-001</w:t>
    </w:r>
    <w:r w:rsidRPr="33C1C777">
      <w:rPr>
        <w:color w:val="5F6C7B"/>
        <w:sz w:val="15"/>
        <w:szCs w:val="15"/>
      </w:rPr>
      <w:t xml:space="preserve">   ·   cBuildCapEnrolls — End-to-End Code AnalysisMSS / Gainwell Confidential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798DA"/>
    <w:multiLevelType w:val="hybridMultilevel"/>
    <w:tmpl w:val="FFFFFFFF"/>
    <w:lvl w:ilvl="0" w:tplc="B194FC7E">
      <w:start w:val="1"/>
      <w:numFmt w:val="bullet"/>
      <w:lvlText w:val="•"/>
      <w:lvlJc w:val="left"/>
      <w:pPr>
        <w:ind w:left="400" w:hanging="220"/>
      </w:pPr>
    </w:lvl>
    <w:lvl w:ilvl="1" w:tplc="10A29C16">
      <w:start w:val="1"/>
      <w:numFmt w:val="bullet"/>
      <w:lvlText w:val="–"/>
      <w:lvlJc w:val="left"/>
      <w:pPr>
        <w:ind w:left="800" w:hanging="220"/>
      </w:pPr>
    </w:lvl>
    <w:lvl w:ilvl="2" w:tplc="97C4A090">
      <w:numFmt w:val="decimal"/>
      <w:lvlText w:val=""/>
      <w:lvlJc w:val="left"/>
    </w:lvl>
    <w:lvl w:ilvl="3" w:tplc="512EB426">
      <w:numFmt w:val="decimal"/>
      <w:lvlText w:val=""/>
      <w:lvlJc w:val="left"/>
    </w:lvl>
    <w:lvl w:ilvl="4" w:tplc="ABA67D2E">
      <w:numFmt w:val="decimal"/>
      <w:lvlText w:val=""/>
      <w:lvlJc w:val="left"/>
    </w:lvl>
    <w:lvl w:ilvl="5" w:tplc="D46835FA">
      <w:numFmt w:val="decimal"/>
      <w:lvlText w:val=""/>
      <w:lvlJc w:val="left"/>
    </w:lvl>
    <w:lvl w:ilvl="6" w:tplc="2D186BB4">
      <w:numFmt w:val="decimal"/>
      <w:lvlText w:val=""/>
      <w:lvlJc w:val="left"/>
    </w:lvl>
    <w:lvl w:ilvl="7" w:tplc="73307572">
      <w:numFmt w:val="decimal"/>
      <w:lvlText w:val=""/>
      <w:lvlJc w:val="left"/>
    </w:lvl>
    <w:lvl w:ilvl="8" w:tplc="1C3C6E2A">
      <w:numFmt w:val="decimal"/>
      <w:lvlText w:val=""/>
      <w:lvlJc w:val="left"/>
    </w:lvl>
  </w:abstractNum>
  <w:abstractNum w:abstractNumId="1" w15:restartNumberingAfterBreak="0">
    <w:nsid w:val="4FD4A85E"/>
    <w:multiLevelType w:val="hybridMultilevel"/>
    <w:tmpl w:val="FFFFFFFF"/>
    <w:lvl w:ilvl="0" w:tplc="48E6EED4">
      <w:start w:val="1"/>
      <w:numFmt w:val="decimal"/>
      <w:lvlText w:val="%1."/>
      <w:lvlJc w:val="left"/>
      <w:pPr>
        <w:ind w:left="420" w:hanging="260"/>
      </w:pPr>
      <w:rPr>
        <w:b/>
        <w:bCs/>
        <w:color w:val="1F3B5B"/>
      </w:rPr>
    </w:lvl>
    <w:lvl w:ilvl="1" w:tplc="E9EE0AE8">
      <w:numFmt w:val="decimal"/>
      <w:lvlText w:val=""/>
      <w:lvlJc w:val="left"/>
    </w:lvl>
    <w:lvl w:ilvl="2" w:tplc="BEB0ECD8">
      <w:numFmt w:val="decimal"/>
      <w:lvlText w:val=""/>
      <w:lvlJc w:val="left"/>
    </w:lvl>
    <w:lvl w:ilvl="3" w:tplc="996C2AA0">
      <w:numFmt w:val="decimal"/>
      <w:lvlText w:val=""/>
      <w:lvlJc w:val="left"/>
    </w:lvl>
    <w:lvl w:ilvl="4" w:tplc="8EA6ED54">
      <w:numFmt w:val="decimal"/>
      <w:lvlText w:val=""/>
      <w:lvlJc w:val="left"/>
    </w:lvl>
    <w:lvl w:ilvl="5" w:tplc="7406AAC6">
      <w:numFmt w:val="decimal"/>
      <w:lvlText w:val=""/>
      <w:lvlJc w:val="left"/>
    </w:lvl>
    <w:lvl w:ilvl="6" w:tplc="0F72F0B4">
      <w:numFmt w:val="decimal"/>
      <w:lvlText w:val=""/>
      <w:lvlJc w:val="left"/>
    </w:lvl>
    <w:lvl w:ilvl="7" w:tplc="F12E3140">
      <w:numFmt w:val="decimal"/>
      <w:lvlText w:val=""/>
      <w:lvlJc w:val="left"/>
    </w:lvl>
    <w:lvl w:ilvl="8" w:tplc="E9C8296C">
      <w:numFmt w:val="decimal"/>
      <w:lvlText w:val=""/>
      <w:lvlJc w:val="left"/>
    </w:lvl>
  </w:abstractNum>
  <w:abstractNum w:abstractNumId="2" w15:restartNumberingAfterBreak="0">
    <w:nsid w:val="6C2CB3DE"/>
    <w:multiLevelType w:val="hybridMultilevel"/>
    <w:tmpl w:val="FFFFFFFF"/>
    <w:lvl w:ilvl="0" w:tplc="96B2B62E">
      <w:start w:val="1"/>
      <w:numFmt w:val="bullet"/>
      <w:lvlText w:val="●"/>
      <w:lvlJc w:val="left"/>
      <w:pPr>
        <w:ind w:left="720" w:hanging="360"/>
      </w:pPr>
    </w:lvl>
    <w:lvl w:ilvl="1" w:tplc="9376C054">
      <w:start w:val="1"/>
      <w:numFmt w:val="bullet"/>
      <w:lvlText w:val="○"/>
      <w:lvlJc w:val="left"/>
      <w:pPr>
        <w:ind w:left="1440" w:hanging="360"/>
      </w:pPr>
    </w:lvl>
    <w:lvl w:ilvl="2" w:tplc="E4926A7C">
      <w:start w:val="1"/>
      <w:numFmt w:val="bullet"/>
      <w:lvlText w:val="■"/>
      <w:lvlJc w:val="left"/>
      <w:pPr>
        <w:ind w:left="2160" w:hanging="360"/>
      </w:pPr>
    </w:lvl>
    <w:lvl w:ilvl="3" w:tplc="A2E80AE0">
      <w:start w:val="1"/>
      <w:numFmt w:val="bullet"/>
      <w:lvlText w:val="●"/>
      <w:lvlJc w:val="left"/>
      <w:pPr>
        <w:ind w:left="2880" w:hanging="360"/>
      </w:pPr>
    </w:lvl>
    <w:lvl w:ilvl="4" w:tplc="871E0D00">
      <w:start w:val="1"/>
      <w:numFmt w:val="bullet"/>
      <w:lvlText w:val="○"/>
      <w:lvlJc w:val="left"/>
      <w:pPr>
        <w:ind w:left="3600" w:hanging="360"/>
      </w:pPr>
    </w:lvl>
    <w:lvl w:ilvl="5" w:tplc="11F6908A">
      <w:start w:val="1"/>
      <w:numFmt w:val="bullet"/>
      <w:lvlText w:val="■"/>
      <w:lvlJc w:val="left"/>
      <w:pPr>
        <w:ind w:left="4320" w:hanging="360"/>
      </w:pPr>
    </w:lvl>
    <w:lvl w:ilvl="6" w:tplc="8E061190">
      <w:start w:val="1"/>
      <w:numFmt w:val="bullet"/>
      <w:lvlText w:val="●"/>
      <w:lvlJc w:val="left"/>
      <w:pPr>
        <w:ind w:left="5040" w:hanging="360"/>
      </w:pPr>
    </w:lvl>
    <w:lvl w:ilvl="7" w:tplc="FF7CD334">
      <w:start w:val="1"/>
      <w:numFmt w:val="bullet"/>
      <w:lvlText w:val="●"/>
      <w:lvlJc w:val="left"/>
      <w:pPr>
        <w:ind w:left="5760" w:hanging="360"/>
      </w:pPr>
    </w:lvl>
    <w:lvl w:ilvl="8" w:tplc="258601F0">
      <w:start w:val="1"/>
      <w:numFmt w:val="bullet"/>
      <w:lvlText w:val="●"/>
      <w:lvlJc w:val="left"/>
      <w:pPr>
        <w:ind w:left="6480" w:hanging="360"/>
      </w:pPr>
    </w:lvl>
  </w:abstractNum>
  <w:num w:numId="1" w16cid:durableId="1325282894">
    <w:abstractNumId w:val="2"/>
    <w:lvlOverride w:ilvl="0">
      <w:startOverride w:val="1"/>
    </w:lvlOverride>
  </w:num>
  <w:num w:numId="2" w16cid:durableId="1492408102">
    <w:abstractNumId w:val="0"/>
    <w:lvlOverride w:ilvl="0">
      <w:startOverride w:val="1"/>
    </w:lvlOverride>
  </w:num>
  <w:num w:numId="3" w16cid:durableId="1671593722">
    <w:abstractNumId w:val="1"/>
    <w:lvlOverride w:ilvl="0">
      <w:startOverride w:val="1"/>
    </w:lvlOverride>
  </w:num>
  <w:num w:numId="4" w16cid:durableId="467089689">
    <w:abstractNumId w:val="1"/>
    <w:lvlOverride w:ilvl="0">
      <w:startOverride w:val="1"/>
    </w:lvlOverride>
  </w:num>
  <w:num w:numId="5" w16cid:durableId="235481398">
    <w:abstractNumId w:val="1"/>
    <w:lvlOverride w:ilvl="0">
      <w:startOverride w:val="1"/>
    </w:lvlOverride>
  </w:num>
  <w:num w:numId="6" w16cid:durableId="841550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C1C777"/>
    <w:rsid w:val="001A2089"/>
    <w:rsid w:val="003656B8"/>
    <w:rsid w:val="00F62C4B"/>
    <w:rsid w:val="33C1C7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1C209E7"/>
  <w15:docId w15:val="{749AE306-0AFD-4DF8-862A-D7712719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B3A"/>
        <w:lang w:val="en-US" w:eastAsia="ja-JP" w:bidi="ar-SA"/>
      </w:rPr>
    </w:rPrDefault>
    <w:pPrDefault>
      <w:pPr>
        <w:spacing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color w:val="1F3B5B"/>
      <w:sz w:val="34"/>
      <w:szCs w:val="34"/>
    </w:rPr>
  </w:style>
  <w:style w:type="paragraph" w:styleId="Heading2">
    <w:name w:val="heading 2"/>
    <w:uiPriority w:val="9"/>
    <w:unhideWhenUsed/>
    <w:qFormat/>
    <w:pPr>
      <w:outlineLvl w:val="1"/>
    </w:pPr>
    <w:rPr>
      <w:rFonts w:ascii="Calibri Light" w:eastAsia="Calibri Light" w:hAnsi="Calibri Light" w:cs="Calibri Light"/>
      <w:b/>
      <w:bCs/>
      <w:color w:val="1F3B5B"/>
      <w:sz w:val="25"/>
      <w:szCs w:val="25"/>
    </w:rPr>
  </w:style>
  <w:style w:type="paragraph" w:styleId="Heading3">
    <w:name w:val="heading 3"/>
    <w:uiPriority w:val="9"/>
    <w:unhideWhenUsed/>
    <w:qFormat/>
    <w:pPr>
      <w:outlineLvl w:val="2"/>
    </w:pPr>
    <w:rPr>
      <w:rFonts w:ascii="Calibri Light" w:eastAsia="Calibri Light" w:hAnsi="Calibri Light" w:cs="Calibri Light"/>
      <w:b/>
      <w:bCs/>
      <w:color w:val="2F5476"/>
      <w:sz w:val="22"/>
      <w:szCs w:val="22"/>
    </w:rPr>
  </w:style>
  <w:style w:type="paragraph" w:styleId="Heading4">
    <w:name w:val="heading 4"/>
    <w:uiPriority w:val="9"/>
    <w:semiHidden/>
    <w:unhideWhenUsed/>
    <w:qFormat/>
    <w:pPr>
      <w:outlineLvl w:val="3"/>
    </w:pPr>
    <w:rPr>
      <w:b/>
      <w:bCs/>
      <w:color w:val="2F5476"/>
      <w:sz w:val="19"/>
      <w:szCs w:val="1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2A47B659944746B1F822B8F3621D0E" ma:contentTypeVersion="8" ma:contentTypeDescription="Create a new document." ma:contentTypeScope="" ma:versionID="d50dcc72cbc6cb700bf16dd37bf16b3f">
  <xsd:schema xmlns:xsd="http://www.w3.org/2001/XMLSchema" xmlns:xs="http://www.w3.org/2001/XMLSchema" xmlns:p="http://schemas.microsoft.com/office/2006/metadata/properties" xmlns:ns2="8e9dabd8-9012-40c2-89a9-db4be4cb623c" targetNamespace="http://schemas.microsoft.com/office/2006/metadata/properties" ma:root="true" ma:fieldsID="b049d3d2f45dc96d595800085bc77246" ns2:_="">
    <xsd:import namespace="8e9dabd8-9012-40c2-89a9-db4be4cb62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dabd8-9012-40c2-89a9-db4be4cb62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826ede-40c1-4f67-8947-3649f4ecf42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9dabd8-9012-40c2-89a9-db4be4cb62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C6DED8-18E6-420F-9BD7-CA75AD33E4ED}"/>
</file>

<file path=customXml/itemProps2.xml><?xml version="1.0" encoding="utf-8"?>
<ds:datastoreItem xmlns:ds="http://schemas.openxmlformats.org/officeDocument/2006/customXml" ds:itemID="{EDA49A6A-443C-4FF8-9ED9-9D899319CF8F}"/>
</file>

<file path=customXml/itemProps3.xml><?xml version="1.0" encoding="utf-8"?>
<ds:datastoreItem xmlns:ds="http://schemas.openxmlformats.org/officeDocument/2006/customXml" ds:itemID="{462D528D-7AEF-42E1-8D06-F806F351D125}"/>
</file>

<file path=docProps/app.xml><?xml version="1.0" encoding="utf-8"?>
<Properties xmlns="http://schemas.openxmlformats.org/officeDocument/2006/extended-properties" xmlns:vt="http://schemas.openxmlformats.org/officeDocument/2006/docPropsVTypes">
  <Template>Normal.dotm</Template>
  <TotalTime>0</TotalTime>
  <Pages>1</Pages>
  <Words>11730</Words>
  <Characters>66863</Characters>
  <Application>Microsoft Office Word</Application>
  <DocSecurity>0</DocSecurity>
  <Lines>557</Lines>
  <Paragraphs>156</Paragraphs>
  <ScaleCrop>false</ScaleCrop>
  <Company/>
  <LinksUpToDate>false</LinksUpToDate>
  <CharactersWithSpaces>78437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CEF-CAP-ENRL-001 — cBuildCapEnrolls End-to-End Code Analysis</dc:title>
  <dc:creator>McLaren Strategic Solutions</dc:creator>
  <dc:description>Current-state code analysis of the QNXT capitation enrollment build process.</dc:description>
  <cp:lastModifiedBy>Surya Prakash</cp:lastModifiedBy>
  <cp:revision>2</cp:revision>
  <dcterms:created xsi:type="dcterms:W3CDTF">2026-08-31T22:52:00Z</dcterms:created>
  <dcterms:modified xsi:type="dcterms:W3CDTF">2026-08-31T22:52:00Z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0x010100622A47B659944746B1F822B8F3621D0E</vt:lpwstr>
  </property>
</Properties>
</file>