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326F" w14:textId="22973907" w:rsidR="00510D9A" w:rsidRPr="00A45975" w:rsidRDefault="00905F57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>C</w:t>
      </w:r>
      <w:r w:rsidR="00510D9A" w:rsidRPr="00A45975">
        <w:rPr>
          <w:rFonts w:ascii="Arial" w:hAnsi="Arial" w:cs="Arial"/>
          <w:sz w:val="22"/>
          <w:szCs w:val="22"/>
        </w:rPr>
        <w:t xml:space="preserve">apitation never calls the Distribution Hub directly it drops a message onto the Message Store, and the Hub picks it up. capitation fans out into three different message types (ADV_CAP_PROC → </w:t>
      </w:r>
      <w:proofErr w:type="spellStart"/>
      <w:r w:rsidR="00510D9A" w:rsidRPr="00A45975">
        <w:rPr>
          <w:rFonts w:ascii="Arial" w:hAnsi="Arial" w:cs="Arial"/>
          <w:sz w:val="22"/>
          <w:szCs w:val="22"/>
        </w:rPr>
        <w:t>CapProvProc</w:t>
      </w:r>
      <w:proofErr w:type="spellEnd"/>
      <w:r w:rsidR="00510D9A" w:rsidRPr="00A45975">
        <w:rPr>
          <w:rFonts w:ascii="Arial" w:hAnsi="Arial" w:cs="Arial"/>
          <w:sz w:val="22"/>
          <w:szCs w:val="22"/>
        </w:rPr>
        <w:t xml:space="preserve"> → ADV_CAP_BATCH), the same Distribution Hub → Execution Unit loop runs three times, once per hop. Distribution hub is a Windows service that keeps executing.</w:t>
      </w:r>
    </w:p>
    <w:p w14:paraId="6164192A" w14:textId="77777777" w:rsidR="00510D9A" w:rsidRPr="00A45975" w:rsidRDefault="00510D9A">
      <w:pPr>
        <w:rPr>
          <w:rFonts w:ascii="Arial" w:hAnsi="Arial" w:cs="Arial"/>
          <w:sz w:val="22"/>
          <w:szCs w:val="22"/>
        </w:rPr>
      </w:pPr>
    </w:p>
    <w:p w14:paraId="513E2D51" w14:textId="77777777" w:rsidR="00510D9A" w:rsidRPr="00A45975" w:rsidRDefault="00510D9A" w:rsidP="00510D9A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step 1 — non-standard </w:t>
      </w:r>
      <w:proofErr w:type="spellStart"/>
      <w:r w:rsidRPr="00A45975">
        <w:rPr>
          <w:rFonts w:ascii="Arial" w:hAnsi="Arial" w:cs="Arial"/>
          <w:sz w:val="22"/>
          <w:szCs w:val="22"/>
        </w:rPr>
        <w:t>elig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orgs</w:t>
      </w:r>
    </w:p>
    <w:p w14:paraId="595D5D88" w14:textId="5149C40A" w:rsidR="00510D9A" w:rsidRPr="00A45975" w:rsidRDefault="00510D9A" w:rsidP="00510D9A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 step 2 — carrier/program/month/scope</w:t>
      </w:r>
    </w:p>
    <w:p w14:paraId="6DDA13D4" w14:textId="15F2842F" w:rsidR="00510D9A" w:rsidRPr="00A45975" w:rsidRDefault="00510D9A" w:rsidP="00510D9A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>step 3 — options + Finish/Schedule</w:t>
      </w:r>
    </w:p>
    <w:p w14:paraId="0C519953" w14:textId="77777777" w:rsidR="00284CF7" w:rsidRPr="00A45975" w:rsidRDefault="00284CF7" w:rsidP="00510D9A">
      <w:pPr>
        <w:rPr>
          <w:rFonts w:ascii="Arial" w:hAnsi="Arial" w:cs="Arial"/>
          <w:sz w:val="22"/>
          <w:szCs w:val="22"/>
        </w:rPr>
      </w:pPr>
    </w:p>
    <w:p w14:paraId="6D40B2D4" w14:textId="77777777" w:rsidR="00284CF7" w:rsidRPr="00A45975" w:rsidRDefault="00284CF7" w:rsidP="00284CF7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>scenario:</w:t>
      </w:r>
    </w:p>
    <w:p w14:paraId="1A42B16C" w14:textId="2EEA4AB4" w:rsidR="00284CF7" w:rsidRPr="00A45975" w:rsidRDefault="00284CF7" w:rsidP="00284CF7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 Carrier / </w:t>
      </w:r>
      <w:proofErr w:type="gramStart"/>
      <w:r w:rsidRPr="00A45975">
        <w:rPr>
          <w:rFonts w:ascii="Arial" w:hAnsi="Arial" w:cs="Arial"/>
          <w:sz w:val="22"/>
          <w:szCs w:val="22"/>
        </w:rPr>
        <w:t>Program :</w:t>
      </w:r>
      <w:proofErr w:type="gramEnd"/>
      <w:r w:rsidRPr="00A45975">
        <w:rPr>
          <w:rFonts w:ascii="Arial" w:hAnsi="Arial" w:cs="Arial"/>
          <w:sz w:val="22"/>
          <w:szCs w:val="22"/>
        </w:rPr>
        <w:t xml:space="preserve"> OHMCD / program OHMCD-PCP-2026 (example values)</w:t>
      </w:r>
    </w:p>
    <w:p w14:paraId="2A920FE4" w14:textId="3064E8FE" w:rsidR="00284CF7" w:rsidRPr="00A45975" w:rsidRDefault="00284CF7" w:rsidP="00284CF7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Processing </w:t>
      </w:r>
      <w:proofErr w:type="gramStart"/>
      <w:r w:rsidRPr="00A45975">
        <w:rPr>
          <w:rFonts w:ascii="Arial" w:hAnsi="Arial" w:cs="Arial"/>
          <w:sz w:val="22"/>
          <w:szCs w:val="22"/>
        </w:rPr>
        <w:t>month :</w:t>
      </w:r>
      <w:proofErr w:type="gramEnd"/>
      <w:r w:rsidRPr="00A459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5975">
        <w:rPr>
          <w:rFonts w:ascii="Arial" w:hAnsi="Arial" w:cs="Arial"/>
          <w:sz w:val="22"/>
          <w:szCs w:val="22"/>
        </w:rPr>
        <w:t>capdate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= 2026-01-01</w:t>
      </w:r>
    </w:p>
    <w:p w14:paraId="66888454" w14:textId="5AF7FC0B" w:rsidR="00284CF7" w:rsidRPr="00A45975" w:rsidRDefault="00284CF7" w:rsidP="00284CF7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Capitation </w:t>
      </w:r>
      <w:proofErr w:type="gramStart"/>
      <w:r w:rsidRPr="00A45975">
        <w:rPr>
          <w:rFonts w:ascii="Arial" w:hAnsi="Arial" w:cs="Arial"/>
          <w:sz w:val="22"/>
          <w:szCs w:val="22"/>
        </w:rPr>
        <w:t>type :</w:t>
      </w:r>
      <w:proofErr w:type="gramEnd"/>
      <w:r w:rsidRPr="00A45975">
        <w:rPr>
          <w:rFonts w:ascii="Arial" w:hAnsi="Arial" w:cs="Arial"/>
          <w:sz w:val="22"/>
          <w:szCs w:val="22"/>
        </w:rPr>
        <w:t xml:space="preserve"> PCP capitation (</w:t>
      </w:r>
      <w:proofErr w:type="spellStart"/>
      <w:r w:rsidRPr="00A45975">
        <w:rPr>
          <w:rFonts w:ascii="Arial" w:hAnsi="Arial" w:cs="Arial"/>
          <w:sz w:val="22"/>
          <w:szCs w:val="22"/>
        </w:rPr>
        <w:t>DoGlobal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= N)</w:t>
      </w:r>
    </w:p>
    <w:p w14:paraId="03B5250A" w14:textId="7A488ACC" w:rsidR="00284CF7" w:rsidRPr="00A45975" w:rsidRDefault="00284CF7" w:rsidP="00284CF7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Provider </w:t>
      </w:r>
      <w:proofErr w:type="gramStart"/>
      <w:r w:rsidRPr="00A45975">
        <w:rPr>
          <w:rFonts w:ascii="Arial" w:hAnsi="Arial" w:cs="Arial"/>
          <w:sz w:val="22"/>
          <w:szCs w:val="22"/>
        </w:rPr>
        <w:t>scope :</w:t>
      </w:r>
      <w:proofErr w:type="gramEnd"/>
      <w:r w:rsidRPr="00A45975">
        <w:rPr>
          <w:rFonts w:ascii="Arial" w:hAnsi="Arial" w:cs="Arial"/>
          <w:sz w:val="22"/>
          <w:szCs w:val="22"/>
        </w:rPr>
        <w:t xml:space="preserve"> All affiliated PCPs for the program</w:t>
      </w:r>
    </w:p>
    <w:p w14:paraId="4D4AC157" w14:textId="303F2FFF" w:rsidR="00284CF7" w:rsidRPr="00A45975" w:rsidRDefault="00284CF7" w:rsidP="00284CF7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Run </w:t>
      </w:r>
      <w:proofErr w:type="gramStart"/>
      <w:r w:rsidRPr="00A45975">
        <w:rPr>
          <w:rFonts w:ascii="Arial" w:hAnsi="Arial" w:cs="Arial"/>
          <w:sz w:val="22"/>
          <w:szCs w:val="22"/>
        </w:rPr>
        <w:t>option :</w:t>
      </w:r>
      <w:proofErr w:type="gramEnd"/>
      <w:r w:rsidRPr="00A45975">
        <w:rPr>
          <w:rFonts w:ascii="Arial" w:hAnsi="Arial" w:cs="Arial"/>
          <w:sz w:val="22"/>
          <w:szCs w:val="22"/>
        </w:rPr>
        <w:t xml:space="preserve"> Finish → submit immediately (not scheduled)</w:t>
      </w:r>
    </w:p>
    <w:p w14:paraId="3EC6D270" w14:textId="47E80BD5" w:rsidR="00284CF7" w:rsidRPr="00A45975" w:rsidRDefault="00284CF7" w:rsidP="00510D9A">
      <w:pPr>
        <w:rPr>
          <w:rFonts w:ascii="Arial" w:hAnsi="Arial" w:cs="Arial"/>
          <w:sz w:val="22"/>
          <w:szCs w:val="22"/>
        </w:rPr>
      </w:pPr>
    </w:p>
    <w:p w14:paraId="1EE644E2" w14:textId="77777777" w:rsidR="00510D9A" w:rsidRPr="00A45975" w:rsidRDefault="00510D9A" w:rsidP="00510D9A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PROCESS_LOG_TYPE = "ADV_CAP_PROC" is set by </w:t>
      </w:r>
      <w:proofErr w:type="spellStart"/>
      <w:r w:rsidRPr="00A45975">
        <w:rPr>
          <w:rFonts w:ascii="Arial" w:hAnsi="Arial" w:cs="Arial"/>
          <w:sz w:val="22"/>
          <w:szCs w:val="22"/>
        </w:rPr>
        <w:t>CapSubmitProxy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class and </w:t>
      </w:r>
      <w:proofErr w:type="spellStart"/>
      <w:r w:rsidRPr="00A45975">
        <w:rPr>
          <w:rFonts w:ascii="Arial" w:hAnsi="Arial" w:cs="Arial"/>
          <w:sz w:val="22"/>
          <w:szCs w:val="22"/>
        </w:rPr>
        <w:t>BulkProxy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writes the payload into the Message Store</w:t>
      </w:r>
    </w:p>
    <w:p w14:paraId="4E3A940A" w14:textId="57FA9B56" w:rsidR="00905F57" w:rsidRPr="00A45975" w:rsidRDefault="00905F57" w:rsidP="00510D9A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>&lt;?xml version="1.0" encoding="utf-8"?&gt;&lt;</w:t>
      </w:r>
      <w:proofErr w:type="spellStart"/>
      <w:r w:rsidRPr="00A45975">
        <w:rPr>
          <w:rFonts w:ascii="Arial" w:hAnsi="Arial" w:cs="Arial"/>
          <w:sz w:val="22"/>
          <w:szCs w:val="22"/>
        </w:rPr>
        <w:t>CapSubmitRequest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xmlns="http://schemas.qcsi.com/Messages/Capitation"headerId="QPID0000000NNNN"detailId="QPID0000000MMMM"AffiliateId="12345"&gt;&lt;Capitation IsSummary="N"DoGlobal="N"CapDate="2026-01-01"ReconMonths="0"ReviewMonths="0"IsCapitatedOnly="N"LogInfo="N"EligibleOrgId=""DoRecon="N"Capitationtype="CAP" /&gt;&lt;Program Id="OHMCD-PCP-2026" </w:t>
      </w:r>
      <w:proofErr w:type="spellStart"/>
      <w:r w:rsidRPr="00A45975">
        <w:rPr>
          <w:rFonts w:ascii="Arial" w:hAnsi="Arial" w:cs="Arial"/>
          <w:sz w:val="22"/>
          <w:szCs w:val="22"/>
        </w:rPr>
        <w:t>FundId</w:t>
      </w:r>
      <w:proofErr w:type="spellEnd"/>
      <w:r w:rsidRPr="00A45975">
        <w:rPr>
          <w:rFonts w:ascii="Arial" w:hAnsi="Arial" w:cs="Arial"/>
          <w:sz w:val="22"/>
          <w:szCs w:val="22"/>
        </w:rPr>
        <w:t>="" /&gt;&lt;/</w:t>
      </w:r>
      <w:proofErr w:type="spellStart"/>
      <w:r w:rsidRPr="00A45975">
        <w:rPr>
          <w:rFonts w:ascii="Arial" w:hAnsi="Arial" w:cs="Arial"/>
          <w:sz w:val="22"/>
          <w:szCs w:val="22"/>
        </w:rPr>
        <w:t>CapSubmitRequest</w:t>
      </w:r>
      <w:proofErr w:type="spellEnd"/>
      <w:r w:rsidRPr="00A45975">
        <w:rPr>
          <w:rFonts w:ascii="Arial" w:hAnsi="Arial" w:cs="Arial"/>
          <w:sz w:val="22"/>
          <w:szCs w:val="22"/>
        </w:rPr>
        <w:t>&gt;</w:t>
      </w:r>
    </w:p>
    <w:p w14:paraId="798B6238" w14:textId="337B2827" w:rsidR="00510D9A" w:rsidRPr="00A45975" w:rsidRDefault="00510D9A" w:rsidP="00510D9A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>one row in message/</w:t>
      </w:r>
      <w:proofErr w:type="spellStart"/>
      <w:r w:rsidRPr="00A45975">
        <w:rPr>
          <w:rFonts w:ascii="Arial" w:hAnsi="Arial" w:cs="Arial"/>
          <w:sz w:val="22"/>
          <w:szCs w:val="22"/>
        </w:rPr>
        <w:t>MessageHeader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45975">
        <w:rPr>
          <w:rFonts w:ascii="Arial" w:hAnsi="Arial" w:cs="Arial"/>
          <w:sz w:val="22"/>
          <w:szCs w:val="22"/>
        </w:rPr>
        <w:t>LogType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ADV_CAP_PROC, waiting to be claimed.</w:t>
      </w:r>
    </w:p>
    <w:p w14:paraId="6772B0EA" w14:textId="77777777" w:rsidR="00510D9A" w:rsidRPr="00A45975" w:rsidRDefault="00510D9A" w:rsidP="00510D9A">
      <w:pPr>
        <w:rPr>
          <w:rFonts w:ascii="Arial" w:hAnsi="Arial" w:cs="Arial"/>
          <w:sz w:val="22"/>
          <w:szCs w:val="22"/>
        </w:rPr>
      </w:pPr>
    </w:p>
    <w:p w14:paraId="3A3E12E1" w14:textId="77777777" w:rsidR="00AF7C48" w:rsidRPr="00A45975" w:rsidRDefault="00AF7C48" w:rsidP="00AF7C48">
      <w:p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>First Distribution Hub invocation (ADV_CAP_PROC)</w:t>
      </w:r>
    </w:p>
    <w:p w14:paraId="78B7D420" w14:textId="4B408814" w:rsidR="00AF7C48" w:rsidRPr="00A45975" w:rsidRDefault="00AF7C48" w:rsidP="00284CF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The Distribution Hub is a Windows Service. </w:t>
      </w:r>
      <w:r w:rsidR="00D43BAF" w:rsidRPr="00A45975">
        <w:rPr>
          <w:rFonts w:ascii="Arial" w:hAnsi="Arial" w:cs="Arial"/>
          <w:sz w:val="22"/>
          <w:szCs w:val="22"/>
        </w:rPr>
        <w:t>It’s</w:t>
      </w:r>
      <w:r w:rsidRPr="00A45975">
        <w:rPr>
          <w:rFonts w:ascii="Arial" w:hAnsi="Arial" w:cs="Arial"/>
          <w:sz w:val="22"/>
          <w:szCs w:val="22"/>
        </w:rPr>
        <w:t xml:space="preserve"> per-</w:t>
      </w:r>
      <w:proofErr w:type="spellStart"/>
      <w:r w:rsidRPr="00A45975">
        <w:rPr>
          <w:rFonts w:ascii="Arial" w:hAnsi="Arial" w:cs="Arial"/>
          <w:sz w:val="22"/>
          <w:szCs w:val="22"/>
        </w:rPr>
        <w:t>LogType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queue reader for ADV_CAP_PROC claims the message and dispatches it. </w:t>
      </w:r>
    </w:p>
    <w:p w14:paraId="7F9A3DFF" w14:textId="77777777" w:rsidR="00284CF7" w:rsidRPr="00A45975" w:rsidRDefault="00284CF7" w:rsidP="00AF7C48">
      <w:pPr>
        <w:rPr>
          <w:rFonts w:ascii="Arial" w:hAnsi="Arial" w:cs="Arial"/>
          <w:sz w:val="22"/>
          <w:szCs w:val="22"/>
        </w:rPr>
      </w:pPr>
    </w:p>
    <w:p w14:paraId="4D2CDC42" w14:textId="0687636E" w:rsidR="00284CF7" w:rsidRPr="00A45975" w:rsidRDefault="00284CF7" w:rsidP="00284CF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It finds a worker that accepts the </w:t>
      </w:r>
      <w:proofErr w:type="spellStart"/>
      <w:proofErr w:type="gramStart"/>
      <w:r w:rsidRPr="00A45975">
        <w:rPr>
          <w:rFonts w:ascii="Arial" w:hAnsi="Arial" w:cs="Arial"/>
          <w:sz w:val="22"/>
          <w:szCs w:val="22"/>
        </w:rPr>
        <w:t>LogType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</w:t>
      </w:r>
      <w:r w:rsidR="00D43BAF">
        <w:rPr>
          <w:rFonts w:ascii="Arial" w:hAnsi="Arial" w:cs="Arial"/>
          <w:sz w:val="22"/>
          <w:szCs w:val="22"/>
        </w:rPr>
        <w:t>:</w:t>
      </w:r>
      <w:proofErr w:type="gramEnd"/>
      <w:r w:rsidR="00D43BAF">
        <w:rPr>
          <w:rFonts w:ascii="Arial" w:hAnsi="Arial" w:cs="Arial"/>
          <w:sz w:val="22"/>
          <w:szCs w:val="22"/>
        </w:rPr>
        <w:t xml:space="preserve"> </w:t>
      </w:r>
      <w:r w:rsidR="00905F57" w:rsidRPr="00A45975">
        <w:rPr>
          <w:rFonts w:ascii="Arial" w:hAnsi="Arial" w:cs="Arial"/>
          <w:sz w:val="22"/>
          <w:szCs w:val="22"/>
        </w:rPr>
        <w:t>"</w:t>
      </w:r>
      <w:r w:rsidRPr="00A45975">
        <w:rPr>
          <w:rFonts w:ascii="Arial" w:hAnsi="Arial" w:cs="Arial"/>
          <w:sz w:val="22"/>
          <w:szCs w:val="22"/>
        </w:rPr>
        <w:t>ADV_CAP_PROC"</w:t>
      </w:r>
    </w:p>
    <w:p w14:paraId="0F7AEB94" w14:textId="77777777" w:rsidR="00284CF7" w:rsidRPr="00A45975" w:rsidRDefault="00284CF7" w:rsidP="00284CF7">
      <w:pPr>
        <w:pStyle w:val="ListParagraph"/>
        <w:rPr>
          <w:rFonts w:ascii="Arial" w:hAnsi="Arial" w:cs="Arial"/>
          <w:sz w:val="22"/>
          <w:szCs w:val="22"/>
        </w:rPr>
      </w:pPr>
    </w:p>
    <w:p w14:paraId="2D51E3FB" w14:textId="77777777" w:rsidR="00284CF7" w:rsidRPr="00A45975" w:rsidRDefault="00284CF7" w:rsidP="00284CF7">
      <w:pPr>
        <w:numPr>
          <w:ilvl w:val="0"/>
          <w:numId w:val="1"/>
        </w:numPr>
        <w:pBdr>
          <w:bottom w:val="dashed" w:sz="4" w:space="6" w:color="D8E0EA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Back-pressure gate — </w:t>
      </w:r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if (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m_outstanding</w:t>
      </w:r>
      <w:proofErr w:type="spellEnd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 xml:space="preserve"> &gt;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m_maxoutstanding</w:t>
      </w:r>
      <w:proofErr w:type="spellEnd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)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(default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m_maxoutstanding</w:t>
      </w:r>
      <w:proofErr w:type="spellEnd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 xml:space="preserve"> = 2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) skip this EU this </w:t>
      </w:r>
      <w:proofErr w:type="gram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pass</w:t>
      </w:r>
      <w:proofErr w:type="gram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.</w:t>
      </w:r>
    </w:p>
    <w:p w14:paraId="1877F883" w14:textId="77777777" w:rsidR="00284CF7" w:rsidRPr="00A45975" w:rsidRDefault="00284CF7" w:rsidP="00284CF7">
      <w:pPr>
        <w:pStyle w:val="ListParagraph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</w:p>
    <w:p w14:paraId="4D856CFD" w14:textId="77777777" w:rsidR="00284CF7" w:rsidRPr="00A45975" w:rsidRDefault="00284CF7" w:rsidP="00905F57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A45975">
        <w:rPr>
          <w:rFonts w:ascii="Arial" w:hAnsi="Arial" w:cs="Arial"/>
          <w:sz w:val="22"/>
          <w:szCs w:val="22"/>
        </w:rPr>
        <w:t>m_outstanding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is the number of messages the hub has handed to this EU but that are not yet finished — i.e. messages sitting in the EU's local </w:t>
      </w:r>
      <w:proofErr w:type="spellStart"/>
      <w:r w:rsidRPr="00A45975">
        <w:rPr>
          <w:rFonts w:ascii="Arial" w:hAnsi="Arial" w:cs="Arial"/>
          <w:sz w:val="22"/>
          <w:szCs w:val="22"/>
        </w:rPr>
        <w:t>m_queue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plus messages already sent over .NET Remoting but not yet acknowledged.</w:t>
      </w:r>
    </w:p>
    <w:p w14:paraId="12B316FB" w14:textId="77777777" w:rsidR="00284CF7" w:rsidRPr="00A45975" w:rsidRDefault="00284CF7" w:rsidP="00905F57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A45975">
        <w:rPr>
          <w:rFonts w:ascii="Arial" w:hAnsi="Arial" w:cs="Arial"/>
          <w:sz w:val="22"/>
          <w:szCs w:val="22"/>
        </w:rPr>
        <w:t>m_outstanding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&gt; </w:t>
      </w:r>
      <w:proofErr w:type="spellStart"/>
      <w:r w:rsidRPr="00A45975">
        <w:rPr>
          <w:rFonts w:ascii="Arial" w:hAnsi="Arial" w:cs="Arial"/>
          <w:sz w:val="22"/>
          <w:szCs w:val="22"/>
        </w:rPr>
        <w:t>m_maxoutstanding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is a per-EU, config-driven concurrency throttle: it caps how many capitation (or any) messages a single Execution Unit can be working on at once, and when that EU is full the hub transparently round-robins the message to another EU instead of piling on — providing flow control and load balancing across the worker pool.</w:t>
      </w:r>
    </w:p>
    <w:p w14:paraId="3BFA9D79" w14:textId="77777777" w:rsidR="00284CF7" w:rsidRPr="00A45975" w:rsidRDefault="00284CF7" w:rsidP="00284CF7">
      <w:pPr>
        <w:pBdr>
          <w:bottom w:val="dashed" w:sz="4" w:space="6" w:color="D8E0EA"/>
        </w:pBd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</w:p>
    <w:p w14:paraId="60597EE8" w14:textId="5CA82D3B" w:rsidR="00284CF7" w:rsidRPr="00A45975" w:rsidRDefault="00284CF7" w:rsidP="00284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Execution Unit produced: for our PCP </w:t>
      </w:r>
      <w:proofErr w:type="gramStart"/>
      <w:r w:rsidR="00D4174A"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( Primary</w:t>
      </w:r>
      <w:proofErr w:type="gramEnd"/>
      <w:r w:rsidR="00D4174A"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Care </w:t>
      </w:r>
      <w:r w:rsidR="00905F57"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Provider) run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it built a provider list for program </w:t>
      </w:r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OHMCD-PCP-2026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and converted it to </w:t>
      </w:r>
      <w:proofErr w:type="spellStart"/>
      <w:proofErr w:type="gram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CapProviderRequestMessageType</w:t>
      </w:r>
      <w:proofErr w:type="spellEnd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[</w:t>
      </w:r>
      <w:proofErr w:type="gramEnd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]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(one entry per provider / provider batch).</w:t>
      </w:r>
    </w:p>
    <w:p w14:paraId="6466779A" w14:textId="77777777" w:rsidR="00284CF7" w:rsidRPr="00A45975" w:rsidRDefault="00284CF7" w:rsidP="00284C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Where it goes: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CapProviderProxy.ProcessMessage</w:t>
      </w:r>
      <w:proofErr w:type="spellEnd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(...)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enqueues those as brand-new messages with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LogType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CapProvProc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— straight back into the Message Store.</w:t>
      </w:r>
    </w:p>
    <w:p w14:paraId="4A07294F" w14:textId="77777777" w:rsidR="00284CF7" w:rsidRPr="00A45975" w:rsidRDefault="00284CF7" w:rsidP="00284CF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Next stage: HOP 2 (the Distribution Hub is invoked again, this time for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CapProvProc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).</w:t>
      </w:r>
    </w:p>
    <w:p w14:paraId="42B70F67" w14:textId="2BFF66A3" w:rsidR="00D06B3C" w:rsidRPr="00A45975" w:rsidRDefault="00D06B3C" w:rsidP="00D06B3C">
      <w:pPr>
        <w:pStyle w:val="ListParagraph"/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 PROCESS_LOG_TYPE = "</w:t>
      </w:r>
      <w:proofErr w:type="spellStart"/>
      <w:r w:rsidRPr="00A45975">
        <w:rPr>
          <w:rFonts w:ascii="Arial" w:hAnsi="Arial" w:cs="Arial"/>
          <w:sz w:val="22"/>
          <w:szCs w:val="22"/>
        </w:rPr>
        <w:t>CapProvProc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" is set in </w:t>
      </w:r>
      <w:proofErr w:type="spellStart"/>
      <w:r w:rsidRPr="00A45975">
        <w:rPr>
          <w:rFonts w:ascii="Arial" w:hAnsi="Arial" w:cs="Arial"/>
          <w:sz w:val="22"/>
          <w:szCs w:val="22"/>
        </w:rPr>
        <w:t>CapProviderProxy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class</w:t>
      </w:r>
    </w:p>
    <w:p w14:paraId="33D64D50" w14:textId="77777777" w:rsidR="00D06B3C" w:rsidRPr="00A45975" w:rsidRDefault="00D06B3C" w:rsidP="00D06B3C">
      <w:pPr>
        <w:pStyle w:val="ListParagraph"/>
        <w:rPr>
          <w:rFonts w:ascii="Arial" w:hAnsi="Arial" w:cs="Arial"/>
          <w:sz w:val="22"/>
          <w:szCs w:val="22"/>
        </w:rPr>
      </w:pPr>
    </w:p>
    <w:p w14:paraId="20D1E73B" w14:textId="5EFA1C32" w:rsidR="00D0297C" w:rsidRPr="00A45975" w:rsidRDefault="00D0297C" w:rsidP="00D0297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A45975">
        <w:rPr>
          <w:rFonts w:ascii="Arial" w:hAnsi="Arial" w:cs="Arial"/>
          <w:sz w:val="22"/>
          <w:szCs w:val="22"/>
        </w:rPr>
        <w:t xml:space="preserve">Same hub, same dispatch line — different </w:t>
      </w:r>
      <w:proofErr w:type="spellStart"/>
      <w:r w:rsidRPr="00A45975">
        <w:rPr>
          <w:rFonts w:ascii="Arial" w:hAnsi="Arial" w:cs="Arial"/>
          <w:sz w:val="22"/>
          <w:szCs w:val="22"/>
        </w:rPr>
        <w:t>LogType</w:t>
      </w:r>
      <w:proofErr w:type="spellEnd"/>
      <w:r w:rsidRPr="00A45975">
        <w:rPr>
          <w:rFonts w:ascii="Arial" w:hAnsi="Arial" w:cs="Arial"/>
          <w:sz w:val="22"/>
          <w:szCs w:val="22"/>
        </w:rPr>
        <w:t>.</w:t>
      </w:r>
    </w:p>
    <w:p w14:paraId="5D6E611F" w14:textId="12FE253E" w:rsidR="00D0297C" w:rsidRPr="00A45975" w:rsidRDefault="00B86506" w:rsidP="00D0297C">
      <w:pPr>
        <w:pStyle w:val="ListParagraph"/>
        <w:rPr>
          <w:rFonts w:ascii="Arial" w:hAnsi="Arial" w:cs="Arial"/>
          <w:sz w:val="22"/>
          <w:szCs w:val="22"/>
        </w:rPr>
      </w:pPr>
      <w:proofErr w:type="spellStart"/>
      <w:r w:rsidRPr="00A45975">
        <w:rPr>
          <w:rFonts w:ascii="Arial" w:hAnsi="Arial" w:cs="Arial"/>
          <w:sz w:val="22"/>
          <w:szCs w:val="22"/>
        </w:rPr>
        <w:t>cBuildCapEnroll</w:t>
      </w:r>
      <w:proofErr w:type="spellEnd"/>
      <w:r w:rsidRPr="00A45975">
        <w:rPr>
          <w:rFonts w:ascii="Arial" w:hAnsi="Arial" w:cs="Arial"/>
          <w:sz w:val="22"/>
          <w:szCs w:val="22"/>
        </w:rPr>
        <w:t xml:space="preserve"> is called</w:t>
      </w:r>
    </w:p>
    <w:p w14:paraId="39FF1AC6" w14:textId="77777777" w:rsidR="00D0297C" w:rsidRPr="00A45975" w:rsidRDefault="00D0297C" w:rsidP="00D0297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What the Execution Unit produced: enrollment rows batched into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capmessagequeue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(500 per batch), a </w:t>
      </w:r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payment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record (+ cap voucher) via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CreatePayment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.</w:t>
      </w:r>
    </w:p>
    <w:p w14:paraId="149E684D" w14:textId="77777777" w:rsidR="00A45975" w:rsidRPr="00A45975" w:rsidRDefault="00A45975" w:rsidP="00D0297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</w:p>
    <w:p w14:paraId="7E6908D0" w14:textId="166B3918" w:rsidR="00A45975" w:rsidRPr="00A45975" w:rsidRDefault="00A45975" w:rsidP="00A459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NOTE: A batch = one distinct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capmessagequeueid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— a group of enrollment rows in the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capmessagequeue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table. Each batch becomes exactly one ADV_CAP_BATCH message.</w:t>
      </w:r>
    </w:p>
    <w:p w14:paraId="17CDBEAA" w14:textId="005CABBC" w:rsidR="00A45975" w:rsidRPr="00A45975" w:rsidRDefault="00A45975" w:rsidP="00A459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The batch size is a configurable session option (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optCAPBatchSize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→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reqCAPSize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). Legacy default is 500; 0 means “No Limit” (one single batch).</w:t>
      </w:r>
    </w:p>
    <w:p w14:paraId="73705A27" w14:textId="0CC6A6A9" w:rsidR="00A45975" w:rsidRPr="00A45975" w:rsidRDefault="00A45975" w:rsidP="00A459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328"/>
          <w:kern w:val="0"/>
          <w:sz w:val="22"/>
          <w:szCs w:val="22"/>
          <w14:ligatures w14:val="none"/>
        </w:rPr>
        <w:t xml:space="preserve">The batches are physically created during by the stored proc </w:t>
      </w:r>
      <w:proofErr w:type="spellStart"/>
      <w:r w:rsidRPr="00A45975">
        <w:rPr>
          <w:rFonts w:ascii="Arial" w:eastAsia="Times New Roman" w:hAnsi="Arial" w:cs="Arial"/>
          <w:color w:val="1F2328"/>
          <w:kern w:val="0"/>
          <w:sz w:val="22"/>
          <w:szCs w:val="22"/>
          <w14:ligatures w14:val="none"/>
        </w:rPr>
        <w:t>spQ_BuildPCPCapMessageWithType</w:t>
      </w:r>
      <w:proofErr w:type="spellEnd"/>
      <w:r w:rsidRPr="00A45975">
        <w:rPr>
          <w:rFonts w:ascii="Arial" w:eastAsia="Times New Roman" w:hAnsi="Arial" w:cs="Arial"/>
          <w:color w:val="1F2328"/>
          <w:kern w:val="0"/>
          <w:sz w:val="22"/>
          <w:szCs w:val="22"/>
          <w14:ligatures w14:val="none"/>
        </w:rPr>
        <w:t xml:space="preserve">, which stamps </w:t>
      </w:r>
      <w:proofErr w:type="spellStart"/>
      <w:r w:rsidRPr="00A45975">
        <w:rPr>
          <w:rFonts w:ascii="Arial" w:eastAsia="Times New Roman" w:hAnsi="Arial" w:cs="Arial"/>
          <w:color w:val="1F2328"/>
          <w:kern w:val="0"/>
          <w:sz w:val="22"/>
          <w:szCs w:val="22"/>
          <w14:ligatures w14:val="none"/>
        </w:rPr>
        <w:t>capmessagequeueid</w:t>
      </w:r>
      <w:proofErr w:type="spellEnd"/>
      <w:r w:rsidRPr="00A45975">
        <w:rPr>
          <w:rFonts w:ascii="Arial" w:eastAsia="Times New Roman" w:hAnsi="Arial" w:cs="Arial"/>
          <w:color w:val="1F2328"/>
          <w:kern w:val="0"/>
          <w:sz w:val="22"/>
          <w:szCs w:val="22"/>
          <w14:ligatures w14:val="none"/>
        </w:rPr>
        <w:t xml:space="preserve"> groups into </w:t>
      </w:r>
      <w:proofErr w:type="spellStart"/>
      <w:r w:rsidRPr="00A45975">
        <w:rPr>
          <w:rFonts w:ascii="Arial" w:eastAsia="Times New Roman" w:hAnsi="Arial" w:cs="Arial"/>
          <w:color w:val="1F2328"/>
          <w:kern w:val="0"/>
          <w:sz w:val="22"/>
          <w:szCs w:val="22"/>
          <w14:ligatures w14:val="none"/>
        </w:rPr>
        <w:t>capmessagequeue</w:t>
      </w:r>
      <w:proofErr w:type="spellEnd"/>
      <w:r w:rsidRPr="00A45975">
        <w:rPr>
          <w:rFonts w:ascii="Arial" w:eastAsia="Times New Roman" w:hAnsi="Arial" w:cs="Arial"/>
          <w:color w:val="1F2328"/>
          <w:kern w:val="0"/>
          <w:sz w:val="22"/>
          <w:szCs w:val="22"/>
          <w14:ligatures w14:val="none"/>
        </w:rPr>
        <w:t>.</w:t>
      </w:r>
    </w:p>
    <w:p w14:paraId="477DF150" w14:textId="5A25437F" w:rsidR="00A45975" w:rsidRPr="00A45975" w:rsidRDefault="00A45975" w:rsidP="00D0297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</w:p>
    <w:p w14:paraId="0AB2EBB5" w14:textId="77777777" w:rsidR="00D0297C" w:rsidRPr="00A45975" w:rsidRDefault="00D0297C" w:rsidP="00D0297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Where it goes: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CapitationBatchProcessProxy.ProcessMessage</w:t>
      </w:r>
      <w:proofErr w:type="spellEnd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(...)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enqueues one </w:t>
      </w:r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ADV_CAP_BATCH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message per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capmessagequeue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batch, back into the Message Store.</w:t>
      </w:r>
    </w:p>
    <w:p w14:paraId="0D094710" w14:textId="77777777" w:rsidR="00D0297C" w:rsidRPr="00A45975" w:rsidRDefault="00D0297C" w:rsidP="00D0297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Next stage: HOP 3 (Distribution Hub invoked again for </w:t>
      </w:r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ADV_CAP_BATCH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).</w:t>
      </w:r>
    </w:p>
    <w:p w14:paraId="4A2262B1" w14:textId="533D87CD" w:rsidR="00B86506" w:rsidRPr="00A45975" w:rsidRDefault="00B86506" w:rsidP="00B86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hAnsi="Arial" w:cs="Arial"/>
          <w:sz w:val="22"/>
          <w:szCs w:val="22"/>
        </w:rPr>
        <w:t xml:space="preserve">Same hub, same dispatch line — different </w:t>
      </w:r>
      <w:proofErr w:type="spellStart"/>
      <w:proofErr w:type="gramStart"/>
      <w:r w:rsidRPr="00A45975">
        <w:rPr>
          <w:rFonts w:ascii="Arial" w:hAnsi="Arial" w:cs="Arial"/>
          <w:sz w:val="22"/>
          <w:szCs w:val="22"/>
        </w:rPr>
        <w:t>LogType</w:t>
      </w:r>
      <w:proofErr w:type="spellEnd"/>
      <w:r w:rsidR="00905F57" w:rsidRPr="00A45975">
        <w:rPr>
          <w:rFonts w:ascii="Arial" w:hAnsi="Arial" w:cs="Arial"/>
          <w:sz w:val="22"/>
          <w:szCs w:val="22"/>
        </w:rPr>
        <w:t xml:space="preserve"> :</w:t>
      </w:r>
      <w:proofErr w:type="gramEnd"/>
      <w:r w:rsidR="00905F57" w:rsidRPr="00A45975">
        <w:rPr>
          <w:rFonts w:ascii="Arial" w:hAnsi="Arial" w:cs="Arial"/>
          <w:sz w:val="22"/>
          <w:szCs w:val="22"/>
        </w:rPr>
        <w:t xml:space="preserve"> </w:t>
      </w:r>
      <w:r w:rsidR="00905F57"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ADV_CAP_BATCH</w:t>
      </w:r>
    </w:p>
    <w:p w14:paraId="40754E40" w14:textId="77777777" w:rsidR="00B86506" w:rsidRPr="00A45975" w:rsidRDefault="00B86506" w:rsidP="00B86506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</w:p>
    <w:p w14:paraId="029CF04F" w14:textId="046D047A" w:rsidR="00B86506" w:rsidRPr="00A45975" w:rsidRDefault="00B86506" w:rsidP="00B86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CapitationService.BatchProcessEnrollments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reads each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capmessagequeue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batch and calculates the capitation amount per enrollee (via </w:t>
      </w:r>
      <w:proofErr w:type="spellStart"/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cBatchProcessEnrolls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).</w:t>
      </w:r>
    </w:p>
    <w:p w14:paraId="59BBBF58" w14:textId="77777777" w:rsidR="00B86506" w:rsidRPr="00A45975" w:rsidRDefault="00B86506" w:rsidP="00B86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The payment created in HOP 2 is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finalised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with the computed cap detail; no further </w:t>
      </w:r>
      <w:r w:rsidRPr="00A45975">
        <w:rPr>
          <w:rFonts w:ascii="Arial" w:eastAsia="Times New Roman" w:hAnsi="Arial" w:cs="Arial"/>
          <w:color w:val="9A3412"/>
          <w:kern w:val="0"/>
          <w:sz w:val="22"/>
          <w:szCs w:val="22"/>
          <w:bdr w:val="single" w:sz="4" w:space="1" w:color="D8E0EA" w:frame="1"/>
          <w14:ligatures w14:val="none"/>
        </w:rPr>
        <w:t>ADV_CAP_*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message is enqueued, so the Distribution Hub is not invoked a fourth time for this run.</w:t>
      </w:r>
    </w:p>
    <w:p w14:paraId="459214D2" w14:textId="362AC1A8" w:rsidR="00D0297C" w:rsidRPr="00A45975" w:rsidRDefault="00D0297C" w:rsidP="00B86506">
      <w:pPr>
        <w:pStyle w:val="ListParagraph"/>
        <w:rPr>
          <w:rFonts w:ascii="Arial" w:hAnsi="Arial" w:cs="Arial"/>
          <w:sz w:val="22"/>
          <w:szCs w:val="22"/>
        </w:rPr>
      </w:pPr>
    </w:p>
    <w:p w14:paraId="7791FA1A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Tables Involved in Distribution Hub</w:t>
      </w:r>
    </w:p>
    <w:p w14:paraId="3634A990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How capitation travel through </w:t>
      </w:r>
      <w:proofErr w:type="gram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this</w:t>
      </w:r>
      <w:proofErr w:type="gram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tables:</w:t>
      </w:r>
    </w:p>
    <w:p w14:paraId="1D59C55E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 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sym w:font="Wingdings" w:char="F0E0"/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It has </w:t>
      </w:r>
      <w:proofErr w:type="spellStart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>LogType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such as ADV_CAP_PROC (Submit Program Capitation) or ADV_CAP_BATCH (Batch Process Enrollments).  The engine reads the process row for flags (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isasynch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,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isdistributable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,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logactivity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)</w:t>
      </w:r>
    </w:p>
    <w:p w14:paraId="17F568A3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</w:p>
    <w:p w14:paraId="3CBC059D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proofErr w:type="spellStart"/>
      <w:proofErr w:type="gram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processstep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,</w:t>
      </w:r>
      <w:proofErr w:type="gram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agent-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sym w:font="Wingdings" w:char="F0E0"/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maps the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LogType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an </w:t>
      </w:r>
      <w:proofErr w:type="spellStart"/>
      <w:proofErr w:type="gram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agentid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.</w:t>
      </w:r>
      <w:proofErr w:type="gram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maps the concern .NET assembly and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instatiate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it</w:t>
      </w:r>
    </w:p>
    <w:p w14:paraId="14302E0E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</w:p>
    <w:p w14:paraId="176396A5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processlogheader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sym w:font="Wingdings" w:char="F0E0"/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The capitation agent creates / loads a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processlogheader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row for the run </w:t>
      </w:r>
    </w:p>
    <w:p w14:paraId="6296FD53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</w:p>
    <w:p w14:paraId="55813AA2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processlogdetail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,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processstate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,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processstage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,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errorcode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,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processlogtype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 </w:t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sym w:font="Wingdings" w:char="F0E0"/>
      </w: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Walk the capitation stages &amp; log each one</w:t>
      </w:r>
    </w:p>
    <w:p w14:paraId="59B33EC1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Each stage class (</w:t>
      </w:r>
      <w:proofErr w:type="spellStart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>BuildCapAffils</w:t>
      </w:r>
      <w:proofErr w:type="spellEnd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 xml:space="preserve"> → </w:t>
      </w:r>
      <w:proofErr w:type="spellStart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>BuildCapEnrolls</w:t>
      </w:r>
      <w:proofErr w:type="spellEnd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 xml:space="preserve"> → </w:t>
      </w:r>
      <w:proofErr w:type="spellStart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>BuildCapAmount</w:t>
      </w:r>
      <w:proofErr w:type="spellEnd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 xml:space="preserve"> → </w:t>
      </w:r>
      <w:proofErr w:type="spellStart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>CapFundAllocation</w:t>
      </w:r>
      <w:proofErr w:type="spellEnd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 xml:space="preserve"> → </w:t>
      </w:r>
      <w:proofErr w:type="spellStart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>CapFundAdjustment</w:t>
      </w:r>
      <w:proofErr w:type="spellEnd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 xml:space="preserve"> → </w:t>
      </w:r>
      <w:proofErr w:type="spellStart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>StoreCapVoucher</w:t>
      </w:r>
      <w:proofErr w:type="spellEnd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 xml:space="preserve"> → FinalizeCapEnrollment → </w:t>
      </w:r>
      <w:proofErr w:type="spellStart"/>
      <w:r w:rsidRPr="00A45975">
        <w:rPr>
          <w:rFonts w:ascii="Arial" w:eastAsia="Times New Roman" w:hAnsi="Arial" w:cs="Arial"/>
          <w:i/>
          <w:iCs/>
          <w:color w:val="1F2933"/>
          <w:kern w:val="0"/>
          <w:sz w:val="22"/>
          <w:szCs w:val="22"/>
          <w14:ligatures w14:val="none"/>
        </w:rPr>
        <w:t>FinalizeCapRun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) calls </w:t>
      </w:r>
      <w:proofErr w:type="spellStart"/>
      <w:proofErr w:type="gram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LogDetailProcessState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(</w:t>
      </w:r>
      <w:proofErr w:type="gram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stage,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errorcode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, message), writing a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processlogdetail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+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processstate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row tagged with a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processstage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id (CAP_*) and, on failure, an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errorcode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(CAP_*).</w:t>
      </w:r>
    </w:p>
    <w:p w14:paraId="4C7B4D27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</w:p>
    <w:p w14:paraId="314B9F3F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processstage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rows (CAP_*)</w:t>
      </w:r>
    </w:p>
    <w:p w14:paraId="3D28F1B4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CAP_STARTED — Capitation Started</w:t>
      </w:r>
    </w:p>
    <w:p w14:paraId="66CD5A9C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CAP_BLDPROGRAMS — Build Cap Programs</w:t>
      </w:r>
    </w:p>
    <w:p w14:paraId="6F19F2CD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CAP_BLDPAYTOS — Build Cap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Paytos</w:t>
      </w:r>
      <w:proofErr w:type="spellEnd"/>
    </w:p>
    <w:p w14:paraId="5184A466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CAP_BLDCAPAFFL — Build Cap Affiliations</w:t>
      </w:r>
    </w:p>
    <w:p w14:paraId="68A3B5B1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CAP_BLDCAPENR — Build Cap Enrollments</w:t>
      </w:r>
    </w:p>
    <w:p w14:paraId="6B7E42EE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CAP_BLDCAPAMT — Build Cap Amounts</w:t>
      </w:r>
    </w:p>
    <w:p w14:paraId="65DA996C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CAP_BLDCAPFUNDS — Determine Cap Funds</w:t>
      </w:r>
    </w:p>
    <w:p w14:paraId="0E3CB2E8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CAP_ADJCAPFUNDS — Adjust Cap Funds</w:t>
      </w:r>
    </w:p>
    <w:p w14:paraId="49A82C9F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CAP_STORVOUCHER — Store Cap Vouchers</w:t>
      </w:r>
    </w:p>
    <w:p w14:paraId="53C4AE65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CAP_FNSHCAPENR — Finalize Cap Enrollment</w:t>
      </w:r>
    </w:p>
    <w:p w14:paraId="3B634257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CAP_FNSHCAPPAY — Finalize Cap Payment</w:t>
      </w:r>
    </w:p>
    <w:p w14:paraId="69F4E1CA" w14:textId="77777777" w:rsidR="00905F57" w:rsidRPr="00A45975" w:rsidRDefault="00905F57" w:rsidP="00905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CAP_COMPLETED — Capitation Completed</w:t>
      </w:r>
    </w:p>
    <w:p w14:paraId="7286E895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errorcode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rows (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errortype</w:t>
      </w:r>
      <w:proofErr w:type="spellEnd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 = Capitation)</w:t>
      </w:r>
    </w:p>
    <w:p w14:paraId="3C95930A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CAP_INFO — Informational</w:t>
      </w:r>
    </w:p>
    <w:p w14:paraId="5136CAA9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CAP_NO_MSG — No message / wrong format</w:t>
      </w:r>
    </w:p>
    <w:p w14:paraId="3E09A20A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CAP_NO_GPAYTO — No unique global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payto</w:t>
      </w:r>
      <w:proofErr w:type="spellEnd"/>
    </w:p>
    <w:p w14:paraId="129A4203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CAP_NO_PMT — Unable to create cap payment</w:t>
      </w:r>
    </w:p>
    <w:p w14:paraId="42E3218A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 xml:space="preserve">CAP_NO_ENRLMNT — No enrollments for </w:t>
      </w:r>
      <w:proofErr w:type="spellStart"/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payto</w:t>
      </w:r>
      <w:proofErr w:type="spellEnd"/>
    </w:p>
    <w:p w14:paraId="1E8A8AAB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CAP_OVRLAP_PCP — Overlapping PCP affiliations</w:t>
      </w:r>
    </w:p>
    <w:p w14:paraId="43F68C4D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CAP_NO_AFFIL — No affiliations found</w:t>
      </w:r>
    </w:p>
    <w:p w14:paraId="64713911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CAP_FLTFEE_AMT — Flat fee amount error</w:t>
      </w:r>
    </w:p>
    <w:p w14:paraId="66A72BDF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CAP_OPEN_PMT — Open payment already exists</w:t>
      </w:r>
    </w:p>
    <w:p w14:paraId="364AFD07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CAP_NO_CAPTERMS — No matching cap terms</w:t>
      </w:r>
    </w:p>
    <w:p w14:paraId="75D9C869" w14:textId="77777777" w:rsidR="00905F57" w:rsidRPr="00A45975" w:rsidRDefault="00905F57" w:rsidP="00905F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  <w:t>CAP_COUNT_ERR — Cannot update batch counts</w:t>
      </w:r>
    </w:p>
    <w:p w14:paraId="3EEA604D" w14:textId="77777777" w:rsidR="00905F57" w:rsidRPr="00A45975" w:rsidRDefault="00905F57" w:rsidP="00905F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</w:p>
    <w:p w14:paraId="407D4310" w14:textId="77777777" w:rsidR="00905F57" w:rsidRPr="00A45975" w:rsidRDefault="00905F57" w:rsidP="00905F57">
      <w:pPr>
        <w:shd w:val="clear" w:color="auto" w:fill="FFFFFF"/>
        <w:spacing w:after="45" w:line="240" w:lineRule="auto"/>
        <w:outlineLvl w:val="3"/>
        <w:rPr>
          <w:rFonts w:ascii="Arial" w:eastAsia="Times New Roman" w:hAnsi="Arial" w:cs="Arial"/>
          <w:color w:val="114A68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114A68"/>
          <w:kern w:val="0"/>
          <w:sz w:val="22"/>
          <w:szCs w:val="22"/>
          <w14:ligatures w14:val="none"/>
        </w:rPr>
        <w:t> COMPLETED or ERROR</w:t>
      </w:r>
    </w:p>
    <w:p w14:paraId="20829588" w14:textId="77777777" w:rsidR="00905F57" w:rsidRPr="00A45975" w:rsidRDefault="00905F57" w:rsidP="00905F5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5B6673"/>
          <w:kern w:val="0"/>
          <w:sz w:val="22"/>
          <w:szCs w:val="22"/>
          <w14:ligatures w14:val="none"/>
        </w:rPr>
      </w:pPr>
      <w:r w:rsidRPr="00A45975">
        <w:rPr>
          <w:rFonts w:ascii="Arial" w:eastAsia="Times New Roman" w:hAnsi="Arial" w:cs="Arial"/>
          <w:color w:val="5B6673"/>
          <w:kern w:val="0"/>
          <w:sz w:val="22"/>
          <w:szCs w:val="22"/>
          <w14:ligatures w14:val="none"/>
        </w:rPr>
        <w:t xml:space="preserve">Batch enrollment processing reads </w:t>
      </w:r>
      <w:proofErr w:type="spellStart"/>
      <w:r w:rsidRPr="00A45975">
        <w:rPr>
          <w:rFonts w:ascii="Arial" w:eastAsia="Times New Roman" w:hAnsi="Arial" w:cs="Arial"/>
          <w:color w:val="0F3D52"/>
          <w:kern w:val="0"/>
          <w:sz w:val="22"/>
          <w:szCs w:val="22"/>
          <w:bdr w:val="single" w:sz="4" w:space="1" w:color="EEF2F7" w:frame="1"/>
          <w14:ligatures w14:val="none"/>
        </w:rPr>
        <w:t>processstate</w:t>
      </w:r>
      <w:proofErr w:type="spellEnd"/>
      <w:r w:rsidRPr="00A45975">
        <w:rPr>
          <w:rFonts w:ascii="Arial" w:eastAsia="Times New Roman" w:hAnsi="Arial" w:cs="Arial"/>
          <w:color w:val="5B6673"/>
          <w:kern w:val="0"/>
          <w:sz w:val="22"/>
          <w:szCs w:val="22"/>
          <w14:ligatures w14:val="none"/>
        </w:rPr>
        <w:t xml:space="preserve"> via </w:t>
      </w:r>
      <w:proofErr w:type="spellStart"/>
      <w:r w:rsidRPr="00A45975">
        <w:rPr>
          <w:rFonts w:ascii="Arial" w:eastAsia="Times New Roman" w:hAnsi="Arial" w:cs="Arial"/>
          <w:color w:val="0F3D52"/>
          <w:kern w:val="0"/>
          <w:sz w:val="22"/>
          <w:szCs w:val="22"/>
          <w:bdr w:val="single" w:sz="4" w:space="1" w:color="EEF2F7" w:frame="1"/>
          <w14:ligatures w14:val="none"/>
        </w:rPr>
        <w:t>cSelectProcessstateFailureCountByDetailId</w:t>
      </w:r>
      <w:proofErr w:type="spellEnd"/>
      <w:r w:rsidRPr="00A45975">
        <w:rPr>
          <w:rFonts w:ascii="Arial" w:eastAsia="Times New Roman" w:hAnsi="Arial" w:cs="Arial"/>
          <w:color w:val="5B6673"/>
          <w:kern w:val="0"/>
          <w:sz w:val="22"/>
          <w:szCs w:val="22"/>
          <w14:ligatures w14:val="none"/>
        </w:rPr>
        <w:t xml:space="preserve">; a count &gt; 0 marks the detail </w:t>
      </w:r>
      <w:r w:rsidRPr="00A45975">
        <w:rPr>
          <w:rFonts w:ascii="Arial" w:eastAsia="Times New Roman" w:hAnsi="Arial" w:cs="Arial"/>
          <w:color w:val="0F3D52"/>
          <w:kern w:val="0"/>
          <w:sz w:val="22"/>
          <w:szCs w:val="22"/>
          <w:bdr w:val="single" w:sz="4" w:space="1" w:color="EEF2F7" w:frame="1"/>
          <w14:ligatures w14:val="none"/>
        </w:rPr>
        <w:t>ERROR</w:t>
      </w:r>
      <w:r w:rsidRPr="00A45975">
        <w:rPr>
          <w:rFonts w:ascii="Arial" w:eastAsia="Times New Roman" w:hAnsi="Arial" w:cs="Arial"/>
          <w:color w:val="5B6673"/>
          <w:kern w:val="0"/>
          <w:sz w:val="22"/>
          <w:szCs w:val="22"/>
          <w14:ligatures w14:val="none"/>
        </w:rPr>
        <w:t xml:space="preserve">, otherwise </w:t>
      </w:r>
      <w:r w:rsidRPr="00A45975">
        <w:rPr>
          <w:rFonts w:ascii="Arial" w:eastAsia="Times New Roman" w:hAnsi="Arial" w:cs="Arial"/>
          <w:color w:val="0F3D52"/>
          <w:kern w:val="0"/>
          <w:sz w:val="22"/>
          <w:szCs w:val="22"/>
          <w:bdr w:val="single" w:sz="4" w:space="1" w:color="EEF2F7" w:frame="1"/>
          <w14:ligatures w14:val="none"/>
        </w:rPr>
        <w:t>COMPLETED</w:t>
      </w:r>
      <w:r w:rsidRPr="00A45975">
        <w:rPr>
          <w:rFonts w:ascii="Arial" w:eastAsia="Times New Roman" w:hAnsi="Arial" w:cs="Arial"/>
          <w:color w:val="5B6673"/>
          <w:kern w:val="0"/>
          <w:sz w:val="22"/>
          <w:szCs w:val="22"/>
          <w14:ligatures w14:val="none"/>
        </w:rPr>
        <w:t>.</w:t>
      </w:r>
    </w:p>
    <w:p w14:paraId="4CAF3847" w14:textId="4B7645C4" w:rsidR="00905F57" w:rsidRPr="00A45975" w:rsidRDefault="00A45975" w:rsidP="00905F5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2933"/>
          <w:kern w:val="0"/>
          <w:sz w:val="22"/>
          <w:szCs w:val="22"/>
          <w14:ligatures w14:val="none"/>
        </w:rPr>
      </w:pPr>
      <w:proofErr w:type="spellStart"/>
      <w:proofErr w:type="gramStart"/>
      <w:r w:rsidRPr="00A45975">
        <w:rPr>
          <w:rFonts w:ascii="Arial" w:eastAsia="Times New Roman" w:hAnsi="Arial" w:cs="Arial"/>
          <w:color w:val="8A6414"/>
          <w:kern w:val="0"/>
          <w:sz w:val="22"/>
          <w:szCs w:val="22"/>
          <w14:ligatures w14:val="none"/>
        </w:rPr>
        <w:t>P</w:t>
      </w:r>
      <w:r w:rsidR="00905F57" w:rsidRPr="00A45975">
        <w:rPr>
          <w:rFonts w:ascii="Arial" w:eastAsia="Times New Roman" w:hAnsi="Arial" w:cs="Arial"/>
          <w:color w:val="8A6414"/>
          <w:kern w:val="0"/>
          <w:sz w:val="22"/>
          <w:szCs w:val="22"/>
          <w14:ligatures w14:val="none"/>
        </w:rPr>
        <w:t>rocessstate</w:t>
      </w:r>
      <w:proofErr w:type="spellEnd"/>
      <w:r>
        <w:rPr>
          <w:rFonts w:ascii="Arial" w:eastAsia="Times New Roman" w:hAnsi="Arial" w:cs="Arial"/>
          <w:color w:val="8A6414"/>
          <w:kern w:val="0"/>
          <w:sz w:val="22"/>
          <w:szCs w:val="22"/>
          <w14:ligatures w14:val="none"/>
        </w:rPr>
        <w:t xml:space="preserve"> ,</w:t>
      </w:r>
      <w:proofErr w:type="gramEnd"/>
      <w:r>
        <w:rPr>
          <w:rFonts w:ascii="Arial" w:eastAsia="Times New Roman" w:hAnsi="Arial" w:cs="Arial"/>
          <w:color w:val="8A6414"/>
          <w:kern w:val="0"/>
          <w:sz w:val="22"/>
          <w:szCs w:val="22"/>
          <w14:ligatures w14:val="none"/>
        </w:rPr>
        <w:t xml:space="preserve"> </w:t>
      </w:r>
      <w:proofErr w:type="spellStart"/>
      <w:r w:rsidR="00905F57" w:rsidRPr="00A45975">
        <w:rPr>
          <w:rFonts w:ascii="Arial" w:eastAsia="Times New Roman" w:hAnsi="Arial" w:cs="Arial"/>
          <w:color w:val="8A6414"/>
          <w:kern w:val="0"/>
          <w:sz w:val="22"/>
          <w:szCs w:val="22"/>
          <w14:ligatures w14:val="none"/>
        </w:rPr>
        <w:t>processlogdetail</w:t>
      </w:r>
      <w:proofErr w:type="spellEnd"/>
    </w:p>
    <w:p w14:paraId="06153B56" w14:textId="77777777" w:rsidR="00905F57" w:rsidRPr="00A45975" w:rsidRDefault="00905F57" w:rsidP="00B86506">
      <w:pPr>
        <w:pStyle w:val="ListParagraph"/>
        <w:rPr>
          <w:rFonts w:ascii="Arial" w:hAnsi="Arial" w:cs="Arial"/>
          <w:sz w:val="22"/>
          <w:szCs w:val="22"/>
        </w:rPr>
      </w:pPr>
    </w:p>
    <w:p w14:paraId="5FCAA955" w14:textId="3041AA9B" w:rsidR="00D0297C" w:rsidRPr="00A45975" w:rsidRDefault="00D0297C" w:rsidP="00D0297C">
      <w:pPr>
        <w:pStyle w:val="ListParagraph"/>
        <w:rPr>
          <w:rFonts w:ascii="Arial" w:hAnsi="Arial" w:cs="Arial"/>
          <w:sz w:val="22"/>
          <w:szCs w:val="22"/>
        </w:rPr>
      </w:pPr>
    </w:p>
    <w:p w14:paraId="069ADCF4" w14:textId="77777777" w:rsidR="00D0297C" w:rsidRPr="00A45975" w:rsidRDefault="00D0297C" w:rsidP="00D0297C">
      <w:pPr>
        <w:pStyle w:val="ListParagraph"/>
        <w:rPr>
          <w:rFonts w:ascii="Arial" w:hAnsi="Arial" w:cs="Arial"/>
          <w:sz w:val="22"/>
          <w:szCs w:val="22"/>
        </w:rPr>
      </w:pPr>
    </w:p>
    <w:p w14:paraId="75621170" w14:textId="77777777" w:rsidR="00D0297C" w:rsidRPr="00A45975" w:rsidRDefault="00D0297C" w:rsidP="00D0297C">
      <w:pPr>
        <w:pStyle w:val="ListParagraph"/>
        <w:rPr>
          <w:rFonts w:ascii="Arial" w:hAnsi="Arial" w:cs="Arial"/>
          <w:sz w:val="22"/>
          <w:szCs w:val="22"/>
        </w:rPr>
      </w:pPr>
    </w:p>
    <w:p w14:paraId="45233596" w14:textId="03D6C720" w:rsidR="00D06B3C" w:rsidRPr="00A45975" w:rsidRDefault="00D06B3C" w:rsidP="00D06B3C">
      <w:pPr>
        <w:pStyle w:val="ListParagraph"/>
        <w:rPr>
          <w:rFonts w:ascii="Arial" w:hAnsi="Arial" w:cs="Arial"/>
          <w:sz w:val="22"/>
          <w:szCs w:val="22"/>
        </w:rPr>
      </w:pPr>
    </w:p>
    <w:p w14:paraId="6D0FBAB7" w14:textId="72CBA331" w:rsidR="00284CF7" w:rsidRPr="00A45975" w:rsidRDefault="00284CF7" w:rsidP="00284CF7">
      <w:pPr>
        <w:pStyle w:val="ListParagraph"/>
        <w:rPr>
          <w:rFonts w:ascii="Arial" w:hAnsi="Arial" w:cs="Arial"/>
          <w:sz w:val="22"/>
          <w:szCs w:val="22"/>
        </w:rPr>
      </w:pPr>
    </w:p>
    <w:p w14:paraId="25B591E5" w14:textId="77777777" w:rsidR="00284CF7" w:rsidRPr="00A45975" w:rsidRDefault="00284CF7" w:rsidP="00AF7C48">
      <w:pPr>
        <w:rPr>
          <w:rFonts w:ascii="Arial" w:hAnsi="Arial" w:cs="Arial"/>
          <w:sz w:val="22"/>
          <w:szCs w:val="22"/>
        </w:rPr>
      </w:pPr>
    </w:p>
    <w:p w14:paraId="6E407943" w14:textId="7343E4C5" w:rsidR="00510D9A" w:rsidRPr="00A45975" w:rsidRDefault="00510D9A" w:rsidP="00510D9A">
      <w:pPr>
        <w:rPr>
          <w:rFonts w:ascii="Arial" w:hAnsi="Arial" w:cs="Arial"/>
          <w:sz w:val="22"/>
          <w:szCs w:val="22"/>
        </w:rPr>
      </w:pPr>
    </w:p>
    <w:p w14:paraId="23E3AB70" w14:textId="77777777" w:rsidR="00510D9A" w:rsidRPr="00A45975" w:rsidRDefault="00510D9A" w:rsidP="00510D9A">
      <w:pPr>
        <w:rPr>
          <w:rFonts w:ascii="Arial" w:hAnsi="Arial" w:cs="Arial"/>
          <w:sz w:val="22"/>
          <w:szCs w:val="22"/>
        </w:rPr>
      </w:pPr>
    </w:p>
    <w:p w14:paraId="4F8F4BBC" w14:textId="77777777" w:rsidR="00510D9A" w:rsidRPr="00A45975" w:rsidRDefault="00510D9A">
      <w:pPr>
        <w:rPr>
          <w:rFonts w:ascii="Arial" w:hAnsi="Arial" w:cs="Arial"/>
          <w:sz w:val="22"/>
          <w:szCs w:val="22"/>
        </w:rPr>
      </w:pPr>
    </w:p>
    <w:sectPr w:rsidR="00510D9A" w:rsidRPr="00A45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E3D"/>
    <w:multiLevelType w:val="multilevel"/>
    <w:tmpl w:val="722A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716AC"/>
    <w:multiLevelType w:val="multilevel"/>
    <w:tmpl w:val="DAB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A0B75"/>
    <w:multiLevelType w:val="multilevel"/>
    <w:tmpl w:val="7A3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13D12"/>
    <w:multiLevelType w:val="multilevel"/>
    <w:tmpl w:val="5406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D0860"/>
    <w:multiLevelType w:val="multilevel"/>
    <w:tmpl w:val="153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5281F"/>
    <w:multiLevelType w:val="multilevel"/>
    <w:tmpl w:val="BBF8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30995"/>
    <w:multiLevelType w:val="multilevel"/>
    <w:tmpl w:val="8AB6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72B0B"/>
    <w:multiLevelType w:val="multilevel"/>
    <w:tmpl w:val="17BA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871C1"/>
    <w:multiLevelType w:val="multilevel"/>
    <w:tmpl w:val="7906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45EC6"/>
    <w:multiLevelType w:val="hybridMultilevel"/>
    <w:tmpl w:val="4190C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742679">
    <w:abstractNumId w:val="0"/>
  </w:num>
  <w:num w:numId="2" w16cid:durableId="146869240">
    <w:abstractNumId w:val="8"/>
  </w:num>
  <w:num w:numId="3" w16cid:durableId="746806129">
    <w:abstractNumId w:val="7"/>
  </w:num>
  <w:num w:numId="4" w16cid:durableId="157431843">
    <w:abstractNumId w:val="6"/>
  </w:num>
  <w:num w:numId="5" w16cid:durableId="1068384482">
    <w:abstractNumId w:val="2"/>
  </w:num>
  <w:num w:numId="6" w16cid:durableId="1115834851">
    <w:abstractNumId w:val="9"/>
  </w:num>
  <w:num w:numId="7" w16cid:durableId="984353869">
    <w:abstractNumId w:val="1"/>
  </w:num>
  <w:num w:numId="8" w16cid:durableId="1222599379">
    <w:abstractNumId w:val="4"/>
  </w:num>
  <w:num w:numId="9" w16cid:durableId="194320085">
    <w:abstractNumId w:val="3"/>
  </w:num>
  <w:num w:numId="10" w16cid:durableId="21375230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9A"/>
    <w:rsid w:val="00203707"/>
    <w:rsid w:val="00284CF7"/>
    <w:rsid w:val="00510D9A"/>
    <w:rsid w:val="00905F57"/>
    <w:rsid w:val="00A45975"/>
    <w:rsid w:val="00AF7C48"/>
    <w:rsid w:val="00B86506"/>
    <w:rsid w:val="00B91968"/>
    <w:rsid w:val="00BD3B92"/>
    <w:rsid w:val="00CE2A72"/>
    <w:rsid w:val="00D0297C"/>
    <w:rsid w:val="00D06B3C"/>
    <w:rsid w:val="00D4174A"/>
    <w:rsid w:val="00D43BAF"/>
    <w:rsid w:val="00EA59F1"/>
    <w:rsid w:val="00ED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C7A86"/>
  <w15:chartTrackingRefBased/>
  <w15:docId w15:val="{EAA9C84C-B5FD-4BF3-B194-A0E421DA5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D9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D9A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4CF7"/>
    <w:rPr>
      <w:rFonts w:ascii="Courier New" w:eastAsia="Times New Roman" w:hAnsi="Courier New" w:cs="Courier New"/>
      <w:sz w:val="20"/>
      <w:szCs w:val="20"/>
    </w:rPr>
  </w:style>
  <w:style w:type="character" w:customStyle="1" w:styleId="badge">
    <w:name w:val="badge"/>
    <w:basedOn w:val="DefaultParagraphFont"/>
    <w:rsid w:val="00A45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Temudo, Steffi</dc:creator>
  <cp:keywords/>
  <dc:description/>
  <cp:lastModifiedBy>Temudo, Steffi</cp:lastModifiedBy>
  <cp:revision>9</cp:revision>
  <dcterms:created xsi:type="dcterms:W3CDTF">2026-10-09T11:18:00Z</dcterms:created>
  <dcterms:modified xsi:type="dcterms:W3CDTF">2026-10-15T08:47:00Z</dcterms:modified>
</cp:coreProperties>
</file>