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Jeremy Elder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Tommy Murphy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Diaz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Fatimah Alowa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Groovy Music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Original 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6262727" cy="353853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727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Changes Reasoning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Ultimately we changed the concept from purchasing songs and holding robust song-related information to playing songs in a playlist and buying merchandise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our members had significant web/PHP experience; the original ER would have added complexity that may not be feasible at this time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normalization processes as well as integrating our newer concept, we concluded that many relationships and entities were unneeded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Examples: No employees need to oversee the site (all automated); artists and albums could just be attributes of songs for the purpose of our website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Updated 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4712687" cy="370998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2687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Members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Jeremy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Brainstorming, ER Diagram (Before/After), Normalization, Topic Presentation, Demo Powerpoint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David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Brainstorming, Coding (PHP/SQL via XAMPP), Topic Presentation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Tommy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Brainstorming, Front-end design (Bootstrap/HTML), back-end coding (PHP), Coding (PHP/SQL via XAMPP), Normalization, Topic Presentation, readme, GitHub set-up, SQL Queries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Coded front-end and back-end of web application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coded the following pages in conjunction with Bootstrap framework and PHP: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Connection.php, editUser.php, home.php, index.php, login.php, loginprocess.php, removeSong.php, signup.php, songlist.php, songlistProcess.php, userPlaylist.php, users.php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vast majority of SQL queries and initialized/set-up mySQL database with the use of XAMPP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Fatimah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Brainstorming, Topic Presentation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Teamwork Contributions: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Communicated via Slack and mobile group chat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GitHub to collaborate on web application design and coding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when project began to get a feel for the architecture of the project and the ER diagram (Tommy, Fatimah, Jeremy, David)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 research Topic Presentation and complete presentation (Tommy, Fatimah)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again to complete Topic Presentation (Tommy, Fatimah, David, Jeremy)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to rehearse the Topic Presentation (Tommy, Fatimah, David, Jeremy)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to rehearse Demo and Demo presentation (Tommy, Fatimah, David, Jeremy)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GitHub/Coding Contributions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https://github.com/temurph1/ser322-FinalProject-Music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Commits: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https://github.com/temurph1/ser322-FinalProject-Music/commits/master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Contributions: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https://github.com/temurph1/ser322-FinalProject-Music/graphs/contributors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Elder, Murphy, Diaz, Alowa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yperlink" Target="https://github.com/temurph1/ser322-FinalProject-Music/graphs/contributors" TargetMode="Externa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hyperlink" Target="https://github.com/temurph1/ser322-FinalProject-Music" TargetMode="External"/><Relationship Id="rId8" Type="http://schemas.openxmlformats.org/officeDocument/2006/relationships/hyperlink" Target="https://github.com/temurph1/ser322-FinalProject-Music/commits/master" TargetMode="External"/></Relationships>
</file>