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1146230"/>
        <w:docPartObj>
          <w:docPartGallery w:val="Cover Pages"/>
          <w:docPartUnique/>
        </w:docPartObj>
      </w:sdtPr>
      <w:sdtContent>
        <w:p w:rsidR="007E51A2" w:rsidRDefault="007E51A2"/>
        <w:p w:rsidR="007E51A2" w:rsidRDefault="007E51A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51A2" w:rsidRDefault="007E51A2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tr-TR"/>
                                      </w:rPr>
                                      <w:t>[Belge başlığı]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E51A2" w:rsidRDefault="007E51A2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tr-TR"/>
                                      </w:rPr>
                                      <w:t>[Belge alt konu başlığı]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E51A2" w:rsidRDefault="007E51A2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Halil Temurtaş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7E51A2" w:rsidRDefault="007E51A2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tr-TR"/>
                                </w:rPr>
                                <w:t>[Belge başlığı]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51A2" w:rsidRDefault="007E51A2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tr-TR"/>
                                </w:rPr>
                                <w:t>[Belge alt konu başlığı]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E51A2" w:rsidRDefault="007E51A2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Halil Temurtaş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E51A2" w:rsidRDefault="007E51A2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tr-TR"/>
                                      </w:rPr>
                                      <w:t>[Yıl]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M4I3lK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E51A2" w:rsidRDefault="007E51A2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tr-TR"/>
                                </w:rPr>
                                <w:t>[Yıl]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tr-TR"/>
        </w:rPr>
        <w:id w:val="-1841222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E51A2" w:rsidRDefault="007E51A2">
          <w:pPr>
            <w:pStyle w:val="TBal"/>
          </w:pPr>
          <w:r>
            <w:rPr>
              <w:lang w:val="tr-TR"/>
            </w:rPr>
            <w:t>İçindekiler</w:t>
          </w:r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tr-TR"/>
            </w:rPr>
            <w:fldChar w:fldCharType="begin"/>
          </w:r>
          <w:r>
            <w:rPr>
              <w:b/>
              <w:bCs/>
              <w:lang w:val="tr-TR"/>
            </w:rPr>
            <w:instrText xml:space="preserve"> TOC \o "1-3" \h \z \u </w:instrText>
          </w:r>
          <w:r>
            <w:rPr>
              <w:b/>
              <w:bCs/>
              <w:lang w:val="tr-TR"/>
            </w:rPr>
            <w:fldChar w:fldCharType="separate"/>
          </w:r>
          <w:hyperlink w:anchor="_Toc534367487" w:history="1">
            <w:r w:rsidRPr="009D002F">
              <w:rPr>
                <w:rStyle w:val="Kpr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88" w:history="1">
            <w:r w:rsidRPr="009D002F">
              <w:rPr>
                <w:rStyle w:val="Kpr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89" w:history="1">
            <w:r w:rsidRPr="009D002F">
              <w:rPr>
                <w:rStyle w:val="Kpr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0" w:history="1">
            <w:r w:rsidRPr="009D002F">
              <w:rPr>
                <w:rStyle w:val="Kpr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Equipment Covered by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1" w:history="1">
            <w:r w:rsidRPr="009D002F">
              <w:rPr>
                <w:rStyle w:val="Kpr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2" w:history="1">
            <w:r w:rsidRPr="009D002F">
              <w:rPr>
                <w:rStyle w:val="Kpr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3" w:history="1">
            <w:r w:rsidRPr="009D002F">
              <w:rPr>
                <w:rStyle w:val="Kpr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4" w:history="1">
            <w:r w:rsidRPr="009D002F">
              <w:rPr>
                <w:rStyle w:val="Kpr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5" w:history="1">
            <w:r w:rsidRPr="009D002F">
              <w:rPr>
                <w:rStyle w:val="Kpr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Reference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6" w:history="1">
            <w:r w:rsidRPr="009D002F">
              <w:rPr>
                <w:rStyle w:val="Kpr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System Design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7" w:history="1">
            <w:r w:rsidRPr="009D002F">
              <w:rPr>
                <w:rStyle w:val="Kpr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System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8" w:history="1">
            <w:r w:rsidRPr="009D002F">
              <w:rPr>
                <w:rStyle w:val="Kpr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499" w:history="1">
            <w:r w:rsidRPr="009D002F">
              <w:rPr>
                <w:rStyle w:val="Kpr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Allocation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0" w:history="1">
            <w:r w:rsidRPr="009D002F">
              <w:rPr>
                <w:rStyle w:val="Kpr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General Characteristics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1" w:history="1">
            <w:r w:rsidRPr="009D002F">
              <w:rPr>
                <w:rStyle w:val="Kpr"/>
                <w:noProof/>
              </w:rPr>
              <w:t>5.4.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Operation/Control and Indicating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2" w:history="1">
            <w:r w:rsidRPr="009D002F">
              <w:rPr>
                <w:rStyle w:val="Kpr"/>
                <w:noProof/>
              </w:rPr>
              <w:t>5.5.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Provisions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3" w:history="1">
            <w:r w:rsidRPr="009D002F">
              <w:rPr>
                <w:rStyle w:val="Kpr"/>
                <w:noProof/>
              </w:rPr>
              <w:t>5.6.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Installation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4" w:history="1">
            <w:r w:rsidRPr="009D002F">
              <w:rPr>
                <w:rStyle w:val="Kpr"/>
                <w:noProof/>
              </w:rPr>
              <w:t>5.7.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Interface Requirements for the Other Systems and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5" w:history="1">
            <w:r w:rsidRPr="009D002F">
              <w:rPr>
                <w:rStyle w:val="Kpr"/>
                <w:noProof/>
              </w:rPr>
              <w:t>5.8.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Additional Definition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pPr>
            <w:pStyle w:val="T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534367506" w:history="1">
            <w:r w:rsidRPr="009D002F">
              <w:rPr>
                <w:rStyle w:val="Kpr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D002F">
              <w:rPr>
                <w:rStyle w:val="Kpr"/>
                <w:noProof/>
              </w:rPr>
              <w:t>System Behavior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A2" w:rsidRDefault="007E51A2">
          <w:r>
            <w:rPr>
              <w:b/>
              <w:bCs/>
              <w:lang w:val="tr-TR"/>
            </w:rPr>
            <w:fldChar w:fldCharType="end"/>
          </w:r>
        </w:p>
      </w:sdtContent>
    </w:sdt>
    <w:p w:rsidR="009F123A" w:rsidRDefault="009F123A"/>
    <w:p w:rsidR="007E51A2" w:rsidRDefault="007E51A2"/>
    <w:p w:rsidR="007E51A2" w:rsidRDefault="007E51A2"/>
    <w:p w:rsidR="007E51A2" w:rsidRDefault="007E51A2" w:rsidP="007E51A2">
      <w:pPr>
        <w:pStyle w:val="Balk1"/>
        <w:numPr>
          <w:ilvl w:val="0"/>
          <w:numId w:val="1"/>
        </w:numPr>
      </w:pPr>
      <w:bookmarkStart w:id="0" w:name="_Toc534367487"/>
      <w:r>
        <w:t>Introduction</w:t>
      </w:r>
      <w:bookmarkEnd w:id="0"/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" w:name="_Toc534367488"/>
      <w:r w:rsidRPr="007E51A2">
        <w:rPr>
          <w:sz w:val="28"/>
        </w:rPr>
        <w:t>General</w:t>
      </w:r>
      <w:bookmarkEnd w:id="1"/>
    </w:p>
    <w:p w:rsidR="007E51A2" w:rsidRDefault="007E51A2" w:rsidP="007E51A2"/>
    <w:p w:rsidR="007E51A2" w:rsidRPr="007E51A2" w:rsidRDefault="007E51A2" w:rsidP="007E51A2">
      <w:r>
        <w:t>GTN 750 intro</w:t>
      </w:r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2" w:name="_Toc534367489"/>
      <w:r w:rsidRPr="007E51A2">
        <w:rPr>
          <w:sz w:val="28"/>
        </w:rPr>
        <w:t>Applicability</w:t>
      </w:r>
      <w:bookmarkEnd w:id="2"/>
      <w:r w:rsidRPr="007E51A2">
        <w:rPr>
          <w:sz w:val="28"/>
        </w:rPr>
        <w:tab/>
      </w:r>
    </w:p>
    <w:p w:rsidR="007E51A2" w:rsidRPr="007E51A2" w:rsidRDefault="007E51A2" w:rsidP="007E51A2">
      <w:pPr>
        <w:ind w:firstLine="360"/>
      </w:pPr>
      <w:r>
        <w:t>-</w:t>
      </w:r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3" w:name="_Toc534367490"/>
      <w:r w:rsidRPr="007E51A2">
        <w:rPr>
          <w:sz w:val="28"/>
        </w:rPr>
        <w:lastRenderedPageBreak/>
        <w:t>Equipment Covered by This Specification</w:t>
      </w:r>
      <w:bookmarkEnd w:id="3"/>
    </w:p>
    <w:p w:rsidR="007E51A2" w:rsidRPr="007E51A2" w:rsidRDefault="007E51A2" w:rsidP="007E51A2">
      <w:pPr>
        <w:ind w:left="792"/>
      </w:pPr>
      <w:r>
        <w:t>This document covers the details of Garmin GTN750.</w:t>
      </w:r>
    </w:p>
    <w:p w:rsidR="007E51A2" w:rsidRDefault="007E51A2" w:rsidP="007E51A2">
      <w:pPr>
        <w:pStyle w:val="Balk1"/>
        <w:numPr>
          <w:ilvl w:val="0"/>
          <w:numId w:val="1"/>
        </w:numPr>
      </w:pPr>
      <w:bookmarkStart w:id="4" w:name="_Toc534367491"/>
      <w:r>
        <w:t>Glossary</w:t>
      </w:r>
      <w:bookmarkEnd w:id="4"/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5" w:name="_Toc534367492"/>
      <w:r w:rsidRPr="007E51A2">
        <w:rPr>
          <w:sz w:val="28"/>
        </w:rPr>
        <w:t>List of Abbreviations</w:t>
      </w:r>
      <w:bookmarkEnd w:id="5"/>
    </w:p>
    <w:p w:rsidR="007E51A2" w:rsidRPr="007E51A2" w:rsidRDefault="007E51A2" w:rsidP="007E51A2">
      <w:pPr>
        <w:ind w:left="360"/>
      </w:pPr>
      <w:r>
        <w:t>-</w:t>
      </w:r>
    </w:p>
    <w:p w:rsidR="007E51A2" w:rsidRDefault="007E51A2" w:rsidP="007E51A2">
      <w:pPr>
        <w:pStyle w:val="Balk1"/>
        <w:numPr>
          <w:ilvl w:val="0"/>
          <w:numId w:val="1"/>
        </w:numPr>
      </w:pPr>
      <w:bookmarkStart w:id="6" w:name="_Toc534367493"/>
      <w:r>
        <w:t>Applicability</w:t>
      </w:r>
      <w:bookmarkEnd w:id="6"/>
    </w:p>
    <w:p w:rsidR="007E51A2" w:rsidRPr="007E51A2" w:rsidRDefault="007E51A2" w:rsidP="007E51A2">
      <w:pPr>
        <w:pStyle w:val="ListeParagraf"/>
        <w:numPr>
          <w:ilvl w:val="0"/>
          <w:numId w:val="2"/>
        </w:numPr>
      </w:pPr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7" w:name="_Toc534367494"/>
      <w:r w:rsidRPr="007E51A2">
        <w:rPr>
          <w:sz w:val="28"/>
        </w:rPr>
        <w:t>Reference Documents</w:t>
      </w:r>
      <w:bookmarkEnd w:id="7"/>
    </w:p>
    <w:p w:rsidR="007E51A2" w:rsidRDefault="007E51A2" w:rsidP="007E51A2">
      <w:pPr>
        <w:ind w:left="360"/>
      </w:pPr>
      <w:r>
        <w:t>Garmin GTN 750 Pilot’s Guide</w:t>
      </w:r>
    </w:p>
    <w:p w:rsidR="007E51A2" w:rsidRPr="007E51A2" w:rsidRDefault="007E51A2" w:rsidP="007E51A2">
      <w:pPr>
        <w:ind w:left="360"/>
      </w:pPr>
      <w:r>
        <w:t>Garmin GTN 750 System Maintenance Document</w:t>
      </w:r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8" w:name="_Toc534367495"/>
      <w:r w:rsidRPr="007E51A2">
        <w:rPr>
          <w:sz w:val="28"/>
        </w:rPr>
        <w:t>Reference Standards</w:t>
      </w:r>
      <w:bookmarkEnd w:id="8"/>
    </w:p>
    <w:p w:rsidR="007E51A2" w:rsidRDefault="007E51A2" w:rsidP="007E51A2">
      <w:pPr>
        <w:ind w:left="360"/>
      </w:pPr>
      <w:r>
        <w:t>CS VLA</w:t>
      </w:r>
    </w:p>
    <w:p w:rsidR="007E51A2" w:rsidRPr="007E51A2" w:rsidRDefault="007E51A2" w:rsidP="007E51A2">
      <w:pPr>
        <w:ind w:left="360"/>
      </w:pPr>
      <w:r>
        <w:t>TİD</w:t>
      </w:r>
    </w:p>
    <w:p w:rsidR="007E51A2" w:rsidRDefault="007E51A2" w:rsidP="007E51A2">
      <w:pPr>
        <w:pStyle w:val="Balk1"/>
        <w:numPr>
          <w:ilvl w:val="0"/>
          <w:numId w:val="1"/>
        </w:numPr>
      </w:pPr>
      <w:r>
        <w:t xml:space="preserve"> </w:t>
      </w:r>
      <w:bookmarkStart w:id="9" w:name="_Toc534367496"/>
      <w:r>
        <w:t>System Design Information</w:t>
      </w:r>
      <w:bookmarkEnd w:id="9"/>
    </w:p>
    <w:p w:rsidR="007E51A2" w:rsidRPr="007E51A2" w:rsidRDefault="007E51A2" w:rsidP="007E51A2">
      <w:pPr>
        <w:ind w:firstLine="360"/>
      </w:pPr>
      <w:r>
        <w:t>-</w:t>
      </w:r>
    </w:p>
    <w:p w:rsidR="007E51A2" w:rsidRDefault="007E51A2" w:rsidP="007E51A2">
      <w:pPr>
        <w:pStyle w:val="Balk1"/>
        <w:numPr>
          <w:ilvl w:val="0"/>
          <w:numId w:val="1"/>
        </w:numPr>
      </w:pPr>
      <w:bookmarkStart w:id="10" w:name="_Toc534367497"/>
      <w:r>
        <w:t>System Definition</w:t>
      </w:r>
      <w:bookmarkEnd w:id="10"/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1" w:name="_Toc534367498"/>
      <w:r w:rsidRPr="007E51A2">
        <w:rPr>
          <w:sz w:val="28"/>
        </w:rPr>
        <w:t>System Architecture</w:t>
      </w:r>
      <w:bookmarkEnd w:id="11"/>
    </w:p>
    <w:p w:rsidR="00114EF7" w:rsidRDefault="00114EF7" w:rsidP="00114EF7">
      <w:pPr>
        <w:rPr>
          <w:noProof/>
        </w:rPr>
      </w:pPr>
    </w:p>
    <w:p w:rsidR="00114EF7" w:rsidRDefault="00114EF7" w:rsidP="00114EF7">
      <w:pPr>
        <w:keepNext/>
        <w:jc w:val="center"/>
        <w:rPr>
          <w:noProof/>
        </w:rPr>
      </w:pPr>
    </w:p>
    <w:p w:rsidR="00114EF7" w:rsidRDefault="00114EF7" w:rsidP="00114EF7">
      <w:pPr>
        <w:keepNext/>
        <w:jc w:val="center"/>
      </w:pPr>
      <w:r>
        <w:rPr>
          <w:noProof/>
        </w:rPr>
        <w:drawing>
          <wp:inline distT="0" distB="0" distL="0" distR="0" wp14:anchorId="17FCF6E8" wp14:editId="5E98EF02">
            <wp:extent cx="5365114" cy="6159982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7" t="4538" r="29712" b="11742"/>
                    <a:stretch/>
                  </pic:blipFill>
                  <pic:spPr bwMode="auto">
                    <a:xfrm>
                      <a:off x="0" y="0"/>
                      <a:ext cx="5403435" cy="62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EF7" w:rsidRDefault="00114EF7" w:rsidP="00114EF7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Interface Diagram</w:t>
      </w:r>
    </w:p>
    <w:p w:rsidR="00114EF7" w:rsidRPr="00114EF7" w:rsidRDefault="00114EF7" w:rsidP="00114EF7"/>
    <w:p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2" w:name="_Toc534367499"/>
      <w:r w:rsidRPr="007E51A2">
        <w:rPr>
          <w:sz w:val="28"/>
        </w:rPr>
        <w:lastRenderedPageBreak/>
        <w:t>Allocation of Requirements</w:t>
      </w:r>
      <w:bookmarkEnd w:id="12"/>
    </w:p>
    <w:p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r w:rsidRPr="007E51A2">
        <w:rPr>
          <w:sz w:val="28"/>
        </w:rPr>
        <w:t xml:space="preserve"> </w:t>
      </w:r>
      <w:bookmarkStart w:id="13" w:name="_Toc534367500"/>
      <w:r w:rsidRPr="007E51A2">
        <w:rPr>
          <w:sz w:val="28"/>
        </w:rPr>
        <w:t>General Characteristics of Equipment</w:t>
      </w:r>
      <w:bookmarkEnd w:id="13"/>
    </w:p>
    <w:p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4" w:name="_Toc534367501"/>
      <w:r w:rsidRPr="007E51A2">
        <w:rPr>
          <w:sz w:val="28"/>
        </w:rPr>
        <w:t>Operation/Control and Indicating</w:t>
      </w:r>
      <w:bookmarkEnd w:id="14"/>
    </w:p>
    <w:p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5" w:name="_Toc534367502"/>
      <w:r w:rsidRPr="007E51A2">
        <w:rPr>
          <w:sz w:val="28"/>
        </w:rPr>
        <w:t>Provisions</w:t>
      </w:r>
      <w:bookmarkEnd w:id="15"/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6" w:name="_Toc534367503"/>
      <w:r w:rsidRPr="007E51A2">
        <w:rPr>
          <w:sz w:val="28"/>
        </w:rPr>
        <w:t>Installation Concepts</w:t>
      </w:r>
      <w:bookmarkEnd w:id="16"/>
    </w:p>
    <w:p w:rsidR="00114EF7" w:rsidRPr="00114EF7" w:rsidRDefault="00114EF7" w:rsidP="00114EF7">
      <w:pPr>
        <w:pStyle w:val="ListeParagraf"/>
        <w:numPr>
          <w:ilvl w:val="0"/>
          <w:numId w:val="2"/>
        </w:numPr>
      </w:pPr>
      <w:r>
        <w:t>See installation manual</w:t>
      </w:r>
      <w:bookmarkStart w:id="17" w:name="_GoBack"/>
      <w:bookmarkEnd w:id="17"/>
    </w:p>
    <w:p w:rsid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bookmarkStart w:id="18" w:name="_Toc534367504"/>
      <w:r w:rsidRPr="007E51A2">
        <w:rPr>
          <w:sz w:val="28"/>
        </w:rPr>
        <w:t>Interface Requirements for the Other Systems and Structures</w:t>
      </w:r>
      <w:bookmarkStart w:id="19" w:name="_Toc534367505"/>
      <w:bookmarkEnd w:id="18"/>
    </w:p>
    <w:p w:rsidR="007E51A2" w:rsidRPr="007E51A2" w:rsidRDefault="007E51A2" w:rsidP="007E51A2">
      <w:pPr>
        <w:pStyle w:val="Balk1"/>
        <w:numPr>
          <w:ilvl w:val="1"/>
          <w:numId w:val="1"/>
        </w:numPr>
        <w:rPr>
          <w:sz w:val="28"/>
        </w:rPr>
      </w:pPr>
      <w:r w:rsidRPr="007E51A2">
        <w:rPr>
          <w:sz w:val="28"/>
        </w:rPr>
        <w:t>Additional Definition Information</w:t>
      </w:r>
      <w:bookmarkEnd w:id="19"/>
    </w:p>
    <w:p w:rsidR="007E51A2" w:rsidRPr="007E51A2" w:rsidRDefault="007E51A2" w:rsidP="007E51A2">
      <w:pPr>
        <w:pStyle w:val="Balk1"/>
        <w:numPr>
          <w:ilvl w:val="0"/>
          <w:numId w:val="1"/>
        </w:numPr>
      </w:pPr>
      <w:bookmarkStart w:id="20" w:name="_Toc534367506"/>
      <w:r>
        <w:t>System Behavior Definition</w:t>
      </w:r>
      <w:bookmarkEnd w:id="20"/>
      <w:r>
        <w:t xml:space="preserve"> </w:t>
      </w:r>
    </w:p>
    <w:p w:rsidR="007E51A2" w:rsidRPr="007E51A2" w:rsidRDefault="007E51A2" w:rsidP="007E51A2"/>
    <w:p w:rsidR="007E51A2" w:rsidRPr="007E51A2" w:rsidRDefault="007E51A2" w:rsidP="007E51A2"/>
    <w:p w:rsidR="007E51A2" w:rsidRPr="007E51A2" w:rsidRDefault="007E51A2" w:rsidP="007E51A2">
      <w:pPr>
        <w:ind w:left="360"/>
      </w:pPr>
    </w:p>
    <w:p w:rsidR="007E51A2" w:rsidRPr="007E51A2" w:rsidRDefault="007E51A2" w:rsidP="007E51A2"/>
    <w:p w:rsidR="007E51A2" w:rsidRDefault="007E51A2" w:rsidP="007E51A2"/>
    <w:p w:rsidR="007E51A2" w:rsidRPr="007E51A2" w:rsidRDefault="007E51A2" w:rsidP="007E51A2"/>
    <w:sectPr w:rsidR="007E51A2" w:rsidRPr="007E51A2" w:rsidSect="007E51A2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444EFC"/>
    <w:multiLevelType w:val="hybridMultilevel"/>
    <w:tmpl w:val="93F6C000"/>
    <w:lvl w:ilvl="0" w:tplc="728A8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18"/>
    <w:rsid w:val="00114EF7"/>
    <w:rsid w:val="007E4718"/>
    <w:rsid w:val="007E51A2"/>
    <w:rsid w:val="009F123A"/>
    <w:rsid w:val="00E60A5D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D5D4"/>
  <w15:chartTrackingRefBased/>
  <w15:docId w15:val="{B0064AC7-CB5A-40BD-BF93-B5A1079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5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E51A2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E51A2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7E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7E51A2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7E51A2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E51A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7E5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2">
    <w:name w:val="toc 2"/>
    <w:basedOn w:val="Normal"/>
    <w:next w:val="Normal"/>
    <w:autoRedefine/>
    <w:uiPriority w:val="39"/>
    <w:unhideWhenUsed/>
    <w:rsid w:val="007E51A2"/>
    <w:pPr>
      <w:spacing w:after="100"/>
      <w:ind w:left="220"/>
    </w:pPr>
  </w:style>
  <w:style w:type="paragraph" w:styleId="ListeParagraf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14E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D57D-94D9-4CB8-BD38-30A26469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2</cp:revision>
  <dcterms:created xsi:type="dcterms:W3CDTF">2019-01-04T09:06:00Z</dcterms:created>
  <dcterms:modified xsi:type="dcterms:W3CDTF">2019-01-04T09:22:00Z</dcterms:modified>
</cp:coreProperties>
</file>