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rFonts w:ascii="Roboto Condensed" w:cs="Roboto Condensed" w:eastAsia="Roboto Condensed" w:hAnsi="Roboto Condensed"/>
          <w:b w:val="1"/>
        </w:rPr>
      </w:pPr>
      <w:bookmarkStart w:colFirst="0" w:colLast="0" w:name="_vfpyd6qzkp04" w:id="0"/>
      <w:bookmarkEnd w:id="0"/>
      <w:r w:rsidDel="00000000" w:rsidR="00000000" w:rsidRPr="00000000">
        <w:rPr>
          <w:rFonts w:ascii="Roboto Condensed" w:cs="Roboto Condensed" w:eastAsia="Roboto Condensed" w:hAnsi="Roboto Condensed"/>
          <w:b w:val="1"/>
          <w:rtl w:val="0"/>
        </w:rPr>
        <w:t xml:space="preserve">Test Key</w:t>
      </w:r>
    </w:p>
    <w:p w:rsidR="00000000" w:rsidDel="00000000" w:rsidP="00000000" w:rsidRDefault="00000000" w:rsidRPr="00000000" w14:paraId="00000002">
      <w:pPr>
        <w:pStyle w:val="Subtitle"/>
        <w:rPr>
          <w:rFonts w:ascii="Roboto Condensed" w:cs="Roboto Condensed" w:eastAsia="Roboto Condensed" w:hAnsi="Roboto Condensed"/>
          <w:b w:val="1"/>
        </w:rPr>
      </w:pPr>
      <w:bookmarkStart w:colFirst="0" w:colLast="0" w:name="_pjjcc2pevwy9" w:id="1"/>
      <w:bookmarkEnd w:id="1"/>
      <w:r w:rsidDel="00000000" w:rsidR="00000000" w:rsidRPr="00000000">
        <w:rPr>
          <w:rFonts w:ascii="Roboto Condensed" w:cs="Roboto Condensed" w:eastAsia="Roboto Condensed" w:hAnsi="Roboto Condensed"/>
          <w:b w:val="1"/>
          <w:rtl w:val="0"/>
        </w:rPr>
        <w:t xml:space="preserve">S.L.I.Z. Micro Course 4: Management of Sport Organizations</w:t>
      </w:r>
    </w:p>
    <w:p w:rsidR="00000000" w:rsidDel="00000000" w:rsidP="00000000" w:rsidRDefault="00000000" w:rsidRPr="00000000" w14:paraId="00000003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Test Details:</w:t>
      </w:r>
      <w:r w:rsidDel="00000000" w:rsidR="00000000" w:rsidRPr="00000000">
        <w:rPr>
          <w:rtl w:val="0"/>
        </w:rPr>
        <w:t xml:space="preserve"> Learners will answer 20 questions randomly pulled from the following list. Learners are required to answer 80% correct in order to pass this microcourse.</w:t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Title: </w:t>
      </w:r>
      <w:r w:rsidDel="00000000" w:rsidR="00000000" w:rsidRPr="00000000">
        <w:rPr>
          <w:rtl w:val="0"/>
        </w:rPr>
        <w:t xml:space="preserve">Micro Course 3 Test</w:t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This test is designed to assess your understanding of the key concepts and skills covered throughout the course. It consists of a mix of multiple-choice and true/false questions. Successful completion will indicate that you have mastered the key principles from the Micro Course 3.</w:t>
      </w:r>
    </w:p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Time: </w:t>
      </w:r>
      <w:r w:rsidDel="00000000" w:rsidR="00000000" w:rsidRPr="00000000">
        <w:rPr>
          <w:rtl w:val="0"/>
        </w:rPr>
        <w:t xml:space="preserve">[insert time to complete]</w:t>
      </w:r>
    </w:p>
    <w:p w:rsidR="00000000" w:rsidDel="00000000" w:rsidP="00000000" w:rsidRDefault="00000000" w:rsidRPr="00000000" w14:paraId="00000007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Grading: </w:t>
      </w:r>
      <w:r w:rsidDel="00000000" w:rsidR="00000000" w:rsidRPr="00000000">
        <w:rPr>
          <w:rtl w:val="0"/>
        </w:rPr>
        <w:t xml:space="preserve">Passing with 80% correct. </w:t>
      </w:r>
    </w:p>
    <w:p w:rsidR="00000000" w:rsidDel="00000000" w:rsidP="00000000" w:rsidRDefault="00000000" w:rsidRPr="00000000" w14:paraId="00000008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Attempts:</w:t>
      </w:r>
      <w:r w:rsidDel="00000000" w:rsidR="00000000" w:rsidRPr="00000000">
        <w:rPr>
          <w:rtl w:val="0"/>
        </w:rPr>
        <w:t xml:space="preserve"> [Insert attempts available]</w:t>
      </w:r>
    </w:p>
    <w:p w:rsidR="00000000" w:rsidDel="00000000" w:rsidP="00000000" w:rsidRDefault="00000000" w:rsidRPr="00000000" w14:paraId="00000009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1. What makes sport consumers different from traditional consumers?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a) They only purchase sports products during events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b) They have emotional connections with teams and athletes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c) They base their purchasing decisions purely on price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d) They are not brand loyal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Answer: B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2. Organizational Theory (OT) focuses on actions that occur inside the organizations that are explained by these two theories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A. Gritt and Innovation theory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B. Authenticity and Gritt theory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C. Resource Dependency and Institutional theory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D. Positive Behavior and Psychological Capital theory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rtl w:val="0"/>
        </w:rPr>
        <w:t xml:space="preserve">Answer: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3. Which of the following statements best relate to Resource Dependency Theory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A. Organizations need to appear legitimate.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B. Organizations operate in a closed system.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C. Organizations need to acquire resources for survival.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D. Organizations replicate successful practices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4. Organizational Behavior (OB) is concerned with the micro-environment of organizations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A. True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B. False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b w:val="1"/>
          <w:rtl w:val="0"/>
        </w:rPr>
        <w:t xml:space="preserve">Answer: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5. Organizations operate in the “closed systems” because they are not affected by the environment. 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 xml:space="preserve">A. True 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 xml:space="preserve">B. False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b w:val="1"/>
          <w:rtl w:val="0"/>
        </w:rPr>
        <w:t xml:space="preserve">Answer: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6. What does Organizational Behavior (OB) primarily focus on?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A. Overall organizational strategy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B. Employee behaviors and attitudes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C. Financial management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D. Marketing and sales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b w:val="1"/>
          <w:rtl w:val="0"/>
        </w:rPr>
        <w:t xml:space="preserve">Answer: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7. Why is understanding employee concerns and motivations important in sport organizations?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A. To increase ticket sales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B. To improve organizational functioning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C. To expand marketing campaigns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D. To reduce costs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b w:val="1"/>
          <w:rtl w:val="0"/>
        </w:rPr>
        <w:t xml:space="preserve">Answer: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8. What does "Hope" mean in Psychological Capital?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A. Confidence in abilities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B. Ability to bounce back from failure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C. Positive explanations of outcomes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D. Planning to meet goals and goal-directed energy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b w:val="1"/>
          <w:rtl w:val="0"/>
        </w:rPr>
        <w:t xml:space="preserve">Answer: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9. The term "Efficacy" in Psychological Capital means: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A. Conviction about one’s abilities to complete tasks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B. Resilience to adversity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C. General optimism about life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D. Planning pathways for goals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b w:val="1"/>
          <w:rtl w:val="0"/>
        </w:rPr>
        <w:t xml:space="preserve">Answer: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10. Which of the following is NOT part of the HERO model?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A. Hope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B. Empathy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C. Resilience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D. Optimism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b w:val="1"/>
          <w:rtl w:val="0"/>
        </w:rPr>
        <w:t xml:space="preserve">Answer: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11. What does Micro Perspective focus in organizational management?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A. External environment of the organization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B. Individual employee behaviors and interactions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C. Financial resource management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D. Global sport trends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b w:val="1"/>
          <w:rtl w:val="0"/>
        </w:rPr>
        <w:t xml:space="preserve">Answer: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12. What theory argues that organizations depend on resources to survive and that those with the most resources have the most power?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A. Institutional Theory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B.  Open Systems Theory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C. Resource Dependency Theory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D. Psychological Capital Theory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b w:val="1"/>
          <w:rtl w:val="0"/>
        </w:rPr>
        <w:t xml:space="preserve">Answer: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13. Which of the following could be considered a resource in a football club?</w:t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tl w:val="0"/>
        </w:rPr>
        <w:t xml:space="preserve">A. Stadium facilities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B. Fans and supporters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C. Players and coaches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D. All of the above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b w:val="1"/>
          <w:rtl w:val="0"/>
        </w:rPr>
        <w:t xml:space="preserve">Answer: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14. Institutional Theory focuses on: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A. Resource allocation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B. Marketing strategies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C. Employee motivation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D. Legitimacy and conforming to norms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b w:val="1"/>
          <w:rtl w:val="0"/>
        </w:rPr>
        <w:t xml:space="preserve">Answer: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15. What does legitimacy mean in organizational theory?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A. Strict adherence only to written rules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B. Following both explicit rules and social norms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C. Having the most financial resources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D. Achieving the highest sales figures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b w:val="1"/>
          <w:rtl w:val="0"/>
        </w:rPr>
        <w:t xml:space="preserve">Answer: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16. Why is legitimacy considered a vital intangible resource?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A. Because it increases financial profit immediately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B. Because it guarantees winning games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C. Because it influences an organization’s survival and public trust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D. Because it reduces the number of employees needed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b w:val="1"/>
          <w:rtl w:val="0"/>
        </w:rPr>
        <w:t xml:space="preserve">Answer: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17. What does Open Systems Theory describe?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A. Organizations as isolated entities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B. Organizations interacting with their environment through inputs, throughputs, and outputs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C. The financial planning of an organization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D. The marketing approach of a sports team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b w:val="1"/>
          <w:rtl w:val="0"/>
        </w:rPr>
        <w:t xml:space="preserve">Answer: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18. Which of the following is an example of an individual factor in organizational behavior?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A. Personal values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B. Team building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C. Leadership within a group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D. Organizational structure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b w:val="1"/>
          <w:rtl w:val="0"/>
        </w:rPr>
        <w:t xml:space="preserve">Answer: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19. Which of the following best describes the macro perspective in the management of sport organizations? 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A. Focusing on athlete performance and wellness within a team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B. Emphasizing the interactions among staff members inside a club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C. Examining how external resources and influences impact the organization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D. Understanding player motivation and coaching strategies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b w:val="1"/>
          <w:rtl w:val="0"/>
        </w:rPr>
        <w:t xml:space="preserve">Answer: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20. A newly hired strength and conditioning coach for a professional basketball team consistently maintains high energy and a positive attitude, even during losing streaks. Which factor is most likely contributing to their resilience and motivation?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A. Knowledge of opposing team tactics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B. Emotional disposition and personal motivation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C. Access to the latest fitness equipment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D. Frequent praise from social media followers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b w:val="1"/>
          <w:rtl w:val="0"/>
        </w:rPr>
        <w:t xml:space="preserve">Answer: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21. A communications assistant working for Zimbabwe Gymnastics becomes increasingly anxious before staff meetings and often avoids offering input, despite having valuable ideas. Which factor is most likely influencing this behavior?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A. Limited access to meeting agendas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B. Low self-confidence and high stress levels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C. Disagreement with the organization's mission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D. A preference for written over spoken communication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b w:val="1"/>
          <w:rtl w:val="0"/>
        </w:rPr>
        <w:t xml:space="preserve">Answer: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22. What is the primary purpose of an organizational structure in a sport organization?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A. To increase informal communication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B. To determine who should be hired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C. To define roles, responsibilities, and reporting relationships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D. To promote competition among employees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b w:val="1"/>
          <w:rtl w:val="0"/>
        </w:rPr>
        <w:t xml:space="preserve">Answer: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23. Why is formalization important in large sport organizations like FIFA or the IOC?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A. It reduces employee flexibility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B. It ensures consistency, accountability, and transparency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C. It increases bureaucracy without any benefit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D. It limits the role of lower-level staff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b w:val="1"/>
          <w:rtl w:val="0"/>
        </w:rPr>
        <w:t xml:space="preserve">Answer: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24. Which of the following best illustrates a tall organizational structure?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A. A grassroots sport club with three volunteers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B. A single coach managing all aspects of a local youth team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C. The Tokyo 2020 Olympic Organizing Committee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D. A neighborhood fitness startup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b w:val="1"/>
          <w:rtl w:val="0"/>
        </w:rPr>
        <w:t xml:space="preserve">Answer: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25. Departmentalization is used to: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A. Group tasks and roles for better workflow and communication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B. Hire more employees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C. Improve marketing strategies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D. Eliminate unnecessary departments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b w:val="1"/>
          <w:rtl w:val="0"/>
        </w:rPr>
        <w:t xml:space="preserve">Answer: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26. In a network structure, such as Red Bull’s sports division, organizations: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A. Eliminate all management layers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B. Centralize all decisions under one board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C. Avoid working with external agencies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D. Operate through partnerships and share resources across entities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b w:val="1"/>
          <w:rtl w:val="0"/>
        </w:rPr>
        <w:t xml:space="preserve">Answer: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27. What distinguishes specialization in a highly structured organization like a National Olympic Committee (NOC)?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A. Every employee handles multiple unrelated tasks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B. Tasks and roles are broadly defined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C. Roles are narrowly defined with clear task boundaries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D. There is no need for formal role descriptions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b w:val="1"/>
          <w:rtl w:val="0"/>
        </w:rPr>
        <w:t xml:space="preserve">Answer: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28. Which of the following is an example of centralization in a sport organization?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A. Volunteers at a local club choosing their own tasks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B. Coaches voting on financial policies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C. Athletes determining marketing campaigns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D. A CEO approving all strategic plans and high-level budgets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b w:val="1"/>
          <w:rtl w:val="0"/>
        </w:rPr>
        <w:t xml:space="preserve">Answer: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29. A key characteristic of a divisionalized structure is: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A. One person oversees all decisions and operations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B. The absence of specialized departments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C. Operations split into semi-autonomous units under central leadership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D. Flat authority distribution across all employees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b w:val="1"/>
          <w:rtl w:val="0"/>
        </w:rPr>
        <w:t xml:space="preserve">Answer: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30. Span of control is the number of employees who report to a manager.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A. True 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B. False 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b w:val="1"/>
          <w:rtl w:val="0"/>
        </w:rPr>
        <w:t xml:space="preserve">Answer: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31. Which of the following best describes formal communication in a sport organization?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A. Gossip shared among athletes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B. A casual conversation between two assistant coaches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C. An official memo from the athletic director about new policies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D. A text message between players about practice times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b w:val="1"/>
          <w:rtl w:val="0"/>
        </w:rPr>
        <w:t xml:space="preserve">Answer: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32. What is a key benefit of informal communication in sport organizations?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A. It can uncover useful information through casual interactions 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B. It ensures policy compliance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C. It replaces the need for formal channels 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D. It guarantees accurate data sharing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b w:val="1"/>
          <w:rtl w:val="0"/>
        </w:rPr>
        <w:t xml:space="preserve">Answer: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33. Downward communication flows: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A. From subordinates to top management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B. From higher to lower levels in the organization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C. From athletes to coaches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D. Between individuals at the same level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b w:val="1"/>
          <w:rtl w:val="0"/>
        </w:rPr>
        <w:t xml:space="preserve">Answer: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34. Which of the following is an example of upward communication?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A. A coach assigning roles to assistant coaches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B. The president of a club announcing new sponsorship deals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C. A head coach informing management of athlete concerns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D. A team manager sharing new rules with players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b w:val="1"/>
          <w:rtl w:val="0"/>
        </w:rPr>
        <w:t xml:space="preserve">Answer: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35. Why is upward communication important in sport organizations?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A. It allows management to distribute tasks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B. It promotes informal conversations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C. It replaces formal reporting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D. It allows staff to provide feedback and raise concerns 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b w:val="1"/>
          <w:rtl w:val="0"/>
        </w:rPr>
        <w:t xml:space="preserve">Answer: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36. Which of the following is an example of horizontal communication?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A. The club president speaking to the marketing manager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B. A player asking the coach about practice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C. The head coach sending instructions to athletes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D. Two department heads coordinating a joint event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b w:val="1"/>
          <w:rtl w:val="0"/>
        </w:rPr>
        <w:t xml:space="preserve">Answer: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37. Informal communication should be: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A. Ignored as it is unofficial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B. Replaced with more rules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C. Verified through official channels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D. Used to spread all critical announcements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b w:val="1"/>
          <w:rtl w:val="0"/>
        </w:rPr>
        <w:t xml:space="preserve">Answer: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38. Avoiding organizational change can lead to: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A. Organizational failure 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B. Higher employee morale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C. Greater stability in the long term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D. Increased investment opportunities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b w:val="1"/>
          <w:rtl w:val="0"/>
        </w:rPr>
        <w:t xml:space="preserve">Answer: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39. Which type of change is described as “inevitable or predictable”?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A. Incremental change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B. Forced change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C. Expected change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D. Revolutionary change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b w:val="1"/>
          <w:rtl w:val="0"/>
        </w:rPr>
        <w:t xml:space="preserve">Answer: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40. What is a primary characteristic of forced change?</w:t>
      </w:r>
    </w:p>
    <w:p w:rsidR="00000000" w:rsidDel="00000000" w:rsidP="00000000" w:rsidRDefault="00000000" w:rsidRPr="00000000" w14:paraId="00000116">
      <w:pPr>
        <w:ind w:left="0" w:firstLine="0"/>
        <w:rPr/>
      </w:pPr>
      <w:r w:rsidDel="00000000" w:rsidR="00000000" w:rsidRPr="00000000">
        <w:rPr>
          <w:rtl w:val="0"/>
        </w:rPr>
        <w:t xml:space="preserve">A. It results from a strategic plan.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B. It evolves slowly over time.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C. It is always based on innovation.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D. It is driven by external pressure.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b w:val="1"/>
          <w:rtl w:val="0"/>
        </w:rPr>
        <w:t xml:space="preserve">Answer: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41. The NBA’s creation of the “Bubble” during the COVID-19 pandemic is an example of which type of change?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A. Incremental change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B. Expected change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C. Evolutionary change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D. Forced change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b w:val="1"/>
          <w:rtl w:val="0"/>
        </w:rPr>
        <w:t xml:space="preserve">Answer: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42. Which type of change is defined by slow, long-term adaptation to societal or economic trends?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A. Revolutionary change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B. Evolutionary change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C. Forced change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D. Incremental change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b w:val="1"/>
          <w:rtl w:val="0"/>
        </w:rPr>
        <w:t xml:space="preserve">Answer: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43. Revolutionary change is typically: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A. Gradual and unplanned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B. Slow and strategic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C. Sudden and disruptive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D. Legal and regulatory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b w:val="1"/>
          <w:rtl w:val="0"/>
        </w:rPr>
        <w:t xml:space="preserve">Answer: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44. The increasing use of self-service kiosks in stadiums is an example of: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A. Revolutionary change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B. Incremental change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C. Expected change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D. Evolutionary change</w:t>
      </w:r>
    </w:p>
    <w:p w:rsidR="00000000" w:rsidDel="00000000" w:rsidP="00000000" w:rsidRDefault="00000000" w:rsidRPr="00000000" w14:paraId="000001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Answer: B</w:t>
      </w:r>
    </w:p>
    <w:p w:rsidR="00000000" w:rsidDel="00000000" w:rsidP="00000000" w:rsidRDefault="00000000" w:rsidRPr="00000000" w14:paraId="0000013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45. What is the first stage in Lussier’s model of the individual change process?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A. Resistance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B. Denial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C. Commitment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D. Exploration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b w:val="1"/>
          <w:rtl w:val="0"/>
        </w:rPr>
        <w:t xml:space="preserve">Answer: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46. According to Lussier’s model of change, which stage involves people starting to explore what change means for them?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A. Exploration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B. Denial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C. Commitment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D. Resistance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b w:val="1"/>
          <w:rtl w:val="0"/>
        </w:rPr>
        <w:t xml:space="preserve">Answer: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47. What major factor distinguishes incremental change from revolutionary change?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A. Incremental change involves external pressure.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B. Revolutionary change involves gradual improvement.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C. Incremental change occurs slowly over time.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D. Revolutionary change is driven by long-term goals.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b w:val="1"/>
          <w:rtl w:val="0"/>
        </w:rPr>
        <w:t xml:space="preserve">Answer: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48. According to class notes, what is a key reason people resist change?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A. A fear of making the organization less efficient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B. A desire to keep traditional practices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C. Feelings of anxiety, discomfort, and potential job loss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D. A need for more work and responsibility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b w:val="1"/>
          <w:rtl w:val="0"/>
        </w:rPr>
        <w:t xml:space="preserve">Answer: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49. In the "Resistance" stage of the change process, what do people typically do?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A. Fully embrace the change and start planning for its success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B. Doubt the need for change and actively resist it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C. Begin training and exploring how the change will affect them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D. Celebrate and integrate the new change into the organization’s culture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b w:val="1"/>
          <w:rtl w:val="0"/>
        </w:rPr>
        <w:t xml:space="preserve">Answer: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50. The "Denial" stage in the change process refers to when people are actively exploring and understanding how the change will affect them.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A. True 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B. False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b w:val="1"/>
          <w:rtl w:val="0"/>
        </w:rPr>
        <w:t xml:space="preserve">Answer: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51. Resistance to change often stems from feelings of anxiety, discomfort, and fear of job loss.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A. True 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B. False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b w:val="1"/>
          <w:rtl w:val="0"/>
        </w:rPr>
        <w:t xml:space="preserve">Answer: B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Roboto Condense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Condensed-regular.ttf"/><Relationship Id="rId2" Type="http://schemas.openxmlformats.org/officeDocument/2006/relationships/font" Target="fonts/RobotoCondensed-bold.ttf"/><Relationship Id="rId3" Type="http://schemas.openxmlformats.org/officeDocument/2006/relationships/font" Target="fonts/RobotoCondensed-italic.ttf"/><Relationship Id="rId4" Type="http://schemas.openxmlformats.org/officeDocument/2006/relationships/font" Target="fonts/RobotoCondense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