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D0B" w:rsidRPr="00487D0B" w:rsidRDefault="00487D0B" w:rsidP="00487D0B">
      <w:pPr>
        <w:jc w:val="right"/>
        <w:rPr>
          <w:rFonts w:ascii="Times New Roman" w:eastAsia="Calibri" w:hAnsi="Times New Roman"/>
          <w:b/>
          <w:sz w:val="24"/>
          <w:szCs w:val="24"/>
          <w:lang w:val="ru-RU"/>
        </w:rPr>
      </w:pPr>
      <w:r w:rsidRPr="00487D0B">
        <w:rPr>
          <w:rFonts w:ascii="Times New Roman" w:eastAsia="Calibri" w:hAnsi="Times New Roman"/>
          <w:b/>
          <w:sz w:val="24"/>
          <w:szCs w:val="24"/>
          <w:lang w:val="ru-RU"/>
        </w:rPr>
        <w:t xml:space="preserve">Раздел </w:t>
      </w:r>
      <w:r w:rsidRPr="00A55D13">
        <w:rPr>
          <w:rFonts w:ascii="Times New Roman" w:eastAsia="Calibri" w:hAnsi="Times New Roman"/>
          <w:b/>
          <w:sz w:val="24"/>
          <w:szCs w:val="24"/>
        </w:rPr>
        <w:t>IV</w:t>
      </w:r>
      <w:r w:rsidRPr="00487D0B">
        <w:rPr>
          <w:rFonts w:ascii="Times New Roman" w:eastAsia="Calibri" w:hAnsi="Times New Roman"/>
          <w:b/>
          <w:sz w:val="24"/>
          <w:szCs w:val="24"/>
          <w:lang w:val="ru-RU"/>
        </w:rPr>
        <w:t xml:space="preserve">. ТЕХНИЧЕСКАЯ ЧАСТЬ ДОКУМЕНТАЦИИ </w:t>
      </w:r>
    </w:p>
    <w:p w:rsidR="00487D0B" w:rsidRPr="00487D0B" w:rsidRDefault="00487D0B" w:rsidP="00487D0B">
      <w:pPr>
        <w:jc w:val="right"/>
        <w:rPr>
          <w:rFonts w:ascii="Times New Roman" w:eastAsia="Calibri" w:hAnsi="Times New Roman"/>
          <w:b/>
          <w:sz w:val="24"/>
          <w:szCs w:val="24"/>
          <w:lang w:val="ru-RU"/>
        </w:rPr>
      </w:pPr>
      <w:r w:rsidRPr="00487D0B">
        <w:rPr>
          <w:rFonts w:ascii="Times New Roman" w:eastAsia="Calibri" w:hAnsi="Times New Roman"/>
          <w:b/>
          <w:sz w:val="24"/>
          <w:szCs w:val="24"/>
          <w:lang w:val="ru-RU"/>
        </w:rPr>
        <w:t>ОБ АУКЦИОНЕ В ЭЛЕКТРОННОЙ ФОРМЕ</w:t>
      </w:r>
    </w:p>
    <w:p w:rsidR="00487D0B" w:rsidRDefault="00487D0B" w:rsidP="00487D0B">
      <w:pPr>
        <w:jc w:val="center"/>
        <w:rPr>
          <w:rFonts w:ascii="Times New Roman" w:hAnsi="Times New Roman"/>
          <w:b/>
          <w:sz w:val="16"/>
          <w:szCs w:val="16"/>
          <w:lang w:val="ru-RU"/>
        </w:rPr>
      </w:pPr>
    </w:p>
    <w:p w:rsidR="00487D0B" w:rsidRPr="00487D0B" w:rsidRDefault="00487D0B" w:rsidP="00487D0B">
      <w:pPr>
        <w:jc w:val="center"/>
        <w:rPr>
          <w:rFonts w:ascii="Times New Roman" w:hAnsi="Times New Roman"/>
          <w:b/>
          <w:sz w:val="16"/>
          <w:szCs w:val="16"/>
          <w:lang w:val="ru-RU"/>
        </w:rPr>
      </w:pPr>
    </w:p>
    <w:p w:rsidR="00487D0B" w:rsidRDefault="00487D0B" w:rsidP="00487D0B">
      <w:pPr>
        <w:jc w:val="center"/>
        <w:rPr>
          <w:rFonts w:ascii="Times New Roman" w:hAnsi="Times New Roman"/>
          <w:b/>
          <w:sz w:val="24"/>
          <w:szCs w:val="24"/>
        </w:rPr>
      </w:pPr>
      <w:r w:rsidRPr="00F44476">
        <w:rPr>
          <w:rFonts w:ascii="Times New Roman" w:hAnsi="Times New Roman"/>
          <w:b/>
          <w:sz w:val="24"/>
          <w:szCs w:val="24"/>
        </w:rPr>
        <w:t>ТЕХНИЧЕСКОЕ ЗАДАНИЕ</w:t>
      </w:r>
    </w:p>
    <w:p w:rsidR="00487D0B" w:rsidRPr="00F44476" w:rsidRDefault="00487D0B" w:rsidP="00487D0B">
      <w:pPr>
        <w:jc w:val="center"/>
        <w:rPr>
          <w:rFonts w:ascii="Times New Roman" w:hAnsi="Times New Roman"/>
          <w:b/>
          <w:sz w:val="24"/>
          <w:szCs w:val="24"/>
        </w:rPr>
      </w:pPr>
    </w:p>
    <w:p w:rsidR="00487D0B" w:rsidRPr="00487D0B" w:rsidRDefault="00487D0B" w:rsidP="00487D0B">
      <w:pPr>
        <w:pStyle w:val="a3"/>
        <w:widowControl/>
        <w:numPr>
          <w:ilvl w:val="0"/>
          <w:numId w:val="1"/>
        </w:numPr>
        <w:tabs>
          <w:tab w:val="left" w:pos="0"/>
          <w:tab w:val="left" w:pos="993"/>
        </w:tabs>
        <w:ind w:left="1069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b/>
          <w:sz w:val="24"/>
          <w:szCs w:val="24"/>
          <w:lang w:val="ru-RU"/>
        </w:rPr>
        <w:t xml:space="preserve"> Объект закупки: </w:t>
      </w:r>
      <w:r w:rsidRPr="00487D0B">
        <w:rPr>
          <w:rFonts w:ascii="Times New Roman" w:hAnsi="Times New Roman"/>
          <w:sz w:val="24"/>
          <w:szCs w:val="24"/>
          <w:lang w:val="ru-RU"/>
        </w:rPr>
        <w:t>Поставка автомобильных масел и автохимии.</w:t>
      </w:r>
    </w:p>
    <w:p w:rsidR="00487D0B" w:rsidRPr="00487D0B" w:rsidRDefault="004F1A72" w:rsidP="00487D0B">
      <w:pPr>
        <w:pStyle w:val="a3"/>
        <w:numPr>
          <w:ilvl w:val="0"/>
          <w:numId w:val="1"/>
        </w:numPr>
        <w:tabs>
          <w:tab w:val="left" w:pos="0"/>
          <w:tab w:val="left" w:pos="993"/>
        </w:tabs>
        <w:ind w:left="0" w:firstLine="709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Т</w:t>
      </w:r>
      <w:r w:rsidR="00487D0B" w:rsidRPr="00487D0B">
        <w:rPr>
          <w:rFonts w:ascii="Times New Roman" w:hAnsi="Times New Roman"/>
          <w:b/>
          <w:bCs/>
          <w:sz w:val="24"/>
          <w:szCs w:val="24"/>
          <w:lang w:val="ru-RU"/>
        </w:rPr>
        <w:t>ребования к поставляемым товарам, требования по объему гарантий качества, требования по сроку гарантий качества на результаты осуществления закупок: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Право собственности на товар, риск случайной гибели, порчи или утраты товара до передачи его Заказчику принадлежит Поставщику.</w:t>
      </w:r>
    </w:p>
    <w:p w:rsidR="00487D0B" w:rsidRPr="00130F73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Гарантийный срок на поставляемый товар должен составлять не менее 12 (двенадцати) месяцев с даты подписания Акта приемки-передачи товара. Если производителем товара установлены гарантийные сроки, превышающие требуемый гарантийный срок на товар, то гарантийный срок на товар устанавливается продолжительностью  </w:t>
      </w:r>
      <w:r w:rsidRPr="00130F73">
        <w:rPr>
          <w:rFonts w:ascii="Times New Roman" w:hAnsi="Times New Roman"/>
          <w:sz w:val="24"/>
          <w:szCs w:val="24"/>
          <w:lang w:val="ru-RU"/>
        </w:rPr>
        <w:t>срока, установленного производителем товара.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Гарантийные обязательства не распространяются на повреждения, возникшие вследствие неправильной эксплуатации Товара.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Гарантийное обслуживание товара в течение всего срока гарантии производится Поставщиком или производителем товара по месту установки товара, с выездом на место на следующий рабочий день после получения уведомления от Заказчика о необходимости проведения гарантийного ремонта.</w:t>
      </w:r>
    </w:p>
    <w:p w:rsidR="00487D0B" w:rsidRPr="005D7099" w:rsidRDefault="00487D0B" w:rsidP="00487D0B">
      <w:pPr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ind w:left="0" w:firstLine="993"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b/>
          <w:bCs/>
          <w:sz w:val="24"/>
          <w:szCs w:val="24"/>
          <w:lang w:val="ru-RU"/>
        </w:rPr>
        <w:t xml:space="preserve">Требования к качественным, функциональным характеристикам товаров. </w:t>
      </w:r>
      <w:r w:rsidRPr="005D7099">
        <w:rPr>
          <w:rFonts w:ascii="Times New Roman" w:hAnsi="Times New Roman"/>
          <w:b/>
          <w:bCs/>
          <w:sz w:val="24"/>
          <w:szCs w:val="24"/>
          <w:lang w:val="ru-RU"/>
        </w:rPr>
        <w:t>Требования к безопасности товаров:</w:t>
      </w:r>
      <w:r w:rsidRPr="005D7099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Качество товара должно соответствовать требованиям ГОСТ Р 702.3.006—2022  «Российская система качества. Жидкость незамерзающая омывающая для стёкол автомобиля. Потребительские испытания», ГОСТ 32-74 «Масла турбинные. Технические условия», ГОСТ 28084-89 «Жидкости охлаждающие низкозамерзающие. Общие технические условия», ГОСТ 18187-72</w:t>
      </w:r>
      <w:r w:rsidRPr="006A05CB">
        <w:rPr>
          <w:rFonts w:ascii="Times New Roman" w:hAnsi="Times New Roman"/>
          <w:sz w:val="24"/>
          <w:szCs w:val="24"/>
        </w:rPr>
        <w:t> </w:t>
      </w:r>
      <w:r w:rsidRPr="00487D0B">
        <w:rPr>
          <w:rFonts w:ascii="Times New Roman" w:hAnsi="Times New Roman"/>
          <w:sz w:val="24"/>
          <w:szCs w:val="24"/>
          <w:lang w:val="ru-RU"/>
        </w:rPr>
        <w:t>«Разбавители для электроокраски марки РЭ. Технические условия». Технические условия» для соответствующей продукции.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Качество товара, его функциональные характеристики (потребительские свойства), должны подтверждаться соответствующими документами, в том числе от производителей, оформление которых предусмотрено законодательством Российской Федерации для данного вида товара (сертификаты и/или декларации о соответствии, паспорта на изделия, санитарно-эпидемиологические заключения, инструкции и руководства о товаре).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Товар должен быть свободным от любых прав и притязаний третьих лиц (не находится под арестом, в залоге, иных обременениях).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Поставщик гарантирует качество товара и соблюдение надлежащих условий хранения товара до его передачи Заказчику.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Поставляемые товары не должны иметь дефектов, связанных с разработкой, материалами и качеством изготовления, либо проявляющихся в результате действия или упущения Поставщика при нормальном использовании товаров в условиях, обычных для Российской Федерации.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В соответствии со Спецификацией (Приложение №1 к Техническому заданию).</w:t>
      </w:r>
    </w:p>
    <w:p w:rsidR="00487D0B" w:rsidRPr="00487D0B" w:rsidRDefault="00487D0B" w:rsidP="00487D0B">
      <w:pPr>
        <w:tabs>
          <w:tab w:val="left" w:pos="284"/>
          <w:tab w:val="left" w:pos="709"/>
        </w:tabs>
        <w:ind w:firstLine="992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Поставляемый товар должен быть новым товаром.</w:t>
      </w:r>
    </w:p>
    <w:p w:rsidR="00487D0B" w:rsidRPr="00487D0B" w:rsidRDefault="00487D0B" w:rsidP="00487D0B">
      <w:pPr>
        <w:pStyle w:val="a3"/>
        <w:widowControl/>
        <w:numPr>
          <w:ilvl w:val="0"/>
          <w:numId w:val="1"/>
        </w:numPr>
        <w:tabs>
          <w:tab w:val="left" w:pos="0"/>
          <w:tab w:val="left" w:pos="993"/>
        </w:tabs>
        <w:ind w:left="1069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b/>
          <w:sz w:val="24"/>
          <w:szCs w:val="24"/>
          <w:lang w:val="ru-RU"/>
        </w:rPr>
        <w:t>Сроки</w:t>
      </w:r>
      <w:r w:rsidRPr="00487D0B">
        <w:rPr>
          <w:rFonts w:ascii="Times New Roman" w:hAnsi="Times New Roman"/>
          <w:b/>
          <w:bCs/>
          <w:sz w:val="24"/>
          <w:szCs w:val="24"/>
          <w:lang w:val="ru-RU"/>
        </w:rPr>
        <w:t xml:space="preserve"> поставки товаров, календарные сроки начала и завершения поставок, периоды выполнения условий Договора:</w:t>
      </w:r>
    </w:p>
    <w:p w:rsidR="00487D0B" w:rsidRPr="00487D0B" w:rsidRDefault="00487D0B" w:rsidP="00487D0B">
      <w:pPr>
        <w:tabs>
          <w:tab w:val="left" w:pos="0"/>
        </w:tabs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Товар поставляется  партиями в течение 2 (двух) рабочих дней с момента направления заявки Заказчиком на электронную почту Поставщика.</w:t>
      </w:r>
    </w:p>
    <w:p w:rsidR="00487D0B" w:rsidRPr="00487D0B" w:rsidRDefault="00487D0B" w:rsidP="00487D0B">
      <w:pPr>
        <w:tabs>
          <w:tab w:val="left" w:pos="0"/>
        </w:tabs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Срок поставки: с даты заключения договора до 31 декабря 2026 года включительно.</w:t>
      </w:r>
    </w:p>
    <w:p w:rsidR="00487D0B" w:rsidRPr="00F44476" w:rsidRDefault="00487D0B" w:rsidP="00487D0B">
      <w:pPr>
        <w:pStyle w:val="a3"/>
        <w:numPr>
          <w:ilvl w:val="0"/>
          <w:numId w:val="1"/>
        </w:numPr>
        <w:tabs>
          <w:tab w:val="left" w:pos="0"/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44476">
        <w:rPr>
          <w:rFonts w:ascii="Times New Roman" w:hAnsi="Times New Roman"/>
          <w:b/>
          <w:bCs/>
          <w:sz w:val="24"/>
          <w:szCs w:val="24"/>
        </w:rPr>
        <w:t>Порядок поставки товаров: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lastRenderedPageBreak/>
        <w:t>Наименование товара, конкретное количество и точный адрес поставки указываются в Заявке Заказчика (прилагается в проекте Договора).</w:t>
      </w:r>
    </w:p>
    <w:p w:rsidR="00487D0B" w:rsidRPr="00487D0B" w:rsidRDefault="00487D0B" w:rsidP="00487D0B">
      <w:pPr>
        <w:tabs>
          <w:tab w:val="left" w:pos="284"/>
          <w:tab w:val="left" w:pos="709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Место поставки указаны в Приложение №2 к Техническому заданию.</w:t>
      </w:r>
    </w:p>
    <w:p w:rsidR="00487D0B" w:rsidRPr="00487D0B" w:rsidRDefault="00487D0B" w:rsidP="00487D0B">
      <w:pPr>
        <w:tabs>
          <w:tab w:val="left" w:pos="284"/>
          <w:tab w:val="left" w:pos="709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Поставка товара осуществляется с 9.00 до 16.00 часов по московскому времени по рабочим дням.</w:t>
      </w:r>
    </w:p>
    <w:p w:rsidR="00487D0B" w:rsidRPr="00487D0B" w:rsidRDefault="00487D0B" w:rsidP="00487D0B">
      <w:pPr>
        <w:tabs>
          <w:tab w:val="left" w:pos="284"/>
          <w:tab w:val="left" w:pos="709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Поставщик обязан обеспечить поставку товара собственным транспортом и за свой счет или с привлечением транспорта третьих лиц, но за свой счет. 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Транспортирование товаров должно проводиться в упакованном виде любым крытым видом транспорта в соответствии с правилами перевозок грузов, действующими на данном виде транспорта.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487D0B">
        <w:rPr>
          <w:rFonts w:ascii="Times New Roman" w:hAnsi="Times New Roman"/>
          <w:color w:val="000000" w:themeColor="text1"/>
          <w:sz w:val="24"/>
          <w:szCs w:val="24"/>
          <w:lang w:val="ru-RU"/>
        </w:rPr>
        <w:t>Тара, упаковка должны соответствовать ГОСТ 1510-2022 «Нефть и нефтепродукты. Маркировка, упаковка, транспортирование и хранение».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Маркировка, упаковка, транспортирование и хранение и обеспечивать сохранность товара при транспортировке любым транспортом, погрузке и разгрузке. 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Упаковка товара не должна быть нарушена, соответствовать требованиям качества и безопасности товаров в соответствии с действующими стандартами, утвержденными в отношении данного вида товара и подтверждаться соответствующими документами, оформленными в соответствии с действующим законодательством Российской Федерации.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Маркировка упаковки должна строго соответствовать маркировке товара.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Моментом исполнения обязательств Поставщика по поставке товара считается факт передачи Поставщиком Заказчику товара, что подтверждается подписанием Сторонами товарной накладной (ТОРГ-12) и Акта приемки-передачи поставленных товаров. 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В день поставки товар, поставляемый Поставщиком Заказчику, должен сопровождаться пакетом надлежаще оформленной документации: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товарная накладная (ТОРГ-12) – 3 (три) экземпляра, оригинал;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 xml:space="preserve">счет-фактура - 3 (три) экземпляра, оригинал (не предоставляется в случае, если товар в соответствии с действующим законодательством Российской Федерации не подлежит налогообложению и/или в отношении организации Поставщика предусмотрена упрощенная система налогообложения); 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первичный документ и счет-фактура могут быть заменены универсальным передаточным документом, оформленным по форме рекомендуемой письмом ФНС от 21.10.2013 № ММВ-20-3/96@ – 3 (три) экземпляра, оригинал;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• 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Акт приемки-передачи поставленных товаров – 3 (три) экземпляра, оригинал;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Оригиналы или надлежащим образом заверенные копии действующих сертификатов качества и сертификатов соответствия требованиям нормативных документов на поставляемые товары, разрешающие использование поставляемой продукции на территории Российской Федерации (при необходимости);</w:t>
      </w:r>
    </w:p>
    <w:p w:rsidR="00487D0B" w:rsidRPr="00130F73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 xml:space="preserve"> паспорт на изделие, оригинал (при наличии) и другие документы по требованию </w:t>
      </w:r>
      <w:r w:rsidRPr="00130F73">
        <w:rPr>
          <w:rFonts w:ascii="Times New Roman" w:hAnsi="Times New Roman"/>
          <w:sz w:val="24"/>
          <w:szCs w:val="24"/>
          <w:lang w:val="ru-RU"/>
        </w:rPr>
        <w:t>Заказчика;</w:t>
      </w:r>
    </w:p>
    <w:p w:rsidR="00487D0B" w:rsidRPr="00130F73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130F73">
        <w:rPr>
          <w:rFonts w:ascii="Times New Roman" w:hAnsi="Times New Roman"/>
          <w:sz w:val="24"/>
          <w:szCs w:val="24"/>
          <w:lang w:val="ru-RU"/>
        </w:rPr>
        <w:t xml:space="preserve">• </w:t>
      </w:r>
      <w:r w:rsidRPr="00130F73">
        <w:rPr>
          <w:rFonts w:ascii="Times New Roman" w:hAnsi="Times New Roman"/>
          <w:sz w:val="24"/>
          <w:szCs w:val="24"/>
          <w:lang w:val="ru-RU"/>
        </w:rPr>
        <w:tab/>
        <w:t>гарантийный талон;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• 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подписанный со стороны Поставщика и заверенный в месте передачи товара Получателем комплект документации (ТОРГ-12, счет-фактура, сертификат качества, паспорт) в 1 экз. Поставщик предоставляет по адресу г. Москва, Цветной бульвар 17, ком. 20 в течении 2-х календарных дней с момента подписании и передаче товара на строительной площадке.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ab/>
        <w:t>В день поставки товар, поставляемый Поставщиком Заказчику, должен сопровождаться пакетом надлежаще оформленной документации: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товарная накладная (ТОРГ-12) – 3 (три) экземпляра, оригинал;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 xml:space="preserve">счет-фактура - 3 (три) экземпляра, оригинал (не предоставляется в случае, если товар в соответствии с действующим законодательством Российской Федерации не подлежит налогообложению и/или в отношении организации Поставщика предусмотрена </w:t>
      </w:r>
      <w:r w:rsidRPr="00487D0B">
        <w:rPr>
          <w:rFonts w:ascii="Times New Roman" w:hAnsi="Times New Roman"/>
          <w:sz w:val="24"/>
          <w:szCs w:val="24"/>
          <w:lang w:val="ru-RU"/>
        </w:rPr>
        <w:lastRenderedPageBreak/>
        <w:t xml:space="preserve">упрощенная система налогообложения); 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первичный документ и счет-фактура могут быть заменены универсальным передаточным документом, оформленным по форме рекомендуемой письмом ФНС от 21.10.2013 № ММВ-20-3/96@ – 3 (три) экземпляра, оригинал;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• 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Акт приемки-передачи поставленных товаров – 3 (три) экземпляра, оригинал;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Оригиналы или надлежащим образом заверенные копии действующих сертификатов качества и сертификатов соответствия требованиям нормативных документов на поставляемые товары, разрешающие использование поставляемой продукции на территории Российской Федерации (при необходимости);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>•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 xml:space="preserve"> паспорт на изделие, оригинал (при наличии) и другие документы по требованию Заказчика;</w:t>
      </w:r>
    </w:p>
    <w:p w:rsidR="00487D0B" w:rsidRP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• 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>гарантийный талон;</w:t>
      </w:r>
    </w:p>
    <w:p w:rsid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487D0B">
        <w:rPr>
          <w:rFonts w:ascii="Times New Roman" w:hAnsi="Times New Roman"/>
          <w:sz w:val="24"/>
          <w:szCs w:val="24"/>
          <w:lang w:val="ru-RU"/>
        </w:rPr>
        <w:t xml:space="preserve">• </w:t>
      </w:r>
      <w:r w:rsidRPr="00487D0B">
        <w:rPr>
          <w:rFonts w:ascii="Times New Roman" w:hAnsi="Times New Roman"/>
          <w:sz w:val="24"/>
          <w:szCs w:val="24"/>
          <w:lang w:val="ru-RU"/>
        </w:rPr>
        <w:tab/>
        <w:t xml:space="preserve">В течение 2-х календарных дней с момента подписании и передаче товара в месте приемки, подписанный со стороны Поставщика и заверенный в месте передачи товара Получателем комплект документации (ТОРГ-12, счет-фактура, сертификат качества, паспорт) в 1 экз. </w:t>
      </w:r>
      <w:r w:rsidRPr="00257608">
        <w:rPr>
          <w:rFonts w:ascii="Times New Roman" w:hAnsi="Times New Roman"/>
          <w:sz w:val="24"/>
          <w:szCs w:val="24"/>
        </w:rPr>
        <w:t>Поставщик предоставляет по адресу г. Москва, Цветной бульвар 17, ком. 20.</w:t>
      </w:r>
    </w:p>
    <w:p w:rsid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</w:p>
    <w:p w:rsid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</w:p>
    <w:p w:rsidR="00487D0B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</w:p>
    <w:p w:rsidR="00487D0B" w:rsidRPr="00F44476" w:rsidRDefault="00487D0B" w:rsidP="00487D0B">
      <w:pPr>
        <w:tabs>
          <w:tab w:val="left" w:pos="284"/>
          <w:tab w:val="left" w:pos="708"/>
          <w:tab w:val="num" w:pos="1980"/>
        </w:tabs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314"/>
      </w:tblGrid>
      <w:tr w:rsidR="00487D0B" w:rsidRPr="00F44476" w:rsidTr="00E549B9">
        <w:tc>
          <w:tcPr>
            <w:tcW w:w="5040" w:type="dxa"/>
            <w:hideMark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447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</w:tc>
        <w:tc>
          <w:tcPr>
            <w:tcW w:w="4314" w:type="dxa"/>
            <w:hideMark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4476"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Поставщик:</w:t>
            </w:r>
          </w:p>
        </w:tc>
      </w:tr>
      <w:tr w:rsidR="00487D0B" w:rsidRPr="00F44476" w:rsidTr="00E549B9">
        <w:tc>
          <w:tcPr>
            <w:tcW w:w="5040" w:type="dxa"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447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______________/__________/</w:t>
            </w:r>
          </w:p>
        </w:tc>
        <w:tc>
          <w:tcPr>
            <w:tcW w:w="4314" w:type="dxa"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447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______________/__________/</w:t>
            </w:r>
          </w:p>
        </w:tc>
      </w:tr>
      <w:tr w:rsidR="00487D0B" w:rsidRPr="00F44476" w:rsidTr="00E549B9">
        <w:tc>
          <w:tcPr>
            <w:tcW w:w="5040" w:type="dxa"/>
            <w:hideMark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4476">
              <w:rPr>
                <w:rFonts w:ascii="Times New Roman" w:hAnsi="Times New Roman" w:cs="Times New Roman"/>
                <w:b/>
                <w:sz w:val="24"/>
                <w:szCs w:val="24"/>
              </w:rPr>
              <w:t>М.П.</w:t>
            </w:r>
          </w:p>
        </w:tc>
        <w:tc>
          <w:tcPr>
            <w:tcW w:w="4314" w:type="dxa"/>
            <w:hideMark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4476">
              <w:rPr>
                <w:rFonts w:ascii="Times New Roman" w:hAnsi="Times New Roman" w:cs="Times New Roman"/>
                <w:b/>
                <w:sz w:val="24"/>
                <w:szCs w:val="24"/>
              </w:rPr>
              <w:t>М.П.</w:t>
            </w:r>
          </w:p>
        </w:tc>
      </w:tr>
      <w:tr w:rsidR="00487D0B" w:rsidRPr="00F44476" w:rsidTr="00E549B9">
        <w:tc>
          <w:tcPr>
            <w:tcW w:w="5040" w:type="dxa"/>
          </w:tcPr>
          <w:p w:rsidR="00487D0B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7D0B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7D0B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4" w:type="dxa"/>
          </w:tcPr>
          <w:p w:rsidR="00487D0B" w:rsidRPr="00F44476" w:rsidRDefault="00487D0B" w:rsidP="00E549B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87D0B" w:rsidRDefault="00487D0B" w:rsidP="00487D0B">
      <w:pPr>
        <w:jc w:val="right"/>
        <w:rPr>
          <w:rFonts w:ascii="Times New Roman" w:hAnsi="Times New Roman"/>
          <w:b/>
          <w:sz w:val="24"/>
          <w:szCs w:val="24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Default="00AB5DC1">
      <w:pPr>
        <w:rPr>
          <w:lang w:val="ru-RU"/>
        </w:rPr>
      </w:pPr>
    </w:p>
    <w:p w:rsidR="00486935" w:rsidRDefault="00486935">
      <w:pPr>
        <w:rPr>
          <w:lang w:val="ru-RU"/>
        </w:rPr>
      </w:pPr>
    </w:p>
    <w:p w:rsidR="00486935" w:rsidRPr="00487D0B" w:rsidRDefault="00486935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487D0B" w:rsidRDefault="00AB5DC1">
      <w:pPr>
        <w:rPr>
          <w:lang w:val="ru-RU"/>
        </w:rPr>
      </w:pPr>
    </w:p>
    <w:p w:rsidR="00AB5DC1" w:rsidRPr="00323FC2" w:rsidRDefault="00323FC2" w:rsidP="00AB5DC1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3FC2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</w:t>
      </w:r>
      <w:r w:rsidR="00AB5DC1" w:rsidRPr="00323F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риложение № 1 </w:t>
      </w:r>
    </w:p>
    <w:p w:rsidR="00AB5DC1" w:rsidRPr="00323FC2" w:rsidRDefault="00AB5DC1" w:rsidP="00AB5DC1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3FC2">
        <w:rPr>
          <w:rFonts w:ascii="Times New Roman" w:hAnsi="Times New Roman" w:cs="Times New Roman"/>
          <w:b/>
          <w:sz w:val="24"/>
          <w:szCs w:val="24"/>
          <w:lang w:val="ru-RU"/>
        </w:rPr>
        <w:t>к Техническому заданию</w:t>
      </w:r>
    </w:p>
    <w:p w:rsidR="00AB5DC1" w:rsidRPr="00323FC2" w:rsidRDefault="00AB5DC1" w:rsidP="00AB5DC1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B5DC1" w:rsidRPr="00323FC2" w:rsidRDefault="00AB5DC1" w:rsidP="00AB5DC1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23F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Спецификация </w:t>
      </w:r>
    </w:p>
    <w:p w:rsidR="00AB5DC1" w:rsidRPr="00323FC2" w:rsidRDefault="00AB5DC1" w:rsidP="00AB5D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23FC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на </w:t>
      </w:r>
      <w:r w:rsidR="00323FC2" w:rsidRPr="00323FC2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поставку автомобильных масел и автохимии</w:t>
      </w:r>
    </w:p>
    <w:p w:rsidR="00323FC2" w:rsidRPr="002E343F" w:rsidRDefault="00323FC2" w:rsidP="00323FC2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927"/>
        <w:gridCol w:w="2013"/>
        <w:gridCol w:w="738"/>
        <w:gridCol w:w="3010"/>
        <w:gridCol w:w="721"/>
      </w:tblGrid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>Наименование  товара</w:t>
            </w:r>
          </w:p>
        </w:tc>
        <w:tc>
          <w:tcPr>
            <w:tcW w:w="5761" w:type="dxa"/>
            <w:gridSpan w:val="3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>Технические характеристики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323FC2" w:rsidP="00323FC2">
            <w:pPr>
              <w:ind w:left="-96"/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 xml:space="preserve">Ед. изм. 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>Наименование характеристик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 xml:space="preserve">Ед. изм. 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  <w:r w:rsidRPr="00C42F8C">
              <w:rPr>
                <w:rFonts w:ascii="Times New Roman" w:hAnsi="Times New Roman"/>
                <w:b/>
                <w:bCs/>
              </w:rPr>
              <w:t>Значение характеристики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411FF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Автошампунь </w:t>
            </w:r>
            <w:r w:rsidRPr="00C42F8C">
              <w:rPr>
                <w:rFonts w:ascii="Times New Roman" w:hAnsi="Times New Roman"/>
              </w:rPr>
              <w:t>Auto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Grass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2E343F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ind w:left="-79" w:right="-108"/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</w:t>
            </w:r>
            <w:r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Концентрированное щелочное средство для бесконтактной и ручной мойки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Кислотность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pH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</w:t>
            </w:r>
            <w:r w:rsidRPr="00575291">
              <w:rPr>
                <w:rFonts w:ascii="Times New Roman" w:hAnsi="Times New Roman"/>
              </w:rPr>
              <w:t>Не менее 10.0 Не более 12.0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Плотность при 20°C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г/см³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1.02 Не более 1.08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Пенообразование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Высокое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Биоразлагаемость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Биоразлагаемый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20.41.32-006-92962787-2017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411FF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Антифриз-40 ЕВРАЗИЯ зеленый (10</w:t>
            </w:r>
            <w:r w:rsidR="002E343F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Низкозамерзающая охлаждающая жидкость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Зеленый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по карбоксилатной технологии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G11 (гибридный/силикатный)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начала кристаллизации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Коррозионное воздействие на металлы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Выдерживает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20.59.43-002-10682377-2021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Антифриз-40 ЕВРАЗИЯ красный (10</w:t>
            </w:r>
            <w:r w:rsidR="002E343F">
              <w:rPr>
                <w:rFonts w:ascii="Times New Roman" w:hAnsi="Times New Roman"/>
                <w:lang w:val="ru-RU"/>
              </w:rPr>
              <w:t xml:space="preserve"> </w:t>
            </w:r>
            <w:r w:rsidR="008411FF" w:rsidRP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Низкозамерзающая охлаждающая жидкость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Красный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по карбоксилатной технологии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G12 (карбоксилатный/органический)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замерзания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Срок службы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лет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2422-002-12345678-2015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Гидравлическое масло ВМГЗ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2E343F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>л</w:t>
            </w:r>
            <w:r w:rsidR="008411FF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аналог)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Всесезонное 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17479.3-85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2E343F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Не  </w:t>
            </w:r>
            <w:r>
              <w:rPr>
                <w:rFonts w:ascii="Times New Roman" w:hAnsi="Times New Roman"/>
              </w:rPr>
              <w:t>мене</w:t>
            </w:r>
            <w:r w:rsidRPr="00C42F8C">
              <w:rPr>
                <w:rFonts w:ascii="Times New Roman" w:hAnsi="Times New Roman"/>
              </w:rPr>
              <w:t>е 35 Не более 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Температура вспышки в открытом тигле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38.101479-00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Жидкость тормозная Лукойл </w:t>
            </w:r>
            <w:r w:rsidRPr="00C42F8C">
              <w:rPr>
                <w:rFonts w:ascii="Times New Roman" w:hAnsi="Times New Roman"/>
              </w:rPr>
              <w:t>DOT</w:t>
            </w:r>
            <w:r w:rsidRPr="00323FC2">
              <w:rPr>
                <w:rFonts w:ascii="Times New Roman" w:hAnsi="Times New Roman"/>
                <w:lang w:val="ru-RU"/>
              </w:rPr>
              <w:t>-4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Тормозная жидкость на гликолевой основе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FMVSS 116 DOT-4, SAE J1704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 "сухой"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 "увлажненной"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при -40°С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1500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pH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proofErr w:type="gramStart"/>
            <w:r w:rsidRPr="00C42F8C">
              <w:rPr>
                <w:rFonts w:ascii="Times New Roman" w:hAnsi="Times New Roman"/>
              </w:rPr>
              <w:t>ед</w:t>
            </w:r>
            <w:proofErr w:type="gramEnd"/>
            <w:r w:rsidRPr="00C42F8C">
              <w:rPr>
                <w:rFonts w:ascii="Times New Roman" w:hAnsi="Times New Roman"/>
              </w:rPr>
              <w:t>. pH</w:t>
            </w:r>
          </w:p>
        </w:tc>
        <w:tc>
          <w:tcPr>
            <w:tcW w:w="3010" w:type="dxa"/>
            <w:hideMark/>
          </w:tcPr>
          <w:p w:rsidR="00323FC2" w:rsidRPr="00C42F8C" w:rsidRDefault="00323FC2" w:rsidP="002E343F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Не  </w:t>
            </w:r>
            <w:r>
              <w:rPr>
                <w:rFonts w:ascii="Times New Roman" w:hAnsi="Times New Roman"/>
              </w:rPr>
              <w:t>мене</w:t>
            </w:r>
            <w:r w:rsidRPr="00C42F8C">
              <w:rPr>
                <w:rFonts w:ascii="Times New Roman" w:hAnsi="Times New Roman"/>
              </w:rPr>
              <w:t xml:space="preserve">е 7.0 Не более 11.5 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требованиям</w:t>
            </w:r>
          </w:p>
        </w:tc>
        <w:tc>
          <w:tcPr>
            <w:tcW w:w="738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SAE J 1704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FMVSS 116 DOT 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 4925 CLASS 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0,91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Зимний омыватель стекол -30 (5</w:t>
            </w:r>
            <w:r w:rsidR="002E343F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>л</w:t>
            </w:r>
            <w:r w:rsidR="008411FF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(красная крышка)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Низкозамерзающая стеклоомывающая жидкость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Вода, изопропиловый спирт, ПАВ, отдушка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Не выше -30 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Содержание метанола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 крышки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Красная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Р 702.3.006—2022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ТП-22с (205</w:t>
            </w:r>
            <w:r w:rsidR="002E343F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Турбинное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51515-1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28.8 Не  более 35.2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Температура вспышки в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открытом тигле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Кислотное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0.05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32-74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</w:t>
            </w:r>
          </w:p>
        </w:tc>
        <w:tc>
          <w:tcPr>
            <w:tcW w:w="1927" w:type="dxa"/>
            <w:vMerge w:val="restart"/>
            <w:hideMark/>
          </w:tcPr>
          <w:p w:rsidR="00323FC2" w:rsidRPr="003B227C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B227C">
              <w:rPr>
                <w:rFonts w:ascii="Times New Roman" w:hAnsi="Times New Roman"/>
                <w:lang w:val="ru-RU"/>
              </w:rPr>
              <w:t xml:space="preserve">Масло </w:t>
            </w:r>
            <w:r w:rsidRPr="00C42F8C">
              <w:rPr>
                <w:rFonts w:ascii="Times New Roman" w:hAnsi="Times New Roman"/>
              </w:rPr>
              <w:t>Moto</w:t>
            </w:r>
            <w:r w:rsidRPr="003B227C">
              <w:rPr>
                <w:rFonts w:ascii="Times New Roman" w:hAnsi="Times New Roman"/>
                <w:lang w:val="ru-RU"/>
              </w:rPr>
              <w:t xml:space="preserve"> 2Т </w:t>
            </w:r>
            <w:r w:rsidRPr="00C42F8C">
              <w:rPr>
                <w:rFonts w:ascii="Times New Roman" w:hAnsi="Times New Roman"/>
              </w:rPr>
              <w:t>Gazpromneft</w:t>
            </w:r>
            <w:r w:rsidRPr="003B227C">
              <w:rPr>
                <w:rFonts w:ascii="Times New Roman" w:hAnsi="Times New Roman"/>
                <w:lang w:val="ru-RU"/>
              </w:rPr>
              <w:t xml:space="preserve"> (4</w:t>
            </w:r>
            <w:r w:rsidR="002E343F" w:rsidRPr="003B227C">
              <w:rPr>
                <w:rFonts w:ascii="Times New Roman" w:hAnsi="Times New Roman"/>
                <w:lang w:val="ru-RU"/>
              </w:rPr>
              <w:t xml:space="preserve"> </w:t>
            </w:r>
            <w:r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итра</w:t>
            </w:r>
            <w:r w:rsidRPr="003B227C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двухтактных двигателей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Минеральная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TC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JASO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FC (малодымное)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8.5 Не  более 9.5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Пропорция смешивания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1:50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Спецификации</w:t>
            </w:r>
          </w:p>
        </w:tc>
        <w:tc>
          <w:tcPr>
            <w:tcW w:w="738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JASO FB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ISO-L-EGB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Gazpromneft Hydraulic HLP-32 (205</w:t>
            </w:r>
            <w:r w:rsidR="002E343F" w:rsidRPr="002E343F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Гидравлическое масло с противоизносными присадками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 11158 (HM)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28.8 Не более 35.2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чистоты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Не грубее 12-го 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 (HLP)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Gazpromneft Hydraulic HLP-46 (205</w:t>
            </w:r>
            <w:r w:rsidR="002E343F" w:rsidRPr="002E343F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 11158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Не более 41.4 </w:t>
            </w: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 (HLP)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Gazpromneft Hydraulic HLP-46 (20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="003B227C" w:rsidRPr="00C42F8C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 (HLP)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Gazpromneft Hydraulic HLP-68 (205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Гидравлическое масло для высоких нагрузок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61.2 Не более74.8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 (HLP)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Gazpromneft Hydraulic HVLP-32 (20</w:t>
            </w:r>
            <w:r w:rsid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Гидравлическое масло с высоким индексом вязкости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 11158 (HV)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28.8 Не более  35.2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51524-3 (HVLP)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</w:t>
            </w:r>
            <w:r w:rsidR="003B227C">
              <w:rPr>
                <w:rFonts w:ascii="Times New Roman" w:hAnsi="Times New Roman"/>
              </w:rPr>
              <w:t>promneft Hydraulic HVLP-</w:t>
            </w:r>
            <w:r w:rsidR="003B227C">
              <w:rPr>
                <w:rFonts w:ascii="Times New Roman" w:hAnsi="Times New Roman"/>
              </w:rPr>
              <w:lastRenderedPageBreak/>
              <w:t xml:space="preserve">46 (205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Всесезонное гидравлическое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51524-3 (HVLP)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гидравлическое Gazpromneft Hydraulic Standard HVLP-46 (205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 11158 (HV)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51524-3 (HVLP)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гидравлическое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ВМГЗ (20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 xml:space="preserve"> 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Всесезонное 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17479.3-85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35 Не более 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38.101479-00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гидравлическое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ВМГЗ 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Всесезонное 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17479.3-85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35 Не более 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38.101479-00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 xml:space="preserve">гидравлическое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МГЕ-46В (205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Гидравлическое масло для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высоконагруженных систем (группа В)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lastRenderedPageBreak/>
              <w:t xml:space="preserve"> </w:t>
            </w:r>
            <w:r>
              <w:rPr>
                <w:rFonts w:ascii="Times New Roman" w:hAnsi="Times New Roman"/>
              </w:rPr>
              <w:lastRenderedPageBreak/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17479.3-85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17479.3-85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гидравлическое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DTE</w:t>
            </w:r>
            <w:r w:rsidRPr="00323FC2">
              <w:rPr>
                <w:rFonts w:ascii="Times New Roman" w:hAnsi="Times New Roman"/>
                <w:lang w:val="ru-RU"/>
              </w:rPr>
              <w:t xml:space="preserve"> 10 </w:t>
            </w:r>
            <w:r w:rsidRPr="00C42F8C">
              <w:rPr>
                <w:rFonts w:ascii="Times New Roman" w:hAnsi="Times New Roman"/>
              </w:rPr>
              <w:t>Excel</w:t>
            </w:r>
            <w:r w:rsidRPr="00323FC2">
              <w:rPr>
                <w:rFonts w:ascii="Times New Roman" w:hAnsi="Times New Roman"/>
                <w:lang w:val="ru-RU"/>
              </w:rPr>
              <w:t xml:space="preserve"> 32 (208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Высокопроизводительное гидравлическое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Технология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Защита от микропиттинга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Кинематическая вязкость при 40°С (</w:t>
            </w:r>
            <w:r w:rsidRPr="00C42F8C">
              <w:rPr>
                <w:rFonts w:ascii="Times New Roman" w:hAnsi="Times New Roman"/>
              </w:rPr>
              <w:t>ASTM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</w:t>
            </w:r>
            <w:r w:rsidRPr="00323FC2">
              <w:rPr>
                <w:rFonts w:ascii="Times New Roman" w:hAnsi="Times New Roman"/>
                <w:lang w:val="ru-RU"/>
              </w:rPr>
              <w:t>445)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32.0 (номинал)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Не более 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Eaton (Vickers) M-2950-S, I-286-S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51524-2, ISO 11158 (HM)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гидравлическое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DTE</w:t>
            </w:r>
            <w:r w:rsidRPr="00323FC2">
              <w:rPr>
                <w:rFonts w:ascii="Times New Roman" w:hAnsi="Times New Roman"/>
                <w:lang w:val="ru-RU"/>
              </w:rPr>
              <w:t xml:space="preserve"> 10 </w:t>
            </w:r>
            <w:r w:rsidRPr="00C42F8C">
              <w:rPr>
                <w:rFonts w:ascii="Times New Roman" w:hAnsi="Times New Roman"/>
              </w:rPr>
              <w:t>Excel</w:t>
            </w:r>
            <w:r w:rsidRPr="00323FC2">
              <w:rPr>
                <w:rFonts w:ascii="Times New Roman" w:hAnsi="Times New Roman"/>
                <w:lang w:val="ru-RU"/>
              </w:rPr>
              <w:t xml:space="preserve"> 46 (208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Гидравлическое масло для промышленности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Кинематическая вязкость при 40°С (</w:t>
            </w:r>
            <w:r w:rsidRPr="00C42F8C">
              <w:rPr>
                <w:rFonts w:ascii="Times New Roman" w:hAnsi="Times New Roman"/>
              </w:rPr>
              <w:t>ASTM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</w:t>
            </w:r>
            <w:r w:rsidRPr="00323FC2">
              <w:rPr>
                <w:rFonts w:ascii="Times New Roman" w:hAnsi="Times New Roman"/>
                <w:lang w:val="ru-RU"/>
              </w:rPr>
              <w:t>445)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46.0 (номинал)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  -27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Cincinnati P-70, Bosch Rexroth RD 90220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Соответствие нормативным </w:t>
            </w:r>
            <w:r w:rsidRPr="00C42F8C">
              <w:rPr>
                <w:rFonts w:ascii="Times New Roman" w:hAnsi="Times New Roman"/>
              </w:rPr>
              <w:lastRenderedPageBreak/>
              <w:t>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51524-2, ISO 11158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гидравлическое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МГЕ-46В (200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(175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Класс вязкости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гидравлическое ЛУКОЙЛ ГЕЙЗЕР ЛТ-32 (216,5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Низкотемпературное (северное) 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17479.3-85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28.8 Не более  35.2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51524-3 (HVLP)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гидравлическое ЛУКОЙЛ ГЕЙЗЕР ЛТ-46 (216,5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Низкотемпературное гидравлическое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51524-3 (HVLP)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гидравлическое ЛУКОЙЛ ГЕЙЗЕР СТ-32 (216,5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Стандартное гидравлическое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17479.3-85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28.8 Не более  35.2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 (HLP)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гидравлическое ЛУКОЙЛ ГЕЙЗЕР СТ-46 (216,5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="003B227C"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 xml:space="preserve">) (или эквивалент) 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Стандартное гидравлическое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51524-2 (HLP)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для легк. транспорта ЛУКОЙЛ </w:t>
            </w:r>
            <w:r w:rsidRPr="00C42F8C">
              <w:rPr>
                <w:rFonts w:ascii="Times New Roman" w:hAnsi="Times New Roman"/>
              </w:rPr>
              <w:t>GENESIS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ARMORTECH</w:t>
            </w:r>
            <w:r w:rsidRPr="00323FC2">
              <w:rPr>
                <w:rFonts w:ascii="Times New Roman" w:hAnsi="Times New Roman"/>
                <w:lang w:val="ru-RU"/>
              </w:rPr>
              <w:t xml:space="preserve">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(4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Полностью синтетическое моторное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SN/CF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A3/B3, 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13.5 Не более 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для легк. транспорта ЛУКОЙЛ </w:t>
            </w:r>
            <w:r w:rsidRPr="00C42F8C">
              <w:rPr>
                <w:rFonts w:ascii="Times New Roman" w:hAnsi="Times New Roman"/>
              </w:rPr>
              <w:t>GENESIS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ARMORTECH</w:t>
            </w:r>
            <w:r w:rsidRPr="00323FC2">
              <w:rPr>
                <w:rFonts w:ascii="Times New Roman" w:hAnsi="Times New Roman"/>
                <w:lang w:val="ru-RU"/>
              </w:rPr>
              <w:t xml:space="preserve">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(60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 xml:space="preserve">) (или эквивалент) 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Полностью синтетическое моторное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SN/CF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13.5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Спецификации</w:t>
            </w:r>
          </w:p>
        </w:tc>
        <w:tc>
          <w:tcPr>
            <w:tcW w:w="738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API SN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VW 502 00/505 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ACEA A3/B3, 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BMW LL-01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Fiat 9.55535-N2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PSA B71 2296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MB 226.5/229.5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Renault RN 0700/0710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Porsche A40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MB 229.3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Opel GM-LL-B-025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738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API 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для поршневых компрессоров </w:t>
            </w:r>
            <w:r w:rsidRPr="00C42F8C">
              <w:rPr>
                <w:rFonts w:ascii="Times New Roman" w:hAnsi="Times New Roman"/>
              </w:rPr>
              <w:t>REDVERG</w:t>
            </w:r>
            <w:r w:rsidRPr="00323FC2">
              <w:rPr>
                <w:rFonts w:ascii="Times New Roman" w:hAnsi="Times New Roman"/>
                <w:lang w:val="ru-RU"/>
              </w:rPr>
              <w:t xml:space="preserve"> (1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Минеральное компрессорное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поршневых компрессоров и вакуумных насосов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Коксуемость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0.3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И-20А (205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Индустриальное масло общего назначения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Группа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И-20А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И-20А (175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Индустриальное масло общего назначения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И-20А (20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итров)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Индустриальное масло общего назначения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Температура </w:t>
            </w:r>
            <w:r w:rsidRPr="00C42F8C">
              <w:rPr>
                <w:rFonts w:ascii="Times New Roman" w:hAnsi="Times New Roman"/>
              </w:rPr>
              <w:lastRenderedPageBreak/>
              <w:t>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И-40А (175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Индустриальное масло повышенной вязкости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Группа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И-40А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61.0 Не более 75.0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</w:t>
            </w:r>
            <w:r w:rsidRPr="00C42F8C">
              <w:rPr>
                <w:rFonts w:ascii="Times New Roman" w:hAnsi="Times New Roman"/>
              </w:rPr>
              <w:t>WEGO</w:t>
            </w:r>
            <w:r w:rsidRPr="00323FC2">
              <w:rPr>
                <w:rFonts w:ascii="Times New Roman" w:hAnsi="Times New Roman"/>
                <w:lang w:val="ru-RU"/>
              </w:rPr>
              <w:t xml:space="preserve"> И-30А (205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Индустриальное масло средней вязкости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Группа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И-30А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28.8 Не более 35.2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И-50А </w:t>
            </w:r>
            <w:r w:rsidRPr="00C42F8C">
              <w:rPr>
                <w:rFonts w:ascii="Times New Roman" w:hAnsi="Times New Roman"/>
              </w:rPr>
              <w:t>WEGO</w:t>
            </w:r>
            <w:r w:rsidRPr="00323FC2">
              <w:rPr>
                <w:rFonts w:ascii="Times New Roman" w:hAnsi="Times New Roman"/>
                <w:lang w:val="ru-RU"/>
              </w:rPr>
              <w:t xml:space="preserve"> (205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Высоковязкое индустриальное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Группа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И-50А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90 Не более 110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И-50А </w:t>
            </w:r>
            <w:r w:rsidRPr="00C42F8C">
              <w:rPr>
                <w:rFonts w:ascii="Times New Roman" w:hAnsi="Times New Roman"/>
              </w:rPr>
              <w:t>WEGO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Высоковязкое индустриальное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Группа по ГОСТ 17479.4-87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И-50А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 Не более 110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индустриальное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И-50А Газпромнефть (205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Индустриальное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Класс вязкости </w:t>
            </w:r>
            <w:r w:rsidRPr="00C42F8C">
              <w:rPr>
                <w:rFonts w:ascii="Times New Roman" w:hAnsi="Times New Roman"/>
              </w:rPr>
              <w:lastRenderedPageBreak/>
              <w:t>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 Не более 110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37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компрессорное Gazpromneft Compressor Oil-46 (205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Минеральное компрессорное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51506 (VD-L)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Коксуемость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0.3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38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компрессорное Gazpromneft Compressor S Synth-100 (1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компрессорное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Полиальфаолефины (ПАО)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 Не более 110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Выше 240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ТУ 38.101-003-12345678-2020 .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39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компрессорное Gazpromneft Compressor S Synth-46 (205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компрессорное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51506 (VCL)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Масло компрессорное Gazpromneft Compressor S </w:t>
            </w:r>
            <w:r w:rsidRPr="00C42F8C">
              <w:rPr>
                <w:rFonts w:ascii="Times New Roman" w:hAnsi="Times New Roman"/>
              </w:rPr>
              <w:lastRenderedPageBreak/>
              <w:t>Synth-46 (20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компрессорное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51506 (VCL)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41.4 Не более  50.6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C1FD0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компрессорное синтет</w:t>
            </w:r>
            <w:r w:rsidR="008C1FD0">
              <w:rPr>
                <w:rFonts w:ascii="Times New Roman" w:hAnsi="Times New Roman"/>
                <w:lang w:val="ru-RU"/>
              </w:rPr>
              <w:t>ическое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RARUS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SHC</w:t>
            </w:r>
            <w:r w:rsidRPr="00323FC2">
              <w:rPr>
                <w:rFonts w:ascii="Times New Roman" w:hAnsi="Times New Roman"/>
                <w:lang w:val="ru-RU"/>
              </w:rPr>
              <w:t xml:space="preserve"> 1026 (20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Полностью синтетическое масло для винтовых компрессоров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ПАО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Atlas Copco, Ingersoll Rand, Gardner Denver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51506, ISO 11158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ЛУКОЙЛ АВАНГАРД Профессионал М5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(216,5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грузового транспорта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13.5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 TBN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 М-10Г2К (205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Группа по ГОСТ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М-10Г2(к)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CD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Кинематическая вязкость при </w:t>
            </w:r>
            <w:r w:rsidRPr="00C42F8C">
              <w:rPr>
                <w:rFonts w:ascii="Times New Roman" w:hAnsi="Times New Roman"/>
              </w:rPr>
              <w:lastRenderedPageBreak/>
              <w:t>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11.0 Не более 12.5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6.0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B227C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 М-10Г2К (20</w:t>
            </w:r>
            <w:r w:rsidR="003B227C">
              <w:rPr>
                <w:rFonts w:ascii="Times New Roman" w:hAnsi="Times New Roman"/>
                <w:lang w:val="ru-RU"/>
              </w:rPr>
              <w:t xml:space="preserve"> </w:t>
            </w:r>
            <w:r w:rsidR="003B227C" w:rsidRPr="003B227C">
              <w:rPr>
                <w:rFonts w:ascii="Times New Roman" w:hAnsi="Times New Roman"/>
                <w:lang w:val="ru-RU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Группа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CD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11.0 Не более 12.5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6.0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45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B227C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моторное Gazpromneft Diesel Extra 10W-40 API CF-4/CF/SG (205</w:t>
            </w:r>
            <w:r w:rsidR="003B227C" w:rsidRPr="003B227C">
              <w:rPr>
                <w:rFonts w:ascii="Times New Roman" w:hAnsi="Times New Roman"/>
              </w:rPr>
              <w:t xml:space="preserve"> </w:t>
            </w:r>
            <w:r w:rsidR="003B227C" w:rsidRPr="00C42F8C">
              <w:rPr>
                <w:rFonts w:ascii="Times New Roman" w:hAnsi="Times New Roman"/>
              </w:rPr>
              <w:t>л</w:t>
            </w:r>
            <w:r w:rsidR="003B227C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коммерческой техники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CF-4/CF/SG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13.0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моторное Gazpromneft Diesel Premium 10W-40 API CI-4/SL (205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 w:rsidRPr="00C42F8C">
              <w:rPr>
                <w:rFonts w:ascii="Times New Roman" w:hAnsi="Times New Roman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современных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13.5 Не более 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Сульфатная зольность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Средняя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47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моторное Gazpromneft Diesel Premium 15W-40 API CI-4/SL (205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 w:rsidRPr="00C42F8C">
              <w:rPr>
                <w:rFonts w:ascii="Times New Roman" w:hAnsi="Times New Roman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14.0 Не более 15.0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48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моторное Gazpromneft Diesel Premium 5W-40 (5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 w:rsidRPr="00C42F8C">
              <w:rPr>
                <w:rFonts w:ascii="Times New Roman" w:hAnsi="Times New Roman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моторное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E7, 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160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49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моторное Gazpromneft Diesel Prioritet 10W-40 API CH-4/SL (20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 w:rsidRPr="00C42F8C">
              <w:rPr>
                <w:rFonts w:ascii="Times New Roman" w:hAnsi="Times New Roman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коммерческой техники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CH-4/SL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13.0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50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 моторное Gazpromneft Diesel Ultra 5W-30 (20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 w:rsidRPr="00C42F8C">
              <w:rPr>
                <w:rFonts w:ascii="Times New Roman" w:hAnsi="Times New Roman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C42F8C">
              <w:rPr>
                <w:rFonts w:ascii="Times New Roman" w:hAnsi="Times New Roman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Полностью синтетическое масло </w:t>
            </w:r>
            <w:r w:rsidRPr="00C42F8C">
              <w:rPr>
                <w:rFonts w:ascii="Times New Roman" w:hAnsi="Times New Roman"/>
              </w:rPr>
              <w:t>Low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SAPS</w:t>
            </w:r>
            <w:r w:rsidRPr="00323FC2">
              <w:rPr>
                <w:rFonts w:ascii="Times New Roman" w:hAnsi="Times New Roman"/>
                <w:lang w:val="ru-RU"/>
              </w:rPr>
              <w:t xml:space="preserve"> (малозольное)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CJ-4/CI-4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E9/E7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Сульфатная зольность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больше 1.0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Содержание серы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Низкое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Super</w:t>
            </w:r>
            <w:r w:rsidRPr="00323FC2">
              <w:rPr>
                <w:rFonts w:ascii="Times New Roman" w:hAnsi="Times New Roman"/>
                <w:lang w:val="ru-RU"/>
              </w:rPr>
              <w:t xml:space="preserve">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 xml:space="preserve">-40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смешанного парка техники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CF-4/SG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13.0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М-10ДМ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форсированных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Группа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CD (уровень)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12.5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 8.0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М-10ДМ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форсированных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Группа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CD (уровень)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12.5 Не более 14.5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8.0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Energy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Synth</w:t>
            </w:r>
            <w:r w:rsidRPr="00323FC2">
              <w:rPr>
                <w:rFonts w:ascii="Times New Roman" w:hAnsi="Times New Roman"/>
                <w:lang w:val="ru-RU"/>
              </w:rPr>
              <w:t xml:space="preserve">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(4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итра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Синтетическое моторное масло для легковых авто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SN/CF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MB-Approval 229.5, VW 502.00/505.00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165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Температура </w:t>
            </w:r>
            <w:r w:rsidRPr="00C42F8C">
              <w:rPr>
                <w:rFonts w:ascii="Times New Roman" w:hAnsi="Times New Roman"/>
              </w:rPr>
              <w:lastRenderedPageBreak/>
              <w:t>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Motion</w:t>
            </w:r>
            <w:r w:rsidRPr="00323FC2">
              <w:rPr>
                <w:rFonts w:ascii="Times New Roman" w:hAnsi="Times New Roman"/>
                <w:lang w:val="ru-RU"/>
              </w:rPr>
              <w:t xml:space="preserve"> 4</w:t>
            </w:r>
            <w:r w:rsidRPr="00C42F8C">
              <w:rPr>
                <w:rFonts w:ascii="Times New Roman" w:hAnsi="Times New Roman"/>
              </w:rPr>
              <w:t>T</w:t>
            </w:r>
            <w:r w:rsidRPr="00323FC2">
              <w:rPr>
                <w:rFonts w:ascii="Times New Roman" w:hAnsi="Times New Roman"/>
                <w:lang w:val="ru-RU"/>
              </w:rPr>
              <w:t xml:space="preserve">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-30 (1</w:t>
            </w:r>
            <w:r w:rsidR="00440739">
              <w:rPr>
                <w:rFonts w:ascii="Times New Roman" w:hAnsi="Times New Roman"/>
                <w:lang w:val="ru-RU"/>
              </w:rPr>
              <w:t xml:space="preserve"> литр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 для 4-тактных мотоциклетных двигателей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SJ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JASO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MA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Обеспечивает работу «мокрого» сцепления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Profi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GT</w:t>
            </w:r>
            <w:r w:rsidRPr="00323FC2">
              <w:rPr>
                <w:rFonts w:ascii="Times New Roman" w:hAnsi="Times New Roman"/>
                <w:lang w:val="ru-RU"/>
              </w:rPr>
              <w:t xml:space="preserve">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коммерческой техники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CF-4/CF/SG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Profi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MSI</w:t>
            </w:r>
            <w:r w:rsidRPr="00323FC2">
              <w:rPr>
                <w:rFonts w:ascii="Times New Roman" w:hAnsi="Times New Roman"/>
                <w:lang w:val="ru-RU"/>
              </w:rPr>
              <w:t xml:space="preserve">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современных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 TBN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Profi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MSI</w:t>
            </w:r>
            <w:r w:rsidRPr="00323FC2">
              <w:rPr>
                <w:rFonts w:ascii="Times New Roman" w:hAnsi="Times New Roman"/>
                <w:lang w:val="ru-RU"/>
              </w:rPr>
              <w:t xml:space="preserve">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современных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 TBN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Profi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MSI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Plus</w:t>
            </w:r>
            <w:r w:rsidRPr="00323FC2">
              <w:rPr>
                <w:rFonts w:ascii="Times New Roman" w:hAnsi="Times New Roman"/>
                <w:lang w:val="ru-RU"/>
              </w:rPr>
              <w:t xml:space="preserve"> 15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Profi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MSI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Plus</w:t>
            </w:r>
            <w:r w:rsidRPr="00323FC2">
              <w:rPr>
                <w:rFonts w:ascii="Times New Roman" w:hAnsi="Times New Roman"/>
                <w:lang w:val="ru-RU"/>
              </w:rPr>
              <w:t xml:space="preserve"> 15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61</w:t>
            </w:r>
          </w:p>
        </w:tc>
        <w:tc>
          <w:tcPr>
            <w:tcW w:w="1927" w:type="dxa"/>
            <w:vMerge w:val="restart"/>
            <w:hideMark/>
          </w:tcPr>
          <w:p w:rsidR="00323FC2" w:rsidRPr="008C1FD0" w:rsidRDefault="00323FC2" w:rsidP="008C1FD0">
            <w:pPr>
              <w:rPr>
                <w:rFonts w:ascii="Times New Roman" w:hAnsi="Times New Roman"/>
                <w:lang w:val="ru-RU"/>
              </w:rPr>
            </w:pPr>
            <w:r w:rsidRPr="008C1FD0">
              <w:rPr>
                <w:rFonts w:ascii="Times New Roman" w:hAnsi="Times New Roman"/>
                <w:lang w:val="ru-RU"/>
              </w:rPr>
              <w:t xml:space="preserve">Масло моторное </w:t>
            </w:r>
            <w:r w:rsidRPr="00C42F8C">
              <w:rPr>
                <w:rFonts w:ascii="Times New Roman" w:hAnsi="Times New Roman"/>
              </w:rPr>
              <w:t>Husqvarna</w:t>
            </w:r>
            <w:r w:rsidRPr="008C1FD0">
              <w:rPr>
                <w:rFonts w:ascii="Times New Roman" w:hAnsi="Times New Roman"/>
                <w:lang w:val="ru-RU"/>
              </w:rPr>
              <w:t xml:space="preserve"> минер</w:t>
            </w:r>
            <w:r w:rsidR="008C1FD0">
              <w:rPr>
                <w:rFonts w:ascii="Times New Roman" w:hAnsi="Times New Roman"/>
                <w:lang w:val="ru-RU"/>
              </w:rPr>
              <w:t>альное</w:t>
            </w:r>
            <w:r w:rsidRPr="008C1FD0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Country</w:t>
            </w:r>
            <w:r w:rsidRPr="008C1FD0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ST</w:t>
            </w:r>
            <w:r w:rsidRPr="008C1FD0">
              <w:rPr>
                <w:rFonts w:ascii="Times New Roman" w:hAnsi="Times New Roman"/>
                <w:lang w:val="ru-RU"/>
              </w:rPr>
              <w:t>-510 2</w:t>
            </w:r>
            <w:r w:rsidRPr="00440739">
              <w:rPr>
                <w:rFonts w:ascii="Times New Roman" w:hAnsi="Times New Roman"/>
                <w:lang w:val="ru-RU"/>
              </w:rPr>
              <w:t>Т</w:t>
            </w:r>
            <w:r w:rsidRPr="008C1FD0">
              <w:rPr>
                <w:rFonts w:ascii="Times New Roman" w:hAnsi="Times New Roman"/>
                <w:lang w:val="ru-RU"/>
              </w:rPr>
              <w:t xml:space="preserve"> (1 </w:t>
            </w:r>
            <w:r w:rsidR="00440739">
              <w:rPr>
                <w:rFonts w:ascii="Times New Roman" w:hAnsi="Times New Roman"/>
                <w:lang w:val="ru-RU"/>
              </w:rPr>
              <w:t>литр</w:t>
            </w:r>
            <w:r w:rsidRPr="008C1FD0">
              <w:rPr>
                <w:rFonts w:ascii="Times New Roman" w:hAnsi="Times New Roman"/>
                <w:lang w:val="ru-RU"/>
              </w:rPr>
              <w:t>) (</w:t>
            </w:r>
            <w:r w:rsidRPr="00440739">
              <w:rPr>
                <w:rFonts w:ascii="Times New Roman" w:hAnsi="Times New Roman"/>
                <w:lang w:val="ru-RU"/>
              </w:rPr>
              <w:t>или</w:t>
            </w:r>
            <w:r w:rsidRPr="008C1FD0">
              <w:rPr>
                <w:rFonts w:ascii="Times New Roman" w:hAnsi="Times New Roman"/>
                <w:lang w:val="ru-RU"/>
              </w:rPr>
              <w:t xml:space="preserve"> </w:t>
            </w:r>
            <w:r w:rsidRPr="00440739">
              <w:rPr>
                <w:rFonts w:ascii="Times New Roman" w:hAnsi="Times New Roman"/>
                <w:lang w:val="ru-RU"/>
              </w:rPr>
              <w:t>эквивалент</w:t>
            </w:r>
            <w:r w:rsidRPr="008C1FD0">
              <w:rPr>
                <w:rFonts w:ascii="Times New Roman" w:hAnsi="Times New Roman"/>
                <w:lang w:val="ru-RU"/>
              </w:rPr>
              <w:t>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proofErr w:type="spellStart"/>
            <w:r w:rsidRPr="00C42F8C">
              <w:rPr>
                <w:rFonts w:ascii="Times New Roman" w:hAnsi="Times New Roman"/>
              </w:rPr>
              <w:t>Тип</w:t>
            </w:r>
            <w:proofErr w:type="spellEnd"/>
            <w:r w:rsidRPr="00C42F8C">
              <w:rPr>
                <w:rFonts w:ascii="Times New Roman" w:hAnsi="Times New Roman"/>
              </w:rPr>
              <w:t xml:space="preserve"> </w:t>
            </w:r>
            <w:proofErr w:type="spellStart"/>
            <w:r w:rsidRPr="00C42F8C">
              <w:rPr>
                <w:rFonts w:ascii="Times New Roman" w:hAnsi="Times New Roman"/>
              </w:rPr>
              <w:t>масла</w:t>
            </w:r>
            <w:proofErr w:type="spellEnd"/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 для двухтактных двигателей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Бензопилы, триммеры, воздуходувки Husqvarna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Стандарт производителя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Husqvarna ST-510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TC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JASO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FC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Соотношение смеси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1:50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62</w:t>
            </w:r>
          </w:p>
        </w:tc>
        <w:tc>
          <w:tcPr>
            <w:tcW w:w="1927" w:type="dxa"/>
            <w:vMerge w:val="restart"/>
            <w:hideMark/>
          </w:tcPr>
          <w:p w:rsidR="00323FC2" w:rsidRPr="00C543E0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моторное</w:t>
            </w:r>
            <w:r w:rsidRPr="00C543E0">
              <w:rPr>
                <w:rFonts w:ascii="Times New Roman" w:hAnsi="Times New Roman"/>
              </w:rPr>
              <w:t xml:space="preserve"> MOBIL DELVAC Modern 10W-40 Super Defense (20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>
              <w:rPr>
                <w:rFonts w:ascii="Times New Roman" w:hAnsi="Times New Roman"/>
                <w:lang w:val="ru-RU"/>
              </w:rPr>
              <w:t>литров</w:t>
            </w:r>
            <w:r w:rsidRPr="00C543E0">
              <w:rPr>
                <w:rFonts w:ascii="Times New Roman" w:hAnsi="Times New Roman"/>
              </w:rPr>
              <w:t>) (</w:t>
            </w:r>
            <w:r w:rsidRPr="00C42F8C">
              <w:rPr>
                <w:rFonts w:ascii="Times New Roman" w:hAnsi="Times New Roman"/>
              </w:rPr>
              <w:t>или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эквивалент</w:t>
            </w:r>
            <w:r w:rsidRPr="00C543E0">
              <w:rPr>
                <w:rFonts w:ascii="Times New Roman" w:hAnsi="Times New Roman"/>
              </w:rPr>
              <w:t>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CI-4/CH-4/SL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E7/E5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-33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API CI-4, ACEA 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63</w:t>
            </w:r>
          </w:p>
        </w:tc>
        <w:tc>
          <w:tcPr>
            <w:tcW w:w="1927" w:type="dxa"/>
            <w:vMerge w:val="restart"/>
            <w:hideMark/>
          </w:tcPr>
          <w:p w:rsidR="00323FC2" w:rsidRPr="00C543E0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моторное</w:t>
            </w:r>
            <w:r w:rsidRPr="00C543E0">
              <w:rPr>
                <w:rFonts w:ascii="Times New Roman" w:hAnsi="Times New Roman"/>
              </w:rPr>
              <w:t xml:space="preserve"> MOBIL DELVAC Modern 10W-40 Super Defense (208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>
              <w:rPr>
                <w:rFonts w:ascii="Times New Roman" w:hAnsi="Times New Roman"/>
                <w:lang w:val="ru-RU"/>
              </w:rPr>
              <w:t>литров</w:t>
            </w:r>
            <w:r w:rsidRPr="00C543E0">
              <w:rPr>
                <w:rFonts w:ascii="Times New Roman" w:hAnsi="Times New Roman"/>
              </w:rPr>
              <w:t>) (</w:t>
            </w:r>
            <w:r w:rsidRPr="00C42F8C">
              <w:rPr>
                <w:rFonts w:ascii="Times New Roman" w:hAnsi="Times New Roman"/>
              </w:rPr>
              <w:t>или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эквивалент</w:t>
            </w:r>
            <w:r w:rsidRPr="00C543E0">
              <w:rPr>
                <w:rFonts w:ascii="Times New Roman" w:hAnsi="Times New Roman"/>
              </w:rPr>
              <w:t>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CI-4/CH-4/SL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E7/E5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-33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API CI-4, ACEA 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64</w:t>
            </w:r>
          </w:p>
        </w:tc>
        <w:tc>
          <w:tcPr>
            <w:tcW w:w="1927" w:type="dxa"/>
            <w:vMerge w:val="restart"/>
            <w:hideMark/>
          </w:tcPr>
          <w:p w:rsidR="00323FC2" w:rsidRPr="00C543E0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моторное</w:t>
            </w:r>
            <w:r w:rsidRPr="00C543E0">
              <w:rPr>
                <w:rFonts w:ascii="Times New Roman" w:hAnsi="Times New Roman"/>
              </w:rPr>
              <w:t xml:space="preserve"> MOBIL DELVAC Modern 15W-40 Super Defense V4 (208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>
              <w:rPr>
                <w:rFonts w:ascii="Times New Roman" w:hAnsi="Times New Roman"/>
                <w:lang w:val="ru-RU"/>
              </w:rPr>
              <w:t>литров</w:t>
            </w:r>
            <w:r w:rsidRPr="00C543E0">
              <w:rPr>
                <w:rFonts w:ascii="Times New Roman" w:hAnsi="Times New Roman"/>
              </w:rPr>
              <w:t>) (</w:t>
            </w:r>
            <w:r w:rsidRPr="00C42F8C">
              <w:rPr>
                <w:rFonts w:ascii="Times New Roman" w:hAnsi="Times New Roman"/>
              </w:rPr>
              <w:t>или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эквивалент</w:t>
            </w:r>
            <w:r w:rsidRPr="00C543E0">
              <w:rPr>
                <w:rFonts w:ascii="Times New Roman" w:hAnsi="Times New Roman"/>
              </w:rPr>
              <w:t>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дизелей (для старого парка)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CF-4/SG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-24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API CF-4/SG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65</w:t>
            </w:r>
          </w:p>
        </w:tc>
        <w:tc>
          <w:tcPr>
            <w:tcW w:w="1927" w:type="dxa"/>
            <w:vMerge w:val="restart"/>
            <w:hideMark/>
          </w:tcPr>
          <w:p w:rsidR="00323FC2" w:rsidRPr="00C543E0" w:rsidRDefault="00323FC2" w:rsidP="00440739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Масло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моторное</w:t>
            </w:r>
            <w:r w:rsidRPr="00C543E0">
              <w:rPr>
                <w:rFonts w:ascii="Times New Roman" w:hAnsi="Times New Roman"/>
              </w:rPr>
              <w:t xml:space="preserve"> MOBIL DELVAC Modern 15W-40 Super Defense V4 (20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>
              <w:rPr>
                <w:rFonts w:ascii="Times New Roman" w:hAnsi="Times New Roman"/>
                <w:lang w:val="ru-RU"/>
              </w:rPr>
              <w:t>литров</w:t>
            </w:r>
            <w:r w:rsidRPr="00C543E0">
              <w:rPr>
                <w:rFonts w:ascii="Times New Roman" w:hAnsi="Times New Roman"/>
              </w:rPr>
              <w:t>) (</w:t>
            </w:r>
            <w:r w:rsidRPr="00C42F8C">
              <w:rPr>
                <w:rFonts w:ascii="Times New Roman" w:hAnsi="Times New Roman"/>
              </w:rPr>
              <w:t>или</w:t>
            </w:r>
            <w:r w:rsidRPr="00C543E0">
              <w:rPr>
                <w:rFonts w:ascii="Times New Roman" w:hAnsi="Times New Roman"/>
              </w:rPr>
              <w:t xml:space="preserve"> </w:t>
            </w:r>
            <w:r w:rsidRPr="00C42F8C">
              <w:rPr>
                <w:rFonts w:ascii="Times New Roman" w:hAnsi="Times New Roman"/>
              </w:rPr>
              <w:t>эквивалент</w:t>
            </w:r>
            <w:r w:rsidRPr="00C543E0">
              <w:rPr>
                <w:rFonts w:ascii="Times New Roman" w:hAnsi="Times New Roman"/>
              </w:rPr>
              <w:t>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дизелей (для старого парка)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CF-4/SG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-24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API CF-4/SG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моторное ЛУКОЙЛ АВАНГАРД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 xml:space="preserve">-40 </w:t>
            </w:r>
            <w:r w:rsidRPr="00C42F8C">
              <w:rPr>
                <w:rFonts w:ascii="Times New Roman" w:hAnsi="Times New Roman"/>
              </w:rPr>
              <w:t>CF</w:t>
            </w:r>
            <w:r w:rsidRPr="00323FC2">
              <w:rPr>
                <w:rFonts w:ascii="Times New Roman" w:hAnsi="Times New Roman"/>
                <w:lang w:val="ru-RU"/>
              </w:rPr>
              <w:t>-4/</w:t>
            </w:r>
            <w:r w:rsidRPr="00C42F8C">
              <w:rPr>
                <w:rFonts w:ascii="Times New Roman" w:hAnsi="Times New Roman"/>
              </w:rPr>
              <w:t>SG</w:t>
            </w:r>
            <w:r w:rsidRPr="00323FC2">
              <w:rPr>
                <w:rFonts w:ascii="Times New Roman" w:hAnsi="Times New Roman"/>
                <w:lang w:val="ru-RU"/>
              </w:rPr>
              <w:t xml:space="preserve"> (216,5</w:t>
            </w:r>
            <w:r w:rsidR="00440739">
              <w:rPr>
                <w:rFonts w:ascii="Times New Roman" w:hAnsi="Times New Roman"/>
                <w:lang w:val="ru-RU"/>
              </w:rPr>
              <w:t xml:space="preserve"> литров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Моторное масло для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CF-4/SG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моторное ЛУКОЙЛ АВАНГАРД УЛЬТРА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 xml:space="preserve">-40 </w:t>
            </w:r>
            <w:r w:rsidRPr="00C42F8C">
              <w:rPr>
                <w:rFonts w:ascii="Times New Roman" w:hAnsi="Times New Roman"/>
              </w:rPr>
              <w:t>CI</w:t>
            </w:r>
            <w:r w:rsidRPr="00323FC2">
              <w:rPr>
                <w:rFonts w:ascii="Times New Roman" w:hAnsi="Times New Roman"/>
                <w:lang w:val="ru-RU"/>
              </w:rPr>
              <w:t>-4/</w:t>
            </w:r>
            <w:r w:rsidRPr="00C42F8C">
              <w:rPr>
                <w:rFonts w:ascii="Times New Roman" w:hAnsi="Times New Roman"/>
              </w:rPr>
              <w:t>SL</w:t>
            </w:r>
            <w:r w:rsidRPr="00323FC2">
              <w:rPr>
                <w:rFonts w:ascii="Times New Roman" w:hAnsi="Times New Roman"/>
                <w:lang w:val="ru-RU"/>
              </w:rPr>
              <w:t xml:space="preserve"> (216,5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современных дизелей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CI-4/SL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E7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моторное ЛУКОЙЛ Мото 2</w:t>
            </w:r>
            <w:r w:rsidRPr="00C42F8C">
              <w:rPr>
                <w:rFonts w:ascii="Times New Roman" w:hAnsi="Times New Roman"/>
              </w:rPr>
              <w:t>T</w:t>
            </w:r>
            <w:r w:rsidRPr="00323FC2">
              <w:rPr>
                <w:rFonts w:ascii="Times New Roman" w:hAnsi="Times New Roman"/>
                <w:lang w:val="ru-RU"/>
              </w:rPr>
              <w:t xml:space="preserve"> (4 </w:t>
            </w:r>
            <w:r w:rsidR="00440739">
              <w:rPr>
                <w:rFonts w:ascii="Times New Roman" w:hAnsi="Times New Roman"/>
                <w:lang w:val="ru-RU"/>
              </w:rPr>
              <w:t>литра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 для двухтактных двигателей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TC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JASO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FC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8.5 Не более  9.5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Пропорция смешивания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1:50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моторное ЛУКОЙЛ Супер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 xml:space="preserve">-40 </w:t>
            </w:r>
            <w:r w:rsidRPr="00C42F8C">
              <w:rPr>
                <w:rFonts w:ascii="Times New Roman" w:hAnsi="Times New Roman"/>
              </w:rPr>
              <w:t>SG</w:t>
            </w:r>
            <w:r w:rsidRPr="00323FC2">
              <w:rPr>
                <w:rFonts w:ascii="Times New Roman" w:hAnsi="Times New Roman"/>
                <w:lang w:val="ru-RU"/>
              </w:rPr>
              <w:t>/</w:t>
            </w:r>
            <w:r w:rsidRPr="00C42F8C">
              <w:rPr>
                <w:rFonts w:ascii="Times New Roman" w:hAnsi="Times New Roman"/>
              </w:rPr>
              <w:t>CD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440739">
              <w:rPr>
                <w:rFonts w:ascii="Times New Roman" w:hAnsi="Times New Roman"/>
                <w:lang w:val="ru-RU"/>
              </w:rPr>
              <w:t xml:space="preserve"> литров</w:t>
            </w:r>
            <w:r w:rsidRPr="00323FC2">
              <w:rPr>
                <w:rFonts w:ascii="Times New Roman" w:hAnsi="Times New Roman"/>
                <w:lang w:val="ru-RU"/>
              </w:rPr>
              <w:t xml:space="preserve">) (или эквивалент) 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для бензиновых и дизельных двигателей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Полусинтетическая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SG/CD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88.3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Температура вспышки в открытом тигле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Плотность при 15°С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кг/м³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878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ПАО "АВТОВАЗ", ПАО "УМЗ", ПАО "ЗМЗ"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F1A7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моторное полусинт</w:t>
            </w:r>
            <w:r w:rsidR="004F1A72">
              <w:rPr>
                <w:rFonts w:ascii="Times New Roman" w:hAnsi="Times New Roman"/>
                <w:lang w:val="ru-RU"/>
              </w:rPr>
              <w:t>етическое</w:t>
            </w:r>
            <w:r w:rsidRPr="00323FC2">
              <w:rPr>
                <w:rFonts w:ascii="Times New Roman" w:hAnsi="Times New Roman"/>
                <w:lang w:val="ru-RU"/>
              </w:rPr>
              <w:t xml:space="preserve"> ЛУКОЙЛ </w:t>
            </w:r>
            <w:r w:rsidRPr="00C42F8C">
              <w:rPr>
                <w:rFonts w:ascii="Times New Roman" w:hAnsi="Times New Roman"/>
              </w:rPr>
              <w:t>GENESIS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UNIVERSAL</w:t>
            </w:r>
            <w:r w:rsidRPr="00323FC2">
              <w:rPr>
                <w:rFonts w:ascii="Times New Roman" w:hAnsi="Times New Roman"/>
                <w:lang w:val="ru-RU"/>
              </w:rPr>
              <w:t xml:space="preserve"> 10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(4</w:t>
            </w:r>
            <w:r w:rsidR="00440739">
              <w:rPr>
                <w:rFonts w:ascii="Times New Roman" w:hAnsi="Times New Roman"/>
                <w:lang w:val="ru-RU"/>
              </w:rPr>
              <w:t xml:space="preserve"> литра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Моторное масло на основе синтетических технологий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Полусинтетическая (Synthactive®)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SN/CF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A3/B3, 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MB 229.3, VW 502.00/505.00, Renault RN 0700/0710, Opel GM-LL-A/B-025, PSA B71 2290/2294, Fiat 9.55535-G2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Для бензиновых и дизельных двигателей (без </w:t>
            </w:r>
            <w:r w:rsidRPr="00C42F8C">
              <w:rPr>
                <w:rFonts w:ascii="Times New Roman" w:hAnsi="Times New Roman"/>
              </w:rPr>
              <w:t>DPF</w:t>
            </w:r>
            <w:r w:rsidRPr="00323FC2">
              <w:rPr>
                <w:rFonts w:ascii="Times New Roman" w:hAnsi="Times New Roman"/>
                <w:lang w:val="ru-RU"/>
              </w:rPr>
              <w:t>) постгарантийных автомобилей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71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4F1A72">
            <w:pPr>
              <w:rPr>
                <w:rFonts w:ascii="Times New Roman" w:hAnsi="Times New Roman"/>
              </w:rPr>
            </w:pPr>
            <w:proofErr w:type="spellStart"/>
            <w:r w:rsidRPr="00C42F8C">
              <w:rPr>
                <w:rFonts w:ascii="Times New Roman" w:hAnsi="Times New Roman"/>
              </w:rPr>
              <w:t>Масло</w:t>
            </w:r>
            <w:proofErr w:type="spellEnd"/>
            <w:r w:rsidRPr="00C42F8C">
              <w:rPr>
                <w:rFonts w:ascii="Times New Roman" w:hAnsi="Times New Roman"/>
              </w:rPr>
              <w:t xml:space="preserve"> </w:t>
            </w:r>
            <w:proofErr w:type="spellStart"/>
            <w:r w:rsidRPr="00C42F8C">
              <w:rPr>
                <w:rFonts w:ascii="Times New Roman" w:hAnsi="Times New Roman"/>
              </w:rPr>
              <w:t>моторное</w:t>
            </w:r>
            <w:proofErr w:type="spellEnd"/>
            <w:r w:rsidRPr="00C42F8C">
              <w:rPr>
                <w:rFonts w:ascii="Times New Roman" w:hAnsi="Times New Roman"/>
              </w:rPr>
              <w:t xml:space="preserve"> </w:t>
            </w:r>
            <w:r w:rsidR="004F1A72" w:rsidRPr="00323FC2">
              <w:rPr>
                <w:rFonts w:ascii="Times New Roman" w:hAnsi="Times New Roman"/>
                <w:lang w:val="ru-RU"/>
              </w:rPr>
              <w:lastRenderedPageBreak/>
              <w:t>полусинт</w:t>
            </w:r>
            <w:r w:rsidR="004F1A72">
              <w:rPr>
                <w:rFonts w:ascii="Times New Roman" w:hAnsi="Times New Roman"/>
                <w:lang w:val="ru-RU"/>
              </w:rPr>
              <w:t>етическое</w:t>
            </w:r>
            <w:r w:rsidRPr="00C42F8C">
              <w:rPr>
                <w:rFonts w:ascii="Times New Roman" w:hAnsi="Times New Roman"/>
              </w:rPr>
              <w:t xml:space="preserve"> </w:t>
            </w:r>
            <w:proofErr w:type="spellStart"/>
            <w:r w:rsidRPr="00C42F8C">
              <w:rPr>
                <w:rFonts w:ascii="Times New Roman" w:hAnsi="Times New Roman"/>
              </w:rPr>
              <w:t>Gazpromneft</w:t>
            </w:r>
            <w:proofErr w:type="spellEnd"/>
            <w:r w:rsidRPr="00C42F8C">
              <w:rPr>
                <w:rFonts w:ascii="Times New Roman" w:hAnsi="Times New Roman"/>
              </w:rPr>
              <w:t xml:space="preserve"> Premium N 5W-40 API SN/CF (205</w:t>
            </w:r>
            <w:r w:rsidR="00440739" w:rsidRPr="00440739">
              <w:rPr>
                <w:rFonts w:ascii="Times New Roman" w:hAnsi="Times New Roman"/>
              </w:rPr>
              <w:t xml:space="preserve"> </w:t>
            </w:r>
            <w:r w:rsidR="00440739" w:rsidRPr="00C42F8C">
              <w:rPr>
                <w:rFonts w:ascii="Times New Roman" w:hAnsi="Times New Roman"/>
              </w:rPr>
              <w:t>л</w:t>
            </w:r>
            <w:proofErr w:type="spellStart"/>
            <w:r w:rsidR="00440739">
              <w:rPr>
                <w:rFonts w:ascii="Times New Roman" w:hAnsi="Times New Roman"/>
                <w:lang w:val="ru-RU"/>
              </w:rPr>
              <w:t>итров</w:t>
            </w:r>
            <w:proofErr w:type="spellEnd"/>
            <w:r w:rsidRPr="00C42F8C">
              <w:rPr>
                <w:rFonts w:ascii="Times New Roman" w:hAnsi="Times New Roman"/>
              </w:rPr>
              <w:t>) (</w:t>
            </w:r>
            <w:proofErr w:type="spellStart"/>
            <w:r w:rsidRPr="00C42F8C">
              <w:rPr>
                <w:rFonts w:ascii="Times New Roman" w:hAnsi="Times New Roman"/>
              </w:rPr>
              <w:t>или</w:t>
            </w:r>
            <w:proofErr w:type="spellEnd"/>
            <w:r w:rsidRPr="00C42F8C">
              <w:rPr>
                <w:rFonts w:ascii="Times New Roman" w:hAnsi="Times New Roman"/>
              </w:rPr>
              <w:t xml:space="preserve"> </w:t>
            </w:r>
            <w:proofErr w:type="spellStart"/>
            <w:r w:rsidRPr="00C42F8C">
              <w:rPr>
                <w:rFonts w:ascii="Times New Roman" w:hAnsi="Times New Roman"/>
              </w:rPr>
              <w:t>эквивалент</w:t>
            </w:r>
            <w:proofErr w:type="spellEnd"/>
            <w:r w:rsidRPr="00C42F8C">
              <w:rPr>
                <w:rFonts w:ascii="Times New Roman" w:hAnsi="Times New Roman"/>
              </w:rPr>
              <w:t xml:space="preserve">) 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Полностью синтетическое </w:t>
            </w:r>
            <w:r w:rsidRPr="00C42F8C">
              <w:rPr>
                <w:rFonts w:ascii="Times New Roman" w:hAnsi="Times New Roman"/>
              </w:rPr>
              <w:lastRenderedPageBreak/>
              <w:t>моторное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</w:t>
            </w:r>
            <w:r>
              <w:rPr>
                <w:rFonts w:ascii="Times New Roman" w:hAnsi="Times New Roman"/>
              </w:rPr>
              <w:lastRenderedPageBreak/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Синтетическая (VHVI технология)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SN/CF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 xml:space="preserve">MB 229.5, VW 502.00/505.00, BMW LL-01, Porsche A40, Renault RN 0700/0710, PSA B71 2296, GM-LL-B-025, </w:t>
            </w:r>
            <w:r w:rsidRPr="00C42F8C">
              <w:rPr>
                <w:rFonts w:ascii="Times New Roman" w:hAnsi="Times New Roman"/>
              </w:rPr>
              <w:t>АвтоВАЗ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Высокий запас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высокофорсированных бензиновых и дизельных двигателей легковой техники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синтетическое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Energy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Synth</w:t>
            </w:r>
            <w:r w:rsidRPr="00323FC2">
              <w:rPr>
                <w:rFonts w:ascii="Times New Roman" w:hAnsi="Times New Roman"/>
                <w:lang w:val="ru-RU"/>
              </w:rPr>
              <w:t xml:space="preserve">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-30 (1</w:t>
            </w:r>
            <w:r w:rsidR="00440739">
              <w:rPr>
                <w:rFonts w:ascii="Times New Roman" w:hAnsi="Times New Roman"/>
                <w:lang w:val="ru-RU"/>
              </w:rPr>
              <w:t xml:space="preserve"> литр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Полностью синтетическое моторное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SM/CF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A3/B4, C2/C3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BMW LL-01, MB 229.5, VW 502.00/505.00, Renault RN 0700, Opel LL-A/B-025, GM Dexos 2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69.9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е230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синтетическое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Energy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Synth</w:t>
            </w:r>
            <w:r w:rsidRPr="00323FC2">
              <w:rPr>
                <w:rFonts w:ascii="Times New Roman" w:hAnsi="Times New Roman"/>
                <w:lang w:val="ru-RU"/>
              </w:rPr>
              <w:t xml:space="preserve">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-30 (4</w:t>
            </w:r>
            <w:r w:rsidR="00440739">
              <w:rPr>
                <w:rFonts w:ascii="Times New Roman" w:hAnsi="Times New Roman"/>
                <w:lang w:val="ru-RU"/>
              </w:rPr>
              <w:t xml:space="preserve"> литра</w:t>
            </w:r>
            <w:r w:rsidRPr="00323FC2">
              <w:rPr>
                <w:rFonts w:ascii="Times New Roman" w:hAnsi="Times New Roman"/>
                <w:lang w:val="ru-RU"/>
              </w:rPr>
              <w:t>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Полностью синтетическое моторное масло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SM/CF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A3/B4, C2/C3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BMW LL-01, MB 229.5, VW 502.00/505.00, Renault RN 0700, Opel LL-A/B-025, GM Dexos 2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69.9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12.фев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синтетическое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Energy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Synth</w:t>
            </w:r>
            <w:r w:rsidRPr="00323FC2">
              <w:rPr>
                <w:rFonts w:ascii="Times New Roman" w:hAnsi="Times New Roman"/>
                <w:lang w:val="ru-RU"/>
              </w:rPr>
              <w:t xml:space="preserve">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-30 (5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Полностью синтетическое моторное масло (</w:t>
            </w:r>
            <w:r w:rsidRPr="00C42F8C">
              <w:rPr>
                <w:rFonts w:ascii="Times New Roman" w:hAnsi="Times New Roman"/>
              </w:rPr>
              <w:t>Full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Synthetic</w:t>
            </w:r>
            <w:r w:rsidRPr="00323FC2">
              <w:rPr>
                <w:rFonts w:ascii="Times New Roman" w:hAnsi="Times New Roman"/>
                <w:lang w:val="ru-RU"/>
              </w:rPr>
              <w:t>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SM/CF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A3/B4, C2/C3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BMW LL-01, MB 229.5, VW 502.00/505.00, Renault RN 0700, Opel LL-A/B-025, GM Dexos 2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69.9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Щелочное число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мг КОН/г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моторное синтетическое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SUPER</w:t>
            </w:r>
            <w:r w:rsidRPr="00323FC2">
              <w:rPr>
                <w:rFonts w:ascii="Times New Roman" w:hAnsi="Times New Roman"/>
                <w:lang w:val="ru-RU"/>
              </w:rPr>
              <w:t xml:space="preserve"> 3000 </w:t>
            </w:r>
            <w:r w:rsidRPr="00C42F8C">
              <w:rPr>
                <w:rFonts w:ascii="Times New Roman" w:hAnsi="Times New Roman"/>
              </w:rPr>
              <w:t>X</w:t>
            </w:r>
            <w:r w:rsidRPr="00323FC2">
              <w:rPr>
                <w:rFonts w:ascii="Times New Roman" w:hAnsi="Times New Roman"/>
                <w:lang w:val="ru-RU"/>
              </w:rPr>
              <w:t>1 5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-40 (4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итра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Синтетическое моторное масло экстра-класса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J300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5W-40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SM/SN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Классификация ACEA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A3/B3/B4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VW 502.00/505.00, BMW LL-01, MB 229.3, Porsche A40, Renault RN 0700/0710, PSA B71 2296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бензиновых и дизельных двигателей легковых автомобилей, внедорожников, микроавтобусов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API SM/SN, ACEA A3/B3/B4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76</w:t>
            </w:r>
          </w:p>
        </w:tc>
        <w:tc>
          <w:tcPr>
            <w:tcW w:w="1927" w:type="dxa"/>
            <w:vMerge w:val="restart"/>
            <w:hideMark/>
          </w:tcPr>
          <w:p w:rsidR="00323FC2" w:rsidRPr="00440739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440739">
              <w:rPr>
                <w:rFonts w:ascii="Times New Roman" w:hAnsi="Times New Roman"/>
                <w:lang w:val="ru-RU"/>
              </w:rPr>
              <w:t xml:space="preserve">Масло редукторное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Reductor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CLP</w:t>
            </w:r>
            <w:r w:rsidRPr="00440739">
              <w:rPr>
                <w:rFonts w:ascii="Times New Roman" w:hAnsi="Times New Roman"/>
                <w:lang w:val="ru-RU"/>
              </w:rPr>
              <w:t>-220 (205</w:t>
            </w:r>
            <w:r w:rsidR="00440739" w:rsidRPr="00440739">
              <w:rPr>
                <w:rFonts w:ascii="Times New Roman" w:hAnsi="Times New Roman"/>
                <w:lang w:val="ru-RU"/>
              </w:rPr>
              <w:t xml:space="preserve"> л</w:t>
            </w:r>
            <w:r w:rsidR="00440739">
              <w:rPr>
                <w:rFonts w:ascii="Times New Roman" w:hAnsi="Times New Roman"/>
                <w:lang w:val="ru-RU"/>
              </w:rPr>
              <w:t>итра</w:t>
            </w:r>
            <w:r w:rsidRPr="00440739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Редукторное (трансмиссионное) масло для промышленного оборудования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198  Не более 242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зубчатых передач закрытого типа, червячных редукторов, подшипников качения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77</w:t>
            </w:r>
          </w:p>
        </w:tc>
        <w:tc>
          <w:tcPr>
            <w:tcW w:w="1927" w:type="dxa"/>
            <w:vMerge w:val="restart"/>
            <w:hideMark/>
          </w:tcPr>
          <w:p w:rsidR="00323FC2" w:rsidRPr="00440739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440739">
              <w:rPr>
                <w:rFonts w:ascii="Times New Roman" w:hAnsi="Times New Roman"/>
                <w:lang w:val="ru-RU"/>
              </w:rPr>
              <w:t xml:space="preserve">Масло редукторное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Reductor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CLP</w:t>
            </w:r>
            <w:r w:rsidRPr="00440739">
              <w:rPr>
                <w:rFonts w:ascii="Times New Roman" w:hAnsi="Times New Roman"/>
                <w:lang w:val="ru-RU"/>
              </w:rPr>
              <w:t>-220 (20</w:t>
            </w:r>
            <w:r w:rsidR="00440739" w:rsidRPr="00440739">
              <w:rPr>
                <w:rFonts w:ascii="Times New Roman" w:hAnsi="Times New Roman"/>
                <w:lang w:val="ru-RU"/>
              </w:rPr>
              <w:t xml:space="preserve"> 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440739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Редукторное (трансмиссионное) масло для промышленного оборудования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198 Не более 242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78</w:t>
            </w:r>
          </w:p>
        </w:tc>
        <w:tc>
          <w:tcPr>
            <w:tcW w:w="1927" w:type="dxa"/>
            <w:vMerge w:val="restart"/>
            <w:hideMark/>
          </w:tcPr>
          <w:p w:rsidR="00323FC2" w:rsidRPr="00440739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440739">
              <w:rPr>
                <w:rFonts w:ascii="Times New Roman" w:hAnsi="Times New Roman"/>
                <w:lang w:val="ru-RU"/>
              </w:rPr>
              <w:t xml:space="preserve">Масло редукторное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Reductor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CLP</w:t>
            </w:r>
            <w:r w:rsidRPr="00440739">
              <w:rPr>
                <w:rFonts w:ascii="Times New Roman" w:hAnsi="Times New Roman"/>
                <w:lang w:val="ru-RU"/>
              </w:rPr>
              <w:t>-320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440739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Редукторное масло для тяжелонагруженных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288 Не более 352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высоконагруженных зубчатых передач, прокатных станов, цементных мельниц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79</w:t>
            </w:r>
          </w:p>
        </w:tc>
        <w:tc>
          <w:tcPr>
            <w:tcW w:w="1927" w:type="dxa"/>
            <w:vMerge w:val="restart"/>
            <w:hideMark/>
          </w:tcPr>
          <w:p w:rsidR="00323FC2" w:rsidRPr="00440739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440739">
              <w:rPr>
                <w:rFonts w:ascii="Times New Roman" w:hAnsi="Times New Roman"/>
                <w:lang w:val="ru-RU"/>
              </w:rPr>
              <w:t xml:space="preserve">Масло редукторное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Reductor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CLP</w:t>
            </w:r>
            <w:r w:rsidRPr="00440739">
              <w:rPr>
                <w:rFonts w:ascii="Times New Roman" w:hAnsi="Times New Roman"/>
                <w:lang w:val="ru-RU"/>
              </w:rPr>
              <w:t>-320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440739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Редукторное масло для тяжелонагруженных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288 Не более 352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80</w:t>
            </w:r>
          </w:p>
        </w:tc>
        <w:tc>
          <w:tcPr>
            <w:tcW w:w="1927" w:type="dxa"/>
            <w:vMerge w:val="restart"/>
            <w:hideMark/>
          </w:tcPr>
          <w:p w:rsidR="00323FC2" w:rsidRPr="00440739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440739">
              <w:rPr>
                <w:rFonts w:ascii="Times New Roman" w:hAnsi="Times New Roman"/>
                <w:lang w:val="ru-RU"/>
              </w:rPr>
              <w:t xml:space="preserve">Масло редукторное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Reductor</w:t>
            </w:r>
            <w:r w:rsidRPr="00440739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CLP</w:t>
            </w:r>
            <w:r w:rsidRPr="00440739">
              <w:rPr>
                <w:rFonts w:ascii="Times New Roman" w:hAnsi="Times New Roman"/>
                <w:lang w:val="ru-RU"/>
              </w:rPr>
              <w:t>-460 (20</w:t>
            </w:r>
            <w:r w:rsidR="00440739" w:rsidRPr="00440739">
              <w:rPr>
                <w:rFonts w:ascii="Times New Roman" w:hAnsi="Times New Roman"/>
                <w:lang w:val="ru-RU"/>
              </w:rPr>
              <w:t xml:space="preserve"> 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440739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Высоковязкое редукторное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460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Международный стандарт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414 Не более  506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особо тяжелых условий эксплуатации, крупногабаритных редукторов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C1FD0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редукторное синтет</w:t>
            </w:r>
            <w:r w:rsidR="008C1FD0">
              <w:rPr>
                <w:rFonts w:ascii="Times New Roman" w:hAnsi="Times New Roman"/>
                <w:lang w:val="ru-RU"/>
              </w:rPr>
              <w:t>ическое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SHC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GEAR</w:t>
            </w:r>
            <w:r w:rsidRPr="00323FC2">
              <w:rPr>
                <w:rFonts w:ascii="Times New Roman" w:hAnsi="Times New Roman"/>
                <w:lang w:val="ru-RU"/>
              </w:rPr>
              <w:t xml:space="preserve"> 220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редукторное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Полиальфаолефины (ПАО)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 -50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высоконагруженных зубчатых передач, червячных редукторов, подшипников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Siemens AG, David Brown, Sumitomo, Cincinnati P-74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DIN 51517-3 (CLP), ISO 12925-1 (CKC/CKD)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ATF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DX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II</w:t>
            </w:r>
            <w:r w:rsidRPr="00323FC2">
              <w:rPr>
                <w:rFonts w:ascii="Times New Roman" w:hAnsi="Times New Roman"/>
                <w:lang w:val="ru-RU"/>
              </w:rPr>
              <w:t xml:space="preserve">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итра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Трансмиссионная жидкость для автоматических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ATF Dexron II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спецификации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GM Dexron II, Allison C-4, Caterpillar TO-2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33 Не более 37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гидромеханических передач, систем гидроусиления руля, гидрообъемных передач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ATF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DX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II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Трансмиссионная жидкость для автоматических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ATF Dexron II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спецификации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GM Dexron II, Allison C-4, Caterpillar TO-2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33 Не более37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ATF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DX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III</w:t>
            </w:r>
            <w:r w:rsidRPr="00323FC2">
              <w:rPr>
                <w:rFonts w:ascii="Times New Roman" w:hAnsi="Times New Roman"/>
                <w:lang w:val="ru-RU"/>
              </w:rPr>
              <w:t xml:space="preserve">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Трансмиссионная жидкость для автоматических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ATF Dexron III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спецификации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GM Dexron III, Allison C-4, Ford Mercon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34 Не более 38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современных АКПП, гидротрансформаторов, усилителей руля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85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ATF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DX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III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итров)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Трансмиссионная жидкость для автоматических коробок передач</w:t>
            </w:r>
          </w:p>
        </w:tc>
        <w:tc>
          <w:tcPr>
            <w:tcW w:w="721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ATF Dexron III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спецификации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GM Dexron III, Allison C-4, Ford Mercon</w:t>
            </w:r>
          </w:p>
        </w:tc>
        <w:tc>
          <w:tcPr>
            <w:tcW w:w="721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34 Не более 38</w:t>
            </w:r>
          </w:p>
        </w:tc>
        <w:tc>
          <w:tcPr>
            <w:tcW w:w="721" w:type="dxa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-42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185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ATF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DX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III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Standard</w:t>
            </w:r>
            <w:r w:rsidR="00440739">
              <w:rPr>
                <w:rFonts w:ascii="Times New Roman" w:hAnsi="Times New Roman"/>
                <w:lang w:val="ru-RU"/>
              </w:rPr>
              <w:t xml:space="preserve"> (205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Трансмиссионная жидкость для автоматических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ATF Dexron III Standard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спецификации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GM Dexron III, Allison C-4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34 Не более 38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165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ATF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DX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III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Standard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Трансмиссионная жидкость для автоматических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ATF Dexron III Standard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спецификации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GM Dexron III, Allison C-4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34 Не более 38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165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-4/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-5 75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Универсальное 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Полусинтетическая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GL-4/GL-5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Кинематическая вязкость при </w:t>
            </w:r>
            <w:r w:rsidRPr="00C42F8C">
              <w:rPr>
                <w:rFonts w:ascii="Times New Roman" w:hAnsi="Times New Roman"/>
              </w:rPr>
              <w:lastRenderedPageBreak/>
              <w:t>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 Не более 17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160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механических коробок передач, ведущих мостов, раздаточных коробок с гипоидными передачами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-4/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-5 75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 xml:space="preserve">) (или эквивалент) 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Универсальное 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Полусинтетическая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GL-4/GL-5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 Не более 17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160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-5 80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Трансмиссионное масло для высоконагруженных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Минеральная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80W-90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13.5 Не более 15.5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гипоидных передач ведущих мостов грузовых автомобилей, автобусов, внедорожников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-5 80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Трансмиссионное масло для высоконагруженных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Минеральная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80W-90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13.5 Не более 15.5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Температура </w:t>
            </w:r>
            <w:r w:rsidRPr="00C42F8C">
              <w:rPr>
                <w:rFonts w:ascii="Times New Roman" w:hAnsi="Times New Roman"/>
              </w:rPr>
              <w:lastRenderedPageBreak/>
              <w:t>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MOBILUBE</w:t>
            </w:r>
            <w:r w:rsidRPr="00323FC2">
              <w:rPr>
                <w:rFonts w:ascii="Times New Roman" w:hAnsi="Times New Roman"/>
                <w:lang w:val="ru-RU"/>
              </w:rPr>
              <w:t xml:space="preserve"> 1 </w:t>
            </w:r>
            <w:r w:rsidRPr="00C42F8C">
              <w:rPr>
                <w:rFonts w:ascii="Times New Roman" w:hAnsi="Times New Roman"/>
              </w:rPr>
              <w:t>SHC</w:t>
            </w:r>
            <w:r w:rsidRPr="00323FC2">
              <w:rPr>
                <w:rFonts w:ascii="Times New Roman" w:hAnsi="Times New Roman"/>
                <w:lang w:val="ru-RU"/>
              </w:rPr>
              <w:t xml:space="preserve"> 75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(1</w:t>
            </w:r>
            <w:r w:rsidR="00440739">
              <w:rPr>
                <w:rFonts w:ascii="Times New Roman" w:hAnsi="Times New Roman"/>
                <w:lang w:val="ru-RU"/>
              </w:rPr>
              <w:t xml:space="preserve"> литр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Полностью синтетическое 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Полиальфаолефины (ПАО)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более150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Scania STO 1:0, MAN 342 Type M, ZF TE-ML 05E/07A/12E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гипоидных передач, работающих в тяжелых условиях, включая высокие нагрузки и низкие температуры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API GL-5, MIL-L-2105D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</w:t>
            </w:r>
            <w:r w:rsidRPr="00C42F8C">
              <w:rPr>
                <w:rFonts w:ascii="Times New Roman" w:hAnsi="Times New Roman"/>
              </w:rPr>
              <w:t>MOBILUBE</w:t>
            </w:r>
            <w:r w:rsidRPr="00323FC2">
              <w:rPr>
                <w:rFonts w:ascii="Times New Roman" w:hAnsi="Times New Roman"/>
                <w:lang w:val="ru-RU"/>
              </w:rPr>
              <w:t xml:space="preserve"> 1 </w:t>
            </w:r>
            <w:r w:rsidRPr="00C42F8C">
              <w:rPr>
                <w:rFonts w:ascii="Times New Roman" w:hAnsi="Times New Roman"/>
              </w:rPr>
              <w:t>SHC</w:t>
            </w:r>
            <w:r w:rsidRPr="00323FC2">
              <w:rPr>
                <w:rFonts w:ascii="Times New Roman" w:hAnsi="Times New Roman"/>
                <w:lang w:val="ru-RU"/>
              </w:rPr>
              <w:t xml:space="preserve"> 75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Полностью синтетическое 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Полиальфаолефины (ПАО)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более150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Scania STO 1:0, MAN 342 Type M, ZF TE-ML 05E/07A/12E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575291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  <w:r w:rsidRPr="00C543E0">
              <w:rPr>
                <w:rFonts w:ascii="Times New Roman" w:hAnsi="Times New Roman"/>
              </w:rPr>
              <w:t>API GL-5, MIL-L-2105D</w:t>
            </w:r>
          </w:p>
        </w:tc>
        <w:tc>
          <w:tcPr>
            <w:tcW w:w="721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543E0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ЛУКОЙЛ </w:t>
            </w:r>
            <w:r w:rsidRPr="00C42F8C">
              <w:rPr>
                <w:rFonts w:ascii="Times New Roman" w:hAnsi="Times New Roman"/>
              </w:rPr>
              <w:t>GEAR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-5 75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15.0 Не более 17.5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выше-48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Для гипоидных передач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легковых и грузовых автомобилей, работающих в условиях высоких нагрузок и низких температур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ЛУКОЙЛ </w:t>
            </w:r>
            <w:r w:rsidRPr="00C42F8C">
              <w:rPr>
                <w:rFonts w:ascii="Times New Roman" w:hAnsi="Times New Roman"/>
              </w:rPr>
              <w:t>GEAR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GL</w:t>
            </w:r>
            <w:r w:rsidRPr="00323FC2">
              <w:rPr>
                <w:rFonts w:ascii="Times New Roman" w:hAnsi="Times New Roman"/>
                <w:lang w:val="ru-RU"/>
              </w:rPr>
              <w:t>-5 75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-90 (205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Синтетическое 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Вязкость по SAE J306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75W-90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API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GL-5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ТАД-17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(10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Марка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ТАД-17и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17.5 Не более 19.5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гипоидных, конических и спирально-конических передач грузовых и легковых автомобилей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ТАД-17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(175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Трансмиссионное масло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Марка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ТАД-17и</w:t>
            </w:r>
          </w:p>
        </w:tc>
        <w:tc>
          <w:tcPr>
            <w:tcW w:w="721" w:type="dxa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17.5 Не более 19.5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175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трансмиссионное ТАД-17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Марка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ТАД-17и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17.5 Не более 19.5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99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трансмиссионное ТАД-17И РЗСМ (10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Трансмиссионное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ТАД-17И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17.5 Не более 19.5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механических коробок передач, ведущих мостов и рулевых механизмов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трансмиссионное ТАП-15В Макс-Ойл (10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Трансмиссионное масло для механических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Марка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ТАП-15В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Температура вспышки в открытом тигле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цилиндрических, конических и червячных передач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трансмиссионное ТАП-15В Макс-Ойл (200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Трансмиссионное масло для механических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Марка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ТАП-15В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трансмиссионное ТАП-15В Макс-Ойл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Трансмиссионное масло для механических коробок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Марка 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ТАП-15В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Масло трансмиссионное ТСП-10 РЗСМ (180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/216,5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Трансмиссионное масло для тяжелонагруженных передач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ТСП-10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по ГОСТ 17479.2-85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-35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Содержание серы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1.0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гипоидных передач грузовых автомобилей, автобусов, работающих при высоких нагрузках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216,5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</w:t>
            </w:r>
            <w:r w:rsidR="00FB7F4E">
              <w:rPr>
                <w:rFonts w:ascii="Times New Roman" w:hAnsi="Times New Roman"/>
                <w:lang w:val="ru-RU"/>
              </w:rPr>
              <w:t>циркуляционное</w:t>
            </w:r>
            <w:r w:rsidRPr="00323FC2">
              <w:rPr>
                <w:rFonts w:ascii="Times New Roman" w:hAnsi="Times New Roman"/>
                <w:lang w:val="ru-RU"/>
              </w:rPr>
              <w:t xml:space="preserve"> синтетическое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SHC</w:t>
            </w:r>
            <w:r w:rsidRPr="00323FC2">
              <w:rPr>
                <w:rFonts w:ascii="Times New Roman" w:hAnsi="Times New Roman"/>
                <w:lang w:val="ru-RU"/>
              </w:rPr>
              <w:t xml:space="preserve"> 629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Синтетическое циркуляционное и редукторное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Полиальфаолефины (ПАО)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68 (номинал)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-54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238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Cincinnati P-69, US Steel 224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циркуляционных систем, подшипников, зубчатых передач, работающих при экстремальных температурах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51502, 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Масло </w:t>
            </w:r>
            <w:r w:rsidR="00FB7F4E">
              <w:rPr>
                <w:rFonts w:ascii="Times New Roman" w:hAnsi="Times New Roman"/>
                <w:lang w:val="ru-RU"/>
              </w:rPr>
              <w:t>циркуляционное</w:t>
            </w:r>
            <w:r w:rsidRPr="00323FC2">
              <w:rPr>
                <w:rFonts w:ascii="Times New Roman" w:hAnsi="Times New Roman"/>
                <w:lang w:val="ru-RU"/>
              </w:rPr>
              <w:t xml:space="preserve"> синтетическое </w:t>
            </w:r>
            <w:r w:rsidRPr="00C42F8C">
              <w:rPr>
                <w:rFonts w:ascii="Times New Roman" w:hAnsi="Times New Roman"/>
              </w:rPr>
              <w:t>MOBIL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SHC</w:t>
            </w:r>
            <w:r w:rsidR="00440739">
              <w:rPr>
                <w:rFonts w:ascii="Times New Roman" w:hAnsi="Times New Roman"/>
                <w:lang w:val="ru-RU"/>
              </w:rPr>
              <w:t xml:space="preserve"> 630 (20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масла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Синтетическое циркуляционное и редукторное масло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Полиальфаолефины (ПАО)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вязкости ISO VG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Индекс вязкости (ASTM D2270)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меньше 140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 (номинал)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Кинематическая вязкость при </w:t>
            </w:r>
            <w:r w:rsidRPr="00C42F8C">
              <w:rPr>
                <w:rFonts w:ascii="Times New Roman" w:hAnsi="Times New Roman"/>
              </w:rPr>
              <w:lastRenderedPageBreak/>
              <w:t>100°С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14.0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 (ASTM D97)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-48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 (ASTM D92)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246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Одобрения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Cincinnati P-70, US Steel 224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DIN 51502, DIN 51517-3 (CLP)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Мочевина раствор </w:t>
            </w:r>
            <w:r w:rsidRPr="00C42F8C">
              <w:rPr>
                <w:rFonts w:ascii="Times New Roman" w:hAnsi="Times New Roman"/>
              </w:rPr>
              <w:t>Adblue</w:t>
            </w:r>
            <w:r w:rsidRPr="00323FC2">
              <w:rPr>
                <w:rFonts w:ascii="Times New Roman" w:hAnsi="Times New Roman"/>
                <w:lang w:val="ru-RU"/>
              </w:rPr>
              <w:t xml:space="preserve"> 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 xml:space="preserve"> (Лукойл)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Раствор мочевины для систем SCR (Selective Catalytic Reduction)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32.5% мочевины высшей очистки, 67.5% деминерализованной воды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дизельных двигателей, оснащенных системой нейтрализации отработавших газов стандартов Евро-4, Евро-5, Евро-6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-11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Плотность при 20°С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г/см³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1.087 Не более 1.093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Массовая доля мочевины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31.8 Не более 33.2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 стандарту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ISO 22241-1, DIN 70070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Допуски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Verband der Automobilindustrie (VDA)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Нефрас БР-2 (10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440739" w:rsidRPr="00440739">
              <w:rPr>
                <w:rFonts w:ascii="Times New Roman" w:hAnsi="Times New Roman"/>
                <w:lang w:val="ru-RU"/>
              </w:rPr>
              <w:t>л</w:t>
            </w:r>
            <w:r w:rsidR="00440739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Арикон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растворителя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Бензин-растворитель (нефрас) для лакокрасочной промышленности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БР-2 (С2 80/120)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Химический 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Смесь ароматических и парафиновых углеводородов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Пределы выкипания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80 - 120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Обезжиривание поверхностей, разбавление красок, лаков, эмалей, очистка деталей перед окраской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440739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Обезжириватель универсальный 3</w:t>
            </w:r>
            <w:r w:rsidRPr="00C42F8C">
              <w:rPr>
                <w:rFonts w:ascii="Times New Roman" w:hAnsi="Times New Roman"/>
              </w:rPr>
              <w:t>TON</w:t>
            </w:r>
            <w:r w:rsidRPr="00323FC2">
              <w:rPr>
                <w:rFonts w:ascii="Times New Roman" w:hAnsi="Times New Roman"/>
                <w:lang w:val="ru-RU"/>
              </w:rPr>
              <w:t xml:space="preserve"> ТС-545 (520</w:t>
            </w:r>
            <w:r w:rsidR="00440739">
              <w:rPr>
                <w:rFonts w:ascii="Times New Roman" w:hAnsi="Times New Roman"/>
                <w:lang w:val="ru-RU"/>
              </w:rPr>
              <w:t xml:space="preserve"> миллилитров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Универсальный обезжириватель для различных поверхностей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Для обезжиривания деталей перед покраской,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склеиванием, ремонтом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Быстро испаряется, не оставляет разводов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Аэрозоль 520 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Тосол 40 (10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Низкозамерзающая охлаждающая жидкость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Синий/голубой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начала кристаллизации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Плотность при 20°С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г/см³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1.065 Не более 1.085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28084-89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Тосол 40 (20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Низкозамерзающая охлаждающая жидкость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Синий/голубой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начала кристаллизации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28084-89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Тосол 40 (220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Низкозамерзающая охлаждающая жидкость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Синий/голубой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начала кристаллизации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28084-89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Антифриз 40 (</w:t>
            </w:r>
            <w:r w:rsidRPr="00C42F8C">
              <w:rPr>
                <w:rFonts w:ascii="Times New Roman" w:hAnsi="Times New Roman"/>
              </w:rPr>
              <w:t>BS</w:t>
            </w:r>
            <w:r w:rsidRPr="00323FC2">
              <w:rPr>
                <w:rFonts w:ascii="Times New Roman" w:hAnsi="Times New Roman"/>
                <w:lang w:val="ru-RU"/>
              </w:rPr>
              <w:t>) зеленый 10</w:t>
            </w:r>
            <w:r w:rsidR="00440739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Охлаждающая жидкость на этиленгликолевой основе (класс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11)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Зеленый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Технология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Гибридная (силикатная)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замерзания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Антифриз 40 (</w:t>
            </w:r>
            <w:r w:rsidRPr="00C42F8C">
              <w:rPr>
                <w:rFonts w:ascii="Times New Roman" w:hAnsi="Times New Roman"/>
              </w:rPr>
              <w:t>BS</w:t>
            </w:r>
            <w:r w:rsidRPr="00323FC2">
              <w:rPr>
                <w:rFonts w:ascii="Times New Roman" w:hAnsi="Times New Roman"/>
                <w:lang w:val="ru-RU"/>
              </w:rPr>
              <w:t>) зеленый 220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 xml:space="preserve"> (или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 xml:space="preserve">эквивалент) 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Охлаждающая жидкость на этиленгликолевой основе (класс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11)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Зеленый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замерзания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Антифриз 40 красный 10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Охлаждающая жидкость на карбоксилатной технологии (класс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12)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Красный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Технология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Карбоксилатная (органическая)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замерзания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Срок службы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лет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До 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ОЖ </w:t>
            </w:r>
            <w:r w:rsidRPr="00C42F8C">
              <w:rPr>
                <w:rFonts w:ascii="Times New Roman" w:hAnsi="Times New Roman"/>
              </w:rPr>
              <w:t>Gazpromneft</w:t>
            </w:r>
            <w:r w:rsidRPr="00323FC2">
              <w:rPr>
                <w:rFonts w:ascii="Times New Roman" w:hAnsi="Times New Roman"/>
                <w:lang w:val="ru-RU"/>
              </w:rPr>
              <w:t xml:space="preserve"> Антифриз 40 красный 220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Охлаждающая жидкость на карбоксилатной технологии (класс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12)</w:t>
            </w:r>
          </w:p>
        </w:tc>
        <w:tc>
          <w:tcPr>
            <w:tcW w:w="721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Красный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замерзания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220</w:t>
            </w:r>
          </w:p>
        </w:tc>
        <w:tc>
          <w:tcPr>
            <w:tcW w:w="721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 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Очиститель двигателя </w:t>
            </w:r>
            <w:r w:rsidRPr="00C42F8C">
              <w:rPr>
                <w:rFonts w:ascii="Times New Roman" w:hAnsi="Times New Roman"/>
              </w:rPr>
              <w:t>Grass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Motor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Cleaner</w:t>
            </w:r>
            <w:r w:rsidRPr="00323FC2">
              <w:rPr>
                <w:rFonts w:ascii="Times New Roman" w:hAnsi="Times New Roman"/>
                <w:lang w:val="ru-RU"/>
              </w:rPr>
              <w:t xml:space="preserve"> 5,8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Высококонцентрированное средство для очистки двигателя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Смесь углеводородов, ПАВ, эмульгаторы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удаления масляных отложений, грязи, битума с наружных поверхностей двигателя и агрегатов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Способ при</w:t>
            </w:r>
            <w:r>
              <w:rPr>
                <w:rFonts w:ascii="Times New Roman" w:hAnsi="Times New Roman"/>
              </w:rPr>
              <w:t>менее</w:t>
            </w:r>
            <w:r w:rsidRPr="00C42F8C">
              <w:rPr>
                <w:rFonts w:ascii="Times New Roman" w:hAnsi="Times New Roman"/>
              </w:rPr>
              <w:t>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Распыление на поверхность, выдержка, смыв водой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5,8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6948B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Очиститель карбюратора 3</w:t>
            </w:r>
            <w:r w:rsidRPr="00C42F8C">
              <w:rPr>
                <w:rFonts w:ascii="Times New Roman" w:hAnsi="Times New Roman"/>
              </w:rPr>
              <w:t>TON</w:t>
            </w:r>
            <w:r w:rsidRPr="00323FC2">
              <w:rPr>
                <w:rFonts w:ascii="Times New Roman" w:hAnsi="Times New Roman"/>
                <w:lang w:val="ru-RU"/>
              </w:rPr>
              <w:t xml:space="preserve"> ТС-509 (520</w:t>
            </w:r>
            <w:r w:rsidR="006948B2">
              <w:rPr>
                <w:rFonts w:ascii="Times New Roman" w:hAnsi="Times New Roman"/>
                <w:lang w:val="ru-RU"/>
              </w:rPr>
              <w:t xml:space="preserve"> миллилитров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Очиститель карбюраторов и дроссельных заслонок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удаления нагара, смолистых отложений, лаковых пленок с деталей карбюратора и систем впрыска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Очиститель тормозов и деталей сцепления </w:t>
            </w:r>
            <w:r w:rsidRPr="00C42F8C">
              <w:rPr>
                <w:rFonts w:ascii="Times New Roman" w:hAnsi="Times New Roman"/>
              </w:rPr>
              <w:t>WOG</w:t>
            </w:r>
            <w:r w:rsidRPr="00323FC2">
              <w:rPr>
                <w:rFonts w:ascii="Times New Roman" w:hAnsi="Times New Roman"/>
                <w:lang w:val="ru-RU"/>
              </w:rPr>
              <w:t xml:space="preserve"> 520 мл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Очиститель тормозных механизмов и деталей сцепления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обезжиривания и очистки тормозных дисков, барабанов, колодок, деталей сцепления от масел, смазок, тормозной жидкости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Быстро испаряется, не оставляет пленки, не влияет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на фрикционные свойства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6948B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Очиститель электрических контактов 3</w:t>
            </w:r>
            <w:r w:rsidRPr="00C42F8C">
              <w:rPr>
                <w:rFonts w:ascii="Times New Roman" w:hAnsi="Times New Roman"/>
              </w:rPr>
              <w:t>TON</w:t>
            </w:r>
            <w:r w:rsidRPr="00323FC2">
              <w:rPr>
                <w:rFonts w:ascii="Times New Roman" w:hAnsi="Times New Roman"/>
                <w:lang w:val="ru-RU"/>
              </w:rPr>
              <w:t xml:space="preserve"> ТС-565 (520</w:t>
            </w:r>
            <w:r w:rsidR="006948B2">
              <w:rPr>
                <w:rFonts w:ascii="Times New Roman" w:hAnsi="Times New Roman"/>
                <w:lang w:val="ru-RU"/>
              </w:rPr>
              <w:t xml:space="preserve"> миллилитров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Очиститель электрических контактов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очистки контактов, разъемов, клемм, реле от окислов, грязи, жировых отложений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Быстро испаряется, не повреждает изоляцию, улучшает электропроводность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6948B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Преобразователь ржавчины </w:t>
            </w:r>
            <w:r w:rsidRPr="00C42F8C">
              <w:rPr>
                <w:rFonts w:ascii="Times New Roman" w:hAnsi="Times New Roman"/>
              </w:rPr>
              <w:t>Elcon</w:t>
            </w:r>
            <w:r w:rsidRPr="00323FC2">
              <w:rPr>
                <w:rFonts w:ascii="Times New Roman" w:hAnsi="Times New Roman"/>
                <w:lang w:val="ru-RU"/>
              </w:rPr>
              <w:t xml:space="preserve"> (5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6948B2" w:rsidRPr="006948B2">
              <w:rPr>
                <w:rFonts w:ascii="Times New Roman" w:hAnsi="Times New Roman"/>
                <w:lang w:val="ru-RU"/>
              </w:rPr>
              <w:t>л</w:t>
            </w:r>
            <w:r w:rsidR="006948B2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Преобразователь ржавчины (грунт-модификатор)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Водный раствор ортофосфорной кислоты, ингибиторы коррозии, пленкообразователи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обработки металлических поверхностей, пораженных коррозией, перед окраской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Принцип действия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Переводит ржавчину в прочное нерастворимое соединение (фосфат железа)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6948B2" w:rsidP="00323FC2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Растворитель Р-12 Арикон (10 </w:t>
            </w:r>
            <w:r w:rsidRPr="006948B2">
              <w:rPr>
                <w:rFonts w:ascii="Times New Roman" w:hAnsi="Times New Roman"/>
                <w:lang w:val="ru-RU"/>
              </w:rPr>
              <w:t>л</w:t>
            </w:r>
            <w:r>
              <w:rPr>
                <w:rFonts w:ascii="Times New Roman" w:hAnsi="Times New Roman"/>
                <w:lang w:val="ru-RU"/>
              </w:rPr>
              <w:t>итров</w:t>
            </w:r>
            <w:r w:rsidR="00323FC2"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растворителя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Органический растворитель для лакокрасочных материалов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Р-12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Смесь ароматических углеводородов, кетонов и эфиров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разбавления эпоксидных, нитроцеллюлозных и других лакокрасочных материалов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18187-72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6948B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Растворитель Р-646 </w:t>
            </w:r>
            <w:r w:rsidRPr="00C42F8C">
              <w:rPr>
                <w:rFonts w:ascii="Times New Roman" w:hAnsi="Times New Roman"/>
              </w:rPr>
              <w:t>Gigant</w:t>
            </w:r>
            <w:r w:rsidRPr="00323FC2">
              <w:rPr>
                <w:rFonts w:ascii="Times New Roman" w:hAnsi="Times New Roman"/>
                <w:lang w:val="ru-RU"/>
              </w:rPr>
              <w:t xml:space="preserve"> (10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6948B2" w:rsidRPr="006948B2">
              <w:rPr>
                <w:rFonts w:ascii="Times New Roman" w:hAnsi="Times New Roman"/>
                <w:lang w:val="ru-RU"/>
              </w:rPr>
              <w:t>л</w:t>
            </w:r>
            <w:r w:rsidR="006948B2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растворителя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Универсальный органический растворитель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Р-646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Смесь ароматических углеводородов, спиртов, эфиров, кетонов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разбавления нитролаков, нитроэмалей, грунтовок, шпатлевок, промывки инструмента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</w:t>
            </w:r>
            <w:r w:rsidRPr="00C42F8C">
              <w:rPr>
                <w:rFonts w:ascii="Times New Roman" w:hAnsi="Times New Roman"/>
              </w:rPr>
              <w:lastRenderedPageBreak/>
              <w:t>ALFALITH</w:t>
            </w:r>
            <w:r w:rsidRPr="00323FC2">
              <w:rPr>
                <w:rFonts w:ascii="Times New Roman" w:hAnsi="Times New Roman"/>
                <w:lang w:val="ru-RU"/>
              </w:rPr>
              <w:t xml:space="preserve"> 2 </w:t>
            </w:r>
            <w:r w:rsidRPr="00C42F8C">
              <w:rPr>
                <w:rFonts w:ascii="Times New Roman" w:hAnsi="Times New Roman"/>
              </w:rPr>
              <w:t>EP</w:t>
            </w:r>
            <w:r w:rsidRPr="00323FC2">
              <w:rPr>
                <w:rFonts w:ascii="Times New Roman" w:hAnsi="Times New Roman"/>
                <w:lang w:val="ru-RU"/>
              </w:rPr>
              <w:t xml:space="preserve"> (17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евроведро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Многоцелевая литиевая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пластичная смазка с противозадирными присадками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lastRenderedPageBreak/>
              <w:t xml:space="preserve"> </w:t>
            </w:r>
            <w:r>
              <w:rPr>
                <w:rFonts w:ascii="Times New Roman" w:hAnsi="Times New Roman"/>
              </w:rPr>
              <w:lastRenderedPageBreak/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-30 Не более  +130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каплепадения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190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Нагрузка сваривания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Высокая (ЕР-свойства)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качения и скольжения, шарниров, узлов трения промышленного оборудования и автотранспорта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124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Смазка ARGO Elit Blue EP2 (0,370</w:t>
            </w:r>
            <w:r w:rsidR="006948B2" w:rsidRPr="006948B2">
              <w:rPr>
                <w:rFonts w:ascii="Times New Roman" w:hAnsi="Times New Roman"/>
              </w:rPr>
              <w:t xml:space="preserve"> </w:t>
            </w:r>
            <w:r w:rsidR="008411FF">
              <w:rPr>
                <w:rFonts w:ascii="Times New Roman" w:hAnsi="Times New Roman"/>
              </w:rPr>
              <w:t>килограмм</w:t>
            </w:r>
            <w:r w:rsidRPr="00C42F8C">
              <w:rPr>
                <w:rFonts w:ascii="Times New Roman" w:hAnsi="Times New Roman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Многоцелевая литиевая пластичная смазка синего цвета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-30 Не более  +130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Синий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ступиц колес, шарниров равных угловых скоростей (ШРУС), узлов трения автомобилей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0,37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</w:t>
            </w:r>
            <w:r w:rsidRPr="00C42F8C">
              <w:rPr>
                <w:rFonts w:ascii="Times New Roman" w:hAnsi="Times New Roman"/>
              </w:rPr>
              <w:t>ARGO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Elit</w:t>
            </w:r>
            <w:r w:rsidRPr="00323FC2">
              <w:rPr>
                <w:rFonts w:ascii="Times New Roman" w:hAnsi="Times New Roman"/>
                <w:lang w:val="ru-RU"/>
              </w:rPr>
              <w:t xml:space="preserve">-Х </w:t>
            </w:r>
            <w:r w:rsidRPr="00C42F8C">
              <w:rPr>
                <w:rFonts w:ascii="Times New Roman" w:hAnsi="Times New Roman"/>
              </w:rPr>
              <w:t>EP</w:t>
            </w:r>
            <w:r w:rsidRPr="00323FC2">
              <w:rPr>
                <w:rFonts w:ascii="Times New Roman" w:hAnsi="Times New Roman"/>
                <w:lang w:val="ru-RU"/>
              </w:rPr>
              <w:t>2 (0,370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Многоцелевая литиевая пластичная смазка (усиленная формула)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-30 Не более  +130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Противозадирные 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Усиленные (EP)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тяжелонагруженных узлов трения, подшипников, шарниров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0,37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126</w:t>
            </w:r>
          </w:p>
        </w:tc>
        <w:tc>
          <w:tcPr>
            <w:tcW w:w="1927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Смазка Sintec MULTI COMPLEX GREASE EP 2-</w:t>
            </w:r>
            <w:r w:rsidRPr="00C42F8C">
              <w:rPr>
                <w:rFonts w:ascii="Times New Roman" w:hAnsi="Times New Roman"/>
              </w:rPr>
              <w:lastRenderedPageBreak/>
              <w:t>150 (0,39</w:t>
            </w:r>
            <w:r w:rsidR="006948B2" w:rsidRPr="006948B2">
              <w:rPr>
                <w:rFonts w:ascii="Times New Roman" w:hAnsi="Times New Roman"/>
              </w:rPr>
              <w:t xml:space="preserve"> </w:t>
            </w:r>
            <w:r w:rsidR="008411FF">
              <w:rPr>
                <w:rFonts w:ascii="Times New Roman" w:hAnsi="Times New Roman"/>
              </w:rPr>
              <w:t>килограмм</w:t>
            </w:r>
            <w:r w:rsidRPr="00C42F8C">
              <w:rPr>
                <w:rFonts w:ascii="Times New Roman" w:hAnsi="Times New Roman"/>
              </w:rPr>
              <w:t>) картридж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Комплексная литиевая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Минеральное масло, загущенное комплексным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литиевым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Не менее   -40 Не более +150 (кратковременно Не более +170)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каплепадения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230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качения, работающих при повышенных температурах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0,39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Смазка антифрикционная 1-13 Девон (18</w:t>
            </w:r>
            <w:r w:rsidR="006948B2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Антифрикционная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натриево-кальциевым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-40 Не более  +100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каплепадения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качения и скольжения различных механизмов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B6390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Смазка водостойкая МС-1520 (</w:t>
            </w:r>
            <w:r w:rsidRPr="00C543E0">
              <w:rPr>
                <w:rFonts w:ascii="Times New Roman" w:hAnsi="Times New Roman"/>
              </w:rPr>
              <w:t>RUBIN</w:t>
            </w:r>
            <w:r w:rsidRPr="00323FC2">
              <w:rPr>
                <w:rFonts w:ascii="Times New Roman" w:hAnsi="Times New Roman"/>
                <w:lang w:val="ru-RU"/>
              </w:rPr>
              <w:t xml:space="preserve">) ВМПАВТО (0,375 </w:t>
            </w:r>
            <w:r w:rsidR="008B6390">
              <w:rPr>
                <w:rFonts w:ascii="Times New Roman" w:hAnsi="Times New Roman"/>
                <w:lang w:val="ru-RU"/>
              </w:rPr>
              <w:t>к</w:t>
            </w:r>
            <w:r w:rsidR="008411FF">
              <w:rPr>
                <w:rFonts w:ascii="Times New Roman" w:hAnsi="Times New Roman"/>
                <w:lang w:val="ru-RU"/>
              </w:rPr>
              <w:t>илограмм</w:t>
            </w:r>
            <w:r w:rsidRPr="00323FC2">
              <w:rPr>
                <w:rFonts w:ascii="Times New Roman" w:hAnsi="Times New Roman"/>
                <w:lang w:val="ru-RU"/>
              </w:rPr>
              <w:t>) 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Водостойкая пластичная смазка (эквивалент "Рубин")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комплексным кальциевым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-30 Не более +120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Высокая водостойкость, механическая стабильность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узлов трения, работающих в условиях повышенной влажности и в контакте с водой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0,375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129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Смазка графитная 3</w:t>
            </w:r>
            <w:r w:rsidRPr="00C42F8C">
              <w:rPr>
                <w:rFonts w:ascii="Times New Roman" w:hAnsi="Times New Roman"/>
              </w:rPr>
              <w:t>TON</w:t>
            </w:r>
            <w:r w:rsidRPr="00323FC2">
              <w:rPr>
                <w:rFonts w:ascii="Times New Roman" w:hAnsi="Times New Roman"/>
                <w:lang w:val="ru-RU"/>
              </w:rPr>
              <w:t xml:space="preserve"> ТС-531 (520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миллилитров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Аэрозольная графитная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шт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Активный компонент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Мелкодисперсный графит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замков, петель, тросов, цепей, рессор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Термостойкость, антифрикционные свойства, защита от коррозии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графитная </w:t>
            </w:r>
            <w:r w:rsidRPr="00C42F8C">
              <w:rPr>
                <w:rFonts w:ascii="Times New Roman" w:hAnsi="Times New Roman"/>
              </w:rPr>
              <w:lastRenderedPageBreak/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(0,360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Графитная пластичная </w:t>
            </w:r>
            <w:r w:rsidRPr="00C42F8C">
              <w:rPr>
                <w:rFonts w:ascii="Times New Roman" w:hAnsi="Times New Roman"/>
              </w:rPr>
              <w:lastRenderedPageBreak/>
              <w:t>смазка</w:t>
            </w:r>
          </w:p>
        </w:tc>
        <w:tc>
          <w:tcPr>
            <w:tcW w:w="721" w:type="dxa"/>
            <w:vMerge w:val="restart"/>
            <w:noWrap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</w:t>
            </w:r>
            <w:r>
              <w:rPr>
                <w:rFonts w:ascii="Times New Roman" w:hAnsi="Times New Roman"/>
              </w:rPr>
              <w:lastRenderedPageBreak/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мылом, с добавлением графита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рессор, тросов, открытых зубчатых передач, ходовых винтов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0,36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графитная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(0,8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банка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Графитная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мылом, с добавлением графита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рессор, тросов, открытых зубчатых передач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графитная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(21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Графитная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мылом, с добавлением графита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рессор, тросов, открытых зубчатых передач промышленного оборудования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Смазка для буров РемоКолор (100</w:t>
            </w:r>
            <w:r w:rsidR="00282B78">
              <w:rPr>
                <w:rFonts w:ascii="Times New Roman" w:hAnsi="Times New Roman"/>
                <w:lang w:val="ru-RU"/>
              </w:rPr>
              <w:t xml:space="preserve"> 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Смазка для бурового инструмента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Пластичная смазка в тубе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Масса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хвостовиков буров, перфораторов, отбойных молотков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Предотвращает износ и заклинивание, защищает от коррозии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B6390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для </w:t>
            </w:r>
            <w:proofErr w:type="spellStart"/>
            <w:r w:rsidRPr="00323FC2">
              <w:rPr>
                <w:rFonts w:ascii="Times New Roman" w:hAnsi="Times New Roman"/>
                <w:lang w:val="ru-RU"/>
              </w:rPr>
              <w:t>гидромолотов</w:t>
            </w:r>
            <w:proofErr w:type="spellEnd"/>
            <w:r w:rsidRPr="00323FC2">
              <w:rPr>
                <w:rFonts w:ascii="Times New Roman" w:hAnsi="Times New Roman"/>
                <w:lang w:val="ru-RU"/>
              </w:rPr>
              <w:t xml:space="preserve"> ВМПАВТО (400</w:t>
            </w:r>
            <w:r w:rsidR="008B6390">
              <w:rPr>
                <w:rFonts w:ascii="Times New Roman" w:hAnsi="Times New Roman"/>
                <w:lang w:val="ru-RU"/>
              </w:rPr>
              <w:t xml:space="preserve"> </w:t>
            </w:r>
            <w:r w:rsidR="00282B78">
              <w:rPr>
                <w:rFonts w:ascii="Times New Roman" w:hAnsi="Times New Roman"/>
                <w:lang w:val="ru-RU"/>
              </w:rPr>
              <w:t>миллилитров</w:t>
            </w:r>
            <w:r w:rsidRPr="00323FC2">
              <w:rPr>
                <w:rFonts w:ascii="Times New Roman" w:hAnsi="Times New Roman"/>
                <w:lang w:val="ru-RU"/>
              </w:rPr>
              <w:t>) картридж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Специализированная смазка для гидромолотов</w:t>
            </w:r>
          </w:p>
        </w:tc>
        <w:tc>
          <w:tcPr>
            <w:tcW w:w="721" w:type="dxa"/>
            <w:vMerge w:val="restart"/>
            <w:hideMark/>
          </w:tcPr>
          <w:p w:rsidR="00323FC2" w:rsidRPr="002F2839" w:rsidRDefault="002F2839" w:rsidP="00323FC2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Картридж для смазочного пистолета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Минеральное масло,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загущенное литиевым мылом, с пакетом противозадирных присадок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направляющих и рабочих поверхностей гидромолотов, работающих в условиях ударных нагрузок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8B6390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для контактов </w:t>
            </w:r>
            <w:r w:rsidRPr="00C42F8C">
              <w:rPr>
                <w:rFonts w:ascii="Times New Roman" w:hAnsi="Times New Roman"/>
              </w:rPr>
              <w:t>KONTAKT</w:t>
            </w:r>
            <w:r w:rsidRPr="00323FC2">
              <w:rPr>
                <w:rFonts w:ascii="Times New Roman" w:hAnsi="Times New Roman"/>
                <w:lang w:val="ru-RU"/>
              </w:rPr>
              <w:t xml:space="preserve"> 61 </w:t>
            </w:r>
            <w:r w:rsidRPr="00C42F8C">
              <w:rPr>
                <w:rFonts w:ascii="Times New Roman" w:hAnsi="Times New Roman"/>
              </w:rPr>
              <w:t>REXANT</w:t>
            </w:r>
            <w:r w:rsidRPr="00323FC2">
              <w:rPr>
                <w:rFonts w:ascii="Times New Roman" w:hAnsi="Times New Roman"/>
                <w:lang w:val="ru-RU"/>
              </w:rPr>
              <w:t xml:space="preserve"> (400</w:t>
            </w:r>
            <w:r w:rsidR="008B6390">
              <w:rPr>
                <w:rFonts w:ascii="Times New Roman" w:hAnsi="Times New Roman"/>
                <w:lang w:val="ru-RU"/>
              </w:rPr>
              <w:t xml:space="preserve"> </w:t>
            </w:r>
            <w:r w:rsidR="00282B78">
              <w:rPr>
                <w:rFonts w:ascii="Times New Roman" w:hAnsi="Times New Roman"/>
                <w:lang w:val="ru-RU"/>
              </w:rPr>
              <w:t>милли</w:t>
            </w:r>
            <w:r w:rsidR="00282B78" w:rsidRPr="008B6390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Токопроводящая смазка для электрических контактов</w:t>
            </w:r>
          </w:p>
        </w:tc>
        <w:tc>
          <w:tcPr>
            <w:tcW w:w="721" w:type="dxa"/>
            <w:vMerge w:val="restart"/>
            <w:hideMark/>
          </w:tcPr>
          <w:p w:rsidR="00323FC2" w:rsidRPr="002F2839" w:rsidRDefault="002F2839" w:rsidP="00323FC2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защиты и смазывания электрических контактов, клемм, разъемов, выключателей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Улучшает электропроводность, предотвращает коррозию, снижает переходное сопротивление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для редукторов электроинструмента </w:t>
            </w:r>
            <w:r w:rsidRPr="00C42F8C">
              <w:rPr>
                <w:rFonts w:ascii="Times New Roman" w:hAnsi="Times New Roman"/>
              </w:rPr>
              <w:t>ROX</w:t>
            </w:r>
            <w:r w:rsidR="00282B78">
              <w:rPr>
                <w:rFonts w:ascii="Times New Roman" w:hAnsi="Times New Roman"/>
                <w:lang w:val="ru-RU"/>
              </w:rPr>
              <w:t xml:space="preserve"> (40 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Смазка для редукторов электроинструмента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Пластичная смазка в тубе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Масса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зубчатых передач редукторов дрелей, болгарок, шуруповертов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для редукторов электроинструмента </w:t>
            </w:r>
            <w:r w:rsidRPr="00C42F8C">
              <w:rPr>
                <w:rFonts w:ascii="Times New Roman" w:hAnsi="Times New Roman"/>
              </w:rPr>
              <w:t>Ultra</w:t>
            </w:r>
            <w:r w:rsidRPr="00323FC2">
              <w:rPr>
                <w:rFonts w:ascii="Times New Roman" w:hAnsi="Times New Roman"/>
                <w:lang w:val="ru-RU"/>
              </w:rPr>
              <w:t>-0 ВМПАВТО (200</w:t>
            </w:r>
            <w:r w:rsidR="00282B78">
              <w:rPr>
                <w:rFonts w:ascii="Times New Roman" w:hAnsi="Times New Roman"/>
                <w:lang w:val="ru-RU"/>
              </w:rPr>
              <w:t xml:space="preserve"> 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Специализированная смазка для редукторов электроинструмента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Пластичная смазка в тубе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Масса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Синтетическое масло, загущенное комплексным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 (полужидкая)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редукторов высокооборотного электроинструмента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жидкий ключ ВМПАВТО Валера 650 </w:t>
            </w:r>
            <w:r w:rsidR="00282B78">
              <w:rPr>
                <w:rFonts w:ascii="Times New Roman" w:hAnsi="Times New Roman"/>
                <w:lang w:val="ru-RU"/>
              </w:rPr>
              <w:t>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="00282B78"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>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Проникающая смазка (жидкий ключ)</w:t>
            </w:r>
          </w:p>
        </w:tc>
        <w:tc>
          <w:tcPr>
            <w:tcW w:w="721" w:type="dxa"/>
            <w:vMerge w:val="restart"/>
            <w:hideMark/>
          </w:tcPr>
          <w:p w:rsidR="00323FC2" w:rsidRDefault="002F2839" w:rsidP="00323FC2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штук</w:t>
            </w:r>
          </w:p>
          <w:p w:rsidR="002F2839" w:rsidRPr="002F2839" w:rsidRDefault="002F2839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освобождения закисших резьбовых соединений, болтов, гаек, петель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Высокая проникающая способность, вытесняет влагу, образует защитную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пленку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139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Литол-24 </w:t>
            </w:r>
            <w:r w:rsidRPr="00C42F8C">
              <w:rPr>
                <w:rFonts w:ascii="Times New Roman" w:hAnsi="Times New Roman"/>
              </w:rPr>
              <w:t>OILRIGHT</w:t>
            </w:r>
            <w:r w:rsidRPr="00323FC2">
              <w:rPr>
                <w:rFonts w:ascii="Times New Roman" w:hAnsi="Times New Roman"/>
                <w:lang w:val="ru-RU"/>
              </w:rPr>
              <w:t xml:space="preserve"> (0,4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="00282B78">
              <w:rPr>
                <w:rFonts w:ascii="Times New Roman" w:hAnsi="Times New Roman"/>
                <w:lang w:val="ru-RU"/>
              </w:rPr>
              <w:t>а</w:t>
            </w:r>
            <w:r w:rsidRPr="00323FC2">
              <w:rPr>
                <w:rFonts w:ascii="Times New Roman" w:hAnsi="Times New Roman"/>
                <w:lang w:val="ru-RU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Многоцелевая водостойкая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Литол-24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литиевым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 -40 Не более  +120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каплепадения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 </w:t>
            </w:r>
            <w:r w:rsidRPr="00C42F8C">
              <w:rPr>
                <w:rFonts w:ascii="Times New Roman" w:hAnsi="Times New Roman"/>
              </w:rPr>
              <w:t>185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Пенетрация при 25°С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мм⁻¹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 </w:t>
            </w:r>
            <w:r w:rsidRPr="00C42F8C">
              <w:rPr>
                <w:rFonts w:ascii="Times New Roman" w:hAnsi="Times New Roman"/>
              </w:rPr>
              <w:t>220 Не боле  250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качения и скольжения, шарниров, узлов трения автомобилей и промышленного оборудования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Смазка Литол-24 НЕФТЕМАСТЕР (18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Антифрикционная многоцелевая водостойкая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Смесь минеральных масел, загущенных литиевым мылом 12-гидроксистеариновой кислоты</w:t>
            </w:r>
            <w:r w:rsidRPr="00C42F8C">
              <w:rPr>
                <w:rFonts w:ascii="Times New Roman" w:hAnsi="Times New Roman"/>
              </w:rPr>
              <w:t> 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качения и скольжения, шарниров, зубчатых передач, узлов трения колесных и гусеничных транспортных средств</w:t>
            </w:r>
            <w:r w:rsidRPr="00C42F8C">
              <w:rPr>
                <w:rFonts w:ascii="Times New Roman" w:hAnsi="Times New Roman"/>
              </w:rPr>
              <w:t> 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от -40 до +120 (кратковременно до +130)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каплепадения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185 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Пенетрация при 25°С с перемешиванием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мм⁻¹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220 Не более 250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Предел прочности при 20°С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Па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500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Коллоидная стабильность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 выделенного масла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более 12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Водостойкость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Отличная, не вымывается водой 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ЛУКОЙЛ ПОЛИФЛЕКС </w:t>
            </w:r>
            <w:r w:rsidRPr="00C42F8C">
              <w:rPr>
                <w:rFonts w:ascii="Times New Roman" w:hAnsi="Times New Roman"/>
              </w:rPr>
              <w:t>EP</w:t>
            </w:r>
            <w:r w:rsidRPr="00323FC2">
              <w:rPr>
                <w:rFonts w:ascii="Times New Roman" w:hAnsi="Times New Roman"/>
                <w:lang w:val="ru-RU"/>
              </w:rPr>
              <w:t xml:space="preserve"> 2-160 (0,4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="00282B78">
              <w:rPr>
                <w:rFonts w:ascii="Times New Roman" w:hAnsi="Times New Roman"/>
                <w:lang w:val="ru-RU"/>
              </w:rPr>
              <w:t>а</w:t>
            </w:r>
            <w:r w:rsidRPr="00323FC2">
              <w:rPr>
                <w:rFonts w:ascii="Times New Roman" w:hAnsi="Times New Roman"/>
                <w:lang w:val="ru-RU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Многоцелевая пластичная консистентная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Смесь высококачественных минеральных базовых масел, загущенных литиевым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мылом</w:t>
            </w:r>
            <w:r w:rsidRPr="00C42F8C">
              <w:rPr>
                <w:rFonts w:ascii="Times New Roman" w:hAnsi="Times New Roman"/>
              </w:rPr>
              <w:t> 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узлов трения со средними и высокими нагрузками, работающих в условиях высокой влажности и в контакте с водой</w:t>
            </w:r>
            <w:r w:rsidRPr="00C42F8C">
              <w:rPr>
                <w:rFonts w:ascii="Times New Roman" w:hAnsi="Times New Roman"/>
              </w:rPr>
              <w:t> 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30 Не боле  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Трибологические характеристики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Высокие (ЕР-свойства)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Стабильность структуры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Высокая термическая стабильность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ЛУКОЙЛ ПОЛИФЛЕКС </w:t>
            </w:r>
            <w:r w:rsidRPr="00C42F8C">
              <w:rPr>
                <w:rFonts w:ascii="Times New Roman" w:hAnsi="Times New Roman"/>
              </w:rPr>
              <w:t>EP</w:t>
            </w:r>
            <w:r w:rsidRPr="00323FC2">
              <w:rPr>
                <w:rFonts w:ascii="Times New Roman" w:hAnsi="Times New Roman"/>
                <w:lang w:val="ru-RU"/>
              </w:rPr>
              <w:t xml:space="preserve"> 2-160 </w:t>
            </w:r>
            <w:r w:rsidRPr="00C42F8C">
              <w:rPr>
                <w:rFonts w:ascii="Times New Roman" w:hAnsi="Times New Roman"/>
              </w:rPr>
              <w:t>HD</w:t>
            </w:r>
            <w:r w:rsidRPr="00323FC2">
              <w:rPr>
                <w:rFonts w:ascii="Times New Roman" w:hAnsi="Times New Roman"/>
                <w:lang w:val="ru-RU"/>
              </w:rPr>
              <w:t xml:space="preserve"> (0,4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="00282B78">
              <w:rPr>
                <w:rFonts w:ascii="Times New Roman" w:hAnsi="Times New Roman"/>
                <w:lang w:val="ru-RU"/>
              </w:rPr>
              <w:t>а</w:t>
            </w:r>
            <w:r w:rsidRPr="00323FC2">
              <w:rPr>
                <w:rFonts w:ascii="Times New Roman" w:hAnsi="Times New Roman"/>
                <w:lang w:val="ru-RU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Многоцелевая пластичная консистентная смазка (усиленная формула)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Смесь высококачественных минеральных базовых масел, загущенных литиевым мылом</w:t>
            </w:r>
            <w:r w:rsidRPr="00C42F8C">
              <w:rPr>
                <w:rFonts w:ascii="Times New Roman" w:hAnsi="Times New Roman"/>
              </w:rPr>
              <w:t> 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узлов трения со средними и высокими нагрузками, работающих в условиях высокой влажности</w:t>
            </w:r>
            <w:r w:rsidRPr="00C42F8C">
              <w:rPr>
                <w:rFonts w:ascii="Times New Roman" w:hAnsi="Times New Roman"/>
              </w:rPr>
              <w:t> 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30 Не боле  120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Термическая стабильность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Стабильность структуры при хранении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Высокая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медная высокотемпературная </w:t>
            </w:r>
            <w:r w:rsidRPr="00C42F8C">
              <w:rPr>
                <w:rFonts w:ascii="Times New Roman" w:hAnsi="Times New Roman"/>
              </w:rPr>
              <w:t>G</w:t>
            </w:r>
            <w:r w:rsidRPr="00323FC2">
              <w:rPr>
                <w:rFonts w:ascii="Times New Roman" w:hAnsi="Times New Roman"/>
                <w:lang w:val="ru-RU"/>
              </w:rPr>
              <w:t>-</w:t>
            </w:r>
            <w:r w:rsidRPr="00C42F8C">
              <w:rPr>
                <w:rFonts w:ascii="Times New Roman" w:hAnsi="Times New Roman"/>
              </w:rPr>
              <w:t>POWER</w:t>
            </w:r>
            <w:r w:rsidRPr="00323FC2">
              <w:rPr>
                <w:rFonts w:ascii="Times New Roman" w:hAnsi="Times New Roman"/>
                <w:lang w:val="ru-RU"/>
              </w:rPr>
              <w:t xml:space="preserve"> (650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Высокотемпературная противозадирная смазка на медной основе</w:t>
            </w:r>
          </w:p>
        </w:tc>
        <w:tc>
          <w:tcPr>
            <w:tcW w:w="721" w:type="dxa"/>
            <w:vMerge w:val="restart"/>
            <w:hideMark/>
          </w:tcPr>
          <w:p w:rsidR="00323FC2" w:rsidRPr="002F2839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2F2839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Мелкодисперсный медный порошок, связующие компоненты, растворитель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резьбовых соединений, тормозных систем, выхлопных систем, работающих при высоких температурах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Температурный диапазон при</w:t>
            </w:r>
            <w:r>
              <w:rPr>
                <w:rFonts w:ascii="Times New Roman" w:hAnsi="Times New Roman"/>
              </w:rPr>
              <w:t>менее</w:t>
            </w:r>
            <w:r w:rsidRPr="00C42F8C">
              <w:rPr>
                <w:rFonts w:ascii="Times New Roman" w:hAnsi="Times New Roman"/>
              </w:rPr>
              <w:t>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-30 Не более +1100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Предотвращает схватывание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и коррозию, обеспечивает легкое демонтаж соединений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650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медная термостойкая </w:t>
            </w:r>
            <w:r w:rsidRPr="00C42F8C">
              <w:rPr>
                <w:rFonts w:ascii="Times New Roman" w:hAnsi="Times New Roman"/>
              </w:rPr>
              <w:t>Gigant</w:t>
            </w:r>
            <w:r w:rsidRPr="00323FC2">
              <w:rPr>
                <w:rFonts w:ascii="Times New Roman" w:hAnsi="Times New Roman"/>
                <w:lang w:val="ru-RU"/>
              </w:rPr>
              <w:t xml:space="preserve"> (405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Высокотемпературная медная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защиты резьбовых соединений, тормозных колодок, выхлопных систем от прикипания и коррозии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Рабочая температура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Высокотемпературная (до +1000°С)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Образует медное покрытие, предотвращающее задиры и схватывание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Многоцелевая проникающая </w:t>
            </w:r>
            <w:r w:rsidRPr="00C42F8C">
              <w:rPr>
                <w:rFonts w:ascii="Times New Roman" w:hAnsi="Times New Roman"/>
              </w:rPr>
              <w:t>Gigant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GMPL</w:t>
            </w:r>
            <w:r w:rsidRPr="00323FC2">
              <w:rPr>
                <w:rFonts w:ascii="Times New Roman" w:hAnsi="Times New Roman"/>
                <w:lang w:val="ru-RU"/>
              </w:rPr>
              <w:t>-400 (400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Проникающая смазка (жидкий ключ)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освобождения закисших резьбовых соединений, болтов, гаек, петель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Высокая проникающая способность, вытесняет влагу, образует защитную пленку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146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Смазка молибденовая 3</w:t>
            </w:r>
            <w:r w:rsidRPr="00C42F8C">
              <w:rPr>
                <w:rFonts w:ascii="Times New Roman" w:hAnsi="Times New Roman"/>
              </w:rPr>
              <w:t>TON</w:t>
            </w:r>
            <w:r w:rsidRPr="00323FC2">
              <w:rPr>
                <w:rFonts w:ascii="Times New Roman" w:hAnsi="Times New Roman"/>
                <w:lang w:val="ru-RU"/>
              </w:rPr>
              <w:t xml:space="preserve"> ТС-563 (520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Аэрозольная смазка с дисульфидом молибдена (</w:t>
            </w:r>
            <w:r w:rsidRPr="00C42F8C">
              <w:rPr>
                <w:rFonts w:ascii="Times New Roman" w:hAnsi="Times New Roman"/>
              </w:rPr>
              <w:t>MoS</w:t>
            </w:r>
            <w:r w:rsidRPr="00323FC2">
              <w:rPr>
                <w:rFonts w:ascii="Times New Roman" w:hAnsi="Times New Roman"/>
                <w:lang w:val="ru-RU"/>
              </w:rPr>
              <w:t>₂)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Активный компонент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Дисульфид молибдена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направляющих, шарниров, цепей, подшипников скольжения, работающих при высоких нагрузках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Снижает трение, предотвращает задиры, обладает противозадирными свойствами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520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147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пластичная ЛУКОЙЛ ТЕРМОФЛЕКС </w:t>
            </w:r>
            <w:r w:rsidRPr="00C42F8C">
              <w:rPr>
                <w:rFonts w:ascii="Times New Roman" w:hAnsi="Times New Roman"/>
              </w:rPr>
              <w:t>EP</w:t>
            </w:r>
            <w:r w:rsidRPr="00323FC2">
              <w:rPr>
                <w:rFonts w:ascii="Times New Roman" w:hAnsi="Times New Roman"/>
                <w:lang w:val="ru-RU"/>
              </w:rPr>
              <w:t xml:space="preserve"> 2-180 (0,4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="00282B78">
              <w:rPr>
                <w:rFonts w:ascii="Times New Roman" w:hAnsi="Times New Roman"/>
                <w:lang w:val="ru-RU"/>
              </w:rPr>
              <w:t>а</w:t>
            </w:r>
            <w:r w:rsidRPr="00323FC2">
              <w:rPr>
                <w:rFonts w:ascii="Times New Roman" w:hAnsi="Times New Roman"/>
                <w:lang w:val="ru-RU"/>
              </w:rPr>
              <w:t>) туба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Высокотемпературная пластичная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масло, загущенное комплексным литиевым мылом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подшипников качения и скольжения, работающих при повышенных температурах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Диапазон рабочих </w:t>
            </w:r>
            <w:r w:rsidRPr="00C42F8C">
              <w:rPr>
                <w:rFonts w:ascii="Times New Roman" w:hAnsi="Times New Roman"/>
              </w:rPr>
              <w:lastRenderedPageBreak/>
              <w:t>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lastRenderedPageBreak/>
              <w:t>°С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Не менее  -25 Не более +160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(кратковременно не более +180)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Класс консистенции по NLGI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каплепадения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240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Нагрузка сваривания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3000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0,4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noWrap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148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силиконовая </w:t>
            </w:r>
            <w:r w:rsidRPr="00C42F8C">
              <w:rPr>
                <w:rFonts w:ascii="Times New Roman" w:hAnsi="Times New Roman"/>
              </w:rPr>
              <w:t>BiBiCare</w:t>
            </w:r>
            <w:r w:rsidRPr="00323FC2">
              <w:rPr>
                <w:rFonts w:ascii="Times New Roman" w:hAnsi="Times New Roman"/>
                <w:lang w:val="ru-RU"/>
              </w:rPr>
              <w:t xml:space="preserve"> (400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Универсальная силиконовая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Силиконовое масло, пропеллент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резиновых уплотнителей, пластиковых деталей, направляющих, защиты от обмерзания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Водоотталкивающие, защита от УФ-излучения, эластичность уплотнителей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Диапазон рабочих температур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-40 Не более +200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149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технологическая </w:t>
            </w:r>
            <w:r w:rsidRPr="00C42F8C">
              <w:rPr>
                <w:rFonts w:ascii="Times New Roman" w:hAnsi="Times New Roman"/>
              </w:rPr>
              <w:t>ALFA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W</w:t>
            </w:r>
            <w:r w:rsidRPr="00323FC2">
              <w:rPr>
                <w:rFonts w:ascii="Times New Roman" w:hAnsi="Times New Roman"/>
                <w:lang w:val="ru-RU"/>
              </w:rPr>
              <w:t>15 (200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бочка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Технологическая универсальная смазка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Основа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Минеральное масло с пакетом присадок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смазывания технологического оборудования, направляющих, цепей, открытых передач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Кинематическая вязкость при 40°С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мм²/с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15 (номинал)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застывания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-20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вспышки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>160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150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токопроводящая для электроконтактов </w:t>
            </w:r>
            <w:r w:rsidRPr="00C42F8C">
              <w:rPr>
                <w:rFonts w:ascii="Times New Roman" w:hAnsi="Times New Roman"/>
              </w:rPr>
              <w:t>ELTRANS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EFX</w:t>
            </w:r>
            <w:r w:rsidRPr="00323FC2">
              <w:rPr>
                <w:rFonts w:ascii="Times New Roman" w:hAnsi="Times New Roman"/>
                <w:lang w:val="ru-RU"/>
              </w:rPr>
              <w:t>-814 (400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аэрозоль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Токопроводящая смазка для электрических контактов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Мелкодисперсные металлические частицы, синтетическое масло, растворитель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обработки клемм аккумуляторов, разъемов, выключателей, реле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Снижает переходное сопротивление, предотвращает коррозию </w:t>
            </w:r>
            <w:r w:rsidRPr="00323FC2">
              <w:rPr>
                <w:rFonts w:ascii="Times New Roman" w:hAnsi="Times New Roman"/>
                <w:lang w:val="ru-RU"/>
              </w:rPr>
              <w:lastRenderedPageBreak/>
              <w:t>контактов, защищает от окисления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151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универсальная </w:t>
            </w:r>
            <w:r w:rsidRPr="00C42F8C">
              <w:rPr>
                <w:rFonts w:ascii="Times New Roman" w:hAnsi="Times New Roman"/>
              </w:rPr>
              <w:t>RUNWAY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RW</w:t>
            </w:r>
            <w:r w:rsidRPr="00323FC2">
              <w:rPr>
                <w:rFonts w:ascii="Times New Roman" w:hAnsi="Times New Roman"/>
                <w:lang w:val="ru-RU"/>
              </w:rPr>
              <w:t>-40 (300</w:t>
            </w:r>
            <w:r w:rsidR="00282B78">
              <w:rPr>
                <w:rFonts w:ascii="Times New Roman" w:hAnsi="Times New Roman"/>
                <w:lang w:val="ru-RU"/>
              </w:rPr>
              <w:t xml:space="preserve">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Универсальная проникающая смазка (эквивалент </w:t>
            </w:r>
            <w:r w:rsidRPr="00C42F8C">
              <w:rPr>
                <w:rFonts w:ascii="Times New Roman" w:hAnsi="Times New Roman"/>
              </w:rPr>
              <w:t>WD</w:t>
            </w:r>
            <w:r w:rsidRPr="00323FC2">
              <w:rPr>
                <w:rFonts w:ascii="Times New Roman" w:hAnsi="Times New Roman"/>
                <w:lang w:val="ru-RU"/>
              </w:rPr>
              <w:t>-40)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300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освобождения закисших соединений, вытеснения влаги, защиты от коррозии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Проникающая способность, водоотталкивающие свойства, образование защитной пленки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152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282B78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Смазка универсальная </w:t>
            </w:r>
            <w:r w:rsidRPr="00C42F8C">
              <w:rPr>
                <w:rFonts w:ascii="Times New Roman" w:hAnsi="Times New Roman"/>
              </w:rPr>
              <w:t>RUNWAY</w:t>
            </w:r>
            <w:r w:rsidRPr="00323FC2">
              <w:rPr>
                <w:rFonts w:ascii="Times New Roman" w:hAnsi="Times New Roman"/>
                <w:lang w:val="ru-RU"/>
              </w:rPr>
              <w:t xml:space="preserve"> </w:t>
            </w:r>
            <w:r w:rsidRPr="00C42F8C">
              <w:rPr>
                <w:rFonts w:ascii="Times New Roman" w:hAnsi="Times New Roman"/>
              </w:rPr>
              <w:t>RW</w:t>
            </w:r>
            <w:r w:rsidRPr="00323FC2">
              <w:rPr>
                <w:rFonts w:ascii="Times New Roman" w:hAnsi="Times New Roman"/>
                <w:lang w:val="ru-RU"/>
              </w:rPr>
              <w:t>-40 (450</w:t>
            </w:r>
            <w:r w:rsidR="00282B78">
              <w:rPr>
                <w:rFonts w:ascii="Times New Roman" w:hAnsi="Times New Roman"/>
                <w:lang w:val="ru-RU"/>
              </w:rPr>
              <w:t xml:space="preserve">  милли</w:t>
            </w:r>
            <w:r w:rsidR="00282B78" w:rsidRPr="00282B78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смазки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Универсальная проникающая смазка (эквивалент </w:t>
            </w:r>
            <w:r w:rsidRPr="00C42F8C">
              <w:rPr>
                <w:rFonts w:ascii="Times New Roman" w:hAnsi="Times New Roman"/>
              </w:rPr>
              <w:t>WD</w:t>
            </w:r>
            <w:r w:rsidRPr="00323FC2">
              <w:rPr>
                <w:rFonts w:ascii="Times New Roman" w:hAnsi="Times New Roman"/>
                <w:lang w:val="ru-RU"/>
              </w:rPr>
              <w:t>-40)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освобождения закисших соединений, вытеснения влаги, защиты от коррозии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Проникающая способность, водоотталкивающие свойства, образование защитной пленки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153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Средство для очистки рук </w:t>
            </w:r>
            <w:r w:rsidRPr="00C42F8C">
              <w:rPr>
                <w:rFonts w:ascii="Times New Roman" w:hAnsi="Times New Roman"/>
              </w:rPr>
              <w:t>PINGO</w:t>
            </w:r>
            <w:r w:rsidRPr="00323FC2">
              <w:rPr>
                <w:rFonts w:ascii="Times New Roman" w:hAnsi="Times New Roman"/>
                <w:lang w:val="ru-RU"/>
              </w:rPr>
              <w:t xml:space="preserve"> (11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Pr="00323FC2">
              <w:rPr>
                <w:rFonts w:ascii="Times New Roman" w:hAnsi="Times New Roman"/>
                <w:lang w:val="ru-RU"/>
              </w:rPr>
              <w:t>л</w:t>
            </w:r>
            <w:r w:rsidR="00282B78">
              <w:rPr>
                <w:rFonts w:ascii="Times New Roman" w:hAnsi="Times New Roman"/>
                <w:lang w:val="ru-RU"/>
              </w:rPr>
              <w:t>итров</w:t>
            </w:r>
            <w:r w:rsidRPr="00323FC2">
              <w:rPr>
                <w:rFonts w:ascii="Times New Roman" w:hAnsi="Times New Roman"/>
                <w:lang w:val="ru-RU"/>
              </w:rPr>
              <w:t>) ведро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Паста для очистки рук от технических загрязнений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 w:rsidRPr="00FB7F4E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Пластиковое ведро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Объем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Поверхностно-активные вещества, абразивные частицы, смягчающие компоненты, вода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удаления масел, смазок, битума, краски, сажи с кожи рук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Эффективно очищает, не раздражает кожу, содержит увлажняющие компоненты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л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11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154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Тосол </w:t>
            </w:r>
            <w:r w:rsidRPr="00C42F8C">
              <w:rPr>
                <w:rFonts w:ascii="Times New Roman" w:hAnsi="Times New Roman"/>
              </w:rPr>
              <w:t>SIBIRIA</w:t>
            </w:r>
            <w:r w:rsidRPr="00323FC2">
              <w:rPr>
                <w:rFonts w:ascii="Times New Roman" w:hAnsi="Times New Roman"/>
                <w:lang w:val="ru-RU"/>
              </w:rPr>
              <w:t xml:space="preserve"> А-40М </w:t>
            </w:r>
            <w:r w:rsidR="00282B78">
              <w:rPr>
                <w:rFonts w:ascii="Times New Roman" w:hAnsi="Times New Roman"/>
                <w:lang w:val="ru-RU"/>
              </w:rPr>
              <w:t>(</w:t>
            </w:r>
            <w:r w:rsidRPr="00323FC2">
              <w:rPr>
                <w:rFonts w:ascii="Times New Roman" w:hAnsi="Times New Roman"/>
                <w:lang w:val="ru-RU"/>
              </w:rPr>
              <w:t>10</w:t>
            </w:r>
            <w:r w:rsidR="00282B78">
              <w:rPr>
                <w:rFonts w:ascii="Times New Roman" w:hAnsi="Times New Roman"/>
                <w:lang w:val="ru-RU"/>
              </w:rPr>
              <w:t xml:space="preserve"> </w:t>
            </w:r>
            <w:r w:rsidR="008411FF">
              <w:rPr>
                <w:rFonts w:ascii="Times New Roman" w:hAnsi="Times New Roman"/>
                <w:lang w:val="ru-RU"/>
              </w:rPr>
              <w:t>килограмм</w:t>
            </w:r>
            <w:r w:rsidR="00282B78">
              <w:rPr>
                <w:rFonts w:ascii="Times New Roman" w:hAnsi="Times New Roman"/>
                <w:lang w:val="ru-RU"/>
              </w:rPr>
              <w:t>)</w:t>
            </w:r>
            <w:r w:rsidRPr="00323FC2">
              <w:rPr>
                <w:rFonts w:ascii="Times New Roman" w:hAnsi="Times New Roman"/>
                <w:lang w:val="ru-RU"/>
              </w:rPr>
              <w:t xml:space="preserve">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жидкости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Низкозамерзающая охлаждающая жидкость </w:t>
            </w:r>
          </w:p>
        </w:tc>
        <w:tc>
          <w:tcPr>
            <w:tcW w:w="721" w:type="dxa"/>
            <w:vMerge w:val="restart"/>
            <w:hideMark/>
          </w:tcPr>
          <w:p w:rsidR="00323FC2" w:rsidRPr="00C42F8C" w:rsidRDefault="002F2839" w:rsidP="00323F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штук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Марка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А-40М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Цвет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Голубой (или синий)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начала кристаллизации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выше -40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Температура кипения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°С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Не ниже 108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Плотность при 20°С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г/см³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Не менее </w:t>
            </w:r>
            <w:r w:rsidRPr="00C42F8C">
              <w:rPr>
                <w:rFonts w:ascii="Times New Roman" w:hAnsi="Times New Roman"/>
              </w:rPr>
              <w:t xml:space="preserve"> 1.065 Не более 1.085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Содержание этиленгликоля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%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48-50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Соответствие нормативным актам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ГОСТ 28084-89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Фасовка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кг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10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 w:val="restart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155</w:t>
            </w:r>
          </w:p>
        </w:tc>
        <w:tc>
          <w:tcPr>
            <w:tcW w:w="1927" w:type="dxa"/>
            <w:vMerge w:val="restart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 xml:space="preserve">Удалитель герметика и силиконовых прокладок </w:t>
            </w:r>
            <w:r w:rsidRPr="00C42F8C">
              <w:rPr>
                <w:rFonts w:ascii="Times New Roman" w:hAnsi="Times New Roman"/>
              </w:rPr>
              <w:t>ABRO</w:t>
            </w:r>
            <w:r w:rsidRPr="00323FC2">
              <w:rPr>
                <w:rFonts w:ascii="Times New Roman" w:hAnsi="Times New Roman"/>
                <w:lang w:val="ru-RU"/>
              </w:rPr>
              <w:t xml:space="preserve"> (226 гр</w:t>
            </w:r>
            <w:r w:rsidR="00282B78">
              <w:rPr>
                <w:rFonts w:ascii="Times New Roman" w:hAnsi="Times New Roman"/>
                <w:lang w:val="ru-RU"/>
              </w:rPr>
              <w:t>амм</w:t>
            </w:r>
            <w:r w:rsidRPr="00323FC2">
              <w:rPr>
                <w:rFonts w:ascii="Times New Roman" w:hAnsi="Times New Roman"/>
                <w:lang w:val="ru-RU"/>
              </w:rPr>
              <w:t>) (или эквивалент)</w:t>
            </w: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Тип средства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Удалитель герметиков и силиконовых прокладок</w:t>
            </w:r>
          </w:p>
        </w:tc>
        <w:tc>
          <w:tcPr>
            <w:tcW w:w="721" w:type="dxa"/>
            <w:vMerge w:val="restart"/>
            <w:hideMark/>
          </w:tcPr>
          <w:p w:rsidR="00323FC2" w:rsidRPr="004724BA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C42F8C">
              <w:rPr>
                <w:rFonts w:ascii="Times New Roman" w:hAnsi="Times New Roman"/>
              </w:rPr>
              <w:t>шт</w:t>
            </w:r>
            <w:r w:rsidR="004724BA">
              <w:rPr>
                <w:rFonts w:ascii="Times New Roman" w:hAnsi="Times New Roman"/>
                <w:lang w:val="ru-RU"/>
              </w:rPr>
              <w:t>ук</w:t>
            </w: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Форма выпуска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Аэрозольный баллон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Вес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гр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226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C42F8C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Состав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Смесь органических растворителей, пропеллент</w:t>
            </w:r>
          </w:p>
        </w:tc>
        <w:tc>
          <w:tcPr>
            <w:tcW w:w="721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1927" w:type="dxa"/>
            <w:vMerge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Назначение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Для удаления старых силиконовых прокладок, герметиков, клеев с различных поверхностей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  <w:tr w:rsidR="00323FC2" w:rsidRPr="00486935" w:rsidTr="002F2839">
        <w:trPr>
          <w:trHeight w:val="20"/>
        </w:trPr>
        <w:tc>
          <w:tcPr>
            <w:tcW w:w="704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27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013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Свойства</w:t>
            </w:r>
          </w:p>
        </w:tc>
        <w:tc>
          <w:tcPr>
            <w:tcW w:w="738" w:type="dxa"/>
            <w:hideMark/>
          </w:tcPr>
          <w:p w:rsidR="00323FC2" w:rsidRPr="00C42F8C" w:rsidRDefault="00323FC2" w:rsidP="00323FC2">
            <w:pPr>
              <w:rPr>
                <w:rFonts w:ascii="Times New Roman" w:hAnsi="Times New Roman"/>
              </w:rPr>
            </w:pPr>
            <w:r w:rsidRPr="00C42F8C">
              <w:rPr>
                <w:rFonts w:ascii="Times New Roman" w:hAnsi="Times New Roman"/>
              </w:rPr>
              <w:t>-</w:t>
            </w:r>
          </w:p>
        </w:tc>
        <w:tc>
          <w:tcPr>
            <w:tcW w:w="3010" w:type="dxa"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  <w:r w:rsidRPr="00323FC2">
              <w:rPr>
                <w:rFonts w:ascii="Times New Roman" w:hAnsi="Times New Roman"/>
                <w:lang w:val="ru-RU"/>
              </w:rPr>
              <w:t>Быстрое действие, эффективное размягчение затвердевших герметиков</w:t>
            </w:r>
          </w:p>
        </w:tc>
        <w:tc>
          <w:tcPr>
            <w:tcW w:w="721" w:type="dxa"/>
            <w:vMerge/>
            <w:hideMark/>
          </w:tcPr>
          <w:p w:rsidR="00323FC2" w:rsidRPr="00323FC2" w:rsidRDefault="00323FC2" w:rsidP="00323FC2">
            <w:pPr>
              <w:rPr>
                <w:rFonts w:ascii="Times New Roman" w:hAnsi="Times New Roman"/>
                <w:lang w:val="ru-RU"/>
              </w:rPr>
            </w:pPr>
          </w:p>
        </w:tc>
      </w:tr>
    </w:tbl>
    <w:p w:rsidR="00323FC2" w:rsidRPr="00323FC2" w:rsidRDefault="00323FC2" w:rsidP="00323FC2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323FC2" w:rsidRPr="00323FC2" w:rsidRDefault="00323FC2" w:rsidP="00323FC2">
      <w:pPr>
        <w:rPr>
          <w:rFonts w:ascii="Times New Roman" w:hAnsi="Times New Roman"/>
          <w:b/>
          <w:sz w:val="24"/>
          <w:szCs w:val="24"/>
          <w:lang w:val="ru-RU"/>
        </w:rPr>
      </w:pPr>
    </w:p>
    <w:p w:rsidR="00323FC2" w:rsidRPr="00323FC2" w:rsidRDefault="00323FC2" w:rsidP="00323FC2">
      <w:pPr>
        <w:rPr>
          <w:rFonts w:ascii="Times New Roman" w:hAnsi="Times New Roman"/>
          <w:lang w:val="ru-RU"/>
        </w:rPr>
      </w:pPr>
    </w:p>
    <w:p w:rsidR="00AB5DC1" w:rsidRPr="002779BF" w:rsidRDefault="00AB5DC1" w:rsidP="00AB5DC1">
      <w:pPr>
        <w:rPr>
          <w:rFonts w:ascii="Times New Roman" w:hAnsi="Times New Roman"/>
          <w:bCs/>
          <w:sz w:val="24"/>
          <w:szCs w:val="24"/>
          <w:lang w:val="ru-RU"/>
        </w:rPr>
      </w:pPr>
    </w:p>
    <w:p w:rsidR="00AB5DC1" w:rsidRDefault="00AB5DC1" w:rsidP="00AB5DC1">
      <w:pPr>
        <w:rPr>
          <w:rFonts w:ascii="Times New Roman" w:eastAsia="Arial Unicode MS" w:hAnsi="Times New Roman" w:cs="Times New Roman"/>
          <w:sz w:val="24"/>
          <w:szCs w:val="24"/>
          <w:lang w:val="ru-RU" w:eastAsia="ar-SA"/>
        </w:rPr>
      </w:pPr>
    </w:p>
    <w:p w:rsidR="00AB5DC1" w:rsidRPr="00482112" w:rsidRDefault="00AB5DC1" w:rsidP="00AB5DC1">
      <w:pPr>
        <w:rPr>
          <w:rFonts w:ascii="Times New Roman" w:eastAsia="Arial Unicode MS" w:hAnsi="Times New Roman" w:cs="Times New Roman"/>
          <w:sz w:val="24"/>
          <w:szCs w:val="24"/>
          <w:lang w:val="ru-RU" w:eastAsia="ar-SA"/>
        </w:rPr>
      </w:pPr>
    </w:p>
    <w:p w:rsidR="00AB5DC1" w:rsidRDefault="00AB5DC1" w:rsidP="00AB5DC1">
      <w:pPr>
        <w:rPr>
          <w:rFonts w:ascii="Times New Roman" w:eastAsia="Arial Unicode MS" w:hAnsi="Times New Roman" w:cs="Times New Roman"/>
          <w:sz w:val="24"/>
          <w:szCs w:val="24"/>
          <w:lang w:val="ru-RU" w:eastAsia="ar-SA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670"/>
        <w:gridCol w:w="3260"/>
      </w:tblGrid>
      <w:tr w:rsidR="00AB5DC1" w:rsidRPr="003D60EA" w:rsidTr="00AB5DC1">
        <w:tc>
          <w:tcPr>
            <w:tcW w:w="567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Заказчик:</w:t>
            </w:r>
          </w:p>
        </w:tc>
        <w:tc>
          <w:tcPr>
            <w:tcW w:w="326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Поставщик:</w:t>
            </w:r>
          </w:p>
        </w:tc>
      </w:tr>
      <w:tr w:rsidR="00AB5DC1" w:rsidRPr="003D60EA" w:rsidTr="00AB5DC1">
        <w:tc>
          <w:tcPr>
            <w:tcW w:w="5670" w:type="dxa"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______________/</w:t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  <w:t>__________/</w:t>
            </w:r>
          </w:p>
        </w:tc>
        <w:tc>
          <w:tcPr>
            <w:tcW w:w="3260" w:type="dxa"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___________/__________/</w:t>
            </w:r>
          </w:p>
        </w:tc>
      </w:tr>
      <w:tr w:rsidR="00AB5DC1" w:rsidRPr="003D60EA" w:rsidTr="00AB5DC1">
        <w:tc>
          <w:tcPr>
            <w:tcW w:w="567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326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>
      <w:pPr>
        <w:rPr>
          <w:lang w:val="ru-RU"/>
        </w:rPr>
      </w:pPr>
    </w:p>
    <w:p w:rsidR="00486935" w:rsidRPr="00486935" w:rsidRDefault="00486935">
      <w:pPr>
        <w:rPr>
          <w:lang w:val="ru-RU"/>
        </w:rPr>
      </w:pPr>
    </w:p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AB5DC1" w:rsidRDefault="00AB5DC1"/>
    <w:p w:rsidR="00323FC2" w:rsidRDefault="00323FC2"/>
    <w:p w:rsidR="00AB5DC1" w:rsidRDefault="00AB5DC1" w:rsidP="00AB5DC1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Приложение № 2 </w:t>
      </w:r>
    </w:p>
    <w:p w:rsidR="00AB5DC1" w:rsidRDefault="00AB5DC1" w:rsidP="00AB5DC1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 Техническому заданию</w:t>
      </w:r>
    </w:p>
    <w:p w:rsidR="00AB5DC1" w:rsidRDefault="00AB5DC1" w:rsidP="00AB5DC1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W w:w="9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8852"/>
      </w:tblGrid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№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Адрес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109235, г. Москва, Проектируемый проезд 1481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127521, г. Москва, ул. Веткина, д.2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142520, МО, г.о. Павлово-Посадский, тер. </w:t>
            </w:r>
            <w:r w:rsidRPr="007B0B81">
              <w:rPr>
                <w:rFonts w:ascii="Times New Roman" w:hAnsi="Times New Roman"/>
              </w:rPr>
              <w:t>Фатеево, з/у 120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107065, г. Москва, ул. Уральская, д.23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107065, г. Москва, ул. Уссурийская, д.3к1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107207, г. Москва, ул. Уральская, д.6к1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107241, г. Москва, ул. Уральская, вл.16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108802, г. Москва, д. Сосенки, 117А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108803, г. Москва, д. Летово, 7т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115142, г. Москва, Кленовый бульвар, д.23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115404, г. Москва, 6-я Радиальная, д.16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115477, г. Москва, Кавказский бульвар, д.18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123592, г. Москва, Строгинский бульвар, д.15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129090, г. Москва, Олимпийский проспект, д.14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129090, г. Москва, ул. Дурова, д.2с2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16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143082, МО, г.о. Красногорск, ул. </w:t>
            </w:r>
            <w:r w:rsidRPr="007B0B81">
              <w:rPr>
                <w:rFonts w:ascii="Times New Roman" w:hAnsi="Times New Roman"/>
              </w:rPr>
              <w:t>Липовой Рощи, д.2с2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143420, МО, г.о. Красногорск, поселок Новый, д.11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107023, г. Москва, Нижний Журавлев переулок, д.6А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111024, г. Москва, Шоссе Энтузиастов, вл.17А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117403, г. Москва, Булатниковская ул., д.12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117403, г. Москва, Мелитопольская ул., д.9к1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123154, г. Москва, ул. Маршала Тухачевского, д.49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123592, г. Москва, Строгинский бульвар, д.5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127253, г. Москва, Псковская ул., д.1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25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115477, г. Москва, Кавказский бульвар,18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МКАД, г. Москва, 63-й километр 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123458, г. Москва, 2-я Лыковская ул., напротив вл.55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125438, г. Москва, Проектируемый проезд 1046, вл.1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29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127495, г. Москва, Дмитровское шоссе, д.122д к.1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143082, МО, г. Красногорск, 62-й км МКАД, Липовая Роща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143420, МО, г.о. Красногорск, поселок Новый, рядом с д.11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107065, Москва, ул. Уссурийская д. 3 к.1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107065, Москва, пересечение улицы Курганская и улицы Уральская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107207, г. Москва, ул. Уральская, вл. 16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35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107207, г. Москва, ул. Уральская, д. 6, корп. </w:t>
            </w:r>
            <w:r w:rsidRPr="007B0B81">
              <w:rPr>
                <w:rFonts w:ascii="Times New Roman" w:hAnsi="Times New Roman"/>
              </w:rPr>
              <w:t>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107143, г. Москва, 1-й Иртышский проезд, д.2 стр.4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107497, г. Москва, ул. Бирюсинка, д.4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123022, г. Москва, ул. 1905 года, д.27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39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127473, г. Москва, Селезневская ул., д.29 стр.2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129110, г. Москва, Водопроводный пер., вл.1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129110, г. Москва, проспект Мира, д.92 вл.1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129594, г. Москва, Сущевский вал, д.75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129110, г. Москва, пл. Суворовская, д.2 стр.2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127473, г. Москва, ул. Достоевская, д.,с.2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115404, г. Москва, ул. 6-ая Радиальная, д. 16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115409, г. Москва, Каширское шоссе, д.70 к.2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123458, г. Москва, Лыковская 1-я ул., вл.9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127247, г. Москва, Дмитровское шоссе, д.110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49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129090, г. Москва, Олимпийский проспект, д.16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129110, г. Москва, Суворовская площадь, д.2 стр.3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141406, г. Москва, г. Химки, Лихачевское шоссе, вл.1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lastRenderedPageBreak/>
              <w:t>52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129090, г. Москва, ул. Дурова, дом 3/13, площадка №2 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141406, Московская обл., г. Химки, Лихачевское ш., вл.1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 129626, г. Москва, 2-я Мытищинская, дом 2, стр.1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109052, г. Москва,  ул. Газгольдерная, д. 8, стр. 11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105094, г. Москва, Семеновская наб., д.3/1 к6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109235, г. Москва, Батюнинский проезд, д.11с3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58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109383, г. Москва, Проектируемый проезд 5112, 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59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111020, г. Москва, Солдатская ул., д.15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115142, г. Москва, Коломенская ул., вл.29-31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115470, г. Москва, ул. Новинки, д.12Б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117556, г. Москва, Варшавское шоссе, д.91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123103, г. Москва, Проспект Маршала Жукова, д.79к1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127253, г. Москва, Лианозовский проезд, д.6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127591, г. Москва, Дубнинская ул., д.52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66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123103, проспект Маршала Жукова, 79 к 1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67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115142, Кленовый бульвар, 23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68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109235, г. Москва, Проектируемый проезд 5112, 17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69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111024, Проезд Энтузиастов 19а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70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111024, шоссе Энтузиастов, вл. 17 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107014, г. Москва, 1-я Сокольническая ул., д.2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117042, г. Москва, Новобутовская ул., д.2А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123592, г. Москва, Строгинский бульвар, д.9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127106, г. Москва, Гостиничный проезд, д.4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129344, г. Москва, ул. Искры, д.23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129626, г. Москва, 2-я Мытищинская ул., д.2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105094, г. Москва, Семеновская набережная, д. 3/1 кор. 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123154, г. Москва,ул. Маршала Тухачевского, д. 49 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79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107207, г. Москва, ул. Уральская, вл. 16</w:t>
            </w:r>
          </w:p>
        </w:tc>
      </w:tr>
      <w:tr w:rsidR="00AB5DC1" w:rsidRPr="007B0B81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80</w:t>
            </w:r>
          </w:p>
        </w:tc>
        <w:tc>
          <w:tcPr>
            <w:tcW w:w="8852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456E0E">
              <w:rPr>
                <w:rFonts w:ascii="Times New Roman" w:hAnsi="Times New Roman"/>
                <w:lang w:val="ru-RU"/>
              </w:rPr>
              <w:t xml:space="preserve">г. Москва, МКАД 63 км. Б ( ст. </w:t>
            </w:r>
            <w:r w:rsidRPr="007B0B81">
              <w:rPr>
                <w:rFonts w:ascii="Times New Roman" w:hAnsi="Times New Roman"/>
              </w:rPr>
              <w:t>Липовая Роща )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082820, г. Москва, Калужское шоссе 22 км, стр.3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82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111531, г. Москва, Шоссе Энтузиастов, д.17А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83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117218, г. Москва, ул. Дмитрия Ульянова, д.36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84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121248, г. Москва, Кутузовский проспект, д.2/1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85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107497, г. Москва, ул. Бирюсинка, д.4 стр.18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86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108814, г. Москва, Проектируемый проезд 7051, стр.1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87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115088, г. Москва, Южнопортовая ул., д.37А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88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117036, г. Москва, ул. Дмитрия Ульянова, д.30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89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117551, г. Москва, Чонгарский бульвар, д.1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90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119261, г. Москва, Ленинский проспект, д.74</w:t>
            </w:r>
          </w:p>
        </w:tc>
      </w:tr>
      <w:tr w:rsidR="00AB5DC1" w:rsidRPr="00486935" w:rsidTr="002F2839">
        <w:trPr>
          <w:trHeight w:val="20"/>
        </w:trPr>
        <w:tc>
          <w:tcPr>
            <w:tcW w:w="704" w:type="dxa"/>
            <w:noWrap/>
            <w:hideMark/>
          </w:tcPr>
          <w:p w:rsidR="00AB5DC1" w:rsidRPr="007B0B81" w:rsidRDefault="00AB5DC1" w:rsidP="00AB5DC1">
            <w:pPr>
              <w:rPr>
                <w:rFonts w:ascii="Times New Roman" w:hAnsi="Times New Roman"/>
              </w:rPr>
            </w:pPr>
            <w:r w:rsidRPr="007B0B81">
              <w:rPr>
                <w:rFonts w:ascii="Times New Roman" w:hAnsi="Times New Roman"/>
              </w:rPr>
              <w:t>91</w:t>
            </w:r>
          </w:p>
        </w:tc>
        <w:tc>
          <w:tcPr>
            <w:tcW w:w="8852" w:type="dxa"/>
            <w:noWrap/>
            <w:hideMark/>
          </w:tcPr>
          <w:p w:rsidR="00AB5DC1" w:rsidRPr="00456E0E" w:rsidRDefault="00AB5DC1" w:rsidP="00AB5DC1">
            <w:pPr>
              <w:rPr>
                <w:rFonts w:ascii="Times New Roman" w:hAnsi="Times New Roman"/>
                <w:lang w:val="ru-RU"/>
              </w:rPr>
            </w:pPr>
            <w:r w:rsidRPr="00456E0E">
              <w:rPr>
                <w:rFonts w:ascii="Times New Roman" w:hAnsi="Times New Roman"/>
                <w:lang w:val="ru-RU"/>
              </w:rPr>
              <w:t>140180, г. Москва, ул. Мясникова, д.1</w:t>
            </w:r>
          </w:p>
        </w:tc>
      </w:tr>
    </w:tbl>
    <w:p w:rsidR="00AB5DC1" w:rsidRPr="00456E0E" w:rsidRDefault="00AB5DC1" w:rsidP="00AB5DC1">
      <w:pPr>
        <w:rPr>
          <w:rFonts w:ascii="Times New Roman" w:hAnsi="Times New Roman"/>
          <w:lang w:val="ru-RU"/>
        </w:rPr>
      </w:pPr>
    </w:p>
    <w:p w:rsidR="00AB5DC1" w:rsidRDefault="00AB5DC1" w:rsidP="00AB5DC1">
      <w:pPr>
        <w:rPr>
          <w:rFonts w:ascii="Times New Roman" w:eastAsia="Arial Unicode MS" w:hAnsi="Times New Roman" w:cs="Times New Roman"/>
          <w:sz w:val="24"/>
          <w:szCs w:val="24"/>
          <w:lang w:val="ru-RU" w:eastAsia="ar-SA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670"/>
        <w:gridCol w:w="3260"/>
      </w:tblGrid>
      <w:tr w:rsidR="00AB5DC1" w:rsidRPr="003D60EA" w:rsidTr="00AB5DC1">
        <w:tc>
          <w:tcPr>
            <w:tcW w:w="567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Заказчик:</w:t>
            </w:r>
          </w:p>
        </w:tc>
        <w:tc>
          <w:tcPr>
            <w:tcW w:w="326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Поставщик:</w:t>
            </w:r>
          </w:p>
        </w:tc>
      </w:tr>
      <w:tr w:rsidR="00AB5DC1" w:rsidRPr="003D60EA" w:rsidTr="00AB5DC1">
        <w:tc>
          <w:tcPr>
            <w:tcW w:w="5670" w:type="dxa"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______________/</w:t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</w: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softHyphen/>
              <w:t>__________/</w:t>
            </w:r>
          </w:p>
        </w:tc>
        <w:tc>
          <w:tcPr>
            <w:tcW w:w="3260" w:type="dxa"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___________/__________/</w:t>
            </w:r>
          </w:p>
        </w:tc>
      </w:tr>
      <w:tr w:rsidR="00AB5DC1" w:rsidRPr="003D60EA" w:rsidTr="00AB5DC1">
        <w:tc>
          <w:tcPr>
            <w:tcW w:w="567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3260" w:type="dxa"/>
            <w:hideMark/>
          </w:tcPr>
          <w:p w:rsidR="00AB5DC1" w:rsidRPr="003D60EA" w:rsidRDefault="00AB5DC1" w:rsidP="00AB5D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0EA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:rsidR="00AB5DC1" w:rsidRDefault="00AB5DC1" w:rsidP="00AB5DC1"/>
    <w:p w:rsidR="00AB5DC1" w:rsidRDefault="00AB5DC1" w:rsidP="00AB5DC1"/>
    <w:p w:rsidR="00AB5DC1" w:rsidRDefault="00AB5DC1" w:rsidP="00AB5DC1"/>
    <w:p w:rsidR="00AB5DC1" w:rsidRDefault="00AB5DC1" w:rsidP="00AB5DC1"/>
    <w:p w:rsidR="00AB5DC1" w:rsidRDefault="00AB5DC1" w:rsidP="00AB5DC1">
      <w:bookmarkStart w:id="0" w:name="_GoBack"/>
      <w:bookmarkEnd w:id="0"/>
    </w:p>
    <w:sectPr w:rsidR="00AB5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7211E"/>
    <w:multiLevelType w:val="multilevel"/>
    <w:tmpl w:val="4A7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63B51"/>
    <w:multiLevelType w:val="multilevel"/>
    <w:tmpl w:val="9FE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B87663"/>
    <w:multiLevelType w:val="multilevel"/>
    <w:tmpl w:val="00E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F4BB8"/>
    <w:multiLevelType w:val="hybridMultilevel"/>
    <w:tmpl w:val="3514C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EF2901"/>
    <w:multiLevelType w:val="hybridMultilevel"/>
    <w:tmpl w:val="5E3822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D5B0010"/>
    <w:multiLevelType w:val="multilevel"/>
    <w:tmpl w:val="1A7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2843BB"/>
    <w:multiLevelType w:val="hybridMultilevel"/>
    <w:tmpl w:val="22441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D312AA"/>
    <w:multiLevelType w:val="hybridMultilevel"/>
    <w:tmpl w:val="0FD854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A13E82"/>
    <w:multiLevelType w:val="hybridMultilevel"/>
    <w:tmpl w:val="CBCA7B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AB3067B"/>
    <w:multiLevelType w:val="multilevel"/>
    <w:tmpl w:val="996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132A58"/>
    <w:multiLevelType w:val="hybridMultilevel"/>
    <w:tmpl w:val="42786FCC"/>
    <w:lvl w:ilvl="0" w:tplc="041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1">
    <w:nsid w:val="1E902349"/>
    <w:multiLevelType w:val="multilevel"/>
    <w:tmpl w:val="C2B6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041966"/>
    <w:multiLevelType w:val="hybridMultilevel"/>
    <w:tmpl w:val="3EAE1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BC5B8F"/>
    <w:multiLevelType w:val="hybridMultilevel"/>
    <w:tmpl w:val="C360F104"/>
    <w:lvl w:ilvl="0" w:tplc="A54827E4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061361"/>
    <w:multiLevelType w:val="hybridMultilevel"/>
    <w:tmpl w:val="42F8B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6C3BE8"/>
    <w:multiLevelType w:val="hybridMultilevel"/>
    <w:tmpl w:val="02E8C154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>
    <w:nsid w:val="2A7337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E6F201A"/>
    <w:multiLevelType w:val="hybridMultilevel"/>
    <w:tmpl w:val="6B5039A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5A4BF5"/>
    <w:multiLevelType w:val="hybridMultilevel"/>
    <w:tmpl w:val="7156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6A2766"/>
    <w:multiLevelType w:val="hybridMultilevel"/>
    <w:tmpl w:val="73A03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306513"/>
    <w:multiLevelType w:val="hybridMultilevel"/>
    <w:tmpl w:val="78ACDA4E"/>
    <w:lvl w:ilvl="0" w:tplc="5B2C185A">
      <w:start w:val="1"/>
      <w:numFmt w:val="decimal"/>
      <w:pStyle w:val="21"/>
      <w:lvlText w:val="%1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2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5840" w:hanging="180"/>
      </w:pPr>
      <w:rPr>
        <w:rFonts w:cs="Times New Roman"/>
      </w:rPr>
    </w:lvl>
  </w:abstractNum>
  <w:abstractNum w:abstractNumId="21">
    <w:nsid w:val="44936B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50520B4"/>
    <w:multiLevelType w:val="multilevel"/>
    <w:tmpl w:val="C4F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102D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7455E8A"/>
    <w:multiLevelType w:val="hybridMultilevel"/>
    <w:tmpl w:val="4CEA1BF4"/>
    <w:lvl w:ilvl="0" w:tplc="55726918">
      <w:start w:val="4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7E56AF0"/>
    <w:multiLevelType w:val="hybridMultilevel"/>
    <w:tmpl w:val="09F6778C"/>
    <w:lvl w:ilvl="0" w:tplc="59C0A57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86632E7"/>
    <w:multiLevelType w:val="hybridMultilevel"/>
    <w:tmpl w:val="28B2B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872E82"/>
    <w:multiLevelType w:val="multilevel"/>
    <w:tmpl w:val="FAE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B959E5"/>
    <w:multiLevelType w:val="hybridMultilevel"/>
    <w:tmpl w:val="C3E83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611B2B"/>
    <w:multiLevelType w:val="hybridMultilevel"/>
    <w:tmpl w:val="ED346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0F6675"/>
    <w:multiLevelType w:val="multilevel"/>
    <w:tmpl w:val="AF62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F65C44"/>
    <w:multiLevelType w:val="multilevel"/>
    <w:tmpl w:val="E7C0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FD3856"/>
    <w:multiLevelType w:val="multilevel"/>
    <w:tmpl w:val="04190023"/>
    <w:lvl w:ilvl="0">
      <w:start w:val="1"/>
      <w:numFmt w:val="upperRoman"/>
      <w:lvlText w:val="Статья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33">
    <w:nsid w:val="5F3B3365"/>
    <w:multiLevelType w:val="hybridMultilevel"/>
    <w:tmpl w:val="CCA0C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0B05B7"/>
    <w:multiLevelType w:val="multilevel"/>
    <w:tmpl w:val="F02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75B59F0"/>
    <w:multiLevelType w:val="hybridMultilevel"/>
    <w:tmpl w:val="7316805E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E17FA6"/>
    <w:multiLevelType w:val="hybridMultilevel"/>
    <w:tmpl w:val="C4183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9A73FD"/>
    <w:multiLevelType w:val="hybridMultilevel"/>
    <w:tmpl w:val="62FCCF20"/>
    <w:lvl w:ilvl="0" w:tplc="BE624CA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6B346B91"/>
    <w:multiLevelType w:val="hybridMultilevel"/>
    <w:tmpl w:val="CFA20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BF5E0D"/>
    <w:multiLevelType w:val="hybridMultilevel"/>
    <w:tmpl w:val="DB4A40A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C3337B"/>
    <w:multiLevelType w:val="hybridMultilevel"/>
    <w:tmpl w:val="50FEB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7E11E4"/>
    <w:multiLevelType w:val="multilevel"/>
    <w:tmpl w:val="2AF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4C4131"/>
    <w:multiLevelType w:val="hybridMultilevel"/>
    <w:tmpl w:val="56DC8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70A09D1"/>
    <w:multiLevelType w:val="hybridMultilevel"/>
    <w:tmpl w:val="A20668DA"/>
    <w:lvl w:ilvl="0" w:tplc="E064FDBC">
      <w:start w:val="4"/>
      <w:numFmt w:val="decimal"/>
      <w:lvlText w:val="%1."/>
      <w:lvlJc w:val="left"/>
      <w:pPr>
        <w:ind w:left="234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403E83"/>
    <w:multiLevelType w:val="hybridMultilevel"/>
    <w:tmpl w:val="89AE5864"/>
    <w:lvl w:ilvl="0" w:tplc="6D3067FC">
      <w:start w:val="1"/>
      <w:numFmt w:val="decimal"/>
      <w:lvlText w:val="%1."/>
      <w:lvlJc w:val="left"/>
      <w:pPr>
        <w:ind w:left="502" w:hanging="360"/>
      </w:pPr>
      <w:rPr>
        <w:rFonts w:hint="default"/>
        <w:b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>
    <w:nsid w:val="7B4E23DE"/>
    <w:multiLevelType w:val="multilevel"/>
    <w:tmpl w:val="710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C19133C"/>
    <w:multiLevelType w:val="hybridMultilevel"/>
    <w:tmpl w:val="2F702A88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7">
    <w:nsid w:val="7FC02BCD"/>
    <w:multiLevelType w:val="hybridMultilevel"/>
    <w:tmpl w:val="8FC29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2"/>
  </w:num>
  <w:num w:numId="4">
    <w:abstractNumId w:val="43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33"/>
  </w:num>
  <w:num w:numId="9">
    <w:abstractNumId w:val="26"/>
  </w:num>
  <w:num w:numId="10">
    <w:abstractNumId w:val="7"/>
  </w:num>
  <w:num w:numId="11">
    <w:abstractNumId w:val="42"/>
  </w:num>
  <w:num w:numId="12">
    <w:abstractNumId w:val="8"/>
  </w:num>
  <w:num w:numId="13">
    <w:abstractNumId w:val="14"/>
  </w:num>
  <w:num w:numId="14">
    <w:abstractNumId w:val="47"/>
  </w:num>
  <w:num w:numId="15">
    <w:abstractNumId w:val="15"/>
  </w:num>
  <w:num w:numId="16">
    <w:abstractNumId w:val="46"/>
  </w:num>
  <w:num w:numId="17">
    <w:abstractNumId w:val="18"/>
  </w:num>
  <w:num w:numId="18">
    <w:abstractNumId w:val="40"/>
  </w:num>
  <w:num w:numId="19">
    <w:abstractNumId w:val="19"/>
  </w:num>
  <w:num w:numId="20">
    <w:abstractNumId w:val="12"/>
  </w:num>
  <w:num w:numId="21">
    <w:abstractNumId w:val="29"/>
  </w:num>
  <w:num w:numId="22">
    <w:abstractNumId w:val="38"/>
  </w:num>
  <w:num w:numId="23">
    <w:abstractNumId w:val="36"/>
  </w:num>
  <w:num w:numId="24">
    <w:abstractNumId w:val="6"/>
  </w:num>
  <w:num w:numId="25">
    <w:abstractNumId w:val="35"/>
  </w:num>
  <w:num w:numId="26">
    <w:abstractNumId w:val="28"/>
  </w:num>
  <w:num w:numId="27">
    <w:abstractNumId w:val="21"/>
  </w:num>
  <w:num w:numId="28">
    <w:abstractNumId w:val="16"/>
  </w:num>
  <w:num w:numId="29">
    <w:abstractNumId w:val="23"/>
  </w:num>
  <w:num w:numId="30">
    <w:abstractNumId w:val="11"/>
  </w:num>
  <w:num w:numId="31">
    <w:abstractNumId w:val="27"/>
  </w:num>
  <w:num w:numId="32">
    <w:abstractNumId w:val="30"/>
  </w:num>
  <w:num w:numId="33">
    <w:abstractNumId w:val="5"/>
  </w:num>
  <w:num w:numId="34">
    <w:abstractNumId w:val="31"/>
  </w:num>
  <w:num w:numId="35">
    <w:abstractNumId w:val="41"/>
  </w:num>
  <w:num w:numId="36">
    <w:abstractNumId w:val="2"/>
  </w:num>
  <w:num w:numId="37">
    <w:abstractNumId w:val="0"/>
  </w:num>
  <w:num w:numId="38">
    <w:abstractNumId w:val="22"/>
  </w:num>
  <w:num w:numId="39">
    <w:abstractNumId w:val="39"/>
  </w:num>
  <w:num w:numId="40">
    <w:abstractNumId w:val="13"/>
  </w:num>
  <w:num w:numId="41">
    <w:abstractNumId w:val="37"/>
  </w:num>
  <w:num w:numId="42">
    <w:abstractNumId w:val="10"/>
  </w:num>
  <w:num w:numId="43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7"/>
  </w:num>
  <w:num w:numId="48">
    <w:abstractNumId w:val="25"/>
  </w:num>
  <w:num w:numId="49">
    <w:abstractNumId w:val="3"/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EEC"/>
    <w:rsid w:val="000D6ADD"/>
    <w:rsid w:val="00130F73"/>
    <w:rsid w:val="00165E73"/>
    <w:rsid w:val="00282B78"/>
    <w:rsid w:val="002E343F"/>
    <w:rsid w:val="002F2839"/>
    <w:rsid w:val="00323FC2"/>
    <w:rsid w:val="00347B0D"/>
    <w:rsid w:val="003B227C"/>
    <w:rsid w:val="00440739"/>
    <w:rsid w:val="00461C40"/>
    <w:rsid w:val="004724BA"/>
    <w:rsid w:val="00486935"/>
    <w:rsid w:val="00487D0B"/>
    <w:rsid w:val="004F1A72"/>
    <w:rsid w:val="0051034A"/>
    <w:rsid w:val="005D7099"/>
    <w:rsid w:val="006948B2"/>
    <w:rsid w:val="007B6886"/>
    <w:rsid w:val="00807EEC"/>
    <w:rsid w:val="008411FF"/>
    <w:rsid w:val="008B6390"/>
    <w:rsid w:val="008C1FD0"/>
    <w:rsid w:val="00AB5DC1"/>
    <w:rsid w:val="00AF4172"/>
    <w:rsid w:val="00B60B70"/>
    <w:rsid w:val="00C16D88"/>
    <w:rsid w:val="00F619C8"/>
    <w:rsid w:val="00FB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B5DC1"/>
    <w:pPr>
      <w:widowControl w:val="0"/>
      <w:spacing w:after="0" w:line="240" w:lineRule="auto"/>
    </w:pPr>
    <w:rPr>
      <w:lang w:val="en-US"/>
    </w:rPr>
  </w:style>
  <w:style w:type="paragraph" w:styleId="2">
    <w:name w:val="heading 2"/>
    <w:basedOn w:val="a"/>
    <w:next w:val="a"/>
    <w:link w:val="20"/>
    <w:unhideWhenUsed/>
    <w:qFormat/>
    <w:rsid w:val="00323FC2"/>
    <w:pPr>
      <w:keepNext/>
      <w:keepLines/>
      <w:widowControl/>
      <w:spacing w:before="20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ru-RU"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323FC2"/>
    <w:pPr>
      <w:keepNext/>
      <w:keepLines/>
      <w:widowControl/>
      <w:spacing w:before="200" w:line="276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rsid w:val="00323FC2"/>
    <w:pPr>
      <w:keepNext/>
      <w:widowControl/>
      <w:numPr>
        <w:ilvl w:val="3"/>
        <w:numId w:val="3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FC2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semiHidden/>
    <w:rsid w:val="00323FC2"/>
    <w:rPr>
      <w:rFonts w:ascii="Cambria" w:eastAsia="Times New Roman" w:hAnsi="Cambria" w:cs="Times New Roman"/>
      <w:b/>
      <w:bCs/>
      <w:color w:val="4F81BD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323FC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List Paragraph"/>
    <w:aliases w:val="Bullet List,FooterText,numbered,Paragraphe de liste1,lp1,название,Маркер,SL_Абзац списка,List Paragraph,Bullet Number,Нумерованый список,List Paragraph1,f_Абзац 1,Colorful List - Accent 11,ПАРАГРАФ,Абзац списка2"/>
    <w:basedOn w:val="a"/>
    <w:link w:val="a4"/>
    <w:uiPriority w:val="34"/>
    <w:qFormat/>
    <w:rsid w:val="00AB5DC1"/>
  </w:style>
  <w:style w:type="character" w:customStyle="1" w:styleId="a4">
    <w:name w:val="Абзац списка Знак"/>
    <w:aliases w:val="Bullet List Знак,FooterText Знак,numbered Знак,Paragraphe de liste1 Знак,lp1 Знак,название Знак,Маркер Знак,SL_Абзац списка Знак,List Paragraph Знак,Bullet Number Знак,Нумерованый список Знак,List Paragraph1 Знак,f_Абзац 1 Знак"/>
    <w:link w:val="a3"/>
    <w:uiPriority w:val="34"/>
    <w:qFormat/>
    <w:locked/>
    <w:rsid w:val="00AB5DC1"/>
    <w:rPr>
      <w:lang w:val="en-US"/>
    </w:rPr>
  </w:style>
  <w:style w:type="table" w:customStyle="1" w:styleId="1">
    <w:name w:val="Сетка таблицы1"/>
    <w:basedOn w:val="a1"/>
    <w:next w:val="a5"/>
    <w:uiPriority w:val="39"/>
    <w:rsid w:val="00AB5DC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a5">
    <w:name w:val="Table Grid"/>
    <w:basedOn w:val="a1"/>
    <w:uiPriority w:val="99"/>
    <w:rsid w:val="00AB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99"/>
    <w:rsid w:val="00AB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uiPriority w:val="99"/>
    <w:rsid w:val="00323FC2"/>
    <w:pPr>
      <w:widowControl/>
      <w:spacing w:after="120"/>
      <w:ind w:left="283"/>
    </w:pPr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323FC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Style8">
    <w:name w:val="Style8"/>
    <w:basedOn w:val="a"/>
    <w:uiPriority w:val="99"/>
    <w:rsid w:val="00323FC2"/>
    <w:pPr>
      <w:autoSpaceDE w:val="0"/>
      <w:autoSpaceDN w:val="0"/>
      <w:adjustRightInd w:val="0"/>
      <w:spacing w:line="259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5">
    <w:name w:val="Font Style15"/>
    <w:rsid w:val="00323FC2"/>
    <w:rPr>
      <w:rFonts w:ascii="Times New Roman" w:hAnsi="Times New Roman"/>
      <w:b/>
      <w:sz w:val="20"/>
    </w:rPr>
  </w:style>
  <w:style w:type="character" w:customStyle="1" w:styleId="a6">
    <w:name w:val="Текст выноски Знак"/>
    <w:basedOn w:val="a0"/>
    <w:link w:val="a7"/>
    <w:uiPriority w:val="99"/>
    <w:semiHidden/>
    <w:rsid w:val="00323FC2"/>
    <w:rPr>
      <w:rFonts w:ascii="Segoe UI" w:eastAsia="Times New Roman" w:hAnsi="Segoe UI" w:cs="Times New Roman"/>
      <w:sz w:val="18"/>
      <w:szCs w:val="18"/>
      <w:lang w:eastAsia="ru-RU"/>
    </w:rPr>
  </w:style>
  <w:style w:type="paragraph" w:styleId="a7">
    <w:name w:val="Balloon Text"/>
    <w:basedOn w:val="a"/>
    <w:link w:val="a6"/>
    <w:uiPriority w:val="99"/>
    <w:semiHidden/>
    <w:rsid w:val="00323FC2"/>
    <w:pPr>
      <w:widowControl/>
    </w:pPr>
    <w:rPr>
      <w:rFonts w:ascii="Segoe UI" w:eastAsia="Times New Roman" w:hAnsi="Segoe UI" w:cs="Times New Roman"/>
      <w:sz w:val="18"/>
      <w:szCs w:val="18"/>
      <w:lang w:val="ru-RU" w:eastAsia="ru-RU"/>
    </w:rPr>
  </w:style>
  <w:style w:type="paragraph" w:styleId="a8">
    <w:name w:val="footer"/>
    <w:basedOn w:val="a"/>
    <w:link w:val="a9"/>
    <w:uiPriority w:val="99"/>
    <w:rsid w:val="00323FC2"/>
    <w:pPr>
      <w:widowControl/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323F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"/>
    <w:link w:val="ab"/>
    <w:rsid w:val="00323FC2"/>
    <w:pPr>
      <w:widowControl/>
      <w:spacing w:after="12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b">
    <w:name w:val="Основной текст Знак"/>
    <w:basedOn w:val="a0"/>
    <w:link w:val="aa"/>
    <w:rsid w:val="00323F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Date"/>
    <w:basedOn w:val="a"/>
    <w:next w:val="a"/>
    <w:link w:val="ad"/>
    <w:rsid w:val="00323FC2"/>
    <w:pPr>
      <w:widowControl/>
      <w:spacing w:after="60"/>
      <w:jc w:val="both"/>
    </w:pPr>
    <w:rPr>
      <w:rFonts w:ascii="Times New Roman" w:eastAsia="MS Mincho" w:hAnsi="Times New Roman" w:cs="Times New Roman"/>
      <w:sz w:val="24"/>
      <w:szCs w:val="20"/>
      <w:lang w:val="ru-RU" w:eastAsia="ru-RU"/>
    </w:rPr>
  </w:style>
  <w:style w:type="character" w:customStyle="1" w:styleId="ad">
    <w:name w:val="Дата Знак"/>
    <w:basedOn w:val="a0"/>
    <w:link w:val="ac"/>
    <w:rsid w:val="00323FC2"/>
    <w:rPr>
      <w:rFonts w:ascii="Times New Roman" w:eastAsia="MS Mincho" w:hAnsi="Times New Roman" w:cs="Times New Roman"/>
      <w:sz w:val="24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323FC2"/>
    <w:pPr>
      <w:widowControl/>
      <w:tabs>
        <w:tab w:val="center" w:pos="4677"/>
        <w:tab w:val="right" w:pos="9355"/>
      </w:tabs>
    </w:pPr>
    <w:rPr>
      <w:rFonts w:ascii="Calibri" w:eastAsia="Times New Roman" w:hAnsi="Calibri" w:cs="Times New Roman"/>
      <w:lang w:val="ru-RU" w:eastAsia="ru-RU"/>
    </w:rPr>
  </w:style>
  <w:style w:type="character" w:customStyle="1" w:styleId="af">
    <w:name w:val="Верхний колонтитул Знак"/>
    <w:basedOn w:val="a0"/>
    <w:link w:val="ae"/>
    <w:uiPriority w:val="99"/>
    <w:rsid w:val="00323FC2"/>
    <w:rPr>
      <w:rFonts w:ascii="Calibri" w:eastAsia="Times New Roman" w:hAnsi="Calibri" w:cs="Times New Roman"/>
      <w:lang w:eastAsia="ru-RU"/>
    </w:rPr>
  </w:style>
  <w:style w:type="paragraph" w:customStyle="1" w:styleId="10">
    <w:name w:val="Абзац списка1"/>
    <w:basedOn w:val="a"/>
    <w:link w:val="ListParagraphChar"/>
    <w:qFormat/>
    <w:rsid w:val="00323FC2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sz w:val="20"/>
      <w:szCs w:val="20"/>
      <w:lang w:val="ru-RU"/>
    </w:rPr>
  </w:style>
  <w:style w:type="character" w:customStyle="1" w:styleId="ListParagraphChar">
    <w:name w:val="List Paragraph Char"/>
    <w:link w:val="10"/>
    <w:locked/>
    <w:rsid w:val="00323FC2"/>
    <w:rPr>
      <w:rFonts w:ascii="Calibri" w:eastAsia="Times New Roman" w:hAnsi="Calibri" w:cs="Times New Roman"/>
      <w:sz w:val="20"/>
      <w:szCs w:val="20"/>
    </w:rPr>
  </w:style>
  <w:style w:type="paragraph" w:customStyle="1" w:styleId="11">
    <w:name w:val="Дефис 1"/>
    <w:basedOn w:val="af0"/>
    <w:link w:val="12"/>
    <w:rsid w:val="00323FC2"/>
    <w:pPr>
      <w:keepLines/>
      <w:tabs>
        <w:tab w:val="clear" w:pos="360"/>
        <w:tab w:val="num" w:pos="1068"/>
        <w:tab w:val="num" w:pos="1480"/>
      </w:tabs>
      <w:spacing w:before="60" w:after="60" w:line="360" w:lineRule="auto"/>
      <w:ind w:firstLine="708"/>
      <w:contextualSpacing w:val="0"/>
      <w:jc w:val="both"/>
    </w:pPr>
    <w:rPr>
      <w:rFonts w:ascii="Times New Roman" w:eastAsia="MS Mincho" w:hAnsi="Times New Roman"/>
      <w:sz w:val="24"/>
      <w:szCs w:val="24"/>
    </w:rPr>
  </w:style>
  <w:style w:type="paragraph" w:styleId="af0">
    <w:name w:val="List Bullet"/>
    <w:basedOn w:val="a"/>
    <w:uiPriority w:val="99"/>
    <w:semiHidden/>
    <w:unhideWhenUsed/>
    <w:rsid w:val="00323FC2"/>
    <w:pPr>
      <w:widowControl/>
      <w:tabs>
        <w:tab w:val="num" w:pos="360"/>
      </w:tabs>
      <w:spacing w:after="200" w:line="276" w:lineRule="auto"/>
      <w:contextualSpacing/>
    </w:pPr>
    <w:rPr>
      <w:rFonts w:ascii="Calibri" w:eastAsia="Times New Roman" w:hAnsi="Calibri" w:cs="Times New Roman"/>
      <w:lang w:val="ru-RU" w:eastAsia="ru-RU"/>
    </w:rPr>
  </w:style>
  <w:style w:type="character" w:customStyle="1" w:styleId="12">
    <w:name w:val="Дефис 1 Знак"/>
    <w:link w:val="11"/>
    <w:locked/>
    <w:rsid w:val="00323FC2"/>
    <w:rPr>
      <w:rFonts w:ascii="Times New Roman" w:eastAsia="MS Mincho" w:hAnsi="Times New Roman" w:cs="Times New Roman"/>
      <w:sz w:val="24"/>
      <w:szCs w:val="24"/>
      <w:lang w:eastAsia="ru-RU"/>
    </w:rPr>
  </w:style>
  <w:style w:type="paragraph" w:customStyle="1" w:styleId="af1">
    <w:name w:val="Пункт"/>
    <w:basedOn w:val="a"/>
    <w:rsid w:val="00323FC2"/>
    <w:pPr>
      <w:widowControl/>
      <w:tabs>
        <w:tab w:val="num" w:pos="1980"/>
      </w:tabs>
      <w:ind w:left="1404" w:hanging="504"/>
      <w:jc w:val="both"/>
    </w:pPr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character" w:styleId="af2">
    <w:name w:val="annotation reference"/>
    <w:unhideWhenUsed/>
    <w:rsid w:val="00323FC2"/>
    <w:rPr>
      <w:sz w:val="16"/>
      <w:szCs w:val="16"/>
    </w:rPr>
  </w:style>
  <w:style w:type="paragraph" w:styleId="af3">
    <w:name w:val="annotation text"/>
    <w:basedOn w:val="a"/>
    <w:link w:val="af4"/>
    <w:unhideWhenUsed/>
    <w:rsid w:val="00323FC2"/>
    <w:pPr>
      <w:widowControl/>
      <w:spacing w:after="200"/>
    </w:pPr>
    <w:rPr>
      <w:rFonts w:ascii="Calibri" w:eastAsia="Times New Roman" w:hAnsi="Calibri" w:cs="Times New Roman"/>
      <w:sz w:val="20"/>
      <w:szCs w:val="20"/>
      <w:lang w:val="ru-RU" w:eastAsia="ru-RU"/>
    </w:rPr>
  </w:style>
  <w:style w:type="character" w:customStyle="1" w:styleId="af4">
    <w:name w:val="Текст примечания Знак"/>
    <w:basedOn w:val="a0"/>
    <w:link w:val="af3"/>
    <w:rsid w:val="00323FC2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f5">
    <w:name w:val="Тема примечания Знак"/>
    <w:basedOn w:val="af4"/>
    <w:link w:val="af6"/>
    <w:uiPriority w:val="99"/>
    <w:semiHidden/>
    <w:rsid w:val="00323FC2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af6">
    <w:name w:val="annotation subject"/>
    <w:basedOn w:val="af3"/>
    <w:next w:val="af3"/>
    <w:link w:val="af5"/>
    <w:uiPriority w:val="99"/>
    <w:semiHidden/>
    <w:unhideWhenUsed/>
    <w:rsid w:val="00323FC2"/>
    <w:rPr>
      <w:b/>
      <w:bCs/>
    </w:rPr>
  </w:style>
  <w:style w:type="character" w:styleId="af7">
    <w:name w:val="Hyperlink"/>
    <w:uiPriority w:val="99"/>
    <w:unhideWhenUsed/>
    <w:rsid w:val="00323FC2"/>
    <w:rPr>
      <w:color w:val="0000FF"/>
      <w:u w:val="single"/>
    </w:rPr>
  </w:style>
  <w:style w:type="paragraph" w:customStyle="1" w:styleId="xl67">
    <w:name w:val="xl67"/>
    <w:basedOn w:val="a"/>
    <w:rsid w:val="00323FC2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8">
    <w:name w:val="xl68"/>
    <w:basedOn w:val="a"/>
    <w:rsid w:val="00323FC2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9">
    <w:name w:val="xl69"/>
    <w:basedOn w:val="a"/>
    <w:rsid w:val="00323FC2"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0">
    <w:name w:val="xl70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71">
    <w:name w:val="xl71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2">
    <w:name w:val="xl7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73">
    <w:name w:val="xl7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4">
    <w:name w:val="xl7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5">
    <w:name w:val="xl7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6">
    <w:name w:val="xl7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7">
    <w:name w:val="xl7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8">
    <w:name w:val="xl78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9">
    <w:name w:val="xl79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80">
    <w:name w:val="xl80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1">
    <w:name w:val="xl8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2">
    <w:name w:val="xl8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3">
    <w:name w:val="xl83"/>
    <w:basedOn w:val="a"/>
    <w:rsid w:val="00323FC2"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4">
    <w:name w:val="xl84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5">
    <w:name w:val="xl85"/>
    <w:basedOn w:val="a"/>
    <w:rsid w:val="00323FC2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6">
    <w:name w:val="xl8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7">
    <w:name w:val="xl8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88">
    <w:name w:val="xl88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9">
    <w:name w:val="xl89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0">
    <w:name w:val="xl90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1">
    <w:name w:val="xl9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2">
    <w:name w:val="xl9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3">
    <w:name w:val="xl9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4">
    <w:name w:val="xl9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95">
    <w:name w:val="xl9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96">
    <w:name w:val="xl9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val="ru-RU" w:eastAsia="ru-RU"/>
    </w:rPr>
  </w:style>
  <w:style w:type="paragraph" w:customStyle="1" w:styleId="xl97">
    <w:name w:val="xl9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xl98">
    <w:name w:val="xl98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9">
    <w:name w:val="xl99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0">
    <w:name w:val="xl100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1">
    <w:name w:val="xl101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2">
    <w:name w:val="xl102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3">
    <w:name w:val="xl103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4">
    <w:name w:val="xl104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5">
    <w:name w:val="xl105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6">
    <w:name w:val="xl106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7">
    <w:name w:val="xl107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8">
    <w:name w:val="xl108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9">
    <w:name w:val="xl109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0">
    <w:name w:val="xl110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1">
    <w:name w:val="xl111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2">
    <w:name w:val="xl112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3">
    <w:name w:val="xl11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14">
    <w:name w:val="xl11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5">
    <w:name w:val="xl11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6">
    <w:name w:val="xl116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xl117">
    <w:name w:val="xl11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8">
    <w:name w:val="xl118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9">
    <w:name w:val="xl119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0">
    <w:name w:val="xl120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1">
    <w:name w:val="xl121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2">
    <w:name w:val="xl122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3">
    <w:name w:val="xl12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4">
    <w:name w:val="xl124"/>
    <w:basedOn w:val="a"/>
    <w:rsid w:val="00323FC2"/>
    <w:pPr>
      <w:widowControl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font5">
    <w:name w:val="font5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6">
    <w:name w:val="font6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font7">
    <w:name w:val="font7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8">
    <w:name w:val="font8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font9">
    <w:name w:val="font9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font10">
    <w:name w:val="font10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11">
    <w:name w:val="font11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12">
    <w:name w:val="font12"/>
    <w:basedOn w:val="a"/>
    <w:rsid w:val="00323FC2"/>
    <w:pPr>
      <w:widowControl/>
      <w:spacing w:before="100" w:beforeAutospacing="1" w:after="100" w:afterAutospacing="1"/>
    </w:pPr>
    <w:rPr>
      <w:rFonts w:ascii="Calibri" w:eastAsia="Times New Roman" w:hAnsi="Calibri" w:cs="Times New Roman"/>
      <w:sz w:val="20"/>
      <w:szCs w:val="20"/>
      <w:lang w:val="ru-RU" w:eastAsia="ru-RU"/>
    </w:rPr>
  </w:style>
  <w:style w:type="paragraph" w:customStyle="1" w:styleId="font13">
    <w:name w:val="font13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HTML">
    <w:name w:val="Стандартный HTML Знак"/>
    <w:basedOn w:val="a0"/>
    <w:link w:val="HTML0"/>
    <w:semiHidden/>
    <w:rsid w:val="00323FC2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HTML0">
    <w:name w:val="HTML Preformatted"/>
    <w:basedOn w:val="a"/>
    <w:link w:val="HTML"/>
    <w:semiHidden/>
    <w:unhideWhenUsed/>
    <w:rsid w:val="00323F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xl63">
    <w:name w:val="xl6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4">
    <w:name w:val="xl6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5">
    <w:name w:val="xl6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6">
    <w:name w:val="xl66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5">
    <w:name w:val="xl125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6">
    <w:name w:val="xl12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7">
    <w:name w:val="xl127"/>
    <w:basedOn w:val="a"/>
    <w:rsid w:val="00323FC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8">
    <w:name w:val="xl128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9">
    <w:name w:val="xl129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30">
    <w:name w:val="xl130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1">
    <w:name w:val="xl13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2">
    <w:name w:val="xl132"/>
    <w:basedOn w:val="a"/>
    <w:rsid w:val="00323FC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3">
    <w:name w:val="xl133"/>
    <w:basedOn w:val="a"/>
    <w:rsid w:val="00323FC2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4">
    <w:name w:val="xl134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5">
    <w:name w:val="xl135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6">
    <w:name w:val="xl136"/>
    <w:basedOn w:val="a"/>
    <w:rsid w:val="00323FC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7">
    <w:name w:val="xl137"/>
    <w:basedOn w:val="a"/>
    <w:rsid w:val="00323FC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38">
    <w:name w:val="xl138"/>
    <w:basedOn w:val="a"/>
    <w:rsid w:val="00323FC2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9">
    <w:name w:val="xl139"/>
    <w:basedOn w:val="a"/>
    <w:rsid w:val="00323FC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0">
    <w:name w:val="xl140"/>
    <w:basedOn w:val="a"/>
    <w:rsid w:val="00323FC2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1">
    <w:name w:val="xl141"/>
    <w:basedOn w:val="a"/>
    <w:rsid w:val="00323FC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2">
    <w:name w:val="xl142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3">
    <w:name w:val="xl143"/>
    <w:basedOn w:val="a"/>
    <w:rsid w:val="00323FC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4">
    <w:name w:val="xl144"/>
    <w:basedOn w:val="a"/>
    <w:rsid w:val="00323FC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45">
    <w:name w:val="xl145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46">
    <w:name w:val="xl146"/>
    <w:basedOn w:val="a"/>
    <w:rsid w:val="00323FC2"/>
    <w:pPr>
      <w:widowControl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7">
    <w:name w:val="xl147"/>
    <w:basedOn w:val="a"/>
    <w:rsid w:val="00323FC2"/>
    <w:pPr>
      <w:widowControl/>
      <w:pBdr>
        <w:top w:val="single" w:sz="12" w:space="0" w:color="auto"/>
        <w:left w:val="single" w:sz="12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8">
    <w:name w:val="xl148"/>
    <w:basedOn w:val="a"/>
    <w:rsid w:val="00323FC2"/>
    <w:pPr>
      <w:widowControl/>
      <w:pBdr>
        <w:left w:val="single" w:sz="12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9">
    <w:name w:val="xl149"/>
    <w:basedOn w:val="a"/>
    <w:rsid w:val="00323FC2"/>
    <w:pPr>
      <w:widowControl/>
      <w:pBdr>
        <w:top w:val="single" w:sz="12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50">
    <w:name w:val="xl150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Default">
    <w:name w:val="Default"/>
    <w:uiPriority w:val="99"/>
    <w:rsid w:val="00323FC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22">
    <w:name w:val="Основной текст (2)_"/>
    <w:link w:val="23"/>
    <w:rsid w:val="00323FC2"/>
    <w:rPr>
      <w:rFonts w:ascii="Times New Roman" w:hAnsi="Times New Roman"/>
      <w:sz w:val="23"/>
      <w:szCs w:val="23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323FC2"/>
    <w:pPr>
      <w:shd w:val="clear" w:color="auto" w:fill="FFFFFF"/>
      <w:spacing w:after="300" w:line="0" w:lineRule="atLeast"/>
      <w:jc w:val="right"/>
    </w:pPr>
    <w:rPr>
      <w:rFonts w:ascii="Times New Roman" w:hAnsi="Times New Roman"/>
      <w:sz w:val="23"/>
      <w:szCs w:val="23"/>
      <w:lang w:val="ru-RU"/>
    </w:rPr>
  </w:style>
  <w:style w:type="paragraph" w:customStyle="1" w:styleId="ConsPlusCell">
    <w:name w:val="ConsPlusCell"/>
    <w:uiPriority w:val="99"/>
    <w:rsid w:val="00323FC2"/>
    <w:pPr>
      <w:widowControl w:val="0"/>
      <w:tabs>
        <w:tab w:val="left" w:pos="709"/>
      </w:tabs>
      <w:suppressAutoHyphens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2TimesNewRoman55pt">
    <w:name w:val="Основной текст (2) + Times New Roman;5;5 pt"/>
    <w:rsid w:val="00323F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shd w:val="clear" w:color="auto" w:fill="FFFFFF"/>
      <w:lang w:val="ru-RU" w:eastAsia="ru-RU" w:bidi="ru-RU"/>
    </w:rPr>
  </w:style>
  <w:style w:type="paragraph" w:customStyle="1" w:styleId="21">
    <w:name w:val="Список 21"/>
    <w:basedOn w:val="a"/>
    <w:semiHidden/>
    <w:rsid w:val="00323FC2"/>
    <w:pPr>
      <w:widowControl/>
      <w:numPr>
        <w:numId w:val="5"/>
      </w:numPr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8">
    <w:name w:val="Strong"/>
    <w:uiPriority w:val="22"/>
    <w:qFormat/>
    <w:rsid w:val="00323FC2"/>
    <w:rPr>
      <w:b/>
      <w:bCs/>
    </w:rPr>
  </w:style>
  <w:style w:type="character" w:styleId="af9">
    <w:name w:val="Emphasis"/>
    <w:qFormat/>
    <w:rsid w:val="00323FC2"/>
    <w:rPr>
      <w:i/>
      <w:iCs/>
    </w:rPr>
  </w:style>
  <w:style w:type="paragraph" w:styleId="afa">
    <w:name w:val="Normal (Web)"/>
    <w:basedOn w:val="a"/>
    <w:uiPriority w:val="99"/>
    <w:unhideWhenUsed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4">
    <w:name w:val="Body Text Indent 2"/>
    <w:basedOn w:val="a"/>
    <w:link w:val="25"/>
    <w:uiPriority w:val="99"/>
    <w:unhideWhenUsed/>
    <w:rsid w:val="00323FC2"/>
    <w:pPr>
      <w:widowControl/>
      <w:spacing w:after="120" w:line="480" w:lineRule="auto"/>
      <w:ind w:left="283" w:firstLine="720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25">
    <w:name w:val="Основной текст с отступом 2 Знак"/>
    <w:basedOn w:val="a0"/>
    <w:link w:val="24"/>
    <w:uiPriority w:val="99"/>
    <w:rsid w:val="00323FC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No Spacing"/>
    <w:uiPriority w:val="1"/>
    <w:qFormat/>
    <w:rsid w:val="00323FC2"/>
    <w:pPr>
      <w:spacing w:after="0" w:line="240" w:lineRule="auto"/>
    </w:pPr>
  </w:style>
  <w:style w:type="character" w:customStyle="1" w:styleId="catalog-element-properties-preview-item-value">
    <w:name w:val="catalog-element-properties-preview-item-value"/>
    <w:basedOn w:val="a0"/>
    <w:rsid w:val="00323FC2"/>
  </w:style>
  <w:style w:type="paragraph" w:customStyle="1" w:styleId="property-p">
    <w:name w:val="property-p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c">
    <w:name w:val="Subtitle"/>
    <w:basedOn w:val="a"/>
    <w:next w:val="a"/>
    <w:link w:val="afd"/>
    <w:qFormat/>
    <w:rsid w:val="00323FC2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ru-RU" w:eastAsia="ru-RU"/>
    </w:rPr>
  </w:style>
  <w:style w:type="character" w:customStyle="1" w:styleId="afd">
    <w:name w:val="Подзаголовок Знак"/>
    <w:basedOn w:val="a0"/>
    <w:link w:val="afc"/>
    <w:rsid w:val="00323FC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paragraph" w:customStyle="1" w:styleId="xl151">
    <w:name w:val="xl15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52">
    <w:name w:val="xl15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53">
    <w:name w:val="xl153"/>
    <w:basedOn w:val="a"/>
    <w:rsid w:val="00323FC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4">
    <w:name w:val="xl154"/>
    <w:basedOn w:val="a"/>
    <w:rsid w:val="00323FC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5">
    <w:name w:val="xl155"/>
    <w:basedOn w:val="a"/>
    <w:rsid w:val="00323FC2"/>
    <w:pPr>
      <w:widowControl/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6">
    <w:name w:val="xl156"/>
    <w:basedOn w:val="a"/>
    <w:rsid w:val="00323FC2"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7">
    <w:name w:val="xl157"/>
    <w:basedOn w:val="a"/>
    <w:rsid w:val="00323FC2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8">
    <w:name w:val="xl158"/>
    <w:basedOn w:val="a"/>
    <w:rsid w:val="00323FC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9">
    <w:name w:val="xl159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60">
    <w:name w:val="xl160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61">
    <w:name w:val="xl161"/>
    <w:basedOn w:val="a"/>
    <w:rsid w:val="00323FC2"/>
    <w:pPr>
      <w:widowControl/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62">
    <w:name w:val="xl162"/>
    <w:basedOn w:val="a"/>
    <w:rsid w:val="00323FC2"/>
    <w:pPr>
      <w:widowControl/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3">
    <w:name w:val="xl163"/>
    <w:basedOn w:val="a"/>
    <w:rsid w:val="00323FC2"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4">
    <w:name w:val="xl164"/>
    <w:basedOn w:val="a"/>
    <w:rsid w:val="00323FC2"/>
    <w:pPr>
      <w:widowControl/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5">
    <w:name w:val="xl165"/>
    <w:basedOn w:val="a"/>
    <w:rsid w:val="00323FC2"/>
    <w:pPr>
      <w:widowControl/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6">
    <w:name w:val="xl166"/>
    <w:basedOn w:val="a"/>
    <w:rsid w:val="00323FC2"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7">
    <w:name w:val="xl167"/>
    <w:basedOn w:val="a"/>
    <w:rsid w:val="00323FC2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8">
    <w:name w:val="xl168"/>
    <w:basedOn w:val="a"/>
    <w:rsid w:val="00323FC2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69">
    <w:name w:val="xl169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0">
    <w:name w:val="xl170"/>
    <w:basedOn w:val="a"/>
    <w:rsid w:val="00323FC2"/>
    <w:pPr>
      <w:widowControl/>
      <w:pBdr>
        <w:top w:val="single" w:sz="8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1">
    <w:name w:val="xl171"/>
    <w:basedOn w:val="a"/>
    <w:rsid w:val="00323FC2"/>
    <w:pPr>
      <w:widowControl/>
      <w:pBdr>
        <w:top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2">
    <w:name w:val="xl172"/>
    <w:basedOn w:val="a"/>
    <w:rsid w:val="00323FC2"/>
    <w:pPr>
      <w:widowControl/>
      <w:pBdr>
        <w:top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3">
    <w:name w:val="xl173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74">
    <w:name w:val="xl174"/>
    <w:basedOn w:val="a"/>
    <w:rsid w:val="00323FC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5">
    <w:name w:val="xl17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6">
    <w:name w:val="xl176"/>
    <w:basedOn w:val="a"/>
    <w:rsid w:val="00323FC2"/>
    <w:pPr>
      <w:widowControl/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7">
    <w:name w:val="xl177"/>
    <w:basedOn w:val="a"/>
    <w:rsid w:val="00323FC2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8">
    <w:name w:val="xl178"/>
    <w:basedOn w:val="a"/>
    <w:rsid w:val="00323FC2"/>
    <w:pPr>
      <w:widowControl/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9">
    <w:name w:val="xl179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80">
    <w:name w:val="xl180"/>
    <w:basedOn w:val="a"/>
    <w:rsid w:val="00323FC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1">
    <w:name w:val="xl18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2">
    <w:name w:val="xl182"/>
    <w:basedOn w:val="a"/>
    <w:rsid w:val="00323FC2"/>
    <w:pPr>
      <w:widowControl/>
      <w:pBdr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3">
    <w:name w:val="xl183"/>
    <w:basedOn w:val="a"/>
    <w:rsid w:val="00323FC2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4">
    <w:name w:val="xl184"/>
    <w:basedOn w:val="a"/>
    <w:rsid w:val="00323FC2"/>
    <w:pPr>
      <w:widowControl/>
      <w:pBdr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5">
    <w:name w:val="xl18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B5DC1"/>
    <w:pPr>
      <w:widowControl w:val="0"/>
      <w:spacing w:after="0" w:line="240" w:lineRule="auto"/>
    </w:pPr>
    <w:rPr>
      <w:lang w:val="en-US"/>
    </w:rPr>
  </w:style>
  <w:style w:type="paragraph" w:styleId="2">
    <w:name w:val="heading 2"/>
    <w:basedOn w:val="a"/>
    <w:next w:val="a"/>
    <w:link w:val="20"/>
    <w:unhideWhenUsed/>
    <w:qFormat/>
    <w:rsid w:val="00323FC2"/>
    <w:pPr>
      <w:keepNext/>
      <w:keepLines/>
      <w:widowControl/>
      <w:spacing w:before="20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ru-RU"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323FC2"/>
    <w:pPr>
      <w:keepNext/>
      <w:keepLines/>
      <w:widowControl/>
      <w:spacing w:before="200" w:line="276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rsid w:val="00323FC2"/>
    <w:pPr>
      <w:keepNext/>
      <w:widowControl/>
      <w:numPr>
        <w:ilvl w:val="3"/>
        <w:numId w:val="3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FC2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semiHidden/>
    <w:rsid w:val="00323FC2"/>
    <w:rPr>
      <w:rFonts w:ascii="Cambria" w:eastAsia="Times New Roman" w:hAnsi="Cambria" w:cs="Times New Roman"/>
      <w:b/>
      <w:bCs/>
      <w:color w:val="4F81BD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323FC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List Paragraph"/>
    <w:aliases w:val="Bullet List,FooterText,numbered,Paragraphe de liste1,lp1,название,Маркер,SL_Абзац списка,List Paragraph,Bullet Number,Нумерованый список,List Paragraph1,f_Абзац 1,Colorful List - Accent 11,ПАРАГРАФ,Абзац списка2"/>
    <w:basedOn w:val="a"/>
    <w:link w:val="a4"/>
    <w:uiPriority w:val="34"/>
    <w:qFormat/>
    <w:rsid w:val="00AB5DC1"/>
  </w:style>
  <w:style w:type="character" w:customStyle="1" w:styleId="a4">
    <w:name w:val="Абзац списка Знак"/>
    <w:aliases w:val="Bullet List Знак,FooterText Знак,numbered Знак,Paragraphe de liste1 Знак,lp1 Знак,название Знак,Маркер Знак,SL_Абзац списка Знак,List Paragraph Знак,Bullet Number Знак,Нумерованый список Знак,List Paragraph1 Знак,f_Абзац 1 Знак"/>
    <w:link w:val="a3"/>
    <w:uiPriority w:val="34"/>
    <w:qFormat/>
    <w:locked/>
    <w:rsid w:val="00AB5DC1"/>
    <w:rPr>
      <w:lang w:val="en-US"/>
    </w:rPr>
  </w:style>
  <w:style w:type="table" w:customStyle="1" w:styleId="1">
    <w:name w:val="Сетка таблицы1"/>
    <w:basedOn w:val="a1"/>
    <w:next w:val="a5"/>
    <w:uiPriority w:val="39"/>
    <w:rsid w:val="00AB5DC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a5">
    <w:name w:val="Table Grid"/>
    <w:basedOn w:val="a1"/>
    <w:uiPriority w:val="99"/>
    <w:rsid w:val="00AB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99"/>
    <w:rsid w:val="00AB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uiPriority w:val="99"/>
    <w:rsid w:val="00323FC2"/>
    <w:pPr>
      <w:widowControl/>
      <w:spacing w:after="120"/>
      <w:ind w:left="283"/>
    </w:pPr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323FC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Style8">
    <w:name w:val="Style8"/>
    <w:basedOn w:val="a"/>
    <w:uiPriority w:val="99"/>
    <w:rsid w:val="00323FC2"/>
    <w:pPr>
      <w:autoSpaceDE w:val="0"/>
      <w:autoSpaceDN w:val="0"/>
      <w:adjustRightInd w:val="0"/>
      <w:spacing w:line="259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5">
    <w:name w:val="Font Style15"/>
    <w:rsid w:val="00323FC2"/>
    <w:rPr>
      <w:rFonts w:ascii="Times New Roman" w:hAnsi="Times New Roman"/>
      <w:b/>
      <w:sz w:val="20"/>
    </w:rPr>
  </w:style>
  <w:style w:type="character" w:customStyle="1" w:styleId="a6">
    <w:name w:val="Текст выноски Знак"/>
    <w:basedOn w:val="a0"/>
    <w:link w:val="a7"/>
    <w:uiPriority w:val="99"/>
    <w:semiHidden/>
    <w:rsid w:val="00323FC2"/>
    <w:rPr>
      <w:rFonts w:ascii="Segoe UI" w:eastAsia="Times New Roman" w:hAnsi="Segoe UI" w:cs="Times New Roman"/>
      <w:sz w:val="18"/>
      <w:szCs w:val="18"/>
      <w:lang w:eastAsia="ru-RU"/>
    </w:rPr>
  </w:style>
  <w:style w:type="paragraph" w:styleId="a7">
    <w:name w:val="Balloon Text"/>
    <w:basedOn w:val="a"/>
    <w:link w:val="a6"/>
    <w:uiPriority w:val="99"/>
    <w:semiHidden/>
    <w:rsid w:val="00323FC2"/>
    <w:pPr>
      <w:widowControl/>
    </w:pPr>
    <w:rPr>
      <w:rFonts w:ascii="Segoe UI" w:eastAsia="Times New Roman" w:hAnsi="Segoe UI" w:cs="Times New Roman"/>
      <w:sz w:val="18"/>
      <w:szCs w:val="18"/>
      <w:lang w:val="ru-RU" w:eastAsia="ru-RU"/>
    </w:rPr>
  </w:style>
  <w:style w:type="paragraph" w:styleId="a8">
    <w:name w:val="footer"/>
    <w:basedOn w:val="a"/>
    <w:link w:val="a9"/>
    <w:uiPriority w:val="99"/>
    <w:rsid w:val="00323FC2"/>
    <w:pPr>
      <w:widowControl/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323F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"/>
    <w:link w:val="ab"/>
    <w:rsid w:val="00323FC2"/>
    <w:pPr>
      <w:widowControl/>
      <w:spacing w:after="12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b">
    <w:name w:val="Основной текст Знак"/>
    <w:basedOn w:val="a0"/>
    <w:link w:val="aa"/>
    <w:rsid w:val="00323F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Date"/>
    <w:basedOn w:val="a"/>
    <w:next w:val="a"/>
    <w:link w:val="ad"/>
    <w:rsid w:val="00323FC2"/>
    <w:pPr>
      <w:widowControl/>
      <w:spacing w:after="60"/>
      <w:jc w:val="both"/>
    </w:pPr>
    <w:rPr>
      <w:rFonts w:ascii="Times New Roman" w:eastAsia="MS Mincho" w:hAnsi="Times New Roman" w:cs="Times New Roman"/>
      <w:sz w:val="24"/>
      <w:szCs w:val="20"/>
      <w:lang w:val="ru-RU" w:eastAsia="ru-RU"/>
    </w:rPr>
  </w:style>
  <w:style w:type="character" w:customStyle="1" w:styleId="ad">
    <w:name w:val="Дата Знак"/>
    <w:basedOn w:val="a0"/>
    <w:link w:val="ac"/>
    <w:rsid w:val="00323FC2"/>
    <w:rPr>
      <w:rFonts w:ascii="Times New Roman" w:eastAsia="MS Mincho" w:hAnsi="Times New Roman" w:cs="Times New Roman"/>
      <w:sz w:val="24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323FC2"/>
    <w:pPr>
      <w:widowControl/>
      <w:tabs>
        <w:tab w:val="center" w:pos="4677"/>
        <w:tab w:val="right" w:pos="9355"/>
      </w:tabs>
    </w:pPr>
    <w:rPr>
      <w:rFonts w:ascii="Calibri" w:eastAsia="Times New Roman" w:hAnsi="Calibri" w:cs="Times New Roman"/>
      <w:lang w:val="ru-RU" w:eastAsia="ru-RU"/>
    </w:rPr>
  </w:style>
  <w:style w:type="character" w:customStyle="1" w:styleId="af">
    <w:name w:val="Верхний колонтитул Знак"/>
    <w:basedOn w:val="a0"/>
    <w:link w:val="ae"/>
    <w:uiPriority w:val="99"/>
    <w:rsid w:val="00323FC2"/>
    <w:rPr>
      <w:rFonts w:ascii="Calibri" w:eastAsia="Times New Roman" w:hAnsi="Calibri" w:cs="Times New Roman"/>
      <w:lang w:eastAsia="ru-RU"/>
    </w:rPr>
  </w:style>
  <w:style w:type="paragraph" w:customStyle="1" w:styleId="10">
    <w:name w:val="Абзац списка1"/>
    <w:basedOn w:val="a"/>
    <w:link w:val="ListParagraphChar"/>
    <w:qFormat/>
    <w:rsid w:val="00323FC2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sz w:val="20"/>
      <w:szCs w:val="20"/>
      <w:lang w:val="ru-RU"/>
    </w:rPr>
  </w:style>
  <w:style w:type="character" w:customStyle="1" w:styleId="ListParagraphChar">
    <w:name w:val="List Paragraph Char"/>
    <w:link w:val="10"/>
    <w:locked/>
    <w:rsid w:val="00323FC2"/>
    <w:rPr>
      <w:rFonts w:ascii="Calibri" w:eastAsia="Times New Roman" w:hAnsi="Calibri" w:cs="Times New Roman"/>
      <w:sz w:val="20"/>
      <w:szCs w:val="20"/>
    </w:rPr>
  </w:style>
  <w:style w:type="paragraph" w:customStyle="1" w:styleId="11">
    <w:name w:val="Дефис 1"/>
    <w:basedOn w:val="af0"/>
    <w:link w:val="12"/>
    <w:rsid w:val="00323FC2"/>
    <w:pPr>
      <w:keepLines/>
      <w:tabs>
        <w:tab w:val="clear" w:pos="360"/>
        <w:tab w:val="num" w:pos="1068"/>
        <w:tab w:val="num" w:pos="1480"/>
      </w:tabs>
      <w:spacing w:before="60" w:after="60" w:line="360" w:lineRule="auto"/>
      <w:ind w:firstLine="708"/>
      <w:contextualSpacing w:val="0"/>
      <w:jc w:val="both"/>
    </w:pPr>
    <w:rPr>
      <w:rFonts w:ascii="Times New Roman" w:eastAsia="MS Mincho" w:hAnsi="Times New Roman"/>
      <w:sz w:val="24"/>
      <w:szCs w:val="24"/>
    </w:rPr>
  </w:style>
  <w:style w:type="paragraph" w:styleId="af0">
    <w:name w:val="List Bullet"/>
    <w:basedOn w:val="a"/>
    <w:uiPriority w:val="99"/>
    <w:semiHidden/>
    <w:unhideWhenUsed/>
    <w:rsid w:val="00323FC2"/>
    <w:pPr>
      <w:widowControl/>
      <w:tabs>
        <w:tab w:val="num" w:pos="360"/>
      </w:tabs>
      <w:spacing w:after="200" w:line="276" w:lineRule="auto"/>
      <w:contextualSpacing/>
    </w:pPr>
    <w:rPr>
      <w:rFonts w:ascii="Calibri" w:eastAsia="Times New Roman" w:hAnsi="Calibri" w:cs="Times New Roman"/>
      <w:lang w:val="ru-RU" w:eastAsia="ru-RU"/>
    </w:rPr>
  </w:style>
  <w:style w:type="character" w:customStyle="1" w:styleId="12">
    <w:name w:val="Дефис 1 Знак"/>
    <w:link w:val="11"/>
    <w:locked/>
    <w:rsid w:val="00323FC2"/>
    <w:rPr>
      <w:rFonts w:ascii="Times New Roman" w:eastAsia="MS Mincho" w:hAnsi="Times New Roman" w:cs="Times New Roman"/>
      <w:sz w:val="24"/>
      <w:szCs w:val="24"/>
      <w:lang w:eastAsia="ru-RU"/>
    </w:rPr>
  </w:style>
  <w:style w:type="paragraph" w:customStyle="1" w:styleId="af1">
    <w:name w:val="Пункт"/>
    <w:basedOn w:val="a"/>
    <w:rsid w:val="00323FC2"/>
    <w:pPr>
      <w:widowControl/>
      <w:tabs>
        <w:tab w:val="num" w:pos="1980"/>
      </w:tabs>
      <w:ind w:left="1404" w:hanging="504"/>
      <w:jc w:val="both"/>
    </w:pPr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character" w:styleId="af2">
    <w:name w:val="annotation reference"/>
    <w:unhideWhenUsed/>
    <w:rsid w:val="00323FC2"/>
    <w:rPr>
      <w:sz w:val="16"/>
      <w:szCs w:val="16"/>
    </w:rPr>
  </w:style>
  <w:style w:type="paragraph" w:styleId="af3">
    <w:name w:val="annotation text"/>
    <w:basedOn w:val="a"/>
    <w:link w:val="af4"/>
    <w:unhideWhenUsed/>
    <w:rsid w:val="00323FC2"/>
    <w:pPr>
      <w:widowControl/>
      <w:spacing w:after="200"/>
    </w:pPr>
    <w:rPr>
      <w:rFonts w:ascii="Calibri" w:eastAsia="Times New Roman" w:hAnsi="Calibri" w:cs="Times New Roman"/>
      <w:sz w:val="20"/>
      <w:szCs w:val="20"/>
      <w:lang w:val="ru-RU" w:eastAsia="ru-RU"/>
    </w:rPr>
  </w:style>
  <w:style w:type="character" w:customStyle="1" w:styleId="af4">
    <w:name w:val="Текст примечания Знак"/>
    <w:basedOn w:val="a0"/>
    <w:link w:val="af3"/>
    <w:rsid w:val="00323FC2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f5">
    <w:name w:val="Тема примечания Знак"/>
    <w:basedOn w:val="af4"/>
    <w:link w:val="af6"/>
    <w:uiPriority w:val="99"/>
    <w:semiHidden/>
    <w:rsid w:val="00323FC2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af6">
    <w:name w:val="annotation subject"/>
    <w:basedOn w:val="af3"/>
    <w:next w:val="af3"/>
    <w:link w:val="af5"/>
    <w:uiPriority w:val="99"/>
    <w:semiHidden/>
    <w:unhideWhenUsed/>
    <w:rsid w:val="00323FC2"/>
    <w:rPr>
      <w:b/>
      <w:bCs/>
    </w:rPr>
  </w:style>
  <w:style w:type="character" w:styleId="af7">
    <w:name w:val="Hyperlink"/>
    <w:uiPriority w:val="99"/>
    <w:unhideWhenUsed/>
    <w:rsid w:val="00323FC2"/>
    <w:rPr>
      <w:color w:val="0000FF"/>
      <w:u w:val="single"/>
    </w:rPr>
  </w:style>
  <w:style w:type="paragraph" w:customStyle="1" w:styleId="xl67">
    <w:name w:val="xl67"/>
    <w:basedOn w:val="a"/>
    <w:rsid w:val="00323FC2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8">
    <w:name w:val="xl68"/>
    <w:basedOn w:val="a"/>
    <w:rsid w:val="00323FC2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9">
    <w:name w:val="xl69"/>
    <w:basedOn w:val="a"/>
    <w:rsid w:val="00323FC2"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0">
    <w:name w:val="xl70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71">
    <w:name w:val="xl71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2">
    <w:name w:val="xl7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73">
    <w:name w:val="xl7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4">
    <w:name w:val="xl7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5">
    <w:name w:val="xl7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6">
    <w:name w:val="xl7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7">
    <w:name w:val="xl7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8">
    <w:name w:val="xl78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9">
    <w:name w:val="xl79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80">
    <w:name w:val="xl80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1">
    <w:name w:val="xl8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2">
    <w:name w:val="xl8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3">
    <w:name w:val="xl83"/>
    <w:basedOn w:val="a"/>
    <w:rsid w:val="00323FC2"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4">
    <w:name w:val="xl84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5">
    <w:name w:val="xl85"/>
    <w:basedOn w:val="a"/>
    <w:rsid w:val="00323FC2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6">
    <w:name w:val="xl8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7">
    <w:name w:val="xl8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88">
    <w:name w:val="xl88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9">
    <w:name w:val="xl89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0">
    <w:name w:val="xl90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1">
    <w:name w:val="xl9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2">
    <w:name w:val="xl9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3">
    <w:name w:val="xl9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4">
    <w:name w:val="xl9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95">
    <w:name w:val="xl9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96">
    <w:name w:val="xl9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val="ru-RU" w:eastAsia="ru-RU"/>
    </w:rPr>
  </w:style>
  <w:style w:type="paragraph" w:customStyle="1" w:styleId="xl97">
    <w:name w:val="xl9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xl98">
    <w:name w:val="xl98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9">
    <w:name w:val="xl99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0">
    <w:name w:val="xl100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1">
    <w:name w:val="xl101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2">
    <w:name w:val="xl102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3">
    <w:name w:val="xl103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4">
    <w:name w:val="xl104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5">
    <w:name w:val="xl105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6">
    <w:name w:val="xl106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7">
    <w:name w:val="xl107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8">
    <w:name w:val="xl108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09">
    <w:name w:val="xl109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0">
    <w:name w:val="xl110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1">
    <w:name w:val="xl111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2">
    <w:name w:val="xl112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3">
    <w:name w:val="xl11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14">
    <w:name w:val="xl11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5">
    <w:name w:val="xl11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6">
    <w:name w:val="xl116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xl117">
    <w:name w:val="xl117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8">
    <w:name w:val="xl118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19">
    <w:name w:val="xl119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0">
    <w:name w:val="xl120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1">
    <w:name w:val="xl121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2">
    <w:name w:val="xl122"/>
    <w:basedOn w:val="a"/>
    <w:rsid w:val="00323FC2"/>
    <w:pPr>
      <w:widowControl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3">
    <w:name w:val="xl12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4">
    <w:name w:val="xl124"/>
    <w:basedOn w:val="a"/>
    <w:rsid w:val="00323FC2"/>
    <w:pPr>
      <w:widowControl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font5">
    <w:name w:val="font5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6">
    <w:name w:val="font6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font7">
    <w:name w:val="font7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8">
    <w:name w:val="font8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font9">
    <w:name w:val="font9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font10">
    <w:name w:val="font10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11">
    <w:name w:val="font11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customStyle="1" w:styleId="font12">
    <w:name w:val="font12"/>
    <w:basedOn w:val="a"/>
    <w:rsid w:val="00323FC2"/>
    <w:pPr>
      <w:widowControl/>
      <w:spacing w:before="100" w:beforeAutospacing="1" w:after="100" w:afterAutospacing="1"/>
    </w:pPr>
    <w:rPr>
      <w:rFonts w:ascii="Calibri" w:eastAsia="Times New Roman" w:hAnsi="Calibri" w:cs="Times New Roman"/>
      <w:sz w:val="20"/>
      <w:szCs w:val="20"/>
      <w:lang w:val="ru-RU" w:eastAsia="ru-RU"/>
    </w:rPr>
  </w:style>
  <w:style w:type="paragraph" w:customStyle="1" w:styleId="font13">
    <w:name w:val="font13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HTML">
    <w:name w:val="Стандартный HTML Знак"/>
    <w:basedOn w:val="a0"/>
    <w:link w:val="HTML0"/>
    <w:semiHidden/>
    <w:rsid w:val="00323FC2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HTML0">
    <w:name w:val="HTML Preformatted"/>
    <w:basedOn w:val="a"/>
    <w:link w:val="HTML"/>
    <w:semiHidden/>
    <w:unhideWhenUsed/>
    <w:rsid w:val="00323F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xl63">
    <w:name w:val="xl63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4">
    <w:name w:val="xl64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5">
    <w:name w:val="xl6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6">
    <w:name w:val="xl66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5">
    <w:name w:val="xl125"/>
    <w:basedOn w:val="a"/>
    <w:rsid w:val="00323FC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6">
    <w:name w:val="xl126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27">
    <w:name w:val="xl127"/>
    <w:basedOn w:val="a"/>
    <w:rsid w:val="00323FC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8">
    <w:name w:val="xl128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29">
    <w:name w:val="xl129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30">
    <w:name w:val="xl130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1">
    <w:name w:val="xl13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2">
    <w:name w:val="xl132"/>
    <w:basedOn w:val="a"/>
    <w:rsid w:val="00323FC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3">
    <w:name w:val="xl133"/>
    <w:basedOn w:val="a"/>
    <w:rsid w:val="00323FC2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4">
    <w:name w:val="xl134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5">
    <w:name w:val="xl135"/>
    <w:basedOn w:val="a"/>
    <w:rsid w:val="00323FC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6">
    <w:name w:val="xl136"/>
    <w:basedOn w:val="a"/>
    <w:rsid w:val="00323FC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7">
    <w:name w:val="xl137"/>
    <w:basedOn w:val="a"/>
    <w:rsid w:val="00323FC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38">
    <w:name w:val="xl138"/>
    <w:basedOn w:val="a"/>
    <w:rsid w:val="00323FC2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39">
    <w:name w:val="xl139"/>
    <w:basedOn w:val="a"/>
    <w:rsid w:val="00323FC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0">
    <w:name w:val="xl140"/>
    <w:basedOn w:val="a"/>
    <w:rsid w:val="00323FC2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1">
    <w:name w:val="xl141"/>
    <w:basedOn w:val="a"/>
    <w:rsid w:val="00323FC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2">
    <w:name w:val="xl142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3">
    <w:name w:val="xl143"/>
    <w:basedOn w:val="a"/>
    <w:rsid w:val="00323FC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4">
    <w:name w:val="xl144"/>
    <w:basedOn w:val="a"/>
    <w:rsid w:val="00323FC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45">
    <w:name w:val="xl145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46">
    <w:name w:val="xl146"/>
    <w:basedOn w:val="a"/>
    <w:rsid w:val="00323FC2"/>
    <w:pPr>
      <w:widowControl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7">
    <w:name w:val="xl147"/>
    <w:basedOn w:val="a"/>
    <w:rsid w:val="00323FC2"/>
    <w:pPr>
      <w:widowControl/>
      <w:pBdr>
        <w:top w:val="single" w:sz="12" w:space="0" w:color="auto"/>
        <w:left w:val="single" w:sz="12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8">
    <w:name w:val="xl148"/>
    <w:basedOn w:val="a"/>
    <w:rsid w:val="00323FC2"/>
    <w:pPr>
      <w:widowControl/>
      <w:pBdr>
        <w:left w:val="single" w:sz="12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49">
    <w:name w:val="xl149"/>
    <w:basedOn w:val="a"/>
    <w:rsid w:val="00323FC2"/>
    <w:pPr>
      <w:widowControl/>
      <w:pBdr>
        <w:top w:val="single" w:sz="12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xl150">
    <w:name w:val="xl150"/>
    <w:basedOn w:val="a"/>
    <w:rsid w:val="00323FC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Default">
    <w:name w:val="Default"/>
    <w:uiPriority w:val="99"/>
    <w:rsid w:val="00323FC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22">
    <w:name w:val="Основной текст (2)_"/>
    <w:link w:val="23"/>
    <w:rsid w:val="00323FC2"/>
    <w:rPr>
      <w:rFonts w:ascii="Times New Roman" w:hAnsi="Times New Roman"/>
      <w:sz w:val="23"/>
      <w:szCs w:val="23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323FC2"/>
    <w:pPr>
      <w:shd w:val="clear" w:color="auto" w:fill="FFFFFF"/>
      <w:spacing w:after="300" w:line="0" w:lineRule="atLeast"/>
      <w:jc w:val="right"/>
    </w:pPr>
    <w:rPr>
      <w:rFonts w:ascii="Times New Roman" w:hAnsi="Times New Roman"/>
      <w:sz w:val="23"/>
      <w:szCs w:val="23"/>
      <w:lang w:val="ru-RU"/>
    </w:rPr>
  </w:style>
  <w:style w:type="paragraph" w:customStyle="1" w:styleId="ConsPlusCell">
    <w:name w:val="ConsPlusCell"/>
    <w:uiPriority w:val="99"/>
    <w:rsid w:val="00323FC2"/>
    <w:pPr>
      <w:widowControl w:val="0"/>
      <w:tabs>
        <w:tab w:val="left" w:pos="709"/>
      </w:tabs>
      <w:suppressAutoHyphens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2TimesNewRoman55pt">
    <w:name w:val="Основной текст (2) + Times New Roman;5;5 pt"/>
    <w:rsid w:val="00323F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shd w:val="clear" w:color="auto" w:fill="FFFFFF"/>
      <w:lang w:val="ru-RU" w:eastAsia="ru-RU" w:bidi="ru-RU"/>
    </w:rPr>
  </w:style>
  <w:style w:type="paragraph" w:customStyle="1" w:styleId="21">
    <w:name w:val="Список 21"/>
    <w:basedOn w:val="a"/>
    <w:semiHidden/>
    <w:rsid w:val="00323FC2"/>
    <w:pPr>
      <w:widowControl/>
      <w:numPr>
        <w:numId w:val="5"/>
      </w:numPr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8">
    <w:name w:val="Strong"/>
    <w:uiPriority w:val="22"/>
    <w:qFormat/>
    <w:rsid w:val="00323FC2"/>
    <w:rPr>
      <w:b/>
      <w:bCs/>
    </w:rPr>
  </w:style>
  <w:style w:type="character" w:styleId="af9">
    <w:name w:val="Emphasis"/>
    <w:qFormat/>
    <w:rsid w:val="00323FC2"/>
    <w:rPr>
      <w:i/>
      <w:iCs/>
    </w:rPr>
  </w:style>
  <w:style w:type="paragraph" w:styleId="afa">
    <w:name w:val="Normal (Web)"/>
    <w:basedOn w:val="a"/>
    <w:uiPriority w:val="99"/>
    <w:unhideWhenUsed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4">
    <w:name w:val="Body Text Indent 2"/>
    <w:basedOn w:val="a"/>
    <w:link w:val="25"/>
    <w:uiPriority w:val="99"/>
    <w:unhideWhenUsed/>
    <w:rsid w:val="00323FC2"/>
    <w:pPr>
      <w:widowControl/>
      <w:spacing w:after="120" w:line="480" w:lineRule="auto"/>
      <w:ind w:left="283" w:firstLine="720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25">
    <w:name w:val="Основной текст с отступом 2 Знак"/>
    <w:basedOn w:val="a0"/>
    <w:link w:val="24"/>
    <w:uiPriority w:val="99"/>
    <w:rsid w:val="00323FC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No Spacing"/>
    <w:uiPriority w:val="1"/>
    <w:qFormat/>
    <w:rsid w:val="00323FC2"/>
    <w:pPr>
      <w:spacing w:after="0" w:line="240" w:lineRule="auto"/>
    </w:pPr>
  </w:style>
  <w:style w:type="character" w:customStyle="1" w:styleId="catalog-element-properties-preview-item-value">
    <w:name w:val="catalog-element-properties-preview-item-value"/>
    <w:basedOn w:val="a0"/>
    <w:rsid w:val="00323FC2"/>
  </w:style>
  <w:style w:type="paragraph" w:customStyle="1" w:styleId="property-p">
    <w:name w:val="property-p"/>
    <w:basedOn w:val="a"/>
    <w:rsid w:val="0032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c">
    <w:name w:val="Subtitle"/>
    <w:basedOn w:val="a"/>
    <w:next w:val="a"/>
    <w:link w:val="afd"/>
    <w:qFormat/>
    <w:rsid w:val="00323FC2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ru-RU" w:eastAsia="ru-RU"/>
    </w:rPr>
  </w:style>
  <w:style w:type="character" w:customStyle="1" w:styleId="afd">
    <w:name w:val="Подзаголовок Знак"/>
    <w:basedOn w:val="a0"/>
    <w:link w:val="afc"/>
    <w:rsid w:val="00323FC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paragraph" w:customStyle="1" w:styleId="xl151">
    <w:name w:val="xl15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52">
    <w:name w:val="xl152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53">
    <w:name w:val="xl153"/>
    <w:basedOn w:val="a"/>
    <w:rsid w:val="00323FC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4">
    <w:name w:val="xl154"/>
    <w:basedOn w:val="a"/>
    <w:rsid w:val="00323FC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5">
    <w:name w:val="xl155"/>
    <w:basedOn w:val="a"/>
    <w:rsid w:val="00323FC2"/>
    <w:pPr>
      <w:widowControl/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6">
    <w:name w:val="xl156"/>
    <w:basedOn w:val="a"/>
    <w:rsid w:val="00323FC2"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7">
    <w:name w:val="xl157"/>
    <w:basedOn w:val="a"/>
    <w:rsid w:val="00323FC2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8">
    <w:name w:val="xl158"/>
    <w:basedOn w:val="a"/>
    <w:rsid w:val="00323FC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eastAsia="Times New Roman" w:hAnsi="Symbol" w:cs="Times New Roman"/>
      <w:color w:val="000000"/>
      <w:sz w:val="24"/>
      <w:szCs w:val="24"/>
      <w:lang w:val="ru-RU" w:eastAsia="ru-RU"/>
    </w:rPr>
  </w:style>
  <w:style w:type="paragraph" w:customStyle="1" w:styleId="xl159">
    <w:name w:val="xl159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60">
    <w:name w:val="xl160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61">
    <w:name w:val="xl161"/>
    <w:basedOn w:val="a"/>
    <w:rsid w:val="00323FC2"/>
    <w:pPr>
      <w:widowControl/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62">
    <w:name w:val="xl162"/>
    <w:basedOn w:val="a"/>
    <w:rsid w:val="00323FC2"/>
    <w:pPr>
      <w:widowControl/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3">
    <w:name w:val="xl163"/>
    <w:basedOn w:val="a"/>
    <w:rsid w:val="00323FC2"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4">
    <w:name w:val="xl164"/>
    <w:basedOn w:val="a"/>
    <w:rsid w:val="00323FC2"/>
    <w:pPr>
      <w:widowControl/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5">
    <w:name w:val="xl165"/>
    <w:basedOn w:val="a"/>
    <w:rsid w:val="00323FC2"/>
    <w:pPr>
      <w:widowControl/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6">
    <w:name w:val="xl166"/>
    <w:basedOn w:val="a"/>
    <w:rsid w:val="00323FC2"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7">
    <w:name w:val="xl167"/>
    <w:basedOn w:val="a"/>
    <w:rsid w:val="00323FC2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168">
    <w:name w:val="xl168"/>
    <w:basedOn w:val="a"/>
    <w:rsid w:val="00323FC2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69">
    <w:name w:val="xl169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0">
    <w:name w:val="xl170"/>
    <w:basedOn w:val="a"/>
    <w:rsid w:val="00323FC2"/>
    <w:pPr>
      <w:widowControl/>
      <w:pBdr>
        <w:top w:val="single" w:sz="8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1">
    <w:name w:val="xl171"/>
    <w:basedOn w:val="a"/>
    <w:rsid w:val="00323FC2"/>
    <w:pPr>
      <w:widowControl/>
      <w:pBdr>
        <w:top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2">
    <w:name w:val="xl172"/>
    <w:basedOn w:val="a"/>
    <w:rsid w:val="00323FC2"/>
    <w:pPr>
      <w:widowControl/>
      <w:pBdr>
        <w:top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3">
    <w:name w:val="xl173"/>
    <w:basedOn w:val="a"/>
    <w:rsid w:val="00323FC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74">
    <w:name w:val="xl174"/>
    <w:basedOn w:val="a"/>
    <w:rsid w:val="00323FC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5">
    <w:name w:val="xl17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6">
    <w:name w:val="xl176"/>
    <w:basedOn w:val="a"/>
    <w:rsid w:val="00323FC2"/>
    <w:pPr>
      <w:widowControl/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7">
    <w:name w:val="xl177"/>
    <w:basedOn w:val="a"/>
    <w:rsid w:val="00323FC2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8">
    <w:name w:val="xl178"/>
    <w:basedOn w:val="a"/>
    <w:rsid w:val="00323FC2"/>
    <w:pPr>
      <w:widowControl/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79">
    <w:name w:val="xl179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80">
    <w:name w:val="xl180"/>
    <w:basedOn w:val="a"/>
    <w:rsid w:val="00323FC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1">
    <w:name w:val="xl181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2">
    <w:name w:val="xl182"/>
    <w:basedOn w:val="a"/>
    <w:rsid w:val="00323FC2"/>
    <w:pPr>
      <w:widowControl/>
      <w:pBdr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3">
    <w:name w:val="xl183"/>
    <w:basedOn w:val="a"/>
    <w:rsid w:val="00323FC2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4">
    <w:name w:val="xl184"/>
    <w:basedOn w:val="a"/>
    <w:rsid w:val="00323FC2"/>
    <w:pPr>
      <w:widowControl/>
      <w:pBdr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xl185">
    <w:name w:val="xl185"/>
    <w:basedOn w:val="a"/>
    <w:rsid w:val="00323FC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74344-A005-42F5-992C-2EC225AD1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49</Pages>
  <Words>12022</Words>
  <Characters>68526</Characters>
  <Application>Microsoft Office Word</Application>
  <DocSecurity>0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Белоусов Владислав Юрьевич</dc:creator>
  <cp:keywords/>
  <dc:description/>
  <cp:lastModifiedBy>Карпович Ольга Анатольевна</cp:lastModifiedBy>
  <cp:revision>20</cp:revision>
  <dcterms:created xsi:type="dcterms:W3CDTF">2026-03-16T09:51:00Z</dcterms:created>
  <dcterms:modified xsi:type="dcterms:W3CDTF">2026-04-07T14:27:00Z</dcterms:modified>
</cp:coreProperties>
</file>