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651460" w14:textId="77777777" w:rsidR="00F1191C" w:rsidRDefault="00F1191C" w:rsidP="001300B0">
      <w:pPr>
        <w:ind w:left="709" w:hanging="709"/>
        <w:rPr>
          <w:lang w:val="en-AU"/>
        </w:rPr>
      </w:pPr>
      <w:r>
        <w:rPr>
          <w:lang w:val="en-AU"/>
        </w:rPr>
        <w:t>BACTERIAL CONJUNCTIVIT</w:t>
      </w:r>
      <w:r w:rsidR="008646F3">
        <w:rPr>
          <w:lang w:val="en-AU"/>
        </w:rPr>
        <w:t>IS AND CHLAMYDIAL CONJUNCTIVITIS</w:t>
      </w:r>
    </w:p>
    <w:p w14:paraId="66CBA08E" w14:textId="77777777" w:rsidR="008646F3" w:rsidRDefault="008646F3" w:rsidP="001300B0">
      <w:pPr>
        <w:ind w:left="709" w:hanging="709"/>
        <w:rPr>
          <w:lang w:val="en-AU"/>
        </w:rPr>
      </w:pPr>
      <w:r>
        <w:rPr>
          <w:lang w:val="en-AU"/>
        </w:rPr>
        <w:t xml:space="preserve">Photo of kid with red eyes, crusting for 7 </w:t>
      </w:r>
      <w:proofErr w:type="gramStart"/>
      <w:r>
        <w:rPr>
          <w:lang w:val="en-AU"/>
        </w:rPr>
        <w:t>days</w:t>
      </w:r>
      <w:proofErr w:type="gramEnd"/>
      <w:r>
        <w:rPr>
          <w:lang w:val="en-AU"/>
        </w:rPr>
        <w:t xml:space="preserve"> now</w:t>
      </w:r>
    </w:p>
    <w:p w14:paraId="2CDB6731" w14:textId="77777777" w:rsidR="008646F3" w:rsidRDefault="008646F3" w:rsidP="001300B0">
      <w:pPr>
        <w:pStyle w:val="ListParagraph"/>
        <w:numPr>
          <w:ilvl w:val="0"/>
          <w:numId w:val="7"/>
        </w:numPr>
        <w:ind w:hanging="709"/>
        <w:rPr>
          <w:lang w:val="en-AU"/>
        </w:rPr>
      </w:pPr>
      <w:r>
        <w:rPr>
          <w:lang w:val="en-AU"/>
        </w:rPr>
        <w:t>Diagnosis?</w:t>
      </w:r>
      <w:r>
        <w:rPr>
          <w:lang w:val="en-AU"/>
        </w:rPr>
        <w:br/>
        <w:t>Bactierla conjunctivitis</w:t>
      </w:r>
    </w:p>
    <w:p w14:paraId="78128316" w14:textId="77777777" w:rsidR="00F1191C" w:rsidRDefault="00F1191C" w:rsidP="001300B0">
      <w:pPr>
        <w:pStyle w:val="ListParagraph"/>
        <w:numPr>
          <w:ilvl w:val="0"/>
          <w:numId w:val="7"/>
        </w:numPr>
        <w:ind w:hanging="709"/>
        <w:rPr>
          <w:lang w:val="en-AU"/>
        </w:rPr>
      </w:pPr>
      <w:r>
        <w:rPr>
          <w:lang w:val="en-AU"/>
        </w:rPr>
        <w:t>Which bacteria is more common in kids?</w:t>
      </w:r>
    </w:p>
    <w:p w14:paraId="793BDD59" w14:textId="77777777" w:rsidR="008646F3" w:rsidRDefault="008646F3" w:rsidP="001300B0">
      <w:pPr>
        <w:pStyle w:val="ListParagraph"/>
        <w:numPr>
          <w:ilvl w:val="0"/>
          <w:numId w:val="7"/>
        </w:numPr>
        <w:ind w:hanging="709"/>
        <w:rPr>
          <w:lang w:val="en-AU"/>
        </w:rPr>
      </w:pPr>
      <w:r>
        <w:rPr>
          <w:lang w:val="en-AU"/>
        </w:rPr>
        <w:t>What would you treat it with?</w:t>
      </w:r>
    </w:p>
    <w:p w14:paraId="08A79101" w14:textId="77777777" w:rsidR="008646F3" w:rsidRDefault="008646F3" w:rsidP="001300B0">
      <w:pPr>
        <w:pStyle w:val="ListParagraph"/>
        <w:numPr>
          <w:ilvl w:val="0"/>
          <w:numId w:val="7"/>
        </w:numPr>
        <w:ind w:hanging="709"/>
        <w:rPr>
          <w:lang w:val="en-AU"/>
        </w:rPr>
      </w:pPr>
      <w:r>
        <w:rPr>
          <w:lang w:val="en-AU"/>
        </w:rPr>
        <w:t>Mechanism of action, spectrum?</w:t>
      </w:r>
    </w:p>
    <w:p w14:paraId="1F72759C" w14:textId="77777777" w:rsidR="008646F3" w:rsidRDefault="008646F3" w:rsidP="001300B0">
      <w:pPr>
        <w:pStyle w:val="ListParagraph"/>
        <w:numPr>
          <w:ilvl w:val="0"/>
          <w:numId w:val="7"/>
        </w:numPr>
        <w:ind w:hanging="709"/>
        <w:rPr>
          <w:lang w:val="en-AU"/>
        </w:rPr>
      </w:pPr>
      <w:r>
        <w:rPr>
          <w:lang w:val="en-AU"/>
        </w:rPr>
        <w:t>Review time? 24 hours</w:t>
      </w:r>
    </w:p>
    <w:p w14:paraId="05169587" w14:textId="77777777" w:rsidR="001664EF" w:rsidRDefault="001664EF" w:rsidP="001300B0">
      <w:pPr>
        <w:pStyle w:val="ListParagraph"/>
        <w:numPr>
          <w:ilvl w:val="0"/>
          <w:numId w:val="7"/>
        </w:numPr>
        <w:ind w:hanging="709"/>
        <w:rPr>
          <w:lang w:val="en-AU"/>
        </w:rPr>
      </w:pPr>
      <w:r>
        <w:rPr>
          <w:lang w:val="en-AU"/>
        </w:rPr>
        <w:t>Review in one day, worsens. What do you do?</w:t>
      </w:r>
      <w:r>
        <w:rPr>
          <w:lang w:val="en-AU"/>
        </w:rPr>
        <w:br/>
        <w:t>Refer to ophthalmologist for swabbing?</w:t>
      </w:r>
    </w:p>
    <w:p w14:paraId="4E7303D4" w14:textId="77777777" w:rsidR="001664EF" w:rsidRDefault="001664EF" w:rsidP="001300B0">
      <w:pPr>
        <w:pStyle w:val="ListParagraph"/>
        <w:numPr>
          <w:ilvl w:val="0"/>
          <w:numId w:val="7"/>
        </w:numPr>
        <w:ind w:hanging="709"/>
        <w:rPr>
          <w:lang w:val="en-AU"/>
        </w:rPr>
      </w:pPr>
      <w:r>
        <w:rPr>
          <w:lang w:val="en-AU"/>
        </w:rPr>
        <w:t>Negative culture for bacteria, what now?</w:t>
      </w:r>
      <w:r>
        <w:rPr>
          <w:lang w:val="en-AU"/>
        </w:rPr>
        <w:br/>
        <w:t>Think chlamydia, send for PCR</w:t>
      </w:r>
    </w:p>
    <w:p w14:paraId="2D66C72A" w14:textId="77777777" w:rsidR="001664EF" w:rsidRPr="001664EF" w:rsidRDefault="001664EF" w:rsidP="001300B0">
      <w:pPr>
        <w:pStyle w:val="ListParagraph"/>
        <w:numPr>
          <w:ilvl w:val="0"/>
          <w:numId w:val="7"/>
        </w:numPr>
        <w:ind w:hanging="709"/>
        <w:rPr>
          <w:lang w:val="en-AU"/>
        </w:rPr>
      </w:pPr>
      <w:r>
        <w:rPr>
          <w:lang w:val="en-AU"/>
        </w:rPr>
        <w:t>What type of bacteria is chlamydia?</w:t>
      </w:r>
    </w:p>
    <w:p w14:paraId="5AF3665B" w14:textId="77777777" w:rsidR="001664EF" w:rsidRDefault="00F1191C" w:rsidP="001300B0">
      <w:pPr>
        <w:pStyle w:val="ListParagraph"/>
        <w:numPr>
          <w:ilvl w:val="0"/>
          <w:numId w:val="7"/>
        </w:numPr>
        <w:ind w:hanging="709"/>
        <w:rPr>
          <w:lang w:val="en-AU"/>
        </w:rPr>
      </w:pPr>
      <w:r>
        <w:rPr>
          <w:lang w:val="en-AU"/>
        </w:rPr>
        <w:t>Chlamydia may be indicative of child abuse – what do you do?</w:t>
      </w:r>
    </w:p>
    <w:p w14:paraId="46AA9191" w14:textId="77777777" w:rsidR="00F1191C" w:rsidRDefault="00F1191C" w:rsidP="001300B0">
      <w:pPr>
        <w:pStyle w:val="ListParagraph"/>
        <w:numPr>
          <w:ilvl w:val="0"/>
          <w:numId w:val="7"/>
        </w:numPr>
        <w:ind w:hanging="709"/>
        <w:rPr>
          <w:lang w:val="en-AU"/>
        </w:rPr>
      </w:pPr>
      <w:r w:rsidRPr="001664EF">
        <w:rPr>
          <w:lang w:val="en-AU"/>
        </w:rPr>
        <w:t xml:space="preserve">How do you treat chlamydia? </w:t>
      </w:r>
      <w:r w:rsidR="001664EF" w:rsidRPr="001664EF">
        <w:rPr>
          <w:lang w:val="en-AU"/>
        </w:rPr>
        <w:t xml:space="preserve">Mechanism of action? </w:t>
      </w:r>
      <w:r w:rsidRPr="001664EF">
        <w:rPr>
          <w:lang w:val="en-AU"/>
        </w:rPr>
        <w:t>Dosage? Contraindications?</w:t>
      </w:r>
      <w:r w:rsidR="001664EF">
        <w:rPr>
          <w:lang w:val="en-AU"/>
        </w:rPr>
        <w:br/>
        <w:t>Azithromycin</w:t>
      </w:r>
    </w:p>
    <w:p w14:paraId="189F3FB8" w14:textId="77777777" w:rsidR="001664EF" w:rsidRPr="001664EF" w:rsidRDefault="001664EF" w:rsidP="001300B0">
      <w:pPr>
        <w:pStyle w:val="ListParagraph"/>
        <w:numPr>
          <w:ilvl w:val="0"/>
          <w:numId w:val="7"/>
        </w:numPr>
        <w:ind w:hanging="709"/>
        <w:rPr>
          <w:lang w:val="en-AU"/>
        </w:rPr>
      </w:pPr>
      <w:r>
        <w:rPr>
          <w:lang w:val="en-AU"/>
        </w:rPr>
        <w:t>What advice do you need to give to chlamydia?</w:t>
      </w:r>
      <w:r>
        <w:rPr>
          <w:lang w:val="en-AU"/>
        </w:rPr>
        <w:br/>
        <w:t>SAFE</w:t>
      </w:r>
    </w:p>
    <w:p w14:paraId="305C39BB" w14:textId="77777777" w:rsidR="00F1191C" w:rsidRDefault="00F1191C" w:rsidP="001300B0">
      <w:pPr>
        <w:ind w:left="709" w:hanging="709"/>
        <w:rPr>
          <w:lang w:val="en-AU"/>
        </w:rPr>
      </w:pPr>
    </w:p>
    <w:p w14:paraId="5D1F8423" w14:textId="77777777" w:rsidR="00031C5F" w:rsidRDefault="00031C5F" w:rsidP="001300B0">
      <w:pPr>
        <w:ind w:left="709" w:hanging="709"/>
        <w:rPr>
          <w:lang w:val="en-AU"/>
        </w:rPr>
      </w:pPr>
      <w:r>
        <w:rPr>
          <w:lang w:val="en-AU"/>
        </w:rPr>
        <w:t>HSV-1 STROMAL KERATITIS with STEROID RESPONSE</w:t>
      </w:r>
    </w:p>
    <w:p w14:paraId="1D1D1E50" w14:textId="77777777" w:rsidR="00031C5F" w:rsidRDefault="00031C5F" w:rsidP="001300B0">
      <w:pPr>
        <w:pStyle w:val="ListParagraph"/>
        <w:numPr>
          <w:ilvl w:val="0"/>
          <w:numId w:val="1"/>
        </w:numPr>
        <w:ind w:left="709" w:hanging="709"/>
        <w:rPr>
          <w:lang w:val="en-AU"/>
        </w:rPr>
      </w:pPr>
      <w:r>
        <w:rPr>
          <w:lang w:val="en-AU"/>
        </w:rPr>
        <w:t>How would you treat the HSV?</w:t>
      </w:r>
    </w:p>
    <w:p w14:paraId="0120B69D" w14:textId="77777777" w:rsidR="00031C5F" w:rsidRPr="00031C5F" w:rsidRDefault="00031C5F" w:rsidP="001300B0">
      <w:pPr>
        <w:pStyle w:val="ListParagraph"/>
        <w:numPr>
          <w:ilvl w:val="0"/>
          <w:numId w:val="1"/>
        </w:numPr>
        <w:ind w:left="709" w:hanging="709"/>
        <w:rPr>
          <w:lang w:val="en-AU"/>
        </w:rPr>
      </w:pPr>
      <w:r>
        <w:rPr>
          <w:lang w:val="en-AU"/>
        </w:rPr>
        <w:t>Contraindications of oral acyclovir?</w:t>
      </w:r>
    </w:p>
    <w:p w14:paraId="5F0A4674" w14:textId="77777777" w:rsidR="00031C5F" w:rsidRDefault="00031C5F" w:rsidP="001300B0">
      <w:pPr>
        <w:pStyle w:val="ListParagraph"/>
        <w:numPr>
          <w:ilvl w:val="0"/>
          <w:numId w:val="1"/>
        </w:numPr>
        <w:ind w:left="709" w:hanging="709"/>
        <w:rPr>
          <w:lang w:val="en-AU"/>
        </w:rPr>
      </w:pPr>
      <w:r>
        <w:rPr>
          <w:lang w:val="en-AU"/>
        </w:rPr>
        <w:t>What’s classified as steroid response?</w:t>
      </w:r>
    </w:p>
    <w:p w14:paraId="283DAA6F" w14:textId="77777777" w:rsidR="00031C5F" w:rsidRDefault="00031C5F" w:rsidP="001300B0">
      <w:pPr>
        <w:pStyle w:val="ListParagraph"/>
        <w:numPr>
          <w:ilvl w:val="0"/>
          <w:numId w:val="1"/>
        </w:numPr>
        <w:ind w:left="709" w:hanging="709"/>
        <w:rPr>
          <w:lang w:val="en-AU"/>
        </w:rPr>
      </w:pPr>
      <w:r>
        <w:rPr>
          <w:lang w:val="en-AU"/>
        </w:rPr>
        <w:t>Would you treat it?</w:t>
      </w:r>
    </w:p>
    <w:p w14:paraId="60C01E8B" w14:textId="77777777" w:rsidR="00031C5F" w:rsidRDefault="00031C5F" w:rsidP="001300B0">
      <w:pPr>
        <w:pStyle w:val="ListParagraph"/>
        <w:numPr>
          <w:ilvl w:val="0"/>
          <w:numId w:val="1"/>
        </w:numPr>
        <w:ind w:left="709" w:hanging="709"/>
        <w:rPr>
          <w:lang w:val="en-AU"/>
        </w:rPr>
      </w:pPr>
      <w:r>
        <w:rPr>
          <w:lang w:val="en-AU"/>
        </w:rPr>
        <w:t>How would you treat?</w:t>
      </w:r>
    </w:p>
    <w:p w14:paraId="45609981" w14:textId="77777777" w:rsidR="00031C5F" w:rsidRDefault="00031C5F" w:rsidP="001300B0">
      <w:pPr>
        <w:pStyle w:val="ListParagraph"/>
        <w:numPr>
          <w:ilvl w:val="0"/>
          <w:numId w:val="1"/>
        </w:numPr>
        <w:ind w:left="709" w:hanging="709"/>
        <w:rPr>
          <w:lang w:val="en-AU"/>
        </w:rPr>
      </w:pPr>
      <w:r>
        <w:rPr>
          <w:lang w:val="en-AU"/>
        </w:rPr>
        <w:t>What are the contraindications of that treatment?</w:t>
      </w:r>
    </w:p>
    <w:p w14:paraId="25EDCFFE" w14:textId="77777777" w:rsidR="00031C5F" w:rsidRDefault="00031C5F" w:rsidP="001300B0">
      <w:pPr>
        <w:ind w:left="709" w:hanging="709"/>
        <w:rPr>
          <w:lang w:val="en-AU"/>
        </w:rPr>
      </w:pPr>
    </w:p>
    <w:p w14:paraId="2F510CDB" w14:textId="77777777" w:rsidR="00031C5F" w:rsidRDefault="00031C5F" w:rsidP="001300B0">
      <w:pPr>
        <w:ind w:left="709" w:hanging="709"/>
        <w:rPr>
          <w:lang w:val="en-AU"/>
        </w:rPr>
      </w:pPr>
      <w:r>
        <w:rPr>
          <w:lang w:val="en-AU"/>
        </w:rPr>
        <w:t>MICROBIAL KERATITIS</w:t>
      </w:r>
    </w:p>
    <w:p w14:paraId="5366EF45" w14:textId="77777777" w:rsidR="00696348" w:rsidRDefault="00696348" w:rsidP="001300B0">
      <w:pPr>
        <w:pStyle w:val="ListParagraph"/>
        <w:numPr>
          <w:ilvl w:val="0"/>
          <w:numId w:val="4"/>
        </w:numPr>
        <w:ind w:left="709" w:hanging="709"/>
        <w:rPr>
          <w:lang w:val="en-AU"/>
        </w:rPr>
      </w:pPr>
      <w:r>
        <w:rPr>
          <w:lang w:val="en-AU"/>
        </w:rPr>
        <w:t>Blurry picture of ulcer with underlying infiltrate. Describe.</w:t>
      </w:r>
    </w:p>
    <w:p w14:paraId="2EF60F5F" w14:textId="77777777" w:rsidR="00031C5F" w:rsidRDefault="00031C5F" w:rsidP="001300B0">
      <w:pPr>
        <w:pStyle w:val="ListParagraph"/>
        <w:numPr>
          <w:ilvl w:val="0"/>
          <w:numId w:val="4"/>
        </w:numPr>
        <w:ind w:left="709" w:hanging="709"/>
        <w:rPr>
          <w:lang w:val="en-AU"/>
        </w:rPr>
      </w:pPr>
      <w:r>
        <w:rPr>
          <w:lang w:val="en-AU"/>
        </w:rPr>
        <w:t>Signs and Symptoms you would expect</w:t>
      </w:r>
    </w:p>
    <w:p w14:paraId="30B8792B" w14:textId="77777777" w:rsidR="00031C5F" w:rsidRDefault="00031C5F" w:rsidP="001300B0">
      <w:pPr>
        <w:pStyle w:val="ListParagraph"/>
        <w:numPr>
          <w:ilvl w:val="0"/>
          <w:numId w:val="4"/>
        </w:numPr>
        <w:ind w:left="709" w:hanging="709"/>
        <w:rPr>
          <w:lang w:val="en-AU"/>
        </w:rPr>
      </w:pPr>
      <w:r>
        <w:rPr>
          <w:lang w:val="en-AU"/>
        </w:rPr>
        <w:t>Differential diagnosis</w:t>
      </w:r>
    </w:p>
    <w:p w14:paraId="300D2F4E" w14:textId="77777777" w:rsidR="00031C5F" w:rsidRPr="00031C5F" w:rsidRDefault="00031C5F" w:rsidP="001300B0">
      <w:pPr>
        <w:pStyle w:val="ListParagraph"/>
        <w:numPr>
          <w:ilvl w:val="0"/>
          <w:numId w:val="4"/>
        </w:numPr>
        <w:ind w:left="709" w:hanging="709"/>
        <w:rPr>
          <w:lang w:val="en-AU"/>
        </w:rPr>
      </w:pPr>
      <w:r>
        <w:rPr>
          <w:lang w:val="en-AU"/>
        </w:rPr>
        <w:t>How do you differentiate between infectious vs sterile, bacterial keratitis vs marginal keratitis?</w:t>
      </w:r>
    </w:p>
    <w:p w14:paraId="04DC7E29" w14:textId="77777777" w:rsidR="00031C5F" w:rsidRDefault="00031C5F" w:rsidP="001300B0">
      <w:pPr>
        <w:pStyle w:val="ListParagraph"/>
        <w:numPr>
          <w:ilvl w:val="0"/>
          <w:numId w:val="4"/>
        </w:numPr>
        <w:ind w:left="709" w:hanging="709"/>
        <w:rPr>
          <w:lang w:val="en-AU"/>
        </w:rPr>
      </w:pPr>
      <w:r>
        <w:rPr>
          <w:lang w:val="en-AU"/>
        </w:rPr>
        <w:t>Treatment?</w:t>
      </w:r>
    </w:p>
    <w:p w14:paraId="19E08E90" w14:textId="77777777" w:rsidR="00031C5F" w:rsidRDefault="00031C5F" w:rsidP="001300B0">
      <w:pPr>
        <w:pStyle w:val="ListParagraph"/>
        <w:numPr>
          <w:ilvl w:val="0"/>
          <w:numId w:val="4"/>
        </w:numPr>
        <w:ind w:left="709" w:hanging="709"/>
        <w:rPr>
          <w:lang w:val="en-AU"/>
        </w:rPr>
      </w:pPr>
      <w:r>
        <w:rPr>
          <w:lang w:val="en-AU"/>
        </w:rPr>
        <w:t>Remember to add cyclo</w:t>
      </w:r>
    </w:p>
    <w:p w14:paraId="56C9EF78" w14:textId="77777777" w:rsidR="00696348" w:rsidRDefault="00696348" w:rsidP="001300B0">
      <w:pPr>
        <w:pStyle w:val="ListParagraph"/>
        <w:numPr>
          <w:ilvl w:val="0"/>
          <w:numId w:val="4"/>
        </w:numPr>
        <w:ind w:left="709" w:hanging="709"/>
        <w:rPr>
          <w:lang w:val="en-AU"/>
        </w:rPr>
      </w:pPr>
      <w:r>
        <w:rPr>
          <w:lang w:val="en-AU"/>
        </w:rPr>
        <w:t>What if it gets worse?</w:t>
      </w:r>
    </w:p>
    <w:p w14:paraId="1BF4C189" w14:textId="77777777" w:rsidR="00031C5F" w:rsidRDefault="00031C5F" w:rsidP="001300B0">
      <w:pPr>
        <w:pStyle w:val="ListParagraph"/>
        <w:numPr>
          <w:ilvl w:val="0"/>
          <w:numId w:val="4"/>
        </w:numPr>
        <w:ind w:left="709" w:hanging="709"/>
        <w:rPr>
          <w:lang w:val="en-AU"/>
        </w:rPr>
      </w:pPr>
      <w:r>
        <w:rPr>
          <w:lang w:val="en-AU"/>
        </w:rPr>
        <w:t>When do you refer? Why? Hospitalize for large/deep ulcers in elderly</w:t>
      </w:r>
    </w:p>
    <w:p w14:paraId="17B170AD" w14:textId="77777777" w:rsidR="00696348" w:rsidRDefault="00696348" w:rsidP="001300B0">
      <w:pPr>
        <w:pStyle w:val="ListParagraph"/>
        <w:numPr>
          <w:ilvl w:val="0"/>
          <w:numId w:val="4"/>
        </w:numPr>
        <w:ind w:left="709" w:hanging="709"/>
        <w:rPr>
          <w:lang w:val="en-AU"/>
        </w:rPr>
      </w:pPr>
      <w:r>
        <w:rPr>
          <w:lang w:val="en-AU"/>
        </w:rPr>
        <w:t>SCUT findings</w:t>
      </w:r>
    </w:p>
    <w:p w14:paraId="0D3C5067" w14:textId="77777777" w:rsidR="00696348" w:rsidRDefault="00696348" w:rsidP="001300B0">
      <w:pPr>
        <w:pStyle w:val="ListParagraph"/>
        <w:numPr>
          <w:ilvl w:val="0"/>
          <w:numId w:val="4"/>
        </w:numPr>
        <w:ind w:left="709" w:hanging="709"/>
        <w:rPr>
          <w:lang w:val="en-AU"/>
        </w:rPr>
      </w:pPr>
      <w:r>
        <w:rPr>
          <w:lang w:val="en-AU"/>
        </w:rPr>
        <w:t>What treatment would they do in hospital?</w:t>
      </w:r>
    </w:p>
    <w:p w14:paraId="5DE531B1" w14:textId="77777777" w:rsidR="00031C5F" w:rsidRDefault="00031C5F" w:rsidP="001300B0">
      <w:pPr>
        <w:pStyle w:val="ListParagraph"/>
        <w:numPr>
          <w:ilvl w:val="0"/>
          <w:numId w:val="4"/>
        </w:numPr>
        <w:ind w:left="709" w:hanging="709"/>
        <w:rPr>
          <w:lang w:val="en-AU"/>
        </w:rPr>
      </w:pPr>
      <w:r>
        <w:rPr>
          <w:lang w:val="en-AU"/>
        </w:rPr>
        <w:t xml:space="preserve">What’s the difference between a gram +ve and gram-ve </w:t>
      </w:r>
      <w:proofErr w:type="gramStart"/>
      <w:r>
        <w:rPr>
          <w:lang w:val="en-AU"/>
        </w:rPr>
        <w:t>bacteria</w:t>
      </w:r>
      <w:proofErr w:type="gramEnd"/>
    </w:p>
    <w:p w14:paraId="3CB04EEF" w14:textId="77777777" w:rsidR="001300B0" w:rsidRDefault="001300B0" w:rsidP="001300B0">
      <w:pPr>
        <w:pStyle w:val="ListParagraph"/>
        <w:numPr>
          <w:ilvl w:val="0"/>
          <w:numId w:val="4"/>
        </w:numPr>
        <w:ind w:left="709" w:hanging="709"/>
        <w:rPr>
          <w:lang w:val="en-AU"/>
        </w:rPr>
      </w:pPr>
      <w:r>
        <w:rPr>
          <w:lang w:val="en-AU"/>
        </w:rPr>
        <w:t>How do you culture?</w:t>
      </w:r>
    </w:p>
    <w:p w14:paraId="52D0F56C" w14:textId="77777777" w:rsidR="00031C5F" w:rsidRDefault="00031C5F" w:rsidP="001300B0">
      <w:pPr>
        <w:ind w:left="709" w:hanging="709"/>
        <w:rPr>
          <w:lang w:val="en-AU"/>
        </w:rPr>
      </w:pPr>
    </w:p>
    <w:p w14:paraId="35641ED4" w14:textId="77777777" w:rsidR="00031C5F" w:rsidRDefault="00031C5F" w:rsidP="001300B0">
      <w:pPr>
        <w:ind w:left="709" w:hanging="709"/>
        <w:rPr>
          <w:lang w:val="en-AU"/>
        </w:rPr>
      </w:pPr>
      <w:r>
        <w:rPr>
          <w:lang w:val="en-AU"/>
        </w:rPr>
        <w:t>GLAUCOMA</w:t>
      </w:r>
    </w:p>
    <w:p w14:paraId="5CFF88C0" w14:textId="77777777" w:rsidR="00F1191C" w:rsidRDefault="00F1191C" w:rsidP="001300B0">
      <w:pPr>
        <w:pStyle w:val="ListParagraph"/>
        <w:numPr>
          <w:ilvl w:val="0"/>
          <w:numId w:val="2"/>
        </w:numPr>
        <w:ind w:left="709" w:hanging="709"/>
        <w:rPr>
          <w:lang w:val="en-AU"/>
        </w:rPr>
      </w:pPr>
      <w:r>
        <w:rPr>
          <w:lang w:val="en-AU"/>
        </w:rPr>
        <w:t xml:space="preserve">Describe disc photos </w:t>
      </w:r>
      <w:r>
        <w:rPr>
          <w:lang w:val="en-AU"/>
        </w:rPr>
        <w:br/>
        <w:t>Size (if macula there), rim health, RNFL, disc haemorrhages, PPA?</w:t>
      </w:r>
    </w:p>
    <w:p w14:paraId="522E1081" w14:textId="77777777" w:rsidR="00F1191C" w:rsidRDefault="00F1191C" w:rsidP="001300B0">
      <w:pPr>
        <w:pStyle w:val="ListParagraph"/>
        <w:numPr>
          <w:ilvl w:val="0"/>
          <w:numId w:val="2"/>
        </w:numPr>
        <w:ind w:left="709" w:hanging="709"/>
        <w:rPr>
          <w:lang w:val="en-AU"/>
        </w:rPr>
      </w:pPr>
      <w:r>
        <w:rPr>
          <w:lang w:val="en-AU"/>
        </w:rPr>
        <w:t>Work-up for glaucoma?</w:t>
      </w:r>
    </w:p>
    <w:p w14:paraId="4C3C0E23" w14:textId="77777777" w:rsidR="00F1191C" w:rsidRPr="00F1191C" w:rsidRDefault="00F1191C" w:rsidP="001300B0">
      <w:pPr>
        <w:pStyle w:val="ListParagraph"/>
        <w:ind w:left="709" w:hanging="709"/>
        <w:rPr>
          <w:lang w:val="en-AU"/>
        </w:rPr>
      </w:pPr>
      <w:r>
        <w:rPr>
          <w:lang w:val="en-AU"/>
        </w:rPr>
        <w:t>IOP, Gonio, CCT, VF, Stereo disc assessment</w:t>
      </w:r>
    </w:p>
    <w:p w14:paraId="36F7366C" w14:textId="77777777" w:rsidR="00031C5F" w:rsidRDefault="00031C5F" w:rsidP="001300B0">
      <w:pPr>
        <w:pStyle w:val="ListParagraph"/>
        <w:numPr>
          <w:ilvl w:val="0"/>
          <w:numId w:val="2"/>
        </w:numPr>
        <w:ind w:left="709" w:hanging="709"/>
        <w:rPr>
          <w:lang w:val="en-AU"/>
        </w:rPr>
      </w:pPr>
      <w:r>
        <w:rPr>
          <w:lang w:val="en-AU"/>
        </w:rPr>
        <w:lastRenderedPageBreak/>
        <w:t>How would you grade the glaucoma? Grading scale?</w:t>
      </w:r>
    </w:p>
    <w:p w14:paraId="44EFA1AE" w14:textId="77777777" w:rsidR="00031C5F" w:rsidRDefault="00031C5F" w:rsidP="001300B0">
      <w:pPr>
        <w:pStyle w:val="ListParagraph"/>
        <w:numPr>
          <w:ilvl w:val="0"/>
          <w:numId w:val="2"/>
        </w:numPr>
        <w:ind w:left="709" w:hanging="709"/>
        <w:rPr>
          <w:lang w:val="en-AU"/>
        </w:rPr>
      </w:pPr>
      <w:r>
        <w:rPr>
          <w:lang w:val="en-AU"/>
        </w:rPr>
        <w:t>Contraindications for drugs</w:t>
      </w:r>
    </w:p>
    <w:p w14:paraId="381A5EE3" w14:textId="77777777" w:rsidR="00F1191C" w:rsidRDefault="00F1191C" w:rsidP="001300B0">
      <w:pPr>
        <w:pStyle w:val="ListParagraph"/>
        <w:numPr>
          <w:ilvl w:val="0"/>
          <w:numId w:val="2"/>
        </w:numPr>
        <w:ind w:left="709" w:hanging="709"/>
        <w:rPr>
          <w:lang w:val="en-AU"/>
        </w:rPr>
      </w:pPr>
      <w:r>
        <w:rPr>
          <w:lang w:val="en-AU"/>
        </w:rPr>
        <w:t>Pregnancy categories for drugs</w:t>
      </w:r>
    </w:p>
    <w:p w14:paraId="66B6F9A9" w14:textId="77777777" w:rsidR="00F1191C" w:rsidRDefault="00031C5F" w:rsidP="001300B0">
      <w:pPr>
        <w:pStyle w:val="ListParagraph"/>
        <w:numPr>
          <w:ilvl w:val="0"/>
          <w:numId w:val="2"/>
        </w:numPr>
        <w:ind w:left="709" w:hanging="709"/>
        <w:rPr>
          <w:lang w:val="en-AU"/>
        </w:rPr>
      </w:pPr>
      <w:r>
        <w:rPr>
          <w:lang w:val="en-AU"/>
        </w:rPr>
        <w:t>Remember to refer for co-management</w:t>
      </w:r>
    </w:p>
    <w:p w14:paraId="1494C860" w14:textId="77777777" w:rsidR="001664EF" w:rsidRDefault="001664EF" w:rsidP="001300B0">
      <w:pPr>
        <w:ind w:hanging="709"/>
        <w:rPr>
          <w:lang w:val="en-AU"/>
        </w:rPr>
      </w:pPr>
    </w:p>
    <w:p w14:paraId="2AD7C7A5" w14:textId="77777777" w:rsidR="001664EF" w:rsidRDefault="001664EF" w:rsidP="008821E5">
      <w:pPr>
        <w:rPr>
          <w:lang w:val="en-AU"/>
        </w:rPr>
      </w:pPr>
      <w:r>
        <w:rPr>
          <w:lang w:val="en-AU"/>
        </w:rPr>
        <w:t>GLAUCOMA</w:t>
      </w:r>
      <w:r>
        <w:rPr>
          <w:lang w:val="en-AU"/>
        </w:rPr>
        <w:br/>
        <w:t>RE superior cluster of points, MD -2, GHT borderline</w:t>
      </w:r>
      <w:r>
        <w:rPr>
          <w:lang w:val="en-AU"/>
        </w:rPr>
        <w:br/>
        <w:t>LE almost full superior hemifield defect</w:t>
      </w:r>
      <w:r>
        <w:rPr>
          <w:lang w:val="en-AU"/>
        </w:rPr>
        <w:br/>
        <w:t>IOP 25 OU</w:t>
      </w:r>
    </w:p>
    <w:p w14:paraId="3312C455" w14:textId="77777777" w:rsidR="001664EF" w:rsidRDefault="001664EF" w:rsidP="001300B0">
      <w:pPr>
        <w:pStyle w:val="ListParagraph"/>
        <w:numPr>
          <w:ilvl w:val="0"/>
          <w:numId w:val="9"/>
        </w:numPr>
        <w:ind w:hanging="709"/>
        <w:rPr>
          <w:lang w:val="en-AU"/>
        </w:rPr>
      </w:pPr>
      <w:r>
        <w:rPr>
          <w:lang w:val="en-AU"/>
        </w:rPr>
        <w:t>Ddx?</w:t>
      </w:r>
    </w:p>
    <w:p w14:paraId="7202BDFA" w14:textId="77777777" w:rsidR="001664EF" w:rsidRDefault="001664EF" w:rsidP="001300B0">
      <w:pPr>
        <w:pStyle w:val="ListParagraph"/>
        <w:numPr>
          <w:ilvl w:val="0"/>
          <w:numId w:val="9"/>
        </w:numPr>
        <w:ind w:hanging="709"/>
        <w:rPr>
          <w:lang w:val="en-AU"/>
        </w:rPr>
      </w:pPr>
      <w:r>
        <w:rPr>
          <w:lang w:val="en-AU"/>
        </w:rPr>
        <w:t>Considering IOP, what do you think it is</w:t>
      </w:r>
    </w:p>
    <w:p w14:paraId="6E3F1C80" w14:textId="77777777" w:rsidR="001664EF" w:rsidRDefault="001664EF" w:rsidP="001300B0">
      <w:pPr>
        <w:pStyle w:val="ListParagraph"/>
        <w:numPr>
          <w:ilvl w:val="0"/>
          <w:numId w:val="9"/>
        </w:numPr>
        <w:ind w:hanging="709"/>
        <w:rPr>
          <w:lang w:val="en-AU"/>
        </w:rPr>
      </w:pPr>
      <w:r>
        <w:rPr>
          <w:lang w:val="en-AU"/>
        </w:rPr>
        <w:t xml:space="preserve">What stage of glaucoma do you think? </w:t>
      </w:r>
      <w:r>
        <w:rPr>
          <w:lang w:val="en-AU"/>
        </w:rPr>
        <w:br/>
        <w:t>Use Mill’s criteria, look at MD value</w:t>
      </w:r>
    </w:p>
    <w:p w14:paraId="06353DEF" w14:textId="77777777" w:rsidR="001664EF" w:rsidRDefault="001664EF" w:rsidP="001300B0">
      <w:pPr>
        <w:pStyle w:val="ListParagraph"/>
        <w:numPr>
          <w:ilvl w:val="0"/>
          <w:numId w:val="9"/>
        </w:numPr>
        <w:ind w:hanging="709"/>
        <w:rPr>
          <w:lang w:val="en-AU"/>
        </w:rPr>
      </w:pPr>
      <w:r>
        <w:rPr>
          <w:lang w:val="en-AU"/>
        </w:rPr>
        <w:t>What’s your work up and what do you look for in each test?</w:t>
      </w:r>
      <w:r>
        <w:rPr>
          <w:lang w:val="en-AU"/>
        </w:rPr>
        <w:br/>
        <w:t>What do you look for in stereo disc assessment? Corresponding defect</w:t>
      </w:r>
      <w:r>
        <w:rPr>
          <w:lang w:val="en-AU"/>
        </w:rPr>
        <w:br/>
        <w:t>What do you look for in gonio</w:t>
      </w:r>
    </w:p>
    <w:p w14:paraId="4395AECC" w14:textId="77777777" w:rsidR="001664EF" w:rsidRDefault="001664EF" w:rsidP="001300B0">
      <w:pPr>
        <w:pStyle w:val="ListParagraph"/>
        <w:numPr>
          <w:ilvl w:val="0"/>
          <w:numId w:val="9"/>
        </w:numPr>
        <w:ind w:hanging="709"/>
        <w:rPr>
          <w:lang w:val="en-AU"/>
        </w:rPr>
      </w:pPr>
      <w:r>
        <w:rPr>
          <w:lang w:val="en-AU"/>
        </w:rPr>
        <w:t>What’s the significance of CCT?</w:t>
      </w:r>
    </w:p>
    <w:p w14:paraId="605FB20E" w14:textId="77777777" w:rsidR="001664EF" w:rsidRDefault="001664EF" w:rsidP="001300B0">
      <w:pPr>
        <w:pStyle w:val="ListParagraph"/>
        <w:numPr>
          <w:ilvl w:val="0"/>
          <w:numId w:val="9"/>
        </w:numPr>
        <w:ind w:hanging="709"/>
        <w:rPr>
          <w:lang w:val="en-AU"/>
        </w:rPr>
      </w:pPr>
      <w:r>
        <w:rPr>
          <w:lang w:val="en-AU"/>
        </w:rPr>
        <w:t>How do you look for progression?</w:t>
      </w:r>
      <w:r>
        <w:rPr>
          <w:lang w:val="en-AU"/>
        </w:rPr>
        <w:br/>
        <w:t>Look for 10dB decrease???</w:t>
      </w:r>
    </w:p>
    <w:p w14:paraId="523EBD25" w14:textId="77777777" w:rsidR="001664EF" w:rsidRDefault="001664EF" w:rsidP="001300B0">
      <w:pPr>
        <w:pStyle w:val="ListParagraph"/>
        <w:numPr>
          <w:ilvl w:val="0"/>
          <w:numId w:val="9"/>
        </w:numPr>
        <w:ind w:hanging="709"/>
        <w:rPr>
          <w:lang w:val="en-AU"/>
        </w:rPr>
      </w:pPr>
      <w:r>
        <w:rPr>
          <w:lang w:val="en-AU"/>
        </w:rPr>
        <w:t>What would you treat it with?</w:t>
      </w:r>
      <w:r>
        <w:rPr>
          <w:lang w:val="en-AU"/>
        </w:rPr>
        <w:br/>
        <w:t>PGAs</w:t>
      </w:r>
    </w:p>
    <w:p w14:paraId="4BEB0A29" w14:textId="77777777" w:rsidR="001664EF" w:rsidRDefault="001664EF" w:rsidP="001300B0">
      <w:pPr>
        <w:pStyle w:val="ListParagraph"/>
        <w:numPr>
          <w:ilvl w:val="0"/>
          <w:numId w:val="9"/>
        </w:numPr>
        <w:ind w:hanging="709"/>
        <w:rPr>
          <w:lang w:val="en-AU"/>
        </w:rPr>
      </w:pPr>
      <w:r>
        <w:rPr>
          <w:lang w:val="en-AU"/>
        </w:rPr>
        <w:t>What do you say to the patient? Side effects? Instructions?</w:t>
      </w:r>
    </w:p>
    <w:p w14:paraId="12F198F2" w14:textId="77777777" w:rsidR="001664EF" w:rsidRDefault="001664EF" w:rsidP="001300B0">
      <w:pPr>
        <w:pStyle w:val="ListParagraph"/>
        <w:numPr>
          <w:ilvl w:val="0"/>
          <w:numId w:val="9"/>
        </w:numPr>
        <w:ind w:hanging="709"/>
        <w:rPr>
          <w:lang w:val="en-AU"/>
        </w:rPr>
      </w:pPr>
      <w:r>
        <w:rPr>
          <w:lang w:val="en-AU"/>
        </w:rPr>
        <w:t>Target IOP? What paper did you use for that value?</w:t>
      </w:r>
    </w:p>
    <w:p w14:paraId="59852B6B" w14:textId="77777777" w:rsidR="001664EF" w:rsidRDefault="001664EF" w:rsidP="001300B0">
      <w:pPr>
        <w:pStyle w:val="ListParagraph"/>
        <w:numPr>
          <w:ilvl w:val="0"/>
          <w:numId w:val="9"/>
        </w:numPr>
        <w:ind w:hanging="709"/>
        <w:rPr>
          <w:lang w:val="en-AU"/>
        </w:rPr>
      </w:pPr>
      <w:r>
        <w:rPr>
          <w:lang w:val="en-AU"/>
        </w:rPr>
        <w:t>When do you want to review? Why?</w:t>
      </w:r>
    </w:p>
    <w:p w14:paraId="64DF87DA" w14:textId="77777777" w:rsidR="001664EF" w:rsidRDefault="001664EF" w:rsidP="001300B0">
      <w:pPr>
        <w:pStyle w:val="ListParagraph"/>
        <w:numPr>
          <w:ilvl w:val="0"/>
          <w:numId w:val="9"/>
        </w:numPr>
        <w:ind w:hanging="709"/>
        <w:rPr>
          <w:lang w:val="en-AU"/>
        </w:rPr>
      </w:pPr>
      <w:r>
        <w:rPr>
          <w:lang w:val="en-AU"/>
        </w:rPr>
        <w:t>What do you want to check on review?</w:t>
      </w:r>
      <w:r>
        <w:rPr>
          <w:lang w:val="en-AU"/>
        </w:rPr>
        <w:br/>
        <w:t>Side effects, compliance, IOP</w:t>
      </w:r>
    </w:p>
    <w:p w14:paraId="6E6BAA2F" w14:textId="77777777" w:rsidR="001664EF" w:rsidRDefault="001664EF" w:rsidP="001300B0">
      <w:pPr>
        <w:pStyle w:val="ListParagraph"/>
        <w:numPr>
          <w:ilvl w:val="0"/>
          <w:numId w:val="9"/>
        </w:numPr>
        <w:ind w:hanging="709"/>
        <w:rPr>
          <w:lang w:val="en-AU"/>
        </w:rPr>
      </w:pPr>
      <w:r>
        <w:rPr>
          <w:lang w:val="en-AU"/>
        </w:rPr>
        <w:t>Do you want to treat the other eye? Why?</w:t>
      </w:r>
      <w:r>
        <w:rPr>
          <w:lang w:val="en-AU"/>
        </w:rPr>
        <w:br/>
        <w:t>Consider high IOP, bilateral disease.</w:t>
      </w:r>
      <w:r w:rsidRPr="001664EF">
        <w:rPr>
          <w:lang w:val="en-AU"/>
        </w:rPr>
        <w:br/>
      </w:r>
    </w:p>
    <w:p w14:paraId="336CADCF" w14:textId="77777777" w:rsidR="001300B0" w:rsidRDefault="001300B0" w:rsidP="001300B0">
      <w:pPr>
        <w:rPr>
          <w:lang w:val="en-AU"/>
        </w:rPr>
      </w:pPr>
      <w:r>
        <w:rPr>
          <w:lang w:val="en-AU"/>
        </w:rPr>
        <w:t>ACG</w:t>
      </w:r>
    </w:p>
    <w:p w14:paraId="6B54A4DB" w14:textId="77777777" w:rsidR="001300B0" w:rsidRDefault="001300B0" w:rsidP="001300B0">
      <w:pPr>
        <w:pStyle w:val="ListParagraph"/>
        <w:numPr>
          <w:ilvl w:val="0"/>
          <w:numId w:val="10"/>
        </w:numPr>
        <w:ind w:hanging="709"/>
        <w:rPr>
          <w:lang w:val="en-AU"/>
        </w:rPr>
      </w:pPr>
      <w:r>
        <w:rPr>
          <w:lang w:val="en-AU"/>
        </w:rPr>
        <w:t>Describe what you see?</w:t>
      </w:r>
      <w:r>
        <w:rPr>
          <w:lang w:val="en-AU"/>
        </w:rPr>
        <w:br/>
        <w:t>Hyperemia, mid dilated pupil, corneal oedema</w:t>
      </w:r>
    </w:p>
    <w:p w14:paraId="29454A6A" w14:textId="77777777" w:rsidR="000E74F0" w:rsidRDefault="000E74F0" w:rsidP="001300B0">
      <w:pPr>
        <w:pStyle w:val="ListParagraph"/>
        <w:numPr>
          <w:ilvl w:val="0"/>
          <w:numId w:val="10"/>
        </w:numPr>
        <w:ind w:hanging="709"/>
        <w:rPr>
          <w:lang w:val="en-AU"/>
        </w:rPr>
      </w:pPr>
      <w:r>
        <w:rPr>
          <w:lang w:val="en-AU"/>
        </w:rPr>
        <w:t>How do you differentiate from uveitis if you can’t get a view on gonio due to corneal oedema?</w:t>
      </w:r>
      <w:r>
        <w:rPr>
          <w:lang w:val="en-AU"/>
        </w:rPr>
        <w:br/>
        <w:t>Corneal oedema doesn’t typically present in uveitis? But Anterior OCT would be a good tool to use</w:t>
      </w:r>
    </w:p>
    <w:p w14:paraId="62448ADD" w14:textId="77777777" w:rsidR="001300B0" w:rsidRDefault="001300B0" w:rsidP="001300B0">
      <w:pPr>
        <w:pStyle w:val="ListParagraph"/>
        <w:numPr>
          <w:ilvl w:val="0"/>
          <w:numId w:val="10"/>
        </w:numPr>
        <w:ind w:hanging="709"/>
        <w:rPr>
          <w:lang w:val="en-AU"/>
        </w:rPr>
      </w:pPr>
      <w:r>
        <w:rPr>
          <w:lang w:val="en-AU"/>
        </w:rPr>
        <w:t>What symptoms might you expect?</w:t>
      </w:r>
    </w:p>
    <w:p w14:paraId="7A902FA0" w14:textId="77777777" w:rsidR="001300B0" w:rsidRDefault="001300B0" w:rsidP="001300B0">
      <w:pPr>
        <w:pStyle w:val="ListParagraph"/>
        <w:numPr>
          <w:ilvl w:val="0"/>
          <w:numId w:val="10"/>
        </w:numPr>
        <w:ind w:hanging="709"/>
        <w:rPr>
          <w:lang w:val="en-AU"/>
        </w:rPr>
      </w:pPr>
      <w:r>
        <w:rPr>
          <w:lang w:val="en-AU"/>
        </w:rPr>
        <w:t>What are the differentials for this patient?</w:t>
      </w:r>
    </w:p>
    <w:p w14:paraId="08800A2F" w14:textId="77777777" w:rsidR="001300B0" w:rsidRDefault="001300B0" w:rsidP="001300B0">
      <w:pPr>
        <w:pStyle w:val="ListParagraph"/>
        <w:numPr>
          <w:ilvl w:val="0"/>
          <w:numId w:val="10"/>
        </w:numPr>
        <w:ind w:hanging="709"/>
        <w:rPr>
          <w:lang w:val="en-AU"/>
        </w:rPr>
      </w:pPr>
      <w:r>
        <w:rPr>
          <w:lang w:val="en-AU"/>
        </w:rPr>
        <w:t>Management?</w:t>
      </w:r>
    </w:p>
    <w:p w14:paraId="331366B2" w14:textId="77777777" w:rsidR="00143DFC" w:rsidRPr="00143DFC" w:rsidRDefault="00143DFC" w:rsidP="00143DFC">
      <w:pPr>
        <w:pStyle w:val="ListParagraph"/>
        <w:numPr>
          <w:ilvl w:val="0"/>
          <w:numId w:val="10"/>
        </w:numPr>
        <w:ind w:hanging="709"/>
        <w:rPr>
          <w:lang w:val="en-AU"/>
        </w:rPr>
      </w:pPr>
      <w:r>
        <w:rPr>
          <w:lang w:val="en-AU"/>
        </w:rPr>
        <w:t>What do you do if you can’t consult with an ophthal regarding pilocarpine use? Do you use it or not? Why not?</w:t>
      </w:r>
    </w:p>
    <w:p w14:paraId="0A57884B" w14:textId="77777777" w:rsidR="001300B0" w:rsidRDefault="001300B0" w:rsidP="001300B0">
      <w:pPr>
        <w:pStyle w:val="ListParagraph"/>
        <w:numPr>
          <w:ilvl w:val="0"/>
          <w:numId w:val="10"/>
        </w:numPr>
        <w:ind w:hanging="709"/>
        <w:rPr>
          <w:lang w:val="en-AU"/>
        </w:rPr>
      </w:pPr>
      <w:r>
        <w:rPr>
          <w:lang w:val="en-AU"/>
        </w:rPr>
        <w:t>Contraindications for ALL drugs used</w:t>
      </w:r>
    </w:p>
    <w:p w14:paraId="5B145F9D" w14:textId="77777777" w:rsidR="00143DFC" w:rsidRDefault="00143DFC" w:rsidP="001300B0">
      <w:pPr>
        <w:pStyle w:val="ListParagraph"/>
        <w:numPr>
          <w:ilvl w:val="0"/>
          <w:numId w:val="10"/>
        </w:numPr>
        <w:ind w:hanging="709"/>
        <w:rPr>
          <w:lang w:val="en-AU"/>
        </w:rPr>
      </w:pPr>
      <w:r>
        <w:rPr>
          <w:lang w:val="en-AU"/>
        </w:rPr>
        <w:t>Why is systemic CAI contraindicated in diabetes and lung problems?</w:t>
      </w:r>
    </w:p>
    <w:p w14:paraId="37A4F6FB" w14:textId="77777777" w:rsidR="00143DFC" w:rsidRDefault="00143DFC" w:rsidP="001300B0">
      <w:pPr>
        <w:pStyle w:val="ListParagraph"/>
        <w:numPr>
          <w:ilvl w:val="0"/>
          <w:numId w:val="10"/>
        </w:numPr>
        <w:ind w:hanging="709"/>
        <w:rPr>
          <w:lang w:val="en-AU"/>
        </w:rPr>
      </w:pPr>
      <w:r>
        <w:rPr>
          <w:lang w:val="en-AU"/>
        </w:rPr>
        <w:t>What do you do if the patient is two days away from LPI?</w:t>
      </w:r>
    </w:p>
    <w:p w14:paraId="4EA3D911" w14:textId="77777777" w:rsidR="00143DFC" w:rsidRDefault="00143DFC" w:rsidP="001300B0">
      <w:pPr>
        <w:pStyle w:val="ListParagraph"/>
        <w:numPr>
          <w:ilvl w:val="0"/>
          <w:numId w:val="10"/>
        </w:numPr>
        <w:ind w:hanging="709"/>
        <w:rPr>
          <w:lang w:val="en-AU"/>
        </w:rPr>
      </w:pPr>
      <w:r>
        <w:rPr>
          <w:lang w:val="en-AU"/>
        </w:rPr>
        <w:t>What ongoing therapy would you do if the patient drives to the hospital?</w:t>
      </w:r>
    </w:p>
    <w:p w14:paraId="7ECB51DD" w14:textId="77777777" w:rsidR="001300B0" w:rsidRPr="001300B0" w:rsidRDefault="001300B0" w:rsidP="001300B0">
      <w:pPr>
        <w:pStyle w:val="ListParagraph"/>
        <w:numPr>
          <w:ilvl w:val="0"/>
          <w:numId w:val="10"/>
        </w:numPr>
        <w:ind w:hanging="709"/>
        <w:rPr>
          <w:lang w:val="en-AU"/>
        </w:rPr>
      </w:pPr>
      <w:r>
        <w:rPr>
          <w:lang w:val="en-AU"/>
        </w:rPr>
        <w:t>What do you do after LPI?</w:t>
      </w:r>
    </w:p>
    <w:p w14:paraId="591092AE" w14:textId="77777777" w:rsidR="00031C5F" w:rsidRDefault="00031C5F" w:rsidP="001300B0">
      <w:pPr>
        <w:ind w:left="709" w:hanging="709"/>
        <w:rPr>
          <w:lang w:val="en-AU"/>
        </w:rPr>
      </w:pPr>
    </w:p>
    <w:p w14:paraId="6BD7FFBD" w14:textId="77777777" w:rsidR="00031C5F" w:rsidRDefault="00031C5F" w:rsidP="001300B0">
      <w:pPr>
        <w:ind w:left="709" w:hanging="709"/>
        <w:rPr>
          <w:lang w:val="en-AU"/>
        </w:rPr>
      </w:pPr>
      <w:r>
        <w:rPr>
          <w:lang w:val="en-AU"/>
        </w:rPr>
        <w:t>PXF</w:t>
      </w:r>
    </w:p>
    <w:p w14:paraId="587AF064" w14:textId="77777777" w:rsidR="00031C5F" w:rsidRDefault="00031C5F" w:rsidP="001300B0">
      <w:pPr>
        <w:pStyle w:val="ListParagraph"/>
        <w:numPr>
          <w:ilvl w:val="0"/>
          <w:numId w:val="5"/>
        </w:numPr>
        <w:ind w:left="709" w:hanging="709"/>
        <w:rPr>
          <w:lang w:val="en-AU"/>
        </w:rPr>
      </w:pPr>
      <w:r>
        <w:rPr>
          <w:lang w:val="en-AU"/>
        </w:rPr>
        <w:t>What do you see?</w:t>
      </w:r>
    </w:p>
    <w:p w14:paraId="7F651A8B" w14:textId="77777777" w:rsidR="00031C5F" w:rsidRDefault="00031C5F" w:rsidP="001300B0">
      <w:pPr>
        <w:pStyle w:val="ListParagraph"/>
        <w:numPr>
          <w:ilvl w:val="0"/>
          <w:numId w:val="5"/>
        </w:numPr>
        <w:ind w:left="709" w:hanging="709"/>
        <w:rPr>
          <w:lang w:val="en-AU"/>
        </w:rPr>
      </w:pPr>
      <w:r>
        <w:rPr>
          <w:lang w:val="en-AU"/>
        </w:rPr>
        <w:t>What else would you see?</w:t>
      </w:r>
    </w:p>
    <w:p w14:paraId="64B84E1D" w14:textId="77777777" w:rsidR="00031C5F" w:rsidRDefault="00031C5F" w:rsidP="001300B0">
      <w:pPr>
        <w:pStyle w:val="ListParagraph"/>
        <w:numPr>
          <w:ilvl w:val="0"/>
          <w:numId w:val="5"/>
        </w:numPr>
        <w:ind w:left="709" w:hanging="709"/>
        <w:rPr>
          <w:lang w:val="en-AU"/>
        </w:rPr>
      </w:pPr>
      <w:r>
        <w:rPr>
          <w:lang w:val="en-AU"/>
        </w:rPr>
        <w:t>How does it differ from PDS?</w:t>
      </w:r>
    </w:p>
    <w:p w14:paraId="0D99A60D" w14:textId="77777777" w:rsidR="00031C5F" w:rsidRDefault="00031C5F" w:rsidP="001300B0">
      <w:pPr>
        <w:pStyle w:val="ListParagraph"/>
        <w:numPr>
          <w:ilvl w:val="0"/>
          <w:numId w:val="5"/>
        </w:numPr>
        <w:ind w:left="709" w:hanging="709"/>
        <w:rPr>
          <w:lang w:val="en-AU"/>
        </w:rPr>
      </w:pPr>
      <w:r>
        <w:rPr>
          <w:lang w:val="en-AU"/>
        </w:rPr>
        <w:t>Work up?</w:t>
      </w:r>
      <w:r>
        <w:rPr>
          <w:lang w:val="en-AU"/>
        </w:rPr>
        <w:br/>
        <w:t>Gonioscopy</w:t>
      </w:r>
    </w:p>
    <w:p w14:paraId="5A83E955" w14:textId="77777777" w:rsidR="00031C5F" w:rsidRDefault="00031C5F" w:rsidP="001300B0">
      <w:pPr>
        <w:pStyle w:val="ListParagraph"/>
        <w:numPr>
          <w:ilvl w:val="0"/>
          <w:numId w:val="5"/>
        </w:numPr>
        <w:ind w:left="709" w:hanging="709"/>
        <w:rPr>
          <w:lang w:val="en-AU"/>
        </w:rPr>
      </w:pPr>
      <w:r>
        <w:rPr>
          <w:lang w:val="en-AU"/>
        </w:rPr>
        <w:t>Treatment?</w:t>
      </w:r>
      <w:r>
        <w:rPr>
          <w:lang w:val="en-AU"/>
        </w:rPr>
        <w:br/>
        <w:t>If glaucomatous damage or &gt;21mmHg (83% progress to glaucoma, EMGT)</w:t>
      </w:r>
    </w:p>
    <w:p w14:paraId="119B4CF4" w14:textId="77777777" w:rsidR="00031C5F" w:rsidRDefault="00031C5F" w:rsidP="001300B0">
      <w:pPr>
        <w:pStyle w:val="ListParagraph"/>
        <w:numPr>
          <w:ilvl w:val="0"/>
          <w:numId w:val="5"/>
        </w:numPr>
        <w:ind w:left="709" w:hanging="709"/>
        <w:rPr>
          <w:lang w:val="en-AU"/>
        </w:rPr>
      </w:pPr>
      <w:r>
        <w:rPr>
          <w:lang w:val="en-AU"/>
        </w:rPr>
        <w:t xml:space="preserve">Review schedule? </w:t>
      </w:r>
      <w:r>
        <w:rPr>
          <w:lang w:val="en-AU"/>
        </w:rPr>
        <w:br/>
        <w:t xml:space="preserve">3 months for PXG suspect </w:t>
      </w:r>
      <w:r w:rsidRPr="00031C5F">
        <w:rPr>
          <w:lang w:val="en-AU"/>
        </w:rPr>
        <w:sym w:font="Wingdings" w:char="F0E0"/>
      </w:r>
      <w:r>
        <w:rPr>
          <w:lang w:val="en-AU"/>
        </w:rPr>
        <w:t xml:space="preserve"> fast progressing so want to monitor closely</w:t>
      </w:r>
    </w:p>
    <w:p w14:paraId="0DE3F5C6" w14:textId="77777777" w:rsidR="00031C5F" w:rsidRDefault="00031C5F" w:rsidP="001300B0">
      <w:pPr>
        <w:pStyle w:val="ListParagraph"/>
        <w:numPr>
          <w:ilvl w:val="0"/>
          <w:numId w:val="5"/>
        </w:numPr>
        <w:ind w:left="709" w:hanging="709"/>
        <w:rPr>
          <w:lang w:val="en-AU"/>
        </w:rPr>
      </w:pPr>
      <w:r>
        <w:rPr>
          <w:lang w:val="en-AU"/>
        </w:rPr>
        <w:t>If 10mmHg difference in IOP phasing, would you treat?</w:t>
      </w:r>
      <w:r>
        <w:rPr>
          <w:lang w:val="en-AU"/>
        </w:rPr>
        <w:br/>
        <w:t>Yes, large IOP fluctuations are a risk factor for the development of glaucoma (which study?)</w:t>
      </w:r>
    </w:p>
    <w:p w14:paraId="7D586B31" w14:textId="77777777" w:rsidR="00031C5F" w:rsidRDefault="00031C5F" w:rsidP="001300B0">
      <w:pPr>
        <w:pStyle w:val="ListParagraph"/>
        <w:numPr>
          <w:ilvl w:val="0"/>
          <w:numId w:val="5"/>
        </w:numPr>
        <w:ind w:left="709" w:hanging="709"/>
        <w:rPr>
          <w:lang w:val="en-AU"/>
        </w:rPr>
      </w:pPr>
      <w:r>
        <w:rPr>
          <w:lang w:val="en-AU"/>
        </w:rPr>
        <w:t>How would you do an LPI?</w:t>
      </w:r>
      <w:r>
        <w:rPr>
          <w:lang w:val="en-AU"/>
        </w:rPr>
        <w:br/>
        <w:t>Argon or YAG laser at iris furrow in peripheral iris 12 oclock</w:t>
      </w:r>
      <w:r>
        <w:rPr>
          <w:lang w:val="en-AU"/>
        </w:rPr>
        <w:br/>
        <w:t>This allows aqueous to flow from posterior chambe</w:t>
      </w:r>
      <w:r w:rsidR="00F1191C">
        <w:rPr>
          <w:lang w:val="en-AU"/>
        </w:rPr>
        <w:t>r to anterior chamber, which hence gets around the pupil block OR allows the plateau iris to bow backward and open up the TM</w:t>
      </w:r>
    </w:p>
    <w:p w14:paraId="441534D5" w14:textId="77777777" w:rsidR="00F1191C" w:rsidRDefault="00F1191C" w:rsidP="001300B0">
      <w:pPr>
        <w:pStyle w:val="ListParagraph"/>
        <w:numPr>
          <w:ilvl w:val="0"/>
          <w:numId w:val="5"/>
        </w:numPr>
        <w:ind w:left="709" w:hanging="709"/>
        <w:rPr>
          <w:lang w:val="en-AU"/>
        </w:rPr>
      </w:pPr>
      <w:r>
        <w:rPr>
          <w:lang w:val="en-AU"/>
        </w:rPr>
        <w:t>Contraindications for PGA?</w:t>
      </w:r>
    </w:p>
    <w:p w14:paraId="7C9896EF" w14:textId="77777777" w:rsidR="00F1191C" w:rsidRDefault="00F1191C" w:rsidP="001300B0">
      <w:pPr>
        <w:pStyle w:val="ListParagraph"/>
        <w:numPr>
          <w:ilvl w:val="0"/>
          <w:numId w:val="5"/>
        </w:numPr>
        <w:ind w:left="709" w:hanging="709"/>
        <w:rPr>
          <w:lang w:val="en-AU"/>
        </w:rPr>
      </w:pPr>
      <w:r>
        <w:rPr>
          <w:lang w:val="en-AU"/>
        </w:rPr>
        <w:t>Contraindications for B blocker?</w:t>
      </w:r>
    </w:p>
    <w:p w14:paraId="04E33A93" w14:textId="77777777" w:rsidR="00F1191C" w:rsidRPr="00F1191C" w:rsidRDefault="00F1191C" w:rsidP="001300B0">
      <w:pPr>
        <w:pStyle w:val="ListParagraph"/>
        <w:numPr>
          <w:ilvl w:val="0"/>
          <w:numId w:val="5"/>
        </w:numPr>
        <w:ind w:left="709" w:hanging="709"/>
        <w:rPr>
          <w:lang w:val="en-AU"/>
        </w:rPr>
      </w:pPr>
      <w:r>
        <w:rPr>
          <w:lang w:val="en-AU"/>
        </w:rPr>
        <w:t>Pregnancy classes for above?</w:t>
      </w:r>
    </w:p>
    <w:p w14:paraId="1C4AD4AC" w14:textId="77777777" w:rsidR="00F1191C" w:rsidRDefault="00F1191C" w:rsidP="001300B0">
      <w:pPr>
        <w:ind w:hanging="709"/>
        <w:rPr>
          <w:lang w:val="en-AU"/>
        </w:rPr>
      </w:pPr>
    </w:p>
    <w:p w14:paraId="7DCD97F5" w14:textId="77777777" w:rsidR="00031C5F" w:rsidRDefault="00031C5F" w:rsidP="001300B0">
      <w:pPr>
        <w:ind w:left="709" w:hanging="709"/>
        <w:rPr>
          <w:lang w:val="en-AU"/>
        </w:rPr>
      </w:pPr>
      <w:r>
        <w:rPr>
          <w:lang w:val="en-AU"/>
        </w:rPr>
        <w:t>VFs</w:t>
      </w:r>
    </w:p>
    <w:p w14:paraId="534B8B29" w14:textId="77777777" w:rsidR="00031C5F" w:rsidRDefault="00031C5F" w:rsidP="001300B0">
      <w:pPr>
        <w:ind w:left="709" w:hanging="709"/>
        <w:rPr>
          <w:lang w:val="en-AU"/>
        </w:rPr>
      </w:pPr>
      <w:r>
        <w:rPr>
          <w:lang w:val="en-AU"/>
        </w:rPr>
        <w:t>Differentials?</w:t>
      </w:r>
    </w:p>
    <w:p w14:paraId="2E58FEB6" w14:textId="77777777" w:rsidR="00143460" w:rsidRDefault="00143460" w:rsidP="001300B0">
      <w:pPr>
        <w:ind w:left="709" w:hanging="709"/>
        <w:rPr>
          <w:lang w:val="en-AU"/>
        </w:rPr>
      </w:pPr>
    </w:p>
    <w:p w14:paraId="27306429" w14:textId="77777777" w:rsidR="00143460" w:rsidRDefault="00143460" w:rsidP="001300B0">
      <w:pPr>
        <w:ind w:left="709" w:hanging="709"/>
        <w:rPr>
          <w:lang w:val="en-AU"/>
        </w:rPr>
      </w:pPr>
    </w:p>
    <w:p w14:paraId="5A4B8DDC" w14:textId="77777777" w:rsidR="00143460" w:rsidRDefault="00143460" w:rsidP="00143460">
      <w:r w:rsidRPr="00965054">
        <w:rPr>
          <w:b/>
        </w:rPr>
        <w:t>Suspected MK</w:t>
      </w:r>
      <w:r>
        <w:t xml:space="preserve"> (photo of large infiltrate/ulcer)</w:t>
      </w:r>
    </w:p>
    <w:p w14:paraId="1F8E1C85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Describe what you see</w:t>
      </w:r>
    </w:p>
    <w:p w14:paraId="29E8EDDD" w14:textId="77777777" w:rsidR="00143460" w:rsidRDefault="00143460" w:rsidP="00143460">
      <w:pPr>
        <w:pStyle w:val="ListParagraph"/>
        <w:numPr>
          <w:ilvl w:val="1"/>
          <w:numId w:val="11"/>
        </w:numPr>
        <w:spacing w:after="160" w:line="259" w:lineRule="auto"/>
      </w:pPr>
      <w:r>
        <w:t>Size, depth, location of infiltrate (large ~2mm, inferior cornea, mid-deep stroma, epithelium appears intact)</w:t>
      </w:r>
    </w:p>
    <w:p w14:paraId="67F9FF10" w14:textId="77777777" w:rsidR="00143460" w:rsidRDefault="00143460" w:rsidP="00143460">
      <w:pPr>
        <w:pStyle w:val="ListParagraph"/>
        <w:numPr>
          <w:ilvl w:val="1"/>
          <w:numId w:val="11"/>
        </w:numPr>
        <w:spacing w:after="160" w:line="259" w:lineRule="auto"/>
      </w:pPr>
      <w:r>
        <w:t>Ciliary flush</w:t>
      </w:r>
    </w:p>
    <w:p w14:paraId="7CBB0976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Differentials </w:t>
      </w:r>
    </w:p>
    <w:p w14:paraId="2E66EF5A" w14:textId="77777777" w:rsidR="00143460" w:rsidRDefault="00143460" w:rsidP="00143460">
      <w:pPr>
        <w:pStyle w:val="ListParagraph"/>
        <w:numPr>
          <w:ilvl w:val="1"/>
          <w:numId w:val="11"/>
        </w:numPr>
        <w:spacing w:after="160" w:line="259" w:lineRule="auto"/>
      </w:pPr>
      <w:r>
        <w:t>Non-inflammatory causes that will give the same appearance?</w:t>
      </w:r>
    </w:p>
    <w:p w14:paraId="3DF9105C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What further tests would you do</w:t>
      </w:r>
    </w:p>
    <w:p w14:paraId="16F569E6" w14:textId="77777777" w:rsidR="00143460" w:rsidRDefault="00143460" w:rsidP="00143460">
      <w:pPr>
        <w:pStyle w:val="ListParagraph"/>
        <w:numPr>
          <w:ilvl w:val="1"/>
          <w:numId w:val="11"/>
        </w:numPr>
        <w:spacing w:after="160" w:line="259" w:lineRule="auto"/>
      </w:pPr>
      <w:r>
        <w:t>Fl, cells and flare</w:t>
      </w:r>
    </w:p>
    <w:p w14:paraId="5FEC532D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If you assumed it was bacterial keratitis, what would be your management</w:t>
      </w:r>
    </w:p>
    <w:p w14:paraId="083FCF26" w14:textId="77777777" w:rsidR="00143460" w:rsidRDefault="00143460" w:rsidP="00143460">
      <w:pPr>
        <w:pStyle w:val="ListParagraph"/>
        <w:numPr>
          <w:ilvl w:val="1"/>
          <w:numId w:val="11"/>
        </w:numPr>
        <w:spacing w:after="160" w:line="259" w:lineRule="auto"/>
      </w:pPr>
      <w:r>
        <w:t>Large, deep ulcer &gt; hospitalise</w:t>
      </w:r>
    </w:p>
    <w:p w14:paraId="12FAAA91" w14:textId="77777777" w:rsidR="00143460" w:rsidRDefault="00143460" w:rsidP="00143460">
      <w:pPr>
        <w:pStyle w:val="ListParagraph"/>
        <w:numPr>
          <w:ilvl w:val="1"/>
          <w:numId w:val="11"/>
        </w:numPr>
        <w:spacing w:after="160" w:line="259" w:lineRule="auto"/>
      </w:pPr>
      <w:r>
        <w:t>Dual therapy with fortified AB &gt; how would you acquire AB</w:t>
      </w:r>
    </w:p>
    <w:p w14:paraId="356E3446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Mode of action + spectrum of cephalosporin/aminoglycoside/vancomycin</w:t>
      </w:r>
    </w:p>
    <w:p w14:paraId="5FD832BA" w14:textId="77777777" w:rsidR="00143460" w:rsidRDefault="00143460" w:rsidP="00143460">
      <w:pPr>
        <w:pStyle w:val="ListParagraph"/>
        <w:numPr>
          <w:ilvl w:val="1"/>
          <w:numId w:val="11"/>
        </w:numPr>
        <w:spacing w:after="160" w:line="259" w:lineRule="auto"/>
      </w:pPr>
      <w:r>
        <w:t>Eg. inhibit cell wall synthesis, need to elaborate and mention linking of peptidoglycan layer</w:t>
      </w:r>
    </w:p>
    <w:p w14:paraId="041EE67C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Difference between gram +/-</w:t>
      </w:r>
    </w:p>
    <w:p w14:paraId="307CDF84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Contraindications</w:t>
      </w:r>
    </w:p>
    <w:p w14:paraId="419794D5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When would you review, what would you look for</w:t>
      </w:r>
    </w:p>
    <w:p w14:paraId="6F358CF6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Prognosis</w:t>
      </w:r>
    </w:p>
    <w:p w14:paraId="746DB48C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Use of steroids? Which steroid would you use if re-epithelialized + dosage</w:t>
      </w:r>
    </w:p>
    <w:p w14:paraId="2FB45061" w14:textId="77777777" w:rsidR="00143460" w:rsidRDefault="00143460" w:rsidP="00143460">
      <w:r w:rsidRPr="00965054">
        <w:rPr>
          <w:b/>
        </w:rPr>
        <w:t>PXF</w:t>
      </w:r>
      <w:r>
        <w:t xml:space="preserve"> (photo of PXF on lens capsule)</w:t>
      </w:r>
    </w:p>
    <w:p w14:paraId="337C53E9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Describe what you see</w:t>
      </w:r>
    </w:p>
    <w:p w14:paraId="43ABCDBD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What other signs do you </w:t>
      </w:r>
      <w:proofErr w:type="gramStart"/>
      <w:r>
        <w:t>expect</w:t>
      </w:r>
      <w:proofErr w:type="gramEnd"/>
    </w:p>
    <w:p w14:paraId="31009910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Difference between PXF and PDS</w:t>
      </w:r>
    </w:p>
    <w:p w14:paraId="7EFCC6A3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PXF profile</w:t>
      </w:r>
    </w:p>
    <w:p w14:paraId="425D5486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What further testing would you do</w:t>
      </w:r>
    </w:p>
    <w:p w14:paraId="11807585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When would you initiate treatment</w:t>
      </w:r>
    </w:p>
    <w:p w14:paraId="082924D2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At what IOP difference </w:t>
      </w:r>
    </w:p>
    <w:p w14:paraId="2D7633ED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Why is it important to monitor </w:t>
      </w:r>
      <w:proofErr w:type="gramStart"/>
      <w:r>
        <w:t>closely</w:t>
      </w:r>
      <w:proofErr w:type="gramEnd"/>
    </w:p>
    <w:p w14:paraId="2AB2E84F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Progression rate</w:t>
      </w:r>
    </w:p>
    <w:p w14:paraId="2C86F70B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What would you use to </w:t>
      </w:r>
      <w:proofErr w:type="gramStart"/>
      <w:r>
        <w:t>treat</w:t>
      </w:r>
      <w:proofErr w:type="gramEnd"/>
    </w:p>
    <w:p w14:paraId="50C01A64" w14:textId="77777777" w:rsidR="00143460" w:rsidRDefault="00143460" w:rsidP="00143460">
      <w:pPr>
        <w:pStyle w:val="ListParagraph"/>
        <w:numPr>
          <w:ilvl w:val="0"/>
          <w:numId w:val="11"/>
        </w:numPr>
        <w:spacing w:after="160" w:line="259" w:lineRule="auto"/>
      </w:pPr>
      <w:r>
        <w:t>Contraindications of prostaglandins and beta blockers</w:t>
      </w:r>
    </w:p>
    <w:p w14:paraId="067F3CC9" w14:textId="77777777" w:rsidR="00143460" w:rsidRDefault="00143460" w:rsidP="001300B0">
      <w:pPr>
        <w:ind w:left="709" w:hanging="709"/>
        <w:rPr>
          <w:lang w:val="en-AU"/>
        </w:rPr>
      </w:pPr>
    </w:p>
    <w:p w14:paraId="74C14D69" w14:textId="77777777" w:rsidR="00143460" w:rsidRDefault="00143460" w:rsidP="001300B0">
      <w:pPr>
        <w:ind w:left="709" w:hanging="709"/>
        <w:rPr>
          <w:lang w:val="en-AU"/>
        </w:rPr>
      </w:pPr>
    </w:p>
    <w:p w14:paraId="11D9A68E" w14:textId="77777777" w:rsidR="00143460" w:rsidRPr="00143460" w:rsidRDefault="00143460" w:rsidP="00143460">
      <w:pPr>
        <w:rPr>
          <w:rFonts w:ascii="Times New Roman" w:eastAsia="Times New Roman" w:hAnsi="Times New Roman" w:cs="Times New Roman"/>
        </w:rPr>
      </w:pPr>
      <w:r w:rsidRPr="00143460">
        <w:rPr>
          <w:rFonts w:ascii=".SFNSText-Regular" w:eastAsia=".SFNSText-Regular" w:hAnsi=".SFNSText-Regular" w:cs="Times New Roman" w:hint="eastAsia"/>
          <w:color w:val="444950"/>
          <w:sz w:val="18"/>
          <w:szCs w:val="18"/>
          <w:shd w:val="clear" w:color="auto" w:fill="F1F0F0"/>
        </w:rPr>
        <w:t>Case 1: Lily showed me R and L optic nerve photos. Describe them: used 5Rs - looked glaucomatous What other tests would you do? standard glaucoma workup Showed me VF: describe them, asked reliability thresholds, describe the defect Asked what is management: R moderate glaucoma based on Mills, treated with latanoprost, she asked why? max efficacy, what do i need to take into consideration? precautions with uveitis, active inflammation, unilateral cosmetic effects. Would i treat based on just 1 field? yes because structure function concordance. what other considerations make u wna treat? i said pxf cos more aggressive type of glaucoma. Now to other eye, just superior cluster so not sure if glaucoma. asked what i would do? i said set 2 basline VF and oct and set routine follow up in 6m to look for progression. she said what if theres no change on vf, i said make sure theres no structural changes tobindicate progression. Then asked if theres situation where i would treat this eye as it is now? i said yeah if they ocular hypertensive and has high risl factors gor conversion based on OHTS. Case 2: asked me to decribe what i see kn herpes keratitis. I said which type? then she asked me to list the types. Epithelial - appearance and management + palliative therapy, review time, expectes course of disease. Stromal - appearance and management - talked about topical aciclovir for prophylaxis. What else can u do for these pts? i said using HEDS u can use prophylaxis for stromal what do u use? i said 400mg BID for the rest of your life.</w:t>
      </w:r>
    </w:p>
    <w:p w14:paraId="36C3A23E" w14:textId="77777777" w:rsidR="00143460" w:rsidRPr="00031C5F" w:rsidRDefault="00143460" w:rsidP="001300B0">
      <w:pPr>
        <w:ind w:left="709" w:hanging="709"/>
        <w:rPr>
          <w:lang w:val="en-AU"/>
        </w:rPr>
      </w:pPr>
      <w:bookmarkStart w:id="0" w:name="_GoBack"/>
      <w:bookmarkEnd w:id="0"/>
    </w:p>
    <w:sectPr w:rsidR="00143460" w:rsidRPr="00031C5F" w:rsidSect="00003B4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.SFNSText-Regular">
    <w:charset w:val="88"/>
    <w:family w:val="auto"/>
    <w:pitch w:val="variable"/>
    <w:sig w:usb0="2000028F" w:usb1="08080003" w:usb2="00000010" w:usb3="00000000" w:csb0="001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66DEB"/>
    <w:multiLevelType w:val="hybridMultilevel"/>
    <w:tmpl w:val="983EF47A"/>
    <w:lvl w:ilvl="0" w:tplc="73C013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AE2323"/>
    <w:multiLevelType w:val="hybridMultilevel"/>
    <w:tmpl w:val="C0A88CE0"/>
    <w:lvl w:ilvl="0" w:tplc="17C2DD92">
      <w:start w:val="1"/>
      <w:numFmt w:val="decimal"/>
      <w:lvlText w:val="(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947C97"/>
    <w:multiLevelType w:val="hybridMultilevel"/>
    <w:tmpl w:val="A63028C0"/>
    <w:lvl w:ilvl="0" w:tplc="FB72D75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D4B74"/>
    <w:multiLevelType w:val="hybridMultilevel"/>
    <w:tmpl w:val="F516D746"/>
    <w:lvl w:ilvl="0" w:tplc="117E79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1742F1"/>
    <w:multiLevelType w:val="hybridMultilevel"/>
    <w:tmpl w:val="4B6CEB78"/>
    <w:lvl w:ilvl="0" w:tplc="F3C8D2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69404D"/>
    <w:multiLevelType w:val="hybridMultilevel"/>
    <w:tmpl w:val="425411DA"/>
    <w:lvl w:ilvl="0" w:tplc="E53E34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15787F"/>
    <w:multiLevelType w:val="hybridMultilevel"/>
    <w:tmpl w:val="EFCC0486"/>
    <w:lvl w:ilvl="0" w:tplc="9CD03C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D01B7F"/>
    <w:multiLevelType w:val="hybridMultilevel"/>
    <w:tmpl w:val="E13069CA"/>
    <w:lvl w:ilvl="0" w:tplc="64EE6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CF0A1B"/>
    <w:multiLevelType w:val="hybridMultilevel"/>
    <w:tmpl w:val="DE26FE92"/>
    <w:lvl w:ilvl="0" w:tplc="ED58D8E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13624C"/>
    <w:multiLevelType w:val="hybridMultilevel"/>
    <w:tmpl w:val="88A82314"/>
    <w:lvl w:ilvl="0" w:tplc="4A0AC0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583AC0"/>
    <w:multiLevelType w:val="hybridMultilevel"/>
    <w:tmpl w:val="55806C24"/>
    <w:lvl w:ilvl="0" w:tplc="B25881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8"/>
  </w:num>
  <w:num w:numId="6">
    <w:abstractNumId w:val="2"/>
  </w:num>
  <w:num w:numId="7">
    <w:abstractNumId w:val="0"/>
  </w:num>
  <w:num w:numId="8">
    <w:abstractNumId w:val="7"/>
  </w:num>
  <w:num w:numId="9">
    <w:abstractNumId w:val="6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5F"/>
    <w:rsid w:val="00003B4F"/>
    <w:rsid w:val="00031C5F"/>
    <w:rsid w:val="000E74F0"/>
    <w:rsid w:val="001300B0"/>
    <w:rsid w:val="00143460"/>
    <w:rsid w:val="00143DFC"/>
    <w:rsid w:val="001664EF"/>
    <w:rsid w:val="00696348"/>
    <w:rsid w:val="008646F3"/>
    <w:rsid w:val="008821E5"/>
    <w:rsid w:val="00954FF9"/>
    <w:rsid w:val="00F1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2A385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1C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1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1009</Words>
  <Characters>5757</Characters>
  <Application>Microsoft Macintosh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kevinla1807@gmail.com</dc:creator>
  <cp:keywords/>
  <dc:description/>
  <cp:lastModifiedBy>kevinla1807@gmail.com</cp:lastModifiedBy>
  <cp:revision>2</cp:revision>
  <dcterms:created xsi:type="dcterms:W3CDTF">2018-11-28T02:47:00Z</dcterms:created>
  <dcterms:modified xsi:type="dcterms:W3CDTF">2018-12-02T10:48:00Z</dcterms:modified>
</cp:coreProperties>
</file>