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35"/>
      </w:pPr>
      <w:r/>
      <w:r/>
    </w:p>
    <w:tbl>
      <w:tblPr>
        <w:tblW w:w="9886" w:type="dxa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410"/>
        <w:gridCol w:w="8475"/>
      </w:tblGrid>
      <w:tr>
        <w:trPr/>
        <w:tc>
          <w:tcPr>
            <w:tcW w:w="14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4" behindDoc="0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0" y="0"/>
                          <wp:lineTo x="-560" y="21290"/>
                          <wp:lineTo x="21825" y="21290"/>
                          <wp:lineTo x="21825" y="0"/>
                          <wp:lineTo x="-560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4;o:allowoverlap:true;o:allowincell:true;mso-position-horizontal-relative:text;margin-left:-1.1pt;mso-position-horizontal:absolute;mso-position-vertical-relative:text;margin-top:16.5pt;mso-position-vertical:absolute;width:57.8pt;height:65.2pt;" wrapcoords="-2592 0 -2592 98565 101042 98565 101042 0 -2592 0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/>
          </w:p>
        </w:tc>
        <w:tc>
          <w:tcPr>
            <w:tcW w:w="8475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высшего образования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35"/>
              <w:ind w:right="-2" w:firstLine="0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имени Н.Э. Баумана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35"/>
              <w:jc w:val="center"/>
              <w:widowControl w:val="off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(МГТУ им. Н.Э. Баумана)</w:t>
            </w:r>
            <w:r/>
          </w:p>
        </w:tc>
      </w:tr>
    </w:tbl>
    <w:p>
      <w:pPr>
        <w:pStyle w:val="835"/>
        <w:jc w:val="center"/>
        <w:rPr>
          <w:b/>
          <w:sz w:val="24"/>
          <w:szCs w:val="24"/>
        </w:rPr>
        <w:pBdr>
          <w:bottom w:val="single" w:color="000000" w:sz="24" w:space="1"/>
        </w:pBdr>
      </w:pPr>
      <w:r>
        <w:rPr>
          <w:b/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b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 xml:space="preserve">Информатика и системы управления</w:t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35"/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 xml:space="preserve">Компьютерные системы и сети (ИУ6)</w:t>
      </w:r>
      <w:r/>
    </w:p>
    <w:p>
      <w:pPr>
        <w:pStyle w:val="835"/>
        <w:rPr>
          <w:i/>
          <w:sz w:val="24"/>
          <w:szCs w:val="24"/>
        </w:rPr>
      </w:pPr>
      <w:r>
        <w:rPr>
          <w:i/>
          <w:sz w:val="24"/>
          <w:szCs w:val="24"/>
        </w:rPr>
      </w:r>
      <w:r/>
    </w:p>
    <w:p>
      <w:pPr>
        <w:pStyle w:val="835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bCs/>
          <w:sz w:val="24"/>
          <w:szCs w:val="24"/>
        </w:rPr>
        <w:t xml:space="preserve">09.03.01 Информатика и вычислительная техника</w:t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35"/>
        <w:rPr>
          <w:i/>
          <w:sz w:val="32"/>
        </w:rPr>
      </w:pPr>
      <w:r>
        <w:rPr>
          <w:i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</w:r>
      <w:r/>
    </w:p>
    <w:p>
      <w:pPr>
        <w:pStyle w:val="847"/>
        <w:numPr>
          <w:ilvl w:val="0"/>
          <w:numId w:val="0"/>
        </w:numPr>
        <w:ind w:left="0" w:firstLine="0"/>
        <w:jc w:val="center"/>
        <w:spacing w:after="240" w:before="700"/>
        <w:shd w:val="clear" w:fill="FFFFFF" w:color="auto"/>
        <w:rPr>
          <w:b/>
          <w:caps/>
          <w:spacing w:val="100"/>
          <w:sz w:val="32"/>
        </w:rPr>
        <w:outlineLvl w:val="0"/>
      </w:pPr>
      <w:r>
        <w:rPr>
          <w:b/>
          <w:caps/>
          <w:spacing w:val="100"/>
          <w:sz w:val="32"/>
        </w:rPr>
        <w:t xml:space="preserve">Отчет</w:t>
      </w:r>
      <w:r/>
    </w:p>
    <w:tbl>
      <w:tblPr>
        <w:tblW w:w="4678" w:type="dxa"/>
        <w:tblInd w:w="2376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968"/>
        <w:gridCol w:w="709"/>
      </w:tblGrid>
      <w:tr>
        <w:trPr/>
        <w:tc>
          <w:tcPr>
            <w:tcW w:w="3968" w:type="dxa"/>
            <w:textDirection w:val="lrTb"/>
            <w:noWrap w:val="false"/>
          </w:tcPr>
          <w:p>
            <w:pPr>
              <w:pStyle w:val="847"/>
              <w:jc w:val="right"/>
              <w:shd w:val="clear" w:fill="FFFFFF" w:color="auto"/>
              <w:widowControl w:val="off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>
              <w:rPr>
                <w:b/>
                <w:sz w:val="28"/>
                <w:shd w:val="clear" w:fill="auto" w:color="auto"/>
              </w:rPr>
              <w:t xml:space="preserve">лабораторной работе </w:t>
            </w:r>
            <w:r>
              <w:rPr>
                <w:b/>
                <w:sz w:val="28"/>
              </w:rPr>
              <w:t xml:space="preserve">№</w:t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847"/>
              <w:jc w:val="center"/>
              <w:widowControl w:val="off"/>
              <w:rPr>
                <w:color w:val="000000"/>
                <w:spacing w:val="100"/>
                <w:sz w:val="28"/>
                <w:szCs w:val="28"/>
                <w:shd w:val="clear" w:fill="auto" w:color="auto"/>
              </w:rPr>
            </w:pPr>
            <w:r>
              <w:rPr>
                <w:color w:val="000000"/>
                <w:spacing w:val="100"/>
                <w:sz w:val="28"/>
                <w:szCs w:val="28"/>
                <w:u w:val="single"/>
                <w:shd w:val="clear" w:fill="auto" w:color="auto"/>
                <w:lang w:val="en-US"/>
              </w:rPr>
              <w:t xml:space="preserve">7</w:t>
            </w:r>
            <w:r/>
          </w:p>
        </w:tc>
      </w:tr>
    </w:tbl>
    <w:p>
      <w:pPr>
        <w:pStyle w:val="847"/>
        <w:numPr>
          <w:ilvl w:val="0"/>
          <w:numId w:val="0"/>
        </w:numPr>
        <w:ind w:left="0" w:firstLine="0"/>
        <w:jc w:val="center"/>
        <w:shd w:val="clear" w:fill="FFFFFF" w:color="auto"/>
        <w:rPr>
          <w:b/>
          <w:spacing w:val="100"/>
          <w:sz w:val="32"/>
        </w:rPr>
        <w:outlineLvl w:val="0"/>
      </w:pPr>
      <w:r>
        <w:rPr>
          <w:b/>
          <w:spacing w:val="100"/>
          <w:sz w:val="32"/>
        </w:rPr>
        <mc:AlternateContent>
          <mc:Choice Requires="wpg">
            <w:drawing>
              <wp:anchor xmlns:wp="http://schemas.openxmlformats.org/drawingml/2006/wordprocessingDrawing" distT="0" distB="0" distL="114300" distR="114300" simplePos="0" relativeHeight="3" behindDoc="0" locked="0" layoutInCell="0" allowOverlap="1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4105" cy="298450"/>
                <wp:effectExtent l="0" t="0" r="0" b="0"/>
                <wp:wrapSquare wrapText="bothSides"/>
                <wp:docPr id="2" name="Image2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93320" cy="29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856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 xml:space="preserve">Название:</w:t>
                            </w:r>
                            <w:r/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" o:spid="_x0000_s1" o:spt="1" style="position:absolute;mso-wrap-distance-left:9.0pt;mso-wrap-distance-top:0.0pt;mso-wrap-distance-right:9.0pt;mso-wrap-distance-bottom:0.0pt;z-index:3;o:allowoverlap:true;o:allowincell:false;mso-position-horizontal-relative:text;margin-left:1.8pt;mso-position-horizontal:absolute;mso-position-vertical-relative:text;margin-top:17.5pt;mso-position-vertical:absolute;width:86.1pt;height:23.5pt;" coordsize="100000,100000" path="" fillcolor="#FFFFFF" stroked="f" strokeweight="0.00pt">
                <v:path textboxrect="0,0,0,0"/>
                <w10:wrap type="square"/>
                <v:textbox>
                  <w:txbxContent>
                    <w:p>
                      <w:pPr>
                        <w:pStyle w:val="856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 xml:space="preserve">Название: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</w:p>
    <w:p>
      <w:pPr>
        <w:pStyle w:val="847"/>
        <w:numPr>
          <w:ilvl w:val="0"/>
          <w:numId w:val="0"/>
        </w:numPr>
        <w:ind w:left="0" w:firstLine="0"/>
        <w:spacing w:lineRule="auto" w:line="300"/>
        <w:shd w:val="clear" w:fill="FFFFFF" w:color="auto"/>
        <w:rPr>
          <w:shd w:val="clear" w:fill="auto" w:color="auto"/>
        </w:rPr>
        <w:outlineLvl w:val="0"/>
      </w:pPr>
      <w:r>
        <w:rPr>
          <w:sz w:val="32"/>
          <w:u w:val="single"/>
          <w:shd w:val="clear" w:fill="auto" w:color="auto"/>
          <w:lang w:val="ru-RU"/>
        </w:rPr>
      </w:r>
      <w:r>
        <w:rPr>
          <w:sz w:val="32"/>
          <w:u w:val="single"/>
          <w:shd w:val="clear" w:fill="auto" w:color="auto"/>
          <w:lang w:val="ru-RU"/>
        </w:rPr>
      </w:r>
      <w:r>
        <w:rPr>
          <w:sz w:val="32"/>
          <w:u w:val="single"/>
          <w:shd w:val="clear" w:fill="auto" w:color="auto"/>
          <w:lang w:val="ru-RU"/>
        </w:rPr>
        <w:t xml:space="preserve">Работа с файлами в Ruby</w:t>
      </w:r>
      <w:r>
        <w:rPr>
          <w:sz w:val="32"/>
          <w:u w:val="single"/>
          <w:shd w:val="clear" w:fill="auto" w:color="auto"/>
          <w:lang w:val="ru-RU"/>
        </w:rPr>
      </w:r>
      <w:r>
        <w:rPr>
          <w:sz w:val="32"/>
          <w:u w:val="single"/>
          <w:shd w:val="clear" w:fill="auto" w:color="auto"/>
          <w:lang w:val="en-US"/>
        </w:rPr>
      </w:r>
      <w:r/>
    </w:p>
    <w:p>
      <w:pPr>
        <w:pStyle w:val="847"/>
        <w:numPr>
          <w:ilvl w:val="0"/>
          <w:numId w:val="0"/>
        </w:numPr>
        <w:ind w:left="0" w:firstLine="0"/>
        <w:spacing w:lineRule="auto" w:line="360"/>
        <w:shd w:val="clear" w:fill="FFFFFF" w:color="auto"/>
        <w:rPr>
          <w:sz w:val="32"/>
        </w:rPr>
        <w:outlineLvl w:val="0"/>
      </w:pPr>
      <w:r>
        <w:rPr>
          <w:sz w:val="32"/>
        </w:rPr>
      </w:r>
      <w:r/>
    </w:p>
    <w:p>
      <w:pPr>
        <w:pStyle w:val="835"/>
        <w:ind w:left="142" w:firstLine="0"/>
        <w:rPr>
          <w:sz w:val="32"/>
          <w:szCs w:val="32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 xml:space="preserve">Языки Интернет-программирования</w:t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p>
      <w:pPr>
        <w:pStyle w:val="847"/>
        <w:jc w:val="both"/>
        <w:spacing w:lineRule="auto" w:line="360"/>
        <w:shd w:val="clear" w:fill="FFFFFF" w:color="auto"/>
        <w:tabs>
          <w:tab w:val="clear" w:pos="720" w:leader="none"/>
          <w:tab w:val="left" w:pos="5670" w:leader="none"/>
        </w:tabs>
        <w:rPr>
          <w:sz w:val="28"/>
        </w:rPr>
      </w:pPr>
      <w:r>
        <w:rPr>
          <w:sz w:val="28"/>
        </w:rPr>
      </w:r>
      <w:r/>
    </w:p>
    <w:tbl>
      <w:tblPr>
        <w:tblW w:w="10030" w:type="dxa"/>
        <w:tblInd w:w="109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2010"/>
        <w:gridCol w:w="1834"/>
        <w:gridCol w:w="1819"/>
        <w:gridCol w:w="2213"/>
        <w:gridCol w:w="2154"/>
      </w:tblGrid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  <w:t xml:space="preserve">ИУ6-3</w:t>
            </w:r>
            <w:r>
              <w:rPr>
                <w:rFonts w:cs="Times New Roman" w:eastAsia="Times New Roman"/>
                <w:color w:val="auto"/>
                <w:sz w:val="28"/>
                <w:szCs w:val="28"/>
                <w:lang w:val="ru-RU" w:bidi="ar-SA" w:eastAsia="ru-RU"/>
              </w:rPr>
              <w:t xml:space="preserve">3</w:t>
            </w:r>
            <w:r>
              <w:rPr>
                <w:sz w:val="28"/>
                <w:szCs w:val="28"/>
              </w:rPr>
              <w:t xml:space="preserve">Б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rFonts w:cs="Times New Roman" w:eastAsia="Times New Roman"/>
                <w:color w:val="000000"/>
                <w:sz w:val="28"/>
                <w:szCs w:val="28"/>
                <w:shd w:val="clear" w:fill="auto" w:color="auto"/>
                <w:lang w:val="ru-RU" w:bidi="ar-SA" w:eastAsia="ru-RU"/>
              </w:rPr>
              <w:t xml:space="preserve">И.А. Нуруллаев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(Группа)</w:t>
            </w:r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</w:t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widowControl w:val="off"/>
              <w:rPr>
                <w:sz w:val="28"/>
                <w:szCs w:val="28"/>
                <w:shd w:val="clear" w:fill="auto" w:color="auto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shd w:val="clear" w:fill="auto" w:color="auto"/>
              </w:rPr>
            </w:r>
            <w:r/>
          </w:p>
        </w:tc>
      </w:tr>
      <w:tr>
        <w:trPr/>
        <w:tc>
          <w:tcPr>
            <w:shd w:val="clear" w:fill="auto" w:color="auto"/>
            <w:tcW w:w="2010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183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tcW w:w="1819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/>
            <w:r/>
          </w:p>
        </w:tc>
        <w:tc>
          <w:tcPr>
            <w:shd w:val="clear" w:fill="auto" w:color="auto"/>
            <w:tcW w:w="2213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2154" w:type="dxa"/>
            <w:textDirection w:val="lrTb"/>
            <w:noWrap w:val="false"/>
          </w:tcPr>
          <w:p>
            <w:pPr>
              <w:pStyle w:val="835"/>
              <w:jc w:val="center"/>
              <w:widowControl w:val="off"/>
            </w:pPr>
            <w:r>
              <w:t xml:space="preserve">(И.О. Фамилия)</w:t>
            </w:r>
            <w:r/>
          </w:p>
        </w:tc>
      </w:tr>
    </w:tbl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rPr>
          <w:sz w:val="24"/>
        </w:rPr>
      </w:pPr>
      <w:r>
        <w:rPr>
          <w:sz w:val="24"/>
        </w:rPr>
      </w:r>
      <w:r/>
    </w:p>
    <w:p>
      <w:pPr>
        <w:pStyle w:val="835"/>
        <w:jc w:val="center"/>
        <w:rPr>
          <w:sz w:val="24"/>
          <w:highlight w:val="none"/>
        </w:rPr>
      </w:pPr>
      <w:r>
        <w:rPr>
          <w:sz w:val="24"/>
        </w:rPr>
        <w:t xml:space="preserve">Москва, 2022</w:t>
      </w:r>
      <w:r>
        <w:rPr>
          <w:b/>
          <w:bCs/>
          <w:sz w:val="28"/>
          <w:szCs w:val="28"/>
        </w:rPr>
      </w:r>
      <w:r/>
    </w:p>
    <w:p>
      <w:pPr>
        <w:shd w:val="nil" w:color="auto"/>
        <w:rPr>
          <w:sz w:val="24"/>
          <w:highlight w:val="none"/>
          <w:lang w:val="en-US"/>
        </w:rPr>
      </w:pPr>
      <w:r>
        <w:rPr>
          <w:sz w:val="24"/>
          <w:lang w:val="en-US"/>
        </w:rPr>
        <w:br w:type="page"/>
      </w:r>
      <w:r>
        <w:rPr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  <w:lang w:val="ru-RU"/>
        </w:rPr>
        <w:t xml:space="preserve">Часть 1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ind w:firstLine="720"/>
        <w:shd w:val="nil" w:color="000000"/>
      </w:pP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Организовать программным способом символьные файлы F и G. Пере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писать в файл H все начальные совпадающие компоненты файлов F и G.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При возникновении непредвиденных ситуаций выдать соответствующие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сообщения.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ind w:firstLine="720"/>
        <w:shd w:val="nil" w:color="000000"/>
      </w:pP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Автоматический тест программы обязательно должен проверять ра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боту с файлами.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Решение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  <w:t xml:space="preserve">:</w:t>
      </w:r>
      <w:r/>
    </w:p>
    <w:p>
      <w:pPr>
        <w:shd w:val="nil" w:color="000000"/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25252" cy="1786491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29580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3525251" cy="17864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77.6pt;height:140.7pt;" stroked="false">
                <v:path textboxrect="0,0,0,0"/>
                <v:imagedata r:id="rId12" o:title=""/>
              </v:shape>
            </w:pict>
          </mc:Fallback>
        </mc:AlternateContent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60493" cy="562840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5956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460493" cy="56284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08.7pt;height:443.2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imes New Roman" w:hAnsi="Times New Roman" w:cs="Times New Roman" w:eastAsia="Times New Roman"/>
          <w:i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18621" cy="304694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418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918621" cy="30469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6.0pt;height:239.9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Результат выполнения программ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  <w:t xml:space="preserve">:</w:t>
      </w:r>
      <w:r/>
    </w:p>
    <w:p>
      <w:pPr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</w:p>
    <w:p>
      <w:pPr>
        <w:shd w:val="nil" w:color="000000"/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8365" cy="170579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473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38365" cy="1705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57.4pt;height:134.3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shd w:val="nil" w:color="auto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Файлы после отработки программы 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user.rb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</w:p>
    <w:p>
      <w:pPr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29266" cy="1648384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41664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529266" cy="16483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99.2pt;height:129.8pt;" stroked="false">
                <v:path textboxrect="0,0,0,0"/>
                <v:imagedata r:id="rId1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17938" cy="164100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1704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517937" cy="164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198.3pt;height:129.2pt;" stroked="false">
                <v:path textboxrect="0,0,0,0"/>
                <v:imagedata r:id="rId17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3714" cy="1631731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15769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503713" cy="1631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197.1pt;height:128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br w:type="page"/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shd w:val="nil" w:color="000000"/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</w:pPr>
      <w:r>
        <w:rPr>
          <w:sz w:val="24"/>
        </w:rPr>
      </w:r>
      <w:r>
        <w:rPr>
          <w:rFonts w:ascii="Times New Roman" w:hAnsi="Times New Roman" w:cs="Times New Roman" w:eastAsia="Times New Roman"/>
          <w:b/>
          <w:i w:val="false"/>
          <w:sz w:val="24"/>
          <w:highlight w:val="none"/>
        </w:rPr>
        <w:t xml:space="preserve">Часть 2</w:t>
      </w:r>
      <w:r/>
    </w:p>
    <w:p>
      <w:pPr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ind w:firstLine="720"/>
        <w:shd w:val="nil" w:color="000000"/>
      </w:pP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Разработать и реализовать иерархию классов для описанных объектов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предметной области, используя механизмы наследования. Проверить ее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на тестовом примере, с демонстрацией всех возможностей разработан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ных классов на конкретных данных.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ind w:firstLine="72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ind w:firstLine="72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Объект 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-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 больной. Параметры: фамилия, возраст. Методы: инициа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лизирующий, вывода на экран фамилии и возраста.</w:t>
      </w:r>
      <w:r/>
    </w:p>
    <w:p>
      <w:pPr>
        <w:ind w:firstLine="72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Объект 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-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 больной. Параметры: фамилия, возраст, год последней дис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пансеризации.</w:t>
      </w:r>
      <w:r>
        <w:rPr>
          <w:rFonts w:ascii="Times New Roman" w:hAnsi="Times New Roman" w:cs="Times New Roman" w:eastAsia="Times New Roman"/>
          <w:i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Методы: инициализирующий, определения года следую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щей диспансеризации, исходя из того, что диспансеризация должна про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ходиться каждые 3 года.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ind w:firstLine="72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</w:p>
    <w:p>
      <w:pPr>
        <w:ind w:firstLine="72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В тестирующей программе обеспечить автоматическую проверку то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го, что созданные объекты действительно соответствют заданной иерар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  <w:t xml:space="preserve">хии классов.</w:t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ind w:firstLine="720"/>
        <w:shd w:val="nil" w:color="000000"/>
        <w:rPr>
          <w:rFonts w:ascii="Times New Roman" w:hAnsi="Times New Roman" w:cs="Times New Roman" w:eastAsia="Times New Roman"/>
          <w:b w:val="false"/>
          <w:i/>
          <w:sz w:val="24"/>
          <w:highlight w:val="none"/>
        </w:rPr>
      </w:pP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>
        <w:rPr>
          <w:rFonts w:ascii="Times New Roman" w:hAnsi="Times New Roman" w:cs="Times New Roman" w:eastAsia="Times New Roman"/>
          <w:i/>
          <w:sz w:val="24"/>
          <w:highlight w:val="none"/>
        </w:rPr>
      </w:r>
      <w:r/>
    </w:p>
    <w:p>
      <w:pPr>
        <w:ind w:firstLine="0"/>
        <w:shd w:val="nil" w:color="000000"/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</w:rPr>
        <w:t xml:space="preserve">Решение</w: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  <w:t xml:space="preserve">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499208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07032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299834" cy="4992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96.0pt;height:39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/>
    </w:p>
    <w:p>
      <w:pPr>
        <w:ind w:firstLine="0"/>
        <w:shd w:val="nil" w:color="000000"/>
        <w:rPr>
          <w:rFonts w:ascii="Times New Roman" w:hAnsi="Times New Roman" w:cs="Times New Roman" w:eastAsia="Times New Roman"/>
          <w:i/>
          <w:sz w:val="24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0"/>
        <w:shd w:val="nil" w:color="000000"/>
        <w:rPr>
          <w:highlight w:val="none"/>
        </w:rPr>
      </w:pPr>
      <w:r>
        <w:rPr>
          <w:rFonts w:ascii="Times New Roman" w:hAnsi="Times New Roman" w:cs="Times New Roman" w:eastAsia="Times New Roman"/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7820" cy="1570143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62017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637819" cy="15701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86.4pt;height:123.6pt;" stroked="false">
                <v:path textboxrect="0,0,0,0"/>
                <v:imagedata r:id="rId20" o:title=""/>
              </v:shape>
            </w:pict>
          </mc:Fallback>
        </mc:AlternateContent>
      </w:r>
      <w:r/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11547" cy="2423663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84232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11547" cy="2423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71.0pt;height:190.8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</w:p>
    <w:p>
      <w:pPr>
        <w:shd w:val="nil" w:color="000000"/>
        <w:rPr>
          <w:i w:val="false"/>
          <w:sz w:val="24"/>
          <w:highlight w:val="none"/>
          <w:lang w:val="en-US"/>
        </w:rPr>
      </w:pPr>
      <w:r>
        <w:rPr>
          <w:i w:val="false"/>
          <w:sz w:val="24"/>
          <w:highlight w:val="none"/>
          <w:lang w:val="ru-RU"/>
        </w:rPr>
        <w:t xml:space="preserve">Результат выполнения программ</w:t>
      </w:r>
      <w:r>
        <w:rPr>
          <w:i w:val="false"/>
          <w:sz w:val="24"/>
          <w:highlight w:val="none"/>
          <w:lang w:val="en-US"/>
        </w:rPr>
        <w:t xml:space="preserve">:</w:t>
      </w:r>
      <w:r>
        <w:rPr>
          <w:i w:val="false"/>
          <w:sz w:val="24"/>
          <w:highlight w:val="none"/>
        </w:rPr>
      </w:r>
    </w:p>
    <w:p>
      <w:pPr>
        <w:shd w:val="nil" w:color="000000"/>
        <w:rPr>
          <w:i w:val="false"/>
          <w:sz w:val="24"/>
          <w:highlight w:val="none"/>
        </w:rPr>
      </w:pPr>
      <w:r>
        <w:rPr>
          <w:i w:val="false"/>
          <w:sz w:val="24"/>
          <w:highlight w:val="none"/>
        </w:rPr>
      </w:r>
      <w:r>
        <w:rPr>
          <w:i w:val="false"/>
          <w:sz w:val="24"/>
          <w:highlight w:val="none"/>
        </w:rPr>
      </w:r>
    </w:p>
    <w:p>
      <w:pPr>
        <w:shd w:val="nil" w:color="000000"/>
        <w:rPr>
          <w:i w:val="false"/>
          <w:sz w:val="24"/>
          <w:highlight w:val="none"/>
        </w:rPr>
      </w:pPr>
      <w:r>
        <w:rPr>
          <w:i w:val="false"/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47024" cy="187692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18990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547024" cy="1876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358.0pt;height:147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i w:val="false"/>
          <w:sz w:val="24"/>
          <w:highlight w:val="none"/>
          <w:lang w:val="en-US"/>
        </w:rPr>
      </w:r>
      <w:r>
        <w:rPr>
          <w:i w:val="false"/>
          <w:sz w:val="24"/>
          <w:highlight w:val="none"/>
          <w:lang w:val="en-US"/>
        </w:rPr>
      </w:r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i/>
          <w:sz w:val="24"/>
          <w:highlight w:val="none"/>
          <w:lang w:val="en-US"/>
        </w:rPr>
      </w:r>
      <w:r>
        <w:rPr>
          <w:i/>
          <w:sz w:val="24"/>
          <w:highlight w:val="none"/>
          <w:lang w:val="en-US"/>
        </w:rPr>
      </w:r>
      <w:r/>
    </w:p>
    <w:p>
      <w:pPr>
        <w:shd w:val="nil" w:color="000000"/>
        <w:rPr>
          <w:i/>
          <w:sz w:val="24"/>
          <w:highlight w:val="none"/>
          <w:lang w:val="en-US"/>
        </w:rPr>
      </w:pPr>
      <w:r>
        <w:rPr>
          <w:sz w:val="24"/>
          <w:highlight w:val="none"/>
          <w:lang w:val="ru-RU"/>
        </w:rPr>
        <w:t xml:space="preserve">Проверка кода при помощи </w:t>
      </w:r>
      <w:r>
        <w:rPr>
          <w:i/>
          <w:sz w:val="24"/>
          <w:highlight w:val="none"/>
          <w:lang w:val="en-US"/>
        </w:rPr>
        <w:t xml:space="preserve">rubocop</w:t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left"/>
        <w:rPr>
          <w:sz w:val="24"/>
          <w:highlight w:val="none"/>
        </w:rPr>
      </w:pPr>
      <w:r>
        <w:rPr>
          <w:sz w:val="24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30970" cy="886017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841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830969" cy="886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01.7pt;height:69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4"/>
          <w:highlight w:val="none"/>
          <w:lang w:val="en-US"/>
        </w:rPr>
      </w:r>
      <w:r/>
      <w:r>
        <w:rPr>
          <w:sz w:val="24"/>
          <w:highlight w:val="none"/>
          <w:lang w:val="en-US"/>
        </w:rPr>
      </w:r>
      <w:r/>
    </w:p>
    <w:p>
      <w:pPr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left"/>
        <w:rPr>
          <w:highlight w:val="none"/>
        </w:rPr>
      </w:pPr>
      <w:r>
        <w:rPr>
          <w:sz w:val="24"/>
          <w:highlight w:val="none"/>
          <w:lang w:val="ru-RU"/>
        </w:rPr>
        <w:t xml:space="preserve">Итоговый код данной лабораторной работы</w:t>
      </w:r>
      <w:r>
        <w:rPr>
          <w:sz w:val="24"/>
          <w:highlight w:val="none"/>
          <w:lang w:val="en-US"/>
        </w:rPr>
        <w:t xml:space="preserve"> </w:t>
      </w:r>
      <w:r>
        <w:rPr>
          <w:sz w:val="24"/>
          <w:highlight w:val="none"/>
          <w:lang w:val="ru-RU"/>
        </w:rPr>
        <w:t xml:space="preserve">доступен</w:t>
      </w:r>
      <w:r>
        <w:rPr>
          <w:sz w:val="24"/>
          <w:highlight w:val="none"/>
          <w:lang w:val="ru-RU"/>
        </w:rPr>
        <w:t xml:space="preserve"> по ссылке</w:t>
      </w:r>
      <w:r>
        <w:rPr>
          <w:sz w:val="24"/>
          <w:highlight w:val="none"/>
          <w:lang w:val="en-US"/>
        </w:rPr>
        <w:t xml:space="preserve">:</w:t>
        <w:br/>
      </w:r>
      <w:r>
        <w:rPr>
          <w:sz w:val="24"/>
          <w:highlight w:val="none"/>
          <w:lang w:val="en-US"/>
        </w:rPr>
      </w:r>
      <w:hyperlink r:id="rId24" w:tooltip="https://github.com/tenessinum/WPL_bmstu/tree/main/Lab1" w:history="1">
        <w:r>
          <w:rPr>
            <w:rStyle w:val="817"/>
            <w:sz w:val="24"/>
            <w:highlight w:val="none"/>
            <w:lang w:val="en-US"/>
          </w:rPr>
          <w:t xml:space="preserve">https://github.com/tenessinum/WPL_bmstu/tree/main/Lab7</w:t>
        </w:r>
      </w:hyperlink>
      <w:r/>
      <w:r/>
    </w:p>
    <w:sectPr>
      <w:headerReference w:type="default" r:id="rId9"/>
      <w:footnotePr/>
      <w:endnotePr/>
      <w:type w:val="nextPage"/>
      <w:pgSz w:w="11906" w:h="16838" w:orient="portrait"/>
      <w:pgMar w:top="851" w:right="567" w:bottom="851" w:left="1418" w:header="72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DejaVu Sans">
    <w:panose1 w:val="020B0602030504020204"/>
  </w:font>
  <w:font w:name="Noto Sans Devanagari">
    <w:panose1 w:val="020E0502030303020204"/>
  </w:font>
  <w:font w:name="Liberation Sans">
    <w:panose1 w:val="020B0604020202020204"/>
  </w:font>
  <w:font w:name="Tahoma">
    <w:panose1 w:val="020B060403050404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0"/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cs="Arial" w:eastAsia="Arial"/>
        <w:color w:val="212529"/>
        <w:sz w:val="23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2">
    <w:name w:val="Heading 1"/>
    <w:basedOn w:val="835"/>
    <w:next w:val="835"/>
    <w:link w:val="663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663">
    <w:name w:val="Heading 1 Char"/>
    <w:basedOn w:val="836"/>
    <w:link w:val="662"/>
    <w:uiPriority w:val="9"/>
    <w:rPr>
      <w:rFonts w:ascii="Arial" w:hAnsi="Arial" w:cs="Arial" w:eastAsia="Arial"/>
      <w:sz w:val="40"/>
      <w:szCs w:val="40"/>
    </w:rPr>
  </w:style>
  <w:style w:type="paragraph" w:styleId="664">
    <w:name w:val="Heading 2"/>
    <w:basedOn w:val="835"/>
    <w:next w:val="835"/>
    <w:link w:val="66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665">
    <w:name w:val="Heading 2 Char"/>
    <w:basedOn w:val="836"/>
    <w:link w:val="664"/>
    <w:uiPriority w:val="9"/>
    <w:rPr>
      <w:rFonts w:ascii="Arial" w:hAnsi="Arial" w:cs="Arial" w:eastAsia="Arial"/>
      <w:sz w:val="34"/>
    </w:rPr>
  </w:style>
  <w:style w:type="paragraph" w:styleId="666">
    <w:name w:val="Heading 3"/>
    <w:basedOn w:val="835"/>
    <w:next w:val="835"/>
    <w:link w:val="66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7">
    <w:name w:val="Heading 3 Char"/>
    <w:basedOn w:val="836"/>
    <w:link w:val="666"/>
    <w:uiPriority w:val="9"/>
    <w:rPr>
      <w:rFonts w:ascii="Arial" w:hAnsi="Arial" w:cs="Arial" w:eastAsia="Arial"/>
      <w:sz w:val="30"/>
      <w:szCs w:val="30"/>
    </w:rPr>
  </w:style>
  <w:style w:type="paragraph" w:styleId="668">
    <w:name w:val="Heading 4"/>
    <w:basedOn w:val="835"/>
    <w:next w:val="835"/>
    <w:link w:val="66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9">
    <w:name w:val="Heading 4 Char"/>
    <w:basedOn w:val="836"/>
    <w:link w:val="668"/>
    <w:uiPriority w:val="9"/>
    <w:rPr>
      <w:rFonts w:ascii="Arial" w:hAnsi="Arial" w:cs="Arial" w:eastAsia="Arial"/>
      <w:b/>
      <w:bCs/>
      <w:sz w:val="26"/>
      <w:szCs w:val="26"/>
    </w:rPr>
  </w:style>
  <w:style w:type="paragraph" w:styleId="670">
    <w:name w:val="Heading 5"/>
    <w:basedOn w:val="835"/>
    <w:next w:val="835"/>
    <w:link w:val="67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71">
    <w:name w:val="Heading 5 Char"/>
    <w:basedOn w:val="836"/>
    <w:link w:val="670"/>
    <w:uiPriority w:val="9"/>
    <w:rPr>
      <w:rFonts w:ascii="Arial" w:hAnsi="Arial" w:cs="Arial" w:eastAsia="Arial"/>
      <w:b/>
      <w:bCs/>
      <w:sz w:val="24"/>
      <w:szCs w:val="24"/>
    </w:rPr>
  </w:style>
  <w:style w:type="paragraph" w:styleId="672">
    <w:name w:val="Heading 6"/>
    <w:basedOn w:val="835"/>
    <w:next w:val="835"/>
    <w:link w:val="67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73">
    <w:name w:val="Heading 6 Char"/>
    <w:basedOn w:val="836"/>
    <w:link w:val="672"/>
    <w:uiPriority w:val="9"/>
    <w:rPr>
      <w:rFonts w:ascii="Arial" w:hAnsi="Arial" w:cs="Arial" w:eastAsia="Arial"/>
      <w:b/>
      <w:bCs/>
      <w:sz w:val="22"/>
      <w:szCs w:val="22"/>
    </w:rPr>
  </w:style>
  <w:style w:type="paragraph" w:styleId="674">
    <w:name w:val="Heading 7"/>
    <w:basedOn w:val="835"/>
    <w:next w:val="835"/>
    <w:link w:val="67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5">
    <w:name w:val="Heading 7 Char"/>
    <w:basedOn w:val="836"/>
    <w:link w:val="67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6">
    <w:name w:val="Heading 8"/>
    <w:basedOn w:val="835"/>
    <w:next w:val="835"/>
    <w:link w:val="67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7">
    <w:name w:val="Heading 8 Char"/>
    <w:basedOn w:val="836"/>
    <w:link w:val="676"/>
    <w:uiPriority w:val="9"/>
    <w:rPr>
      <w:rFonts w:ascii="Arial" w:hAnsi="Arial" w:cs="Arial" w:eastAsia="Arial"/>
      <w:i/>
      <w:iCs/>
      <w:sz w:val="22"/>
      <w:szCs w:val="22"/>
    </w:rPr>
  </w:style>
  <w:style w:type="paragraph" w:styleId="678">
    <w:name w:val="Heading 9"/>
    <w:basedOn w:val="835"/>
    <w:next w:val="835"/>
    <w:link w:val="67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9">
    <w:name w:val="Heading 9 Char"/>
    <w:basedOn w:val="836"/>
    <w:link w:val="678"/>
    <w:uiPriority w:val="9"/>
    <w:rPr>
      <w:rFonts w:ascii="Arial" w:hAnsi="Arial" w:cs="Arial" w:eastAsia="Arial"/>
      <w:i/>
      <w:iCs/>
      <w:sz w:val="21"/>
      <w:szCs w:val="21"/>
    </w:rPr>
  </w:style>
  <w:style w:type="paragraph" w:styleId="680">
    <w:name w:val="List Paragraph"/>
    <w:basedOn w:val="835"/>
    <w:qFormat/>
    <w:uiPriority w:val="34"/>
    <w:pPr>
      <w:contextualSpacing w:val="true"/>
      <w:ind w:left="720"/>
    </w:pPr>
  </w:style>
  <w:style w:type="paragraph" w:styleId="681">
    <w:name w:val="No Spacing"/>
    <w:qFormat/>
    <w:uiPriority w:val="1"/>
    <w:pPr>
      <w:spacing w:lineRule="auto" w:line="240" w:after="0" w:before="0"/>
    </w:pPr>
  </w:style>
  <w:style w:type="character" w:styleId="682">
    <w:name w:val="Title Char"/>
    <w:basedOn w:val="836"/>
    <w:link w:val="848"/>
    <w:uiPriority w:val="10"/>
    <w:rPr>
      <w:sz w:val="48"/>
      <w:szCs w:val="48"/>
    </w:rPr>
  </w:style>
  <w:style w:type="paragraph" w:styleId="683">
    <w:name w:val="Subtitle"/>
    <w:basedOn w:val="835"/>
    <w:next w:val="835"/>
    <w:link w:val="684"/>
    <w:qFormat/>
    <w:uiPriority w:val="11"/>
    <w:rPr>
      <w:sz w:val="24"/>
      <w:szCs w:val="24"/>
    </w:rPr>
    <w:pPr>
      <w:spacing w:after="200" w:before="200"/>
    </w:pPr>
  </w:style>
  <w:style w:type="character" w:styleId="684">
    <w:name w:val="Subtitle Char"/>
    <w:basedOn w:val="836"/>
    <w:link w:val="683"/>
    <w:uiPriority w:val="11"/>
    <w:rPr>
      <w:sz w:val="24"/>
      <w:szCs w:val="24"/>
    </w:rPr>
  </w:style>
  <w:style w:type="paragraph" w:styleId="685">
    <w:name w:val="Quote"/>
    <w:basedOn w:val="835"/>
    <w:next w:val="835"/>
    <w:link w:val="686"/>
    <w:qFormat/>
    <w:uiPriority w:val="29"/>
    <w:rPr>
      <w:i/>
    </w:rPr>
    <w:pPr>
      <w:ind w:left="720" w:right="720"/>
    </w:pPr>
  </w:style>
  <w:style w:type="character" w:styleId="686">
    <w:name w:val="Quote Char"/>
    <w:link w:val="685"/>
    <w:uiPriority w:val="29"/>
    <w:rPr>
      <w:i/>
    </w:rPr>
  </w:style>
  <w:style w:type="paragraph" w:styleId="687">
    <w:name w:val="Intense Quote"/>
    <w:basedOn w:val="835"/>
    <w:next w:val="835"/>
    <w:link w:val="688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8">
    <w:name w:val="Intense Quote Char"/>
    <w:link w:val="687"/>
    <w:uiPriority w:val="30"/>
    <w:rPr>
      <w:i/>
    </w:rPr>
  </w:style>
  <w:style w:type="character" w:styleId="689">
    <w:name w:val="Header Char"/>
    <w:basedOn w:val="836"/>
    <w:link w:val="850"/>
    <w:uiPriority w:val="99"/>
  </w:style>
  <w:style w:type="character" w:styleId="690">
    <w:name w:val="Footer Char"/>
    <w:basedOn w:val="836"/>
    <w:link w:val="851"/>
    <w:uiPriority w:val="99"/>
  </w:style>
  <w:style w:type="character" w:styleId="691">
    <w:name w:val="Caption Char"/>
    <w:basedOn w:val="845"/>
    <w:link w:val="851"/>
    <w:uiPriority w:val="99"/>
  </w:style>
  <w:style w:type="table" w:styleId="692">
    <w:name w:val="Table Grid Light"/>
    <w:basedOn w:val="86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3">
    <w:name w:val="Plain Table 1"/>
    <w:basedOn w:val="860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2"/>
    <w:basedOn w:val="860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5">
    <w:name w:val="Plain Table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6">
    <w:name w:val="Plain Table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Plain Table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8">
    <w:name w:val="Grid Table 1 Light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1 Light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5">
    <w:name w:val="Grid Table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2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2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2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3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3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9">
    <w:name w:val="Grid Table 4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20">
    <w:name w:val="Grid Table 4 - Accent 1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21">
    <w:name w:val="Grid Table 4 - Accent 2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2">
    <w:name w:val="Grid Table 4 - Accent 3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3">
    <w:name w:val="Grid Table 4 - Accent 4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4">
    <w:name w:val="Grid Table 4 - Accent 5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5">
    <w:name w:val="Grid Table 4 - Accent 6"/>
    <w:basedOn w:val="860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6">
    <w:name w:val="Grid Table 5 Dark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text1" w:themeFillTint="40" w:themeColor="text1" w:themeTint="40"/>
    </w:tblPr>
    <w:tblStylePr w:type="band1Horz">
      <w:tcPr>
        <w:shd w:val="clear" w:color="FFFFFF" w:themeFill="text1" w:themeFillTint="75" w:themeColor="text1" w:themeTint="75"/>
      </w:tcPr>
    </w:tblStylePr>
    <w:tblStylePr w:type="band1Vert">
      <w:tcPr>
        <w:shd w:val="clear" w:color="FFFFFF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text1" w:themeColor="text1"/>
        <w:tcBorders>
          <w:top w:val="single" w:color="000000" w:sz="4" w:space="0" w:themeColor="light1"/>
        </w:tcBorders>
      </w:tcPr>
    </w:tblStylePr>
  </w:style>
  <w:style w:type="table" w:styleId="727">
    <w:name w:val="Grid Table 5 Dark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1" w:themeFillTint="34" w:themeColor="accent1" w:themeTint="34"/>
    </w:tblPr>
    <w:tblStylePr w:type="band1Horz">
      <w:tcPr>
        <w:shd w:val="clear" w:color="FFFFFF" w:themeFill="accent1" w:themeFillTint="75" w:themeColor="accent1" w:themeTint="75"/>
      </w:tcPr>
    </w:tblStylePr>
    <w:tblStylePr w:type="band1Vert">
      <w:tcPr>
        <w:shd w:val="clear" w:color="FFFFFF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1" w:themeColor="accent1"/>
        <w:tcBorders>
          <w:top w:val="single" w:color="000000" w:sz="4" w:space="0" w:themeColor="light1"/>
        </w:tcBorders>
      </w:tcPr>
    </w:tblStylePr>
  </w:style>
  <w:style w:type="table" w:styleId="728">
    <w:name w:val="Grid Table 5 Dark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2" w:themeFillTint="32" w:themeColor="accent2" w:themeTint="32"/>
    </w:tblPr>
    <w:tblStylePr w:type="band1Horz">
      <w:tcPr>
        <w:shd w:val="clear" w:color="FFFFFF" w:themeFill="accent2" w:themeFillTint="75" w:themeColor="accent2" w:themeTint="75"/>
      </w:tcPr>
    </w:tblStylePr>
    <w:tblStylePr w:type="band1Vert">
      <w:tcPr>
        <w:shd w:val="clear" w:color="FFFFFF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2" w:themeColor="accent2"/>
        <w:tcBorders>
          <w:top w:val="single" w:color="000000" w:sz="4" w:space="0" w:themeColor="light1"/>
        </w:tcBorders>
      </w:tcPr>
    </w:tblStylePr>
  </w:style>
  <w:style w:type="table" w:styleId="729">
    <w:name w:val="Grid Table 5 Dark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3" w:themeFillTint="34" w:themeColor="accent3" w:themeTint="34"/>
    </w:tblPr>
    <w:tblStylePr w:type="band1Horz">
      <w:tcPr>
        <w:shd w:val="clear" w:color="FFFFFF" w:themeFill="accent3" w:themeFillTint="75" w:themeColor="accent3" w:themeTint="75"/>
      </w:tcPr>
    </w:tblStylePr>
    <w:tblStylePr w:type="band1Vert">
      <w:tcPr>
        <w:shd w:val="clear" w:color="FFFFFF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3" w:themeColor="accent3"/>
        <w:tcBorders>
          <w:top w:val="single" w:color="000000" w:sz="4" w:space="0" w:themeColor="light1"/>
        </w:tcBorders>
      </w:tcPr>
    </w:tblStylePr>
  </w:style>
  <w:style w:type="table" w:styleId="730">
    <w:name w:val="Grid Table 5 Dark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4" w:themeFillTint="34" w:themeColor="accent4" w:themeTint="34"/>
    </w:tblPr>
    <w:tblStylePr w:type="band1Horz">
      <w:tcPr>
        <w:shd w:val="clear" w:color="FFFFFF" w:themeFill="accent4" w:themeFillTint="75" w:themeColor="accent4" w:themeTint="75"/>
      </w:tcPr>
    </w:tblStylePr>
    <w:tblStylePr w:type="band1Vert">
      <w:tcPr>
        <w:shd w:val="clear" w:color="FFFFFF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4" w:themeColor="accent4"/>
        <w:tcBorders>
          <w:top w:val="single" w:color="000000" w:sz="4" w:space="0" w:themeColor="light1"/>
        </w:tcBorders>
      </w:tcPr>
    </w:tblStylePr>
  </w:style>
  <w:style w:type="table" w:styleId="731">
    <w:name w:val="Grid Table 5 Dark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5" w:themeFillTint="34" w:themeColor="accent5" w:themeTint="34"/>
    </w:tblPr>
    <w:tblStylePr w:type="band1Horz">
      <w:tcPr>
        <w:shd w:val="clear" w:color="FFFFFF" w:themeFill="accent5" w:themeFillTint="75" w:themeColor="accent5" w:themeTint="75"/>
      </w:tcPr>
    </w:tblStylePr>
    <w:tblStylePr w:type="band1Vert">
      <w:tcPr>
        <w:shd w:val="clear" w:color="FFFFFF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5" w:themeColor="accent5"/>
        <w:tcBorders>
          <w:top w:val="single" w:color="000000" w:sz="4" w:space="0" w:themeColor="light1"/>
        </w:tcBorders>
      </w:tcPr>
    </w:tblStylePr>
  </w:style>
  <w:style w:type="table" w:styleId="732">
    <w:name w:val="Grid Table 5 Dark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Fill="accent6" w:themeFillTint="34" w:themeColor="accent6" w:themeTint="34"/>
    </w:tblPr>
    <w:tblStylePr w:type="band1Horz">
      <w:tcPr>
        <w:shd w:val="clear" w:color="FFFFFF" w:themeFill="accent6" w:themeFillTint="75" w:themeColor="accent6" w:themeTint="75"/>
      </w:tcPr>
    </w:tblStylePr>
    <w:tblStylePr w:type="band1Vert">
      <w:tcPr>
        <w:shd w:val="clear" w:color="FFFFFF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Fill="accent6" w:themeColor="accent6"/>
        <w:tcBorders>
          <w:top w:val="single" w:color="000000" w:sz="4" w:space="0" w:themeColor="light1"/>
        </w:tcBorders>
      </w:tcPr>
    </w:tblStylePr>
  </w:style>
  <w:style w:type="table" w:styleId="733">
    <w:name w:val="Grid Table 6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Fill="text1" w:themeFillTint="34" w:themeColor="text1" w:themeTint="34"/>
      </w:tcPr>
    </w:tblStylePr>
    <w:tblStylePr w:type="band1Vert">
      <w:tcPr>
        <w:shd w:val="clear" w:color="FFFFFF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4">
    <w:name w:val="Grid Table 6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5">
    <w:name w:val="Grid Table 6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6">
    <w:name w:val="Grid Table 6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7">
    <w:name w:val="Grid Table 6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8">
    <w:name w:val="Grid Table 6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6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0">
    <w:name w:val="Grid Table 7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0D" w:themeColor="text1" w:themeTint="0D"/>
      </w:tcPr>
    </w:tblStylePr>
    <w:tblStylePr w:type="band1Vert">
      <w:tcPr>
        <w:shd w:val="clear" w:color="FFFFFF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Fill="accent1" w:themeFillTint="34" w:themeColor="accent1" w:themeTint="34"/>
      </w:tcPr>
    </w:tblStylePr>
    <w:tblStylePr w:type="band1Vert">
      <w:tcPr>
        <w:shd w:val="clear" w:color="FFFFFF" w:themeFill="accent1" w:themeFillTint="34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7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32" w:themeColor="accent2" w:themeTint="32"/>
      </w:tcPr>
    </w:tblStylePr>
    <w:tblStylePr w:type="band1Vert">
      <w:tcPr>
        <w:shd w:val="clear" w:color="FFFFFF" w:themeFill="accent2" w:themeFillTint="32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Fill="accent3" w:themeFillTint="34" w:themeColor="accent3" w:themeTint="34"/>
      </w:tcPr>
    </w:tblStylePr>
    <w:tblStylePr w:type="band1Vert">
      <w:tcPr>
        <w:shd w:val="clear" w:color="FFFFFF" w:themeFill="accent3" w:themeFillTint="34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34" w:themeColor="accent4" w:themeTint="34"/>
      </w:tcPr>
    </w:tblStylePr>
    <w:tblStylePr w:type="band1Vert">
      <w:tcPr>
        <w:shd w:val="clear" w:color="FFFFFF" w:themeFill="accent4" w:themeFillTint="34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7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Fill="accent5" w:themeFillTint="34" w:themeColor="accent5" w:themeTint="34"/>
      </w:tcPr>
    </w:tblStylePr>
    <w:tblStylePr w:type="band1Vert">
      <w:tcPr>
        <w:shd w:val="clear" w:color="FFFFFF" w:themeFill="accent5" w:themeFillTint="34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7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Fill="accent6" w:themeFillTint="34" w:themeColor="accent6" w:themeTint="34"/>
      </w:tcPr>
    </w:tblStylePr>
    <w:tblStylePr w:type="band1Vert">
      <w:tcPr>
        <w:shd w:val="clear" w:color="FFFFFF" w:themeFill="accent6" w:themeFillTint="34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1 Light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List Table 1 Light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List Table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5">
    <w:name w:val="List Table 2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6">
    <w:name w:val="List Table 2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7">
    <w:name w:val="List Table 2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8">
    <w:name w:val="List Table 2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9">
    <w:name w:val="List Table 2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60">
    <w:name w:val="List Table 2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61">
    <w:name w:val="List Table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3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4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5 Dark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Fill="text1" w:themeFillTint="80" w:themeColor="text1" w:themeTint="80"/>
    </w:tblPr>
    <w:tblStylePr w:type="band1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Fill="accent1" w:themeColor="accent1"/>
    </w:tblPr>
    <w:tblStylePr w:type="band1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Fill="accent2" w:themeFillTint="97" w:themeColor="accent2" w:themeTint="97"/>
    </w:tblPr>
    <w:tblStylePr w:type="band1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Fill="accent3" w:themeFillTint="98" w:themeColor="accent3" w:themeTint="98"/>
    </w:tblPr>
    <w:tblStylePr w:type="band1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Fill="accent4" w:themeFillTint="9A" w:themeColor="accent4" w:themeTint="9A"/>
    </w:tblPr>
    <w:tblStylePr w:type="band1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Fill="accent5" w:themeFillTint="9A" w:themeColor="accent5" w:themeTint="9A"/>
    </w:tblPr>
    <w:tblStylePr w:type="band1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5 Dark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Fill="accent6" w:themeFillTint="98" w:themeColor="accent6" w:themeTint="98"/>
    </w:tblPr>
    <w:tblStylePr w:type="band1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2">
    <w:name w:val="List Table 6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3">
    <w:name w:val="List Table 6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4">
    <w:name w:val="List Table 6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5">
    <w:name w:val="List Table 6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6">
    <w:name w:val="List Table 6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7">
    <w:name w:val="List Table 6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8">
    <w:name w:val="List Table 6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9">
    <w:name w:val="List Table 7 Colorful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Fill="text1" w:themeFillTint="40" w:themeColor="text1" w:themeTint="40"/>
      </w:tcPr>
    </w:tblStylePr>
    <w:tblStylePr w:type="band1Vert">
      <w:tcPr>
        <w:shd w:val="clear" w:color="FFFFF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90">
    <w:name w:val="List Table 7 Colorful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Fill="accent1" w:themeFillTint="40" w:themeColor="accent1" w:themeTint="40"/>
      </w:tcPr>
    </w:tblStylePr>
    <w:tblStylePr w:type="band1Vert">
      <w:tcPr>
        <w:shd w:val="clear" w:color="FFFFFF" w:themeFill="accent1" w:themeFillTint="40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91">
    <w:name w:val="List Table 7 Colorful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Fill="accent2" w:themeFillTint="40" w:themeColor="accent2" w:themeTint="40"/>
      </w:tcPr>
    </w:tblStylePr>
    <w:tblStylePr w:type="band1Vert">
      <w:tcPr>
        <w:shd w:val="clear" w:color="FFFFFF" w:themeFill="accent2" w:themeFillTint="40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92">
    <w:name w:val="List Table 7 Colorful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Fill="accent3" w:themeFillTint="40" w:themeColor="accent3" w:themeTint="40"/>
      </w:tcPr>
    </w:tblStylePr>
    <w:tblStylePr w:type="band1Vert">
      <w:tcPr>
        <w:shd w:val="clear" w:color="FFFFFF" w:themeFill="accent3" w:themeFillTint="40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93">
    <w:name w:val="List Table 7 Colorful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Fill="accent4" w:themeFillTint="40" w:themeColor="accent4" w:themeTint="40"/>
      </w:tcPr>
    </w:tblStylePr>
    <w:tblStylePr w:type="band1Vert">
      <w:tcPr>
        <w:shd w:val="clear" w:color="FFFFFF" w:themeFill="accent4" w:themeFillTint="40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94">
    <w:name w:val="List Table 7 Colorful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Fill="accent5" w:themeFillTint="40" w:themeColor="accent5" w:themeTint="40"/>
      </w:tcPr>
    </w:tblStylePr>
    <w:tblStylePr w:type="band1Vert">
      <w:tcPr>
        <w:shd w:val="clear" w:color="FFFFFF" w:themeFill="accent5" w:themeFillTint="40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95">
    <w:name w:val="List Table 7 Colorful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Fill="accent6" w:themeFillTint="40" w:themeColor="accent6" w:themeTint="40"/>
      </w:tcPr>
    </w:tblStylePr>
    <w:tblStylePr w:type="band1Vert">
      <w:tcPr>
        <w:shd w:val="clear" w:color="FFFFFF" w:themeFill="accent6" w:themeFillTint="40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96">
    <w:name w:val="Lined - Accent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797">
    <w:name w:val="Lined - Accent 1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798">
    <w:name w:val="Lined - Accent 2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799">
    <w:name w:val="Lined - Accent 3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0">
    <w:name w:val="Lined - Accent 4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1">
    <w:name w:val="Lined - Accent 5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2">
    <w:name w:val="Lined - Accent 6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03">
    <w:name w:val="Bordered &amp; Lined - Accent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text1" w:themeFillTint="80" w:themeColor="text1" w:themeTint="80"/>
      </w:tcPr>
    </w:tblStylePr>
  </w:style>
  <w:style w:type="table" w:styleId="804">
    <w:name w:val="Bordered &amp; Lined - Accent 1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1" w:themeFillTint="EA" w:themeColor="accent1" w:themeTint="EA"/>
      </w:tcPr>
    </w:tblStylePr>
  </w:style>
  <w:style w:type="table" w:styleId="805">
    <w:name w:val="Bordered &amp; Lined - Accent 2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2" w:themeFillTint="97" w:themeColor="accent2" w:themeTint="97"/>
      </w:tcPr>
    </w:tblStylePr>
  </w:style>
  <w:style w:type="table" w:styleId="806">
    <w:name w:val="Bordered &amp; Lined - Accent 3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3" w:themeFillTint="FE" w:themeColor="accent3" w:themeTint="FE"/>
      </w:tcPr>
    </w:tblStylePr>
  </w:style>
  <w:style w:type="table" w:styleId="807">
    <w:name w:val="Bordered &amp; Lined - Accent 4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4" w:themeFillTint="9A" w:themeColor="accent4" w:themeTint="9A"/>
      </w:tcPr>
    </w:tblStylePr>
  </w:style>
  <w:style w:type="table" w:styleId="808">
    <w:name w:val="Bordered &amp; Lined - Accent 5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5" w:themeColor="accent5"/>
      </w:tcPr>
    </w:tblStylePr>
  </w:style>
  <w:style w:type="table" w:styleId="809">
    <w:name w:val="Bordered &amp; Lined - Accent 6"/>
    <w:basedOn w:val="86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Fill="accent6" w:themeColor="accent6"/>
      </w:tcPr>
    </w:tblStylePr>
  </w:style>
  <w:style w:type="table" w:styleId="810">
    <w:name w:val="Bordered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11">
    <w:name w:val="Bordered - Accent 1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2">
    <w:name w:val="Bordered - Accent 2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3">
    <w:name w:val="Bordered - Accent 3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4">
    <w:name w:val="Bordered - Accent 4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5">
    <w:name w:val="Bordered - Accent 5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6">
    <w:name w:val="Bordered - Accent 6"/>
    <w:basedOn w:val="86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7">
    <w:name w:val="Hyperlink"/>
    <w:uiPriority w:val="99"/>
    <w:unhideWhenUsed/>
    <w:rPr>
      <w:color w:val="0000FF" w:themeColor="hyperlink"/>
      <w:u w:val="single"/>
    </w:rPr>
  </w:style>
  <w:style w:type="paragraph" w:styleId="818">
    <w:name w:val="footnote text"/>
    <w:basedOn w:val="835"/>
    <w:link w:val="819"/>
    <w:uiPriority w:val="99"/>
    <w:semiHidden/>
    <w:unhideWhenUsed/>
    <w:rPr>
      <w:sz w:val="18"/>
    </w:rPr>
    <w:pPr>
      <w:spacing w:lineRule="auto" w:line="240" w:after="40"/>
    </w:pPr>
  </w:style>
  <w:style w:type="character" w:styleId="819">
    <w:name w:val="Footnote Text Char"/>
    <w:link w:val="818"/>
    <w:uiPriority w:val="99"/>
    <w:rPr>
      <w:sz w:val="18"/>
    </w:rPr>
  </w:style>
  <w:style w:type="character" w:styleId="820">
    <w:name w:val="footnote reference"/>
    <w:basedOn w:val="836"/>
    <w:uiPriority w:val="99"/>
    <w:unhideWhenUsed/>
    <w:rPr>
      <w:vertAlign w:val="superscript"/>
    </w:rPr>
  </w:style>
  <w:style w:type="paragraph" w:styleId="821">
    <w:name w:val="endnote text"/>
    <w:basedOn w:val="835"/>
    <w:link w:val="822"/>
    <w:uiPriority w:val="99"/>
    <w:semiHidden/>
    <w:unhideWhenUsed/>
    <w:rPr>
      <w:sz w:val="20"/>
    </w:rPr>
    <w:pPr>
      <w:spacing w:lineRule="auto" w:line="240" w:after="0"/>
    </w:pPr>
  </w:style>
  <w:style w:type="character" w:styleId="822">
    <w:name w:val="Endnote Text Char"/>
    <w:link w:val="821"/>
    <w:uiPriority w:val="99"/>
    <w:rPr>
      <w:sz w:val="20"/>
    </w:rPr>
  </w:style>
  <w:style w:type="character" w:styleId="823">
    <w:name w:val="endnote reference"/>
    <w:basedOn w:val="836"/>
    <w:uiPriority w:val="99"/>
    <w:semiHidden/>
    <w:unhideWhenUsed/>
    <w:rPr>
      <w:vertAlign w:val="superscript"/>
    </w:rPr>
  </w:style>
  <w:style w:type="paragraph" w:styleId="824">
    <w:name w:val="toc 1"/>
    <w:basedOn w:val="835"/>
    <w:next w:val="835"/>
    <w:uiPriority w:val="39"/>
    <w:unhideWhenUsed/>
    <w:pPr>
      <w:ind w:left="0" w:right="0" w:firstLine="0"/>
      <w:spacing w:after="57"/>
    </w:pPr>
  </w:style>
  <w:style w:type="paragraph" w:styleId="825">
    <w:name w:val="toc 2"/>
    <w:basedOn w:val="835"/>
    <w:next w:val="835"/>
    <w:uiPriority w:val="39"/>
    <w:unhideWhenUsed/>
    <w:pPr>
      <w:ind w:left="283" w:right="0" w:firstLine="0"/>
      <w:spacing w:after="57"/>
    </w:pPr>
  </w:style>
  <w:style w:type="paragraph" w:styleId="826">
    <w:name w:val="toc 3"/>
    <w:basedOn w:val="835"/>
    <w:next w:val="835"/>
    <w:uiPriority w:val="39"/>
    <w:unhideWhenUsed/>
    <w:pPr>
      <w:ind w:left="567" w:right="0" w:firstLine="0"/>
      <w:spacing w:after="57"/>
    </w:pPr>
  </w:style>
  <w:style w:type="paragraph" w:styleId="827">
    <w:name w:val="toc 4"/>
    <w:basedOn w:val="835"/>
    <w:next w:val="835"/>
    <w:uiPriority w:val="39"/>
    <w:unhideWhenUsed/>
    <w:pPr>
      <w:ind w:left="850" w:right="0" w:firstLine="0"/>
      <w:spacing w:after="57"/>
    </w:pPr>
  </w:style>
  <w:style w:type="paragraph" w:styleId="828">
    <w:name w:val="toc 5"/>
    <w:basedOn w:val="835"/>
    <w:next w:val="835"/>
    <w:uiPriority w:val="39"/>
    <w:unhideWhenUsed/>
    <w:pPr>
      <w:ind w:left="1134" w:right="0" w:firstLine="0"/>
      <w:spacing w:after="57"/>
    </w:pPr>
  </w:style>
  <w:style w:type="paragraph" w:styleId="829">
    <w:name w:val="toc 6"/>
    <w:basedOn w:val="835"/>
    <w:next w:val="835"/>
    <w:uiPriority w:val="39"/>
    <w:unhideWhenUsed/>
    <w:pPr>
      <w:ind w:left="1417" w:right="0" w:firstLine="0"/>
      <w:spacing w:after="57"/>
    </w:pPr>
  </w:style>
  <w:style w:type="paragraph" w:styleId="830">
    <w:name w:val="toc 7"/>
    <w:basedOn w:val="835"/>
    <w:next w:val="835"/>
    <w:uiPriority w:val="39"/>
    <w:unhideWhenUsed/>
    <w:pPr>
      <w:ind w:left="1701" w:right="0" w:firstLine="0"/>
      <w:spacing w:after="57"/>
    </w:pPr>
  </w:style>
  <w:style w:type="paragraph" w:styleId="831">
    <w:name w:val="toc 8"/>
    <w:basedOn w:val="835"/>
    <w:next w:val="835"/>
    <w:uiPriority w:val="39"/>
    <w:unhideWhenUsed/>
    <w:pPr>
      <w:ind w:left="1984" w:right="0" w:firstLine="0"/>
      <w:spacing w:after="57"/>
    </w:pPr>
  </w:style>
  <w:style w:type="paragraph" w:styleId="832">
    <w:name w:val="toc 9"/>
    <w:basedOn w:val="835"/>
    <w:next w:val="835"/>
    <w:uiPriority w:val="39"/>
    <w:unhideWhenUsed/>
    <w:pPr>
      <w:ind w:left="2268" w:right="0" w:firstLine="0"/>
      <w:spacing w:after="57"/>
    </w:pPr>
  </w:style>
  <w:style w:type="paragraph" w:styleId="833">
    <w:name w:val="TOC Heading"/>
    <w:uiPriority w:val="39"/>
    <w:unhideWhenUsed/>
  </w:style>
  <w:style w:type="paragraph" w:styleId="834">
    <w:name w:val="table of figures"/>
    <w:basedOn w:val="835"/>
    <w:next w:val="835"/>
    <w:uiPriority w:val="99"/>
    <w:unhideWhenUsed/>
    <w:pPr>
      <w:spacing w:after="0" w:afterAutospacing="0"/>
    </w:pPr>
  </w:style>
  <w:style w:type="paragraph" w:styleId="835" w:default="1">
    <w:name w:val="Normal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/>
    </w:pPr>
  </w:style>
  <w:style w:type="character" w:styleId="836" w:default="1">
    <w:name w:val="Default Paragraph Font"/>
    <w:qFormat/>
    <w:uiPriority w:val="1"/>
    <w:semiHidden/>
    <w:unhideWhenUsed/>
  </w:style>
  <w:style w:type="character" w:styleId="837" w:customStyle="1">
    <w:name w:val="Схема документа Знак"/>
    <w:qFormat/>
    <w:rPr>
      <w:rFonts w:ascii="Tahoma" w:hAnsi="Tahoma" w:cs="Tahoma"/>
      <w:sz w:val="16"/>
      <w:szCs w:val="16"/>
    </w:rPr>
  </w:style>
  <w:style w:type="character" w:styleId="838" w:customStyle="1">
    <w:name w:val="Текст выноски Знак"/>
    <w:basedOn w:val="836"/>
    <w:qFormat/>
    <w:rPr>
      <w:rFonts w:ascii="Tahoma" w:hAnsi="Tahoma" w:cs="Tahoma"/>
      <w:sz w:val="16"/>
      <w:szCs w:val="16"/>
    </w:rPr>
  </w:style>
  <w:style w:type="character" w:styleId="839">
    <w:name w:val="annotation reference"/>
    <w:qFormat/>
    <w:unhideWhenUsed/>
    <w:rPr>
      <w:sz w:val="16"/>
      <w:szCs w:val="16"/>
    </w:rPr>
  </w:style>
  <w:style w:type="character" w:styleId="840" w:customStyle="1">
    <w:name w:val="Текст примечания Знак"/>
    <w:basedOn w:val="836"/>
    <w:qFormat/>
  </w:style>
  <w:style w:type="character" w:styleId="841" w:customStyle="1">
    <w:name w:val="Тема примечания Знак"/>
    <w:basedOn w:val="840"/>
    <w:qFormat/>
    <w:rPr>
      <w:b/>
      <w:bCs/>
    </w:rPr>
  </w:style>
  <w:style w:type="paragraph" w:styleId="842">
    <w:name w:val="Heading"/>
    <w:basedOn w:val="835"/>
    <w:next w:val="843"/>
    <w:qFormat/>
    <w:rPr>
      <w:rFonts w:ascii="Liberation Sans" w:hAnsi="Liberation Sans" w:cs="Noto Sans Devanagari" w:eastAsia="DejaVu Sans"/>
      <w:sz w:val="28"/>
      <w:szCs w:val="28"/>
    </w:rPr>
    <w:pPr>
      <w:keepNext/>
      <w:spacing w:after="120" w:before="240"/>
    </w:pPr>
  </w:style>
  <w:style w:type="paragraph" w:styleId="843">
    <w:name w:val="Body Text"/>
    <w:basedOn w:val="835"/>
    <w:pPr>
      <w:spacing w:lineRule="auto" w:line="276" w:after="140" w:before="0"/>
    </w:pPr>
  </w:style>
  <w:style w:type="paragraph" w:styleId="844">
    <w:name w:val="List"/>
    <w:basedOn w:val="843"/>
    <w:rPr>
      <w:rFonts w:cs="Noto Sans Devanagari"/>
    </w:rPr>
  </w:style>
  <w:style w:type="paragraph" w:styleId="845">
    <w:name w:val="Caption"/>
    <w:basedOn w:val="835"/>
    <w:qFormat/>
    <w:rPr>
      <w:rFonts w:cs="Noto Sans Devanagari"/>
      <w:i/>
      <w:iCs/>
      <w:sz w:val="24"/>
      <w:szCs w:val="24"/>
    </w:rPr>
    <w:pPr>
      <w:spacing w:after="120" w:before="120"/>
      <w:suppressLineNumbers/>
    </w:pPr>
  </w:style>
  <w:style w:type="paragraph" w:styleId="846">
    <w:name w:val="Index"/>
    <w:basedOn w:val="835"/>
    <w:qFormat/>
    <w:rPr>
      <w:rFonts w:cs="Noto Sans Devanagari"/>
    </w:rPr>
    <w:pPr>
      <w:suppressLineNumbers/>
    </w:pPr>
  </w:style>
  <w:style w:type="paragraph" w:styleId="847" w:customStyle="1">
    <w:name w:val="Обычный1"/>
    <w:qFormat/>
    <w:rPr>
      <w:rFonts w:ascii="Times New Roman" w:hAnsi="Times New Roman" w:cs="Times New Roman" w:eastAsia="Times New Roman"/>
      <w:color w:val="auto"/>
      <w:sz w:val="20"/>
      <w:szCs w:val="20"/>
      <w:lang w:val="ru-RU" w:bidi="ar-SA" w:eastAsia="ru-RU"/>
    </w:rPr>
    <w:pPr>
      <w:jc w:val="left"/>
      <w:spacing w:after="0" w:before="0"/>
      <w:widowControl w:val="off"/>
    </w:pPr>
  </w:style>
  <w:style w:type="paragraph" w:styleId="848">
    <w:name w:val="Title"/>
    <w:basedOn w:val="835"/>
    <w:qFormat/>
    <w:rPr>
      <w:i/>
      <w:sz w:val="26"/>
    </w:rPr>
    <w:pPr>
      <w:jc w:val="center"/>
    </w:pPr>
  </w:style>
  <w:style w:type="paragraph" w:styleId="849">
    <w:name w:val="Header and Footer"/>
    <w:basedOn w:val="835"/>
    <w:qFormat/>
  </w:style>
  <w:style w:type="paragraph" w:styleId="850">
    <w:name w:val="Head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1">
    <w:name w:val="Footer"/>
    <w:basedOn w:val="835"/>
    <w:pPr>
      <w:tabs>
        <w:tab w:val="clear" w:pos="720" w:leader="none"/>
        <w:tab w:val="center" w:pos="4153" w:leader="none"/>
        <w:tab w:val="right" w:pos="8306" w:leader="none"/>
      </w:tabs>
    </w:pPr>
  </w:style>
  <w:style w:type="paragraph" w:styleId="852">
    <w:name w:val="Document Map"/>
    <w:basedOn w:val="835"/>
    <w:qFormat/>
    <w:rPr>
      <w:rFonts w:ascii="Tahoma" w:hAnsi="Tahoma"/>
      <w:sz w:val="16"/>
      <w:szCs w:val="16"/>
    </w:rPr>
  </w:style>
  <w:style w:type="paragraph" w:styleId="853">
    <w:name w:val="Balloon Text"/>
    <w:basedOn w:val="835"/>
    <w:qFormat/>
    <w:rPr>
      <w:rFonts w:ascii="Tahoma" w:hAnsi="Tahoma" w:cs="Tahoma"/>
      <w:sz w:val="16"/>
      <w:szCs w:val="16"/>
    </w:rPr>
  </w:style>
  <w:style w:type="paragraph" w:styleId="854">
    <w:name w:val="annotation text"/>
    <w:basedOn w:val="835"/>
    <w:qFormat/>
    <w:unhideWhenUsed/>
  </w:style>
  <w:style w:type="paragraph" w:styleId="855">
    <w:name w:val="annotation subject"/>
    <w:basedOn w:val="854"/>
    <w:next w:val="854"/>
    <w:qFormat/>
    <w:rPr>
      <w:b/>
      <w:bCs/>
    </w:rPr>
  </w:style>
  <w:style w:type="paragraph" w:styleId="856">
    <w:name w:val="Frame Contents"/>
    <w:basedOn w:val="835"/>
    <w:qFormat/>
  </w:style>
  <w:style w:type="paragraph" w:styleId="857">
    <w:name w:val="Table Contents"/>
    <w:basedOn w:val="835"/>
    <w:qFormat/>
    <w:pPr>
      <w:widowControl w:val="off"/>
      <w:suppressLineNumbers/>
    </w:pPr>
  </w:style>
  <w:style w:type="paragraph" w:styleId="858">
    <w:name w:val="Table Heading"/>
    <w:basedOn w:val="857"/>
    <w:qFormat/>
    <w:rPr>
      <w:b/>
      <w:bCs/>
    </w:rPr>
    <w:pPr>
      <w:jc w:val="center"/>
      <w:suppressLineNumbers/>
    </w:pPr>
  </w:style>
  <w:style w:type="numbering" w:styleId="859" w:default="1">
    <w:name w:val="No List"/>
    <w:qFormat/>
    <w:uiPriority w:val="99"/>
    <w:semiHidden/>
    <w:unhideWhenUsed/>
  </w:style>
  <w:style w:type="table" w:styleId="860" w:default="1">
    <w:name w:val="Normal Table"/>
    <w:qFormat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</w:style>
  <w:style w:type="table" w:styleId="861">
    <w:name w:val="Table Grid"/>
    <w:basedOn w:val="860"/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yperlink" Target="https://github.com/tenessinum/WPL_bmstu/tree/main/Lab1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>metod.bmstu.ru</Company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subject/>
  <dc:creator>ovgot</dc:creator>
  <dc:description/>
  <dc:language>ru-RU</dc:language>
  <cp:revision>26</cp:revision>
  <dcterms:created xsi:type="dcterms:W3CDTF">2020-01-03T17:34:00Z</dcterms:created>
  <dcterms:modified xsi:type="dcterms:W3CDTF">2022-09-18T15:04:15Z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