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226"/>
        <w:gridCol w:w="2044"/>
        <w:gridCol w:w="2057"/>
        <w:gridCol w:w="2139"/>
      </w:tblGrid>
      <w:tr>
        <w:tc>
          <w:tcPr>
            <w:tcW w:w="13948" w:type="dxa"/>
            <w:gridSpan w:val="4"/>
            <w:tcBorders>
              <w:bottom w:val="single" w:color="666666" w:themeColor="text1" w:themeTint="99" w:sz="12" w:space="0"/>
              <w:insideH w:val="single" w:sz="12" w:space="0"/>
            </w:tcBorders>
          </w:tcPr>
          <w:p>
            <w:pPr>
              <w:jc w:val="center"/>
              <w:rPr>
                <w:rFonts w:hint="eastAsia" w:ascii="宋体" w:hAnsi="宋体" w:eastAsia="宋体"/>
                <w:b/>
                <w:bCs/>
              </w:rPr>
            </w:pPr>
            <w:r>
              <w:rPr>
                <w:rFonts w:hint="eastAsia" w:ascii="宋体" w:hAnsi="宋体" w:eastAsia="宋体"/>
                <w:b/>
                <w:bCs/>
              </w:rPr>
              <w:t>上下文建模和表示技术的比较</w:t>
            </w:r>
          </w:p>
        </w:tc>
      </w:tr>
      <w:tr>
        <w:tc>
          <w:tcPr>
            <w:tcW w:w="3487" w:type="dxa"/>
          </w:tcPr>
          <w:p>
            <w:pPr>
              <w:jc w:val="center"/>
              <w:rPr>
                <w:rFonts w:ascii="宋体" w:hAnsi="宋体" w:eastAsia="宋体"/>
                <w:b/>
                <w:bCs/>
              </w:rPr>
            </w:pPr>
            <w:r>
              <w:rPr>
                <w:rFonts w:hint="eastAsia" w:ascii="宋体" w:hAnsi="宋体" w:eastAsia="宋体"/>
                <w:b/>
                <w:bCs/>
              </w:rPr>
              <w:t>方法</w:t>
            </w:r>
          </w:p>
        </w:tc>
        <w:tc>
          <w:tcPr>
            <w:tcW w:w="3487" w:type="dxa"/>
          </w:tcPr>
          <w:p>
            <w:pPr>
              <w:jc w:val="center"/>
              <w:rPr>
                <w:rFonts w:ascii="宋体" w:hAnsi="宋体" w:eastAsia="宋体"/>
              </w:rPr>
            </w:pPr>
            <w:r>
              <w:rPr>
                <w:rFonts w:hint="eastAsia" w:ascii="宋体" w:hAnsi="宋体" w:eastAsia="宋体"/>
              </w:rPr>
              <w:t>优势</w:t>
            </w:r>
          </w:p>
        </w:tc>
        <w:tc>
          <w:tcPr>
            <w:tcW w:w="3487" w:type="dxa"/>
          </w:tcPr>
          <w:p>
            <w:pPr>
              <w:jc w:val="center"/>
              <w:rPr>
                <w:rFonts w:ascii="宋体" w:hAnsi="宋体" w:eastAsia="宋体"/>
              </w:rPr>
            </w:pPr>
            <w:r>
              <w:rPr>
                <w:rFonts w:hint="eastAsia" w:ascii="宋体" w:hAnsi="宋体" w:eastAsia="宋体"/>
              </w:rPr>
              <w:t>局限</w:t>
            </w:r>
          </w:p>
        </w:tc>
        <w:tc>
          <w:tcPr>
            <w:tcW w:w="3487" w:type="dxa"/>
          </w:tcPr>
          <w:p>
            <w:pPr>
              <w:jc w:val="center"/>
              <w:rPr>
                <w:rFonts w:ascii="宋体" w:hAnsi="宋体" w:eastAsia="宋体"/>
              </w:rPr>
            </w:pPr>
            <w:r>
              <w:rPr>
                <w:rFonts w:hint="eastAsia" w:ascii="宋体" w:hAnsi="宋体" w:eastAsia="宋体"/>
              </w:rPr>
              <w:t>应用</w:t>
            </w:r>
          </w:p>
        </w:tc>
      </w:tr>
      <w:tr>
        <w:tc>
          <w:tcPr>
            <w:tcW w:w="3487" w:type="dxa"/>
          </w:tcPr>
          <w:p>
            <w:pPr>
              <w:jc w:val="left"/>
              <w:rPr>
                <w:rFonts w:hint="eastAsia" w:ascii="宋体" w:hAnsi="宋体" w:eastAsia="宋体"/>
                <w:b/>
                <w:bCs/>
              </w:rPr>
            </w:pPr>
            <w:r>
              <w:rPr>
                <w:rFonts w:hint="eastAsia" w:ascii="宋体" w:hAnsi="宋体" w:eastAsia="宋体"/>
                <w:b/>
                <w:bCs/>
              </w:rPr>
              <w:t>关键值</w:t>
            </w:r>
          </w:p>
        </w:tc>
        <w:tc>
          <w:tcPr>
            <w:tcW w:w="3487" w:type="dxa"/>
          </w:tcPr>
          <w:p>
            <w:pPr>
              <w:pStyle w:val="6"/>
              <w:numPr>
                <w:ilvl w:val="0"/>
                <w:numId w:val="1"/>
              </w:numPr>
              <w:ind w:firstLineChars="0"/>
              <w:jc w:val="left"/>
              <w:rPr>
                <w:rFonts w:ascii="宋体" w:hAnsi="宋体" w:eastAsia="宋体"/>
              </w:rPr>
            </w:pPr>
            <w:r>
              <w:rPr>
                <w:rFonts w:hint="eastAsia" w:ascii="宋体" w:hAnsi="宋体" w:eastAsia="宋体"/>
              </w:rPr>
              <w:t>简单</w:t>
            </w:r>
          </w:p>
          <w:p>
            <w:pPr>
              <w:pStyle w:val="6"/>
              <w:numPr>
                <w:ilvl w:val="0"/>
                <w:numId w:val="1"/>
              </w:numPr>
              <w:ind w:firstLineChars="0"/>
              <w:jc w:val="left"/>
              <w:rPr>
                <w:rFonts w:ascii="宋体" w:hAnsi="宋体" w:eastAsia="宋体"/>
              </w:rPr>
            </w:pPr>
            <w:r>
              <w:rPr>
                <w:rFonts w:hint="eastAsia" w:ascii="宋体" w:hAnsi="宋体" w:eastAsia="宋体"/>
              </w:rPr>
              <w:t>灵活</w:t>
            </w:r>
          </w:p>
          <w:p>
            <w:pPr>
              <w:pStyle w:val="6"/>
              <w:numPr>
                <w:ilvl w:val="0"/>
                <w:numId w:val="1"/>
              </w:numPr>
              <w:ind w:firstLineChars="0"/>
              <w:jc w:val="left"/>
              <w:rPr>
                <w:rFonts w:ascii="宋体" w:hAnsi="宋体" w:eastAsia="宋体"/>
              </w:rPr>
            </w:pPr>
            <w:r>
              <w:rPr>
                <w:rFonts w:hint="eastAsia" w:ascii="宋体" w:hAnsi="宋体" w:eastAsia="宋体"/>
              </w:rPr>
              <w:t>数据量小时易于管理</w:t>
            </w:r>
          </w:p>
        </w:tc>
        <w:tc>
          <w:tcPr>
            <w:tcW w:w="3487" w:type="dxa"/>
          </w:tcPr>
          <w:p>
            <w:pPr>
              <w:pStyle w:val="6"/>
              <w:numPr>
                <w:ilvl w:val="0"/>
                <w:numId w:val="1"/>
              </w:numPr>
              <w:ind w:firstLineChars="0"/>
              <w:jc w:val="left"/>
              <w:rPr>
                <w:rFonts w:ascii="宋体" w:hAnsi="宋体" w:eastAsia="宋体"/>
              </w:rPr>
            </w:pPr>
            <w:r>
              <w:rPr>
                <w:rFonts w:hint="eastAsia" w:ascii="宋体" w:hAnsi="宋体" w:eastAsia="宋体"/>
              </w:rPr>
              <w:t>与应用强耦合</w:t>
            </w:r>
          </w:p>
          <w:p>
            <w:pPr>
              <w:pStyle w:val="6"/>
              <w:numPr>
                <w:ilvl w:val="0"/>
                <w:numId w:val="1"/>
              </w:numPr>
              <w:ind w:firstLineChars="0"/>
              <w:jc w:val="left"/>
              <w:rPr>
                <w:rFonts w:ascii="宋体" w:hAnsi="宋体" w:eastAsia="宋体"/>
              </w:rPr>
            </w:pPr>
            <w:r>
              <w:rPr>
                <w:rFonts w:hint="eastAsia" w:ascii="宋体" w:hAnsi="宋体" w:eastAsia="宋体"/>
              </w:rPr>
              <w:t>不可扩展</w:t>
            </w:r>
          </w:p>
          <w:p>
            <w:pPr>
              <w:pStyle w:val="6"/>
              <w:numPr>
                <w:ilvl w:val="0"/>
                <w:numId w:val="1"/>
              </w:numPr>
              <w:ind w:firstLineChars="0"/>
              <w:jc w:val="left"/>
              <w:rPr>
                <w:rFonts w:ascii="宋体" w:hAnsi="宋体" w:eastAsia="宋体"/>
              </w:rPr>
            </w:pPr>
            <w:r>
              <w:rPr>
                <w:rFonts w:hint="eastAsia" w:ascii="宋体" w:hAnsi="宋体" w:eastAsia="宋体"/>
              </w:rPr>
              <w:t>没有标准结构和模式</w:t>
            </w:r>
          </w:p>
          <w:p>
            <w:pPr>
              <w:pStyle w:val="6"/>
              <w:numPr>
                <w:ilvl w:val="0"/>
                <w:numId w:val="1"/>
              </w:numPr>
              <w:ind w:firstLineChars="0"/>
              <w:jc w:val="left"/>
              <w:rPr>
                <w:rFonts w:ascii="宋体" w:hAnsi="宋体" w:eastAsia="宋体"/>
              </w:rPr>
            </w:pPr>
            <w:r>
              <w:rPr>
                <w:rFonts w:hint="eastAsia" w:ascii="宋体" w:hAnsi="宋体" w:eastAsia="宋体"/>
              </w:rPr>
              <w:t>不易于信息的检索</w:t>
            </w:r>
          </w:p>
          <w:p>
            <w:pPr>
              <w:pStyle w:val="6"/>
              <w:numPr>
                <w:ilvl w:val="0"/>
                <w:numId w:val="1"/>
              </w:numPr>
              <w:ind w:firstLineChars="0"/>
              <w:jc w:val="left"/>
              <w:rPr>
                <w:rFonts w:ascii="宋体" w:hAnsi="宋体" w:eastAsia="宋体"/>
              </w:rPr>
            </w:pPr>
            <w:r>
              <w:rPr>
                <w:rFonts w:hint="eastAsia" w:ascii="宋体" w:hAnsi="宋体" w:eastAsia="宋体"/>
              </w:rPr>
              <w:t>无法表示关系</w:t>
            </w:r>
          </w:p>
          <w:p>
            <w:pPr>
              <w:pStyle w:val="6"/>
              <w:numPr>
                <w:ilvl w:val="0"/>
                <w:numId w:val="1"/>
              </w:numPr>
              <w:ind w:firstLineChars="0"/>
              <w:jc w:val="left"/>
              <w:rPr>
                <w:rFonts w:ascii="宋体" w:hAnsi="宋体" w:eastAsia="宋体"/>
              </w:rPr>
            </w:pPr>
            <w:r>
              <w:rPr>
                <w:rFonts w:hint="eastAsia" w:ascii="宋体" w:hAnsi="宋体" w:eastAsia="宋体"/>
              </w:rPr>
              <w:t>没有验证支持</w:t>
            </w:r>
          </w:p>
          <w:p>
            <w:pPr>
              <w:pStyle w:val="6"/>
              <w:numPr>
                <w:ilvl w:val="0"/>
                <w:numId w:val="1"/>
              </w:numPr>
              <w:ind w:firstLineChars="0"/>
              <w:jc w:val="left"/>
              <w:rPr>
                <w:rFonts w:ascii="宋体" w:hAnsi="宋体" w:eastAsia="宋体"/>
              </w:rPr>
            </w:pPr>
            <w:r>
              <w:rPr>
                <w:rFonts w:hint="eastAsia" w:ascii="宋体" w:hAnsi="宋体" w:eastAsia="宋体"/>
              </w:rPr>
              <w:t>无可用的标准处理工具</w:t>
            </w:r>
          </w:p>
        </w:tc>
        <w:tc>
          <w:tcPr>
            <w:tcW w:w="3487" w:type="dxa"/>
          </w:tcPr>
          <w:p>
            <w:pPr>
              <w:jc w:val="left"/>
              <w:rPr>
                <w:rFonts w:ascii="宋体" w:hAnsi="宋体" w:eastAsia="宋体"/>
              </w:rPr>
            </w:pPr>
            <w:r>
              <w:rPr>
                <w:rFonts w:hint="eastAsia" w:ascii="宋体" w:hAnsi="宋体" w:eastAsia="宋体"/>
              </w:rPr>
              <w:t>可用于对有限数量的数据</w:t>
            </w:r>
            <w:r>
              <w:rPr>
                <w:rFonts w:ascii="宋体" w:hAnsi="宋体" w:eastAsia="宋体"/>
              </w:rPr>
              <w:t>(如用户首选项和应用程序配置)建模。大部分是独立和不相关的信息。这也适用于有限的数据传输和任何其他不那么复杂的临时建模要求。</w:t>
            </w:r>
          </w:p>
        </w:tc>
      </w:tr>
      <w:tr>
        <w:tc>
          <w:tcPr>
            <w:tcW w:w="3487" w:type="dxa"/>
          </w:tcPr>
          <w:p>
            <w:pPr>
              <w:jc w:val="left"/>
              <w:rPr>
                <w:rFonts w:ascii="宋体" w:hAnsi="宋体" w:eastAsia="宋体"/>
                <w:b/>
                <w:bCs/>
              </w:rPr>
            </w:pPr>
            <w:r>
              <w:rPr>
                <w:rFonts w:hint="eastAsia" w:ascii="宋体" w:hAnsi="宋体" w:eastAsia="宋体"/>
                <w:b/>
                <w:bCs/>
              </w:rPr>
              <w:t>标记方案编码（eg</w:t>
            </w:r>
            <w:r>
              <w:rPr>
                <w:rFonts w:ascii="宋体" w:hAnsi="宋体" w:eastAsia="宋体"/>
                <w:b/>
                <w:bCs/>
              </w:rPr>
              <w:t>:xml）</w:t>
            </w:r>
          </w:p>
        </w:tc>
        <w:tc>
          <w:tcPr>
            <w:tcW w:w="3487" w:type="dxa"/>
          </w:tcPr>
          <w:p>
            <w:pPr>
              <w:pStyle w:val="6"/>
              <w:numPr>
                <w:ilvl w:val="0"/>
                <w:numId w:val="2"/>
              </w:numPr>
              <w:ind w:firstLineChars="0"/>
              <w:jc w:val="left"/>
              <w:rPr>
                <w:rFonts w:ascii="宋体" w:hAnsi="宋体" w:eastAsia="宋体"/>
              </w:rPr>
            </w:pPr>
            <w:r>
              <w:rPr>
                <w:rFonts w:hint="eastAsia" w:ascii="宋体" w:hAnsi="宋体" w:eastAsia="宋体"/>
              </w:rPr>
              <w:t>灵活</w:t>
            </w:r>
          </w:p>
          <w:p>
            <w:pPr>
              <w:pStyle w:val="6"/>
              <w:numPr>
                <w:ilvl w:val="0"/>
                <w:numId w:val="2"/>
              </w:numPr>
              <w:ind w:firstLineChars="0"/>
              <w:jc w:val="left"/>
              <w:rPr>
                <w:rFonts w:ascii="宋体" w:hAnsi="宋体" w:eastAsia="宋体"/>
              </w:rPr>
            </w:pPr>
            <w:r>
              <w:rPr>
                <w:rFonts w:hint="eastAsia" w:ascii="宋体" w:hAnsi="宋体" w:eastAsia="宋体"/>
              </w:rPr>
              <w:t>更具有结构化</w:t>
            </w:r>
          </w:p>
          <w:p>
            <w:pPr>
              <w:pStyle w:val="6"/>
              <w:numPr>
                <w:ilvl w:val="0"/>
                <w:numId w:val="2"/>
              </w:numPr>
              <w:ind w:firstLineChars="0"/>
              <w:jc w:val="left"/>
              <w:rPr>
                <w:rFonts w:ascii="宋体" w:hAnsi="宋体" w:eastAsia="宋体"/>
              </w:rPr>
            </w:pPr>
            <w:r>
              <w:rPr>
                <w:rFonts w:hint="eastAsia" w:ascii="宋体" w:hAnsi="宋体" w:eastAsia="宋体"/>
              </w:rPr>
              <w:t>能够通过一定的模式进行验证</w:t>
            </w:r>
          </w:p>
          <w:p>
            <w:pPr>
              <w:pStyle w:val="6"/>
              <w:numPr>
                <w:ilvl w:val="0"/>
                <w:numId w:val="2"/>
              </w:numPr>
              <w:ind w:firstLineChars="0"/>
              <w:jc w:val="left"/>
              <w:rPr>
                <w:rFonts w:ascii="宋体" w:hAnsi="宋体" w:eastAsia="宋体"/>
              </w:rPr>
            </w:pPr>
            <w:r>
              <w:rPr>
                <w:rFonts w:hint="eastAsia" w:ascii="宋体" w:hAnsi="宋体" w:eastAsia="宋体"/>
              </w:rPr>
              <w:t>存在可用的处理工具</w:t>
            </w:r>
          </w:p>
        </w:tc>
        <w:tc>
          <w:tcPr>
            <w:tcW w:w="3487" w:type="dxa"/>
          </w:tcPr>
          <w:p>
            <w:pPr>
              <w:pStyle w:val="6"/>
              <w:numPr>
                <w:ilvl w:val="0"/>
                <w:numId w:val="2"/>
              </w:numPr>
              <w:ind w:firstLineChars="0"/>
              <w:jc w:val="left"/>
              <w:rPr>
                <w:rFonts w:ascii="宋体" w:hAnsi="宋体" w:eastAsia="宋体"/>
              </w:rPr>
            </w:pPr>
            <w:r>
              <w:rPr>
                <w:rFonts w:hint="eastAsia" w:ascii="宋体" w:hAnsi="宋体" w:eastAsia="宋体"/>
              </w:rPr>
              <w:t>应用依赖于没有标准的结构</w:t>
            </w:r>
          </w:p>
          <w:p>
            <w:pPr>
              <w:pStyle w:val="6"/>
              <w:numPr>
                <w:ilvl w:val="0"/>
                <w:numId w:val="2"/>
              </w:numPr>
              <w:ind w:firstLineChars="0"/>
              <w:jc w:val="left"/>
              <w:rPr>
                <w:rFonts w:ascii="宋体" w:hAnsi="宋体" w:eastAsia="宋体"/>
              </w:rPr>
            </w:pPr>
            <w:r>
              <w:rPr>
                <w:rFonts w:hint="eastAsia" w:ascii="宋体" w:hAnsi="宋体" w:eastAsia="宋体"/>
              </w:rPr>
              <w:t>当涉及到信息的多个层次时会比较复杂</w:t>
            </w:r>
          </w:p>
          <w:p>
            <w:pPr>
              <w:pStyle w:val="6"/>
              <w:numPr>
                <w:ilvl w:val="0"/>
                <w:numId w:val="2"/>
              </w:numPr>
              <w:ind w:firstLineChars="0"/>
              <w:jc w:val="left"/>
              <w:rPr>
                <w:rFonts w:ascii="宋体" w:hAnsi="宋体" w:eastAsia="宋体"/>
              </w:rPr>
            </w:pPr>
            <w:r>
              <w:rPr>
                <w:rFonts w:hint="eastAsia" w:ascii="宋体" w:hAnsi="宋体" w:eastAsia="宋体"/>
              </w:rPr>
              <w:t>信息检索难度适中</w:t>
            </w:r>
          </w:p>
        </w:tc>
        <w:tc>
          <w:tcPr>
            <w:tcW w:w="3487" w:type="dxa"/>
          </w:tcPr>
          <w:p>
            <w:pPr>
              <w:jc w:val="left"/>
              <w:rPr>
                <w:rFonts w:ascii="宋体" w:hAnsi="宋体" w:eastAsia="宋体"/>
              </w:rPr>
            </w:pPr>
            <w:r>
              <w:rPr>
                <w:rFonts w:hint="eastAsia" w:ascii="宋体" w:hAnsi="宋体" w:eastAsia="宋体"/>
              </w:rPr>
              <w:t>可作为中间数据组织格式以及数据在网络上传输的模式。可用于解耦系统中两个组件使用的数据结构。（例如：sensor</w:t>
            </w:r>
            <w:r>
              <w:rPr>
                <w:rFonts w:ascii="宋体" w:hAnsi="宋体" w:eastAsia="宋体"/>
              </w:rPr>
              <w:t>ML</w:t>
            </w:r>
            <w:r>
              <w:rPr>
                <w:rFonts w:hint="eastAsia" w:ascii="宋体" w:hAnsi="宋体" w:eastAsia="宋体"/>
              </w:rPr>
              <w:t>用于对存储传感器的描述，J</w:t>
            </w:r>
            <w:r>
              <w:rPr>
                <w:rFonts w:ascii="宋体" w:hAnsi="宋体" w:eastAsia="宋体"/>
              </w:rPr>
              <w:t>SON</w:t>
            </w:r>
            <w:r>
              <w:rPr>
                <w:rFonts w:hint="eastAsia" w:ascii="宋体" w:hAnsi="宋体" w:eastAsia="宋体"/>
              </w:rPr>
              <w:t>作为一种通过网络传输数据的格式）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487" w:type="dxa"/>
          </w:tcPr>
          <w:p>
            <w:pPr>
              <w:tabs>
                <w:tab w:val="left" w:pos="2415"/>
              </w:tabs>
              <w:jc w:val="left"/>
              <w:rPr>
                <w:rFonts w:hint="eastAsia" w:ascii="宋体" w:hAnsi="宋体" w:eastAsia="宋体"/>
                <w:b/>
                <w:bCs/>
              </w:rPr>
            </w:pPr>
            <w:r>
              <w:rPr>
                <w:rFonts w:hint="eastAsia" w:ascii="宋体" w:hAnsi="宋体" w:eastAsia="宋体"/>
                <w:b/>
                <w:bCs/>
              </w:rPr>
              <w:t>计算图（eg：数据库）</w:t>
            </w:r>
          </w:p>
        </w:tc>
        <w:tc>
          <w:tcPr>
            <w:tcW w:w="3487" w:type="dxa"/>
          </w:tcPr>
          <w:p>
            <w:pPr>
              <w:pStyle w:val="6"/>
              <w:numPr>
                <w:ilvl w:val="0"/>
                <w:numId w:val="3"/>
              </w:numPr>
              <w:ind w:firstLineChars="0"/>
              <w:jc w:val="left"/>
              <w:rPr>
                <w:rFonts w:ascii="宋体" w:hAnsi="宋体" w:eastAsia="宋体"/>
              </w:rPr>
            </w:pPr>
            <w:r>
              <w:rPr>
                <w:rFonts w:hint="eastAsia" w:ascii="宋体" w:hAnsi="宋体" w:eastAsia="宋体"/>
              </w:rPr>
              <w:t>允许关系建模</w:t>
            </w:r>
          </w:p>
          <w:p>
            <w:pPr>
              <w:pStyle w:val="6"/>
              <w:numPr>
                <w:ilvl w:val="0"/>
                <w:numId w:val="3"/>
              </w:numPr>
              <w:ind w:firstLineChars="0"/>
              <w:jc w:val="left"/>
              <w:rPr>
                <w:rFonts w:ascii="宋体" w:hAnsi="宋体" w:eastAsia="宋体"/>
              </w:rPr>
            </w:pPr>
            <w:r>
              <w:rPr>
                <w:rFonts w:hint="eastAsia" w:ascii="宋体" w:hAnsi="宋体" w:eastAsia="宋体"/>
              </w:rPr>
              <w:t>信息检索难道相对简单</w:t>
            </w:r>
          </w:p>
          <w:p>
            <w:pPr>
              <w:pStyle w:val="6"/>
              <w:numPr>
                <w:ilvl w:val="0"/>
                <w:numId w:val="3"/>
              </w:numPr>
              <w:ind w:firstLineChars="0"/>
              <w:jc w:val="left"/>
              <w:rPr>
                <w:rFonts w:ascii="宋体" w:hAnsi="宋体" w:eastAsia="宋体"/>
              </w:rPr>
            </w:pPr>
            <w:r>
              <w:rPr>
                <w:rFonts w:hint="eastAsia" w:ascii="宋体" w:hAnsi="宋体" w:eastAsia="宋体"/>
              </w:rPr>
              <w:t>可以使用不同的标准和部署方法</w:t>
            </w:r>
          </w:p>
          <w:p>
            <w:pPr>
              <w:pStyle w:val="6"/>
              <w:numPr>
                <w:ilvl w:val="0"/>
                <w:numId w:val="3"/>
              </w:numPr>
              <w:ind w:firstLineChars="0"/>
              <w:jc w:val="left"/>
              <w:rPr>
                <w:rFonts w:ascii="宋体" w:hAnsi="宋体" w:eastAsia="宋体"/>
              </w:rPr>
            </w:pPr>
            <w:r>
              <w:rPr>
                <w:rFonts w:hint="eastAsia" w:ascii="宋体" w:hAnsi="宋体" w:eastAsia="宋体"/>
              </w:rPr>
              <w:t>能够在一定约束下进行验证</w:t>
            </w:r>
          </w:p>
        </w:tc>
        <w:tc>
          <w:tcPr>
            <w:tcW w:w="3487" w:type="dxa"/>
          </w:tcPr>
          <w:p>
            <w:pPr>
              <w:pStyle w:val="6"/>
              <w:numPr>
                <w:ilvl w:val="0"/>
                <w:numId w:val="3"/>
              </w:numPr>
              <w:ind w:firstLineChars="0"/>
              <w:jc w:val="left"/>
              <w:rPr>
                <w:rFonts w:ascii="宋体" w:hAnsi="宋体" w:eastAsia="宋体"/>
              </w:rPr>
            </w:pPr>
            <w:r>
              <w:rPr>
                <w:rFonts w:hint="eastAsia" w:ascii="宋体" w:hAnsi="宋体" w:eastAsia="宋体"/>
              </w:rPr>
              <w:t>查询复杂</w:t>
            </w:r>
          </w:p>
          <w:p>
            <w:pPr>
              <w:pStyle w:val="6"/>
              <w:numPr>
                <w:ilvl w:val="0"/>
                <w:numId w:val="3"/>
              </w:numPr>
              <w:ind w:firstLineChars="0"/>
              <w:jc w:val="left"/>
              <w:rPr>
                <w:rFonts w:ascii="宋体" w:hAnsi="宋体" w:eastAsia="宋体"/>
              </w:rPr>
            </w:pPr>
            <w:r>
              <w:rPr>
                <w:rFonts w:hint="eastAsia" w:ascii="宋体" w:hAnsi="宋体" w:eastAsia="宋体"/>
              </w:rPr>
              <w:t>需要配置</w:t>
            </w:r>
          </w:p>
          <w:p>
            <w:pPr>
              <w:pStyle w:val="6"/>
              <w:numPr>
                <w:ilvl w:val="0"/>
                <w:numId w:val="3"/>
              </w:numPr>
              <w:ind w:firstLineChars="0"/>
              <w:jc w:val="left"/>
              <w:rPr>
                <w:rFonts w:ascii="宋体" w:hAnsi="宋体" w:eastAsia="宋体"/>
              </w:rPr>
            </w:pPr>
            <w:r>
              <w:rPr>
                <w:rFonts w:hint="eastAsia" w:ascii="宋体" w:hAnsi="宋体" w:eastAsia="宋体"/>
              </w:rPr>
              <w:t>不同部署方式之间的互操作较为困难</w:t>
            </w:r>
          </w:p>
          <w:p>
            <w:pPr>
              <w:pStyle w:val="6"/>
              <w:numPr>
                <w:ilvl w:val="0"/>
                <w:numId w:val="3"/>
              </w:numPr>
              <w:ind w:firstLineChars="0"/>
              <w:jc w:val="left"/>
              <w:rPr>
                <w:rFonts w:ascii="宋体" w:hAnsi="宋体" w:eastAsia="宋体"/>
              </w:rPr>
            </w:pPr>
            <w:r>
              <w:rPr>
                <w:rFonts w:hint="eastAsia" w:ascii="宋体" w:hAnsi="宋体" w:eastAsia="宋体"/>
              </w:rPr>
              <w:t>没有标准，由设计原则决定</w:t>
            </w:r>
          </w:p>
        </w:tc>
        <w:tc>
          <w:tcPr>
            <w:tcW w:w="3487" w:type="dxa"/>
          </w:tcPr>
          <w:p>
            <w:pPr>
              <w:rPr>
                <w:rFonts w:ascii="宋体" w:hAnsi="宋体" w:eastAsia="宋体"/>
              </w:rPr>
            </w:pPr>
            <w:r>
              <w:rPr>
                <w:rFonts w:hint="eastAsia" w:ascii="宋体" w:hAnsi="宋体" w:eastAsia="宋体"/>
              </w:rPr>
              <w:t>可用于长期和大容量的永久数据归档。历史上下文可以存储在数据库中。</w:t>
            </w:r>
          </w:p>
          <w:p>
            <w:pPr>
              <w:jc w:val="left"/>
              <w:rPr>
                <w:rFonts w:ascii="宋体" w:hAnsi="宋体" w:eastAsia="宋体"/>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091" w:hRule="atLeast"/>
        </w:trPr>
        <w:tc>
          <w:tcPr>
            <w:tcW w:w="3487" w:type="dxa"/>
          </w:tcPr>
          <w:p>
            <w:pPr>
              <w:jc w:val="left"/>
              <w:rPr>
                <w:rFonts w:ascii="宋体" w:hAnsi="宋体" w:eastAsia="宋体"/>
                <w:b/>
                <w:bCs/>
              </w:rPr>
            </w:pPr>
            <w:r>
              <w:rPr>
                <w:rFonts w:hint="eastAsia" w:ascii="宋体" w:hAnsi="宋体" w:eastAsia="宋体"/>
                <w:b/>
                <w:bCs/>
              </w:rPr>
              <w:t>基于物体</w:t>
            </w:r>
          </w:p>
        </w:tc>
        <w:tc>
          <w:tcPr>
            <w:tcW w:w="3487" w:type="dxa"/>
          </w:tcPr>
          <w:p>
            <w:pPr>
              <w:pStyle w:val="6"/>
              <w:numPr>
                <w:ilvl w:val="0"/>
                <w:numId w:val="4"/>
              </w:numPr>
              <w:ind w:firstLineChars="0"/>
              <w:jc w:val="left"/>
              <w:rPr>
                <w:rFonts w:ascii="宋体" w:hAnsi="宋体" w:eastAsia="宋体"/>
              </w:rPr>
            </w:pPr>
            <w:r>
              <w:rPr>
                <w:rFonts w:hint="eastAsia" w:ascii="宋体" w:hAnsi="宋体" w:eastAsia="宋体"/>
              </w:rPr>
              <w:t>允许关系建模</w:t>
            </w:r>
          </w:p>
          <w:p>
            <w:pPr>
              <w:pStyle w:val="6"/>
              <w:numPr>
                <w:ilvl w:val="0"/>
                <w:numId w:val="4"/>
              </w:numPr>
              <w:ind w:firstLineChars="0"/>
              <w:jc w:val="left"/>
              <w:rPr>
                <w:rFonts w:ascii="宋体" w:hAnsi="宋体" w:eastAsia="宋体"/>
              </w:rPr>
            </w:pPr>
            <w:r>
              <w:rPr>
                <w:rFonts w:hint="eastAsia" w:ascii="宋体" w:hAnsi="宋体" w:eastAsia="宋体"/>
              </w:rPr>
              <w:t>可以很好地整合使用不同编程语言</w:t>
            </w:r>
          </w:p>
          <w:p>
            <w:pPr>
              <w:pStyle w:val="6"/>
              <w:numPr>
                <w:ilvl w:val="0"/>
                <w:numId w:val="4"/>
              </w:numPr>
              <w:ind w:firstLineChars="0"/>
              <w:jc w:val="left"/>
              <w:rPr>
                <w:rFonts w:ascii="宋体" w:hAnsi="宋体" w:eastAsia="宋体"/>
              </w:rPr>
            </w:pPr>
            <w:r>
              <w:rPr>
                <w:rFonts w:hint="eastAsia" w:ascii="宋体" w:hAnsi="宋体" w:eastAsia="宋体"/>
              </w:rPr>
              <w:t>存在可用的处理工具</w:t>
            </w:r>
          </w:p>
        </w:tc>
        <w:tc>
          <w:tcPr>
            <w:tcW w:w="3487" w:type="dxa"/>
          </w:tcPr>
          <w:p>
            <w:pPr>
              <w:pStyle w:val="6"/>
              <w:numPr>
                <w:ilvl w:val="0"/>
                <w:numId w:val="4"/>
              </w:numPr>
              <w:ind w:firstLineChars="0"/>
              <w:jc w:val="left"/>
              <w:rPr>
                <w:rFonts w:ascii="宋体" w:hAnsi="宋体" w:eastAsia="宋体"/>
              </w:rPr>
            </w:pPr>
            <w:r>
              <w:rPr>
                <w:rFonts w:hint="eastAsia" w:ascii="宋体" w:hAnsi="宋体" w:eastAsia="宋体"/>
              </w:rPr>
              <w:t>不易于信息检索</w:t>
            </w:r>
          </w:p>
          <w:p>
            <w:pPr>
              <w:pStyle w:val="6"/>
              <w:numPr>
                <w:ilvl w:val="0"/>
                <w:numId w:val="4"/>
              </w:numPr>
              <w:ind w:firstLineChars="0"/>
              <w:jc w:val="left"/>
              <w:rPr>
                <w:rFonts w:ascii="宋体" w:hAnsi="宋体" w:eastAsia="宋体"/>
              </w:rPr>
            </w:pPr>
            <w:r>
              <w:rPr>
                <w:rFonts w:hint="eastAsia" w:ascii="宋体" w:hAnsi="宋体" w:eastAsia="宋体"/>
              </w:rPr>
              <w:t>缺少验证</w:t>
            </w:r>
          </w:p>
          <w:p>
            <w:pPr>
              <w:pStyle w:val="6"/>
              <w:numPr>
                <w:ilvl w:val="0"/>
                <w:numId w:val="4"/>
              </w:numPr>
              <w:ind w:firstLineChars="0"/>
              <w:jc w:val="left"/>
              <w:rPr>
                <w:rFonts w:hint="eastAsia" w:ascii="宋体" w:hAnsi="宋体" w:eastAsia="宋体"/>
              </w:rPr>
            </w:pPr>
            <w:r>
              <w:rPr>
                <w:rFonts w:hint="eastAsia" w:ascii="宋体" w:hAnsi="宋体" w:eastAsia="宋体"/>
              </w:rPr>
              <w:t>与应用强耦合</w:t>
            </w:r>
          </w:p>
        </w:tc>
        <w:tc>
          <w:tcPr>
            <w:tcW w:w="3487" w:type="dxa"/>
          </w:tcPr>
          <w:p>
            <w:pPr>
              <w:jc w:val="left"/>
              <w:rPr>
                <w:rFonts w:hint="eastAsia" w:ascii="宋体" w:hAnsi="宋体" w:eastAsia="宋体"/>
              </w:rPr>
            </w:pPr>
            <w:r>
              <w:rPr>
                <w:rFonts w:hint="eastAsia" w:ascii="宋体" w:hAnsi="宋体" w:eastAsia="宋体"/>
              </w:rPr>
              <w:t>可用于在代码层次表示上下文信息，允许在上下文允许时期进行操作。在非常短的时间内、暂时性地大部分存储在计算机内存中。也支持通过网络传输数据</w:t>
            </w:r>
          </w:p>
        </w:tc>
      </w:tr>
      <w:tr>
        <w:tc>
          <w:tcPr>
            <w:tcW w:w="3487" w:type="dxa"/>
          </w:tcPr>
          <w:p>
            <w:pPr>
              <w:jc w:val="left"/>
              <w:rPr>
                <w:rFonts w:ascii="宋体" w:hAnsi="宋体" w:eastAsia="宋体"/>
                <w:b/>
                <w:bCs/>
              </w:rPr>
            </w:pPr>
            <w:r>
              <w:rPr>
                <w:rFonts w:hint="eastAsia" w:ascii="宋体" w:hAnsi="宋体" w:eastAsia="宋体"/>
                <w:b/>
                <w:bCs/>
              </w:rPr>
              <w:t>基于逻辑</w:t>
            </w:r>
          </w:p>
        </w:tc>
        <w:tc>
          <w:tcPr>
            <w:tcW w:w="3487" w:type="dxa"/>
          </w:tcPr>
          <w:p>
            <w:pPr>
              <w:pStyle w:val="6"/>
              <w:numPr>
                <w:ilvl w:val="0"/>
                <w:numId w:val="5"/>
              </w:numPr>
              <w:ind w:firstLineChars="0"/>
              <w:jc w:val="left"/>
              <w:rPr>
                <w:rFonts w:ascii="宋体" w:hAnsi="宋体" w:eastAsia="宋体"/>
              </w:rPr>
            </w:pPr>
            <w:r>
              <w:rPr>
                <w:rFonts w:hint="eastAsia" w:ascii="宋体" w:hAnsi="宋体" w:eastAsia="宋体"/>
              </w:rPr>
              <w:t>允许使用低级上下文信息生成高级上下文</w:t>
            </w:r>
          </w:p>
          <w:p>
            <w:pPr>
              <w:pStyle w:val="6"/>
              <w:numPr>
                <w:ilvl w:val="0"/>
                <w:numId w:val="5"/>
              </w:numPr>
              <w:ind w:firstLineChars="0"/>
              <w:jc w:val="left"/>
              <w:rPr>
                <w:rFonts w:ascii="宋体" w:hAnsi="宋体" w:eastAsia="宋体"/>
              </w:rPr>
            </w:pPr>
            <w:r>
              <w:rPr>
                <w:rFonts w:hint="eastAsia" w:ascii="宋体" w:hAnsi="宋体" w:eastAsia="宋体"/>
              </w:rPr>
              <w:t>易于建模和使用</w:t>
            </w:r>
          </w:p>
          <w:p>
            <w:pPr>
              <w:pStyle w:val="6"/>
              <w:numPr>
                <w:ilvl w:val="0"/>
                <w:numId w:val="5"/>
              </w:numPr>
              <w:ind w:firstLineChars="0"/>
              <w:jc w:val="left"/>
              <w:rPr>
                <w:rFonts w:ascii="宋体" w:hAnsi="宋体" w:eastAsia="宋体"/>
              </w:rPr>
            </w:pPr>
            <w:r>
              <w:rPr>
                <w:rFonts w:hint="eastAsia" w:ascii="宋体" w:hAnsi="宋体" w:eastAsia="宋体"/>
              </w:rPr>
              <w:t>支持逻辑推理</w:t>
            </w:r>
          </w:p>
          <w:p>
            <w:pPr>
              <w:pStyle w:val="6"/>
              <w:numPr>
                <w:ilvl w:val="0"/>
                <w:numId w:val="5"/>
              </w:numPr>
              <w:ind w:firstLineChars="0"/>
              <w:jc w:val="left"/>
              <w:rPr>
                <w:rFonts w:ascii="宋体" w:hAnsi="宋体" w:eastAsia="宋体"/>
              </w:rPr>
            </w:pPr>
            <w:r>
              <w:rPr>
                <w:rFonts w:hint="eastAsia" w:ascii="宋体" w:hAnsi="宋体" w:eastAsia="宋体"/>
              </w:rPr>
              <w:t>存在可用的处理工具</w:t>
            </w:r>
          </w:p>
        </w:tc>
        <w:tc>
          <w:tcPr>
            <w:tcW w:w="3487" w:type="dxa"/>
          </w:tcPr>
          <w:p>
            <w:pPr>
              <w:pStyle w:val="6"/>
              <w:numPr>
                <w:ilvl w:val="0"/>
                <w:numId w:val="5"/>
              </w:numPr>
              <w:ind w:firstLineChars="0"/>
              <w:jc w:val="left"/>
              <w:rPr>
                <w:rFonts w:ascii="宋体" w:hAnsi="宋体" w:eastAsia="宋体"/>
              </w:rPr>
            </w:pPr>
            <w:r>
              <w:rPr>
                <w:rFonts w:hint="eastAsia" w:ascii="宋体" w:hAnsi="宋体" w:eastAsia="宋体"/>
              </w:rPr>
              <w:t>没有统一标准</w:t>
            </w:r>
          </w:p>
          <w:p>
            <w:pPr>
              <w:pStyle w:val="6"/>
              <w:numPr>
                <w:ilvl w:val="0"/>
                <w:numId w:val="5"/>
              </w:numPr>
              <w:ind w:firstLineChars="0"/>
              <w:jc w:val="left"/>
              <w:rPr>
                <w:rFonts w:ascii="宋体" w:hAnsi="宋体" w:eastAsia="宋体"/>
              </w:rPr>
            </w:pPr>
            <w:r>
              <w:rPr>
                <w:rFonts w:hint="eastAsia" w:ascii="宋体" w:hAnsi="宋体" w:eastAsia="宋体"/>
              </w:rPr>
              <w:t>缺少验证</w:t>
            </w:r>
          </w:p>
          <w:p>
            <w:pPr>
              <w:pStyle w:val="6"/>
              <w:numPr>
                <w:ilvl w:val="0"/>
                <w:numId w:val="5"/>
              </w:numPr>
              <w:ind w:firstLineChars="0"/>
              <w:jc w:val="left"/>
              <w:rPr>
                <w:rFonts w:ascii="宋体" w:hAnsi="宋体" w:eastAsia="宋体"/>
              </w:rPr>
            </w:pPr>
            <w:r>
              <w:rPr>
                <w:rFonts w:hint="eastAsia" w:ascii="宋体" w:hAnsi="宋体" w:eastAsia="宋体"/>
              </w:rPr>
              <w:t>与应用强耦合</w:t>
            </w:r>
          </w:p>
        </w:tc>
        <w:tc>
          <w:tcPr>
            <w:tcW w:w="3487" w:type="dxa"/>
          </w:tcPr>
          <w:p>
            <w:pPr>
              <w:rPr>
                <w:rFonts w:ascii="宋体" w:hAnsi="宋体" w:eastAsia="宋体"/>
              </w:rPr>
            </w:pPr>
            <w:r>
              <w:rPr>
                <w:rFonts w:hint="eastAsia" w:ascii="宋体" w:hAnsi="宋体" w:eastAsia="宋体"/>
              </w:rPr>
              <w:t>可用于使用低级上下文</w:t>
            </w:r>
            <w:r>
              <w:rPr>
                <w:rFonts w:ascii="宋体" w:hAnsi="宋体" w:eastAsia="宋体"/>
              </w:rPr>
              <w:t>生成高级上下文(即生成新知识)，</w:t>
            </w:r>
            <w:r>
              <w:rPr>
                <w:rFonts w:hint="eastAsia" w:ascii="宋体" w:hAnsi="宋体" w:eastAsia="宋体"/>
              </w:rPr>
              <w:t>也可用于</w:t>
            </w:r>
            <w:r>
              <w:rPr>
                <w:rFonts w:ascii="宋体" w:hAnsi="宋体" w:eastAsia="宋体"/>
              </w:rPr>
              <w:t>建模事件和操作(即事件检测)，并定义约束和限制。</w:t>
            </w:r>
          </w:p>
          <w:p>
            <w:pPr>
              <w:jc w:val="left"/>
              <w:rPr>
                <w:rFonts w:ascii="宋体" w:hAnsi="宋体" w:eastAsia="宋体"/>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4385" w:hRule="atLeast"/>
        </w:trPr>
        <w:tc>
          <w:tcPr>
            <w:tcW w:w="3487" w:type="dxa"/>
          </w:tcPr>
          <w:p>
            <w:pPr>
              <w:jc w:val="left"/>
              <w:rPr>
                <w:rFonts w:ascii="宋体" w:hAnsi="宋体" w:eastAsia="宋体"/>
                <w:b/>
                <w:bCs/>
              </w:rPr>
            </w:pPr>
            <w:r>
              <w:rPr>
                <w:rFonts w:hint="eastAsia" w:ascii="宋体" w:hAnsi="宋体" w:eastAsia="宋体"/>
                <w:b/>
                <w:bCs/>
              </w:rPr>
              <w:t>基于本体</w:t>
            </w:r>
          </w:p>
        </w:tc>
        <w:tc>
          <w:tcPr>
            <w:tcW w:w="3487" w:type="dxa"/>
          </w:tcPr>
          <w:p>
            <w:pPr>
              <w:pStyle w:val="6"/>
              <w:numPr>
                <w:ilvl w:val="0"/>
                <w:numId w:val="6"/>
              </w:numPr>
              <w:ind w:firstLineChars="0"/>
              <w:jc w:val="left"/>
              <w:rPr>
                <w:rFonts w:ascii="宋体" w:hAnsi="宋体" w:eastAsia="宋体"/>
              </w:rPr>
            </w:pPr>
            <w:r>
              <w:rPr>
                <w:rFonts w:hint="eastAsia" w:ascii="宋体" w:hAnsi="宋体" w:eastAsia="宋体"/>
              </w:rPr>
              <w:t>支持语义推理</w:t>
            </w:r>
          </w:p>
          <w:p>
            <w:pPr>
              <w:pStyle w:val="6"/>
              <w:numPr>
                <w:ilvl w:val="0"/>
                <w:numId w:val="6"/>
              </w:numPr>
              <w:ind w:firstLineChars="0"/>
              <w:jc w:val="left"/>
              <w:rPr>
                <w:rFonts w:ascii="宋体" w:hAnsi="宋体" w:eastAsia="宋体"/>
              </w:rPr>
            </w:pPr>
            <w:r>
              <w:rPr>
                <w:rFonts w:hint="eastAsia" w:ascii="宋体" w:hAnsi="宋体" w:eastAsia="宋体"/>
              </w:rPr>
              <w:t>允许更有解释性的上下文表示</w:t>
            </w:r>
          </w:p>
          <w:p>
            <w:pPr>
              <w:pStyle w:val="6"/>
              <w:numPr>
                <w:ilvl w:val="0"/>
                <w:numId w:val="6"/>
              </w:numPr>
              <w:ind w:firstLineChars="0"/>
              <w:jc w:val="left"/>
              <w:rPr>
                <w:rFonts w:ascii="宋体" w:hAnsi="宋体" w:eastAsia="宋体"/>
              </w:rPr>
            </w:pPr>
            <w:r>
              <w:rPr>
                <w:rFonts w:hint="eastAsia" w:ascii="宋体" w:hAnsi="宋体" w:eastAsia="宋体"/>
              </w:rPr>
              <w:t>强验证</w:t>
            </w:r>
          </w:p>
          <w:p>
            <w:pPr>
              <w:pStyle w:val="6"/>
              <w:numPr>
                <w:ilvl w:val="0"/>
                <w:numId w:val="6"/>
              </w:numPr>
              <w:ind w:firstLineChars="0"/>
              <w:jc w:val="left"/>
              <w:rPr>
                <w:rFonts w:ascii="宋体" w:hAnsi="宋体" w:eastAsia="宋体"/>
              </w:rPr>
            </w:pPr>
            <w:r>
              <w:rPr>
                <w:rFonts w:hint="eastAsia" w:ascii="宋体" w:hAnsi="宋体" w:eastAsia="宋体"/>
              </w:rPr>
              <w:t>应用独立并允许共享</w:t>
            </w:r>
          </w:p>
          <w:p>
            <w:pPr>
              <w:pStyle w:val="6"/>
              <w:numPr>
                <w:ilvl w:val="0"/>
                <w:numId w:val="6"/>
              </w:numPr>
              <w:ind w:firstLineChars="0"/>
              <w:jc w:val="left"/>
              <w:rPr>
                <w:rFonts w:ascii="宋体" w:hAnsi="宋体" w:eastAsia="宋体"/>
              </w:rPr>
            </w:pPr>
            <w:r>
              <w:rPr>
                <w:rFonts w:hint="eastAsia" w:ascii="宋体" w:hAnsi="宋体" w:eastAsia="宋体"/>
              </w:rPr>
              <w:t>具有强有力的标准化支持</w:t>
            </w:r>
          </w:p>
          <w:p>
            <w:pPr>
              <w:pStyle w:val="6"/>
              <w:numPr>
                <w:ilvl w:val="0"/>
                <w:numId w:val="6"/>
              </w:numPr>
              <w:ind w:firstLineChars="0"/>
              <w:jc w:val="left"/>
              <w:rPr>
                <w:rFonts w:ascii="宋体" w:hAnsi="宋体" w:eastAsia="宋体"/>
              </w:rPr>
            </w:pPr>
            <w:r>
              <w:rPr>
                <w:rFonts w:hint="eastAsia" w:ascii="宋体" w:hAnsi="宋体" w:eastAsia="宋体"/>
              </w:rPr>
              <w:t>存在可用的成熟工具</w:t>
            </w:r>
          </w:p>
        </w:tc>
        <w:tc>
          <w:tcPr>
            <w:tcW w:w="3487" w:type="dxa"/>
          </w:tcPr>
          <w:p>
            <w:pPr>
              <w:pStyle w:val="6"/>
              <w:numPr>
                <w:ilvl w:val="0"/>
                <w:numId w:val="6"/>
              </w:numPr>
              <w:ind w:firstLineChars="0"/>
              <w:jc w:val="left"/>
              <w:rPr>
                <w:rFonts w:ascii="宋体" w:hAnsi="宋体" w:eastAsia="宋体"/>
              </w:rPr>
            </w:pPr>
            <w:r>
              <w:rPr>
                <w:rFonts w:hint="eastAsia" w:ascii="宋体" w:hAnsi="宋体" w:eastAsia="宋体"/>
              </w:rPr>
              <w:t>表示可能复杂</w:t>
            </w:r>
          </w:p>
          <w:p>
            <w:pPr>
              <w:pStyle w:val="6"/>
              <w:numPr>
                <w:ilvl w:val="0"/>
                <w:numId w:val="6"/>
              </w:numPr>
              <w:ind w:firstLineChars="0"/>
              <w:jc w:val="left"/>
              <w:rPr>
                <w:rFonts w:ascii="宋体" w:hAnsi="宋体" w:eastAsia="宋体"/>
              </w:rPr>
            </w:pPr>
            <w:r>
              <w:rPr>
                <w:rFonts w:hint="eastAsia" w:ascii="宋体" w:hAnsi="宋体" w:eastAsia="宋体"/>
              </w:rPr>
              <w:t>信息检索可能是复杂的和资源密集型的</w:t>
            </w:r>
          </w:p>
        </w:tc>
        <w:tc>
          <w:tcPr>
            <w:tcW w:w="3487" w:type="dxa"/>
          </w:tcPr>
          <w:p>
            <w:pPr>
              <w:jc w:val="left"/>
              <w:rPr>
                <w:rFonts w:ascii="宋体" w:hAnsi="宋体" w:eastAsia="宋体"/>
              </w:rPr>
            </w:pPr>
            <w:r>
              <w:rPr>
                <w:rFonts w:hint="eastAsia" w:ascii="宋体" w:hAnsi="宋体" w:eastAsia="宋体"/>
              </w:rPr>
              <w:t>可用于对关系进行基于本体的定义，实现对领域知识和结构上下文的建模。数据可以存储在适当的数据源</w:t>
            </w:r>
            <w:r>
              <w:rPr>
                <w:rFonts w:ascii="宋体" w:hAnsi="宋体" w:eastAsia="宋体"/>
              </w:rPr>
              <w:t>(即数据库)中，而不是存储在本体上，而结构是由本体提供的。</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3948" w:type="dxa"/>
            <w:gridSpan w:val="4"/>
          </w:tcPr>
          <w:p>
            <w:pPr>
              <w:jc w:val="center"/>
              <w:rPr>
                <w:rFonts w:ascii="宋体" w:hAnsi="宋体" w:eastAsia="宋体"/>
                <w:b/>
                <w:bCs/>
              </w:rPr>
            </w:pPr>
            <w:r>
              <w:rPr>
                <w:rFonts w:hint="eastAsia" w:ascii="宋体" w:hAnsi="宋体" w:eastAsia="宋体"/>
                <w:b/>
                <w:bCs/>
              </w:rPr>
              <w:t>上下文推理决策建模技术的比较</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487" w:type="dxa"/>
          </w:tcPr>
          <w:p>
            <w:pPr>
              <w:jc w:val="left"/>
              <w:rPr>
                <w:rFonts w:ascii="宋体" w:hAnsi="宋体" w:eastAsia="宋体"/>
                <w:b/>
                <w:bCs/>
              </w:rPr>
            </w:pPr>
            <w:bookmarkStart w:id="0" w:name="_GoBack"/>
            <w:r>
              <w:rPr>
                <w:rFonts w:hint="eastAsia" w:ascii="宋体" w:hAnsi="宋体" w:eastAsia="宋体"/>
                <w:b/>
                <w:bCs/>
              </w:rPr>
              <w:t>有监督学习（eg</w:t>
            </w:r>
            <w:r>
              <w:rPr>
                <w:rFonts w:ascii="宋体" w:hAnsi="宋体" w:eastAsia="宋体"/>
                <w:b/>
                <w:bCs/>
              </w:rPr>
              <w:t>:</w:t>
            </w:r>
            <w:r>
              <w:rPr>
                <w:rFonts w:hint="eastAsia" w:ascii="宋体" w:hAnsi="宋体" w:eastAsia="宋体"/>
                <w:b/>
                <w:bCs/>
              </w:rPr>
              <w:t>人工神经网络、贝叶斯网络、案例推理、决策树学习、支持向量机）</w:t>
            </w:r>
          </w:p>
        </w:tc>
        <w:tc>
          <w:tcPr>
            <w:tcW w:w="3487" w:type="dxa"/>
          </w:tcPr>
          <w:p>
            <w:pPr>
              <w:pStyle w:val="6"/>
              <w:numPr>
                <w:ilvl w:val="0"/>
                <w:numId w:val="7"/>
              </w:numPr>
              <w:ind w:firstLineChars="0"/>
              <w:jc w:val="left"/>
              <w:rPr>
                <w:rFonts w:ascii="宋体" w:hAnsi="宋体" w:eastAsia="宋体"/>
              </w:rPr>
            </w:pPr>
            <w:r>
              <w:rPr>
                <w:rFonts w:hint="eastAsia" w:ascii="宋体" w:hAnsi="宋体" w:eastAsia="宋体"/>
              </w:rPr>
              <w:t>准确性高</w:t>
            </w:r>
          </w:p>
          <w:p>
            <w:pPr>
              <w:pStyle w:val="6"/>
              <w:numPr>
                <w:ilvl w:val="0"/>
                <w:numId w:val="7"/>
              </w:numPr>
              <w:ind w:firstLineChars="0"/>
              <w:jc w:val="left"/>
              <w:rPr>
                <w:rFonts w:ascii="宋体" w:hAnsi="宋体" w:eastAsia="宋体"/>
              </w:rPr>
            </w:pPr>
            <w:r>
              <w:rPr>
                <w:rFonts w:hint="eastAsia" w:ascii="宋体" w:hAnsi="宋体" w:eastAsia="宋体"/>
              </w:rPr>
              <w:t>可选择的模型种类很多</w:t>
            </w:r>
          </w:p>
          <w:p>
            <w:pPr>
              <w:pStyle w:val="6"/>
              <w:numPr>
                <w:ilvl w:val="0"/>
                <w:numId w:val="7"/>
              </w:numPr>
              <w:ind w:firstLineChars="0"/>
              <w:jc w:val="left"/>
              <w:rPr>
                <w:rFonts w:ascii="宋体" w:hAnsi="宋体" w:eastAsia="宋体"/>
              </w:rPr>
            </w:pPr>
            <w:r>
              <w:rPr>
                <w:rFonts w:hint="eastAsia" w:ascii="宋体" w:hAnsi="宋体" w:eastAsia="宋体"/>
              </w:rPr>
              <w:t>具有数理统计理论基础</w:t>
            </w:r>
          </w:p>
        </w:tc>
        <w:tc>
          <w:tcPr>
            <w:tcW w:w="3487" w:type="dxa"/>
          </w:tcPr>
          <w:p>
            <w:pPr>
              <w:pStyle w:val="6"/>
              <w:numPr>
                <w:ilvl w:val="0"/>
                <w:numId w:val="7"/>
              </w:numPr>
              <w:ind w:firstLineChars="0"/>
              <w:jc w:val="left"/>
              <w:rPr>
                <w:rFonts w:ascii="宋体" w:hAnsi="宋体" w:eastAsia="宋体"/>
              </w:rPr>
            </w:pPr>
            <w:r>
              <w:rPr>
                <w:rFonts w:hint="eastAsia" w:ascii="宋体" w:hAnsi="宋体" w:eastAsia="宋体"/>
              </w:rPr>
              <w:t>需要大量数据</w:t>
            </w:r>
          </w:p>
          <w:p>
            <w:pPr>
              <w:pStyle w:val="6"/>
              <w:numPr>
                <w:ilvl w:val="0"/>
                <w:numId w:val="7"/>
              </w:numPr>
              <w:ind w:firstLineChars="0"/>
              <w:jc w:val="left"/>
              <w:rPr>
                <w:rFonts w:ascii="宋体" w:hAnsi="宋体" w:eastAsia="宋体"/>
              </w:rPr>
            </w:pPr>
            <w:r>
              <w:rPr>
                <w:rFonts w:hint="eastAsia" w:ascii="宋体" w:hAnsi="宋体" w:eastAsia="宋体"/>
              </w:rPr>
              <w:t>需要将每个数据元素数值化</w:t>
            </w:r>
          </w:p>
          <w:p>
            <w:pPr>
              <w:pStyle w:val="6"/>
              <w:numPr>
                <w:ilvl w:val="0"/>
                <w:numId w:val="7"/>
              </w:numPr>
              <w:ind w:firstLineChars="0"/>
              <w:jc w:val="left"/>
              <w:rPr>
                <w:rFonts w:ascii="宋体" w:hAnsi="宋体" w:eastAsia="宋体"/>
              </w:rPr>
            </w:pPr>
            <w:r>
              <w:rPr>
                <w:rFonts w:hint="eastAsia" w:ascii="宋体" w:hAnsi="宋体" w:eastAsia="宋体"/>
              </w:rPr>
              <w:t>特征选择有一定的挑战</w:t>
            </w:r>
          </w:p>
          <w:p>
            <w:pPr>
              <w:pStyle w:val="6"/>
              <w:numPr>
                <w:ilvl w:val="0"/>
                <w:numId w:val="7"/>
              </w:numPr>
              <w:ind w:firstLineChars="0"/>
              <w:jc w:val="left"/>
              <w:rPr>
                <w:rFonts w:ascii="宋体" w:hAnsi="宋体" w:eastAsia="宋体"/>
              </w:rPr>
            </w:pPr>
            <w:r>
              <w:rPr>
                <w:rFonts w:hint="eastAsia" w:ascii="宋体" w:hAnsi="宋体" w:eastAsia="宋体"/>
              </w:rPr>
              <w:t>可以是更密集的资源</w:t>
            </w:r>
            <w:r>
              <w:rPr>
                <w:rFonts w:ascii="宋体" w:hAnsi="宋体" w:eastAsia="宋体"/>
              </w:rPr>
              <w:t>(处理、存储、时间)</w:t>
            </w:r>
          </w:p>
          <w:p>
            <w:pPr>
              <w:pStyle w:val="6"/>
              <w:numPr>
                <w:ilvl w:val="0"/>
                <w:numId w:val="7"/>
              </w:numPr>
              <w:ind w:firstLineChars="0"/>
              <w:jc w:val="left"/>
              <w:rPr>
                <w:rFonts w:ascii="宋体" w:hAnsi="宋体" w:eastAsia="宋体"/>
              </w:rPr>
            </w:pPr>
            <w:r>
              <w:rPr>
                <w:rFonts w:hint="eastAsia" w:ascii="宋体" w:hAnsi="宋体" w:eastAsia="宋体"/>
              </w:rPr>
              <w:t>语义信息较少，因此可解释性较少</w:t>
            </w:r>
          </w:p>
          <w:p>
            <w:pPr>
              <w:pStyle w:val="6"/>
              <w:numPr>
                <w:ilvl w:val="0"/>
                <w:numId w:val="7"/>
              </w:numPr>
              <w:ind w:firstLineChars="0"/>
              <w:jc w:val="left"/>
              <w:rPr>
                <w:rFonts w:ascii="宋体" w:hAnsi="宋体" w:eastAsia="宋体"/>
              </w:rPr>
            </w:pPr>
            <w:r>
              <w:rPr>
                <w:rFonts w:hint="eastAsia" w:ascii="宋体" w:hAnsi="宋体" w:eastAsia="宋体"/>
              </w:rPr>
              <w:t>需要进行数据的训练</w:t>
            </w:r>
          </w:p>
          <w:p>
            <w:pPr>
              <w:pStyle w:val="6"/>
              <w:numPr>
                <w:ilvl w:val="0"/>
                <w:numId w:val="7"/>
              </w:numPr>
              <w:ind w:firstLineChars="0"/>
              <w:jc w:val="left"/>
              <w:rPr>
                <w:rFonts w:ascii="宋体" w:hAnsi="宋体" w:eastAsia="宋体"/>
              </w:rPr>
            </w:pPr>
            <w:r>
              <w:rPr>
                <w:rFonts w:hint="eastAsia" w:ascii="宋体" w:hAnsi="宋体" w:eastAsia="宋体"/>
              </w:rPr>
              <w:t>模型更复杂</w:t>
            </w:r>
          </w:p>
          <w:p>
            <w:pPr>
              <w:pStyle w:val="6"/>
              <w:numPr>
                <w:ilvl w:val="0"/>
                <w:numId w:val="7"/>
              </w:numPr>
              <w:ind w:firstLineChars="0"/>
              <w:jc w:val="left"/>
              <w:rPr>
                <w:rFonts w:ascii="宋体" w:hAnsi="宋体" w:eastAsia="宋体"/>
              </w:rPr>
            </w:pPr>
            <w:r>
              <w:rPr>
                <w:rFonts w:hint="eastAsia" w:ascii="宋体" w:hAnsi="宋体" w:eastAsia="宋体"/>
              </w:rPr>
              <w:t>很难获取现有的知识</w:t>
            </w:r>
          </w:p>
        </w:tc>
        <w:tc>
          <w:tcPr>
            <w:tcW w:w="3487" w:type="dxa"/>
          </w:tcPr>
          <w:p>
            <w:pPr>
              <w:jc w:val="left"/>
              <w:rPr>
                <w:rFonts w:hint="eastAsia" w:ascii="宋体" w:hAnsi="宋体" w:eastAsia="宋体"/>
              </w:rPr>
            </w:pPr>
            <w:r>
              <w:rPr>
                <w:rFonts w:hint="eastAsia" w:ascii="宋体" w:hAnsi="宋体" w:eastAsia="宋体"/>
              </w:rPr>
              <w:t>可用于特征集易识别、可能的结果已知，并且大型数据集</w:t>
            </w:r>
            <w:r>
              <w:rPr>
                <w:rFonts w:ascii="宋体" w:hAnsi="宋体" w:eastAsia="宋体"/>
              </w:rPr>
              <w:t>(也用于训练)可以用数字表示</w:t>
            </w:r>
            <w:r>
              <w:rPr>
                <w:rFonts w:hint="eastAsia" w:ascii="宋体" w:hAnsi="宋体" w:eastAsia="宋体"/>
              </w:rPr>
              <w:t>的情况</w:t>
            </w:r>
            <w:r>
              <w:rPr>
                <w:rFonts w:ascii="宋体" w:hAnsi="宋体" w:eastAsia="宋体"/>
              </w:rPr>
              <w:t>。(例如:活动识别，缺失值识别)</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487" w:type="dxa"/>
          </w:tcPr>
          <w:p>
            <w:pPr>
              <w:jc w:val="left"/>
              <w:rPr>
                <w:rFonts w:ascii="宋体" w:hAnsi="宋体" w:eastAsia="宋体"/>
                <w:b/>
                <w:bCs/>
              </w:rPr>
            </w:pPr>
            <w:r>
              <w:rPr>
                <w:rFonts w:hint="eastAsia" w:ascii="宋体" w:hAnsi="宋体" w:eastAsia="宋体"/>
                <w:b/>
                <w:bCs/>
              </w:rPr>
              <w:t>无监督学习（eg</w:t>
            </w:r>
            <w:r>
              <w:rPr>
                <w:rFonts w:ascii="宋体" w:hAnsi="宋体" w:eastAsia="宋体"/>
                <w:b/>
                <w:bCs/>
              </w:rPr>
              <w:t>:</w:t>
            </w:r>
            <w:r>
              <w:rPr>
                <w:rFonts w:hint="eastAsia" w:ascii="宋体" w:hAnsi="宋体" w:eastAsia="宋体"/>
                <w:b/>
                <w:bCs/>
              </w:rPr>
              <w:t>聚类、K近邻）</w:t>
            </w:r>
          </w:p>
        </w:tc>
        <w:tc>
          <w:tcPr>
            <w:tcW w:w="3487" w:type="dxa"/>
          </w:tcPr>
          <w:p>
            <w:pPr>
              <w:pStyle w:val="6"/>
              <w:numPr>
                <w:ilvl w:val="0"/>
                <w:numId w:val="8"/>
              </w:numPr>
              <w:ind w:firstLineChars="0"/>
              <w:jc w:val="left"/>
              <w:rPr>
                <w:rFonts w:ascii="宋体" w:hAnsi="宋体" w:eastAsia="宋体"/>
              </w:rPr>
            </w:pPr>
            <w:r>
              <w:rPr>
                <w:rFonts w:hint="eastAsia" w:ascii="宋体" w:hAnsi="宋体" w:eastAsia="宋体"/>
              </w:rPr>
              <w:t>不需要训练数据</w:t>
            </w:r>
          </w:p>
          <w:p>
            <w:pPr>
              <w:pStyle w:val="6"/>
              <w:numPr>
                <w:ilvl w:val="0"/>
                <w:numId w:val="8"/>
              </w:numPr>
              <w:ind w:firstLineChars="0"/>
              <w:jc w:val="left"/>
              <w:rPr>
                <w:rFonts w:ascii="宋体" w:hAnsi="宋体" w:eastAsia="宋体"/>
              </w:rPr>
            </w:pPr>
            <w:r>
              <w:rPr>
                <w:rFonts w:hint="eastAsia" w:ascii="宋体" w:hAnsi="宋体" w:eastAsia="宋体"/>
              </w:rPr>
              <w:t>不需要知道可能的结果</w:t>
            </w:r>
          </w:p>
        </w:tc>
        <w:tc>
          <w:tcPr>
            <w:tcW w:w="3487" w:type="dxa"/>
          </w:tcPr>
          <w:p>
            <w:pPr>
              <w:pStyle w:val="6"/>
              <w:numPr>
                <w:ilvl w:val="0"/>
                <w:numId w:val="8"/>
              </w:numPr>
              <w:ind w:firstLineChars="0"/>
              <w:jc w:val="left"/>
              <w:rPr>
                <w:rFonts w:ascii="宋体" w:hAnsi="宋体" w:eastAsia="宋体"/>
              </w:rPr>
            </w:pPr>
            <w:r>
              <w:rPr>
                <w:rFonts w:hint="eastAsia" w:ascii="宋体" w:hAnsi="宋体" w:eastAsia="宋体"/>
              </w:rPr>
              <w:t>模型复杂</w:t>
            </w:r>
          </w:p>
          <w:p>
            <w:pPr>
              <w:pStyle w:val="6"/>
              <w:numPr>
                <w:ilvl w:val="0"/>
                <w:numId w:val="8"/>
              </w:numPr>
              <w:ind w:firstLineChars="0"/>
              <w:jc w:val="left"/>
              <w:rPr>
                <w:rFonts w:ascii="宋体" w:hAnsi="宋体" w:eastAsia="宋体"/>
              </w:rPr>
            </w:pPr>
            <w:r>
              <w:rPr>
                <w:rFonts w:hint="eastAsia" w:ascii="宋体" w:hAnsi="宋体" w:eastAsia="宋体"/>
              </w:rPr>
              <w:t>难以验证</w:t>
            </w:r>
          </w:p>
          <w:p>
            <w:pPr>
              <w:pStyle w:val="6"/>
              <w:numPr>
                <w:ilvl w:val="0"/>
                <w:numId w:val="8"/>
              </w:numPr>
              <w:ind w:firstLineChars="0"/>
              <w:jc w:val="left"/>
              <w:rPr>
                <w:rFonts w:ascii="宋体" w:hAnsi="宋体" w:eastAsia="宋体"/>
              </w:rPr>
            </w:pPr>
            <w:r>
              <w:rPr>
                <w:rFonts w:hint="eastAsia" w:ascii="宋体" w:hAnsi="宋体" w:eastAsia="宋体"/>
              </w:rPr>
              <w:t>结果不可预测</w:t>
            </w:r>
          </w:p>
          <w:p>
            <w:pPr>
              <w:pStyle w:val="6"/>
              <w:numPr>
                <w:ilvl w:val="0"/>
                <w:numId w:val="8"/>
              </w:numPr>
              <w:ind w:firstLineChars="0"/>
              <w:jc w:val="left"/>
              <w:rPr>
                <w:rFonts w:ascii="宋体" w:hAnsi="宋体" w:eastAsia="宋体"/>
              </w:rPr>
            </w:pPr>
            <w:r>
              <w:rPr>
                <w:rFonts w:hint="eastAsia" w:ascii="宋体" w:hAnsi="宋体" w:eastAsia="宋体"/>
              </w:rPr>
              <w:t>可以是更密集的资源</w:t>
            </w:r>
            <w:r>
              <w:rPr>
                <w:rFonts w:ascii="宋体" w:hAnsi="宋体" w:eastAsia="宋体"/>
              </w:rPr>
              <w:t>(处理、存储、时间)</w:t>
            </w:r>
          </w:p>
          <w:p>
            <w:pPr>
              <w:pStyle w:val="6"/>
              <w:numPr>
                <w:ilvl w:val="0"/>
                <w:numId w:val="8"/>
              </w:numPr>
              <w:ind w:firstLineChars="0"/>
              <w:jc w:val="left"/>
              <w:rPr>
                <w:rFonts w:ascii="宋体" w:hAnsi="宋体" w:eastAsia="宋体"/>
              </w:rPr>
            </w:pPr>
            <w:r>
              <w:rPr>
                <w:rFonts w:hint="eastAsia" w:ascii="宋体" w:hAnsi="宋体" w:eastAsia="宋体"/>
              </w:rPr>
              <w:t>语义信息较少，因此可解释性较少</w:t>
            </w:r>
          </w:p>
        </w:tc>
        <w:tc>
          <w:tcPr>
            <w:tcW w:w="3487" w:type="dxa"/>
          </w:tcPr>
          <w:p>
            <w:pPr>
              <w:jc w:val="left"/>
              <w:rPr>
                <w:rFonts w:hint="eastAsia" w:ascii="宋体" w:hAnsi="宋体" w:eastAsia="宋体"/>
              </w:rPr>
            </w:pPr>
            <w:r>
              <w:rPr>
                <w:rFonts w:hint="eastAsia" w:ascii="宋体" w:hAnsi="宋体" w:eastAsia="宋体"/>
              </w:rPr>
              <w:t>可用于可能结果未知的情况</w:t>
            </w:r>
            <w:r>
              <w:rPr>
                <w:rFonts w:ascii="宋体" w:hAnsi="宋体" w:eastAsia="宋体"/>
              </w:rPr>
              <w:t>(例如:异常行为检测，分析农田以确定种植某种特定作物的适当位置)</w:t>
            </w:r>
          </w:p>
        </w:tc>
      </w:tr>
      <w:tr>
        <w:trPr>
          <w:trHeight w:val="2426" w:hRule="atLeast"/>
        </w:trPr>
        <w:tc>
          <w:tcPr>
            <w:tcW w:w="3487" w:type="dxa"/>
          </w:tcPr>
          <w:p>
            <w:pPr>
              <w:jc w:val="left"/>
              <w:rPr>
                <w:rFonts w:ascii="宋体" w:hAnsi="宋体" w:eastAsia="宋体"/>
                <w:b/>
                <w:bCs/>
              </w:rPr>
            </w:pPr>
            <w:r>
              <w:rPr>
                <w:rFonts w:hint="eastAsia" w:ascii="宋体" w:hAnsi="宋体" w:eastAsia="宋体"/>
                <w:b/>
                <w:bCs/>
              </w:rPr>
              <w:t>基于规则</w:t>
            </w:r>
          </w:p>
        </w:tc>
        <w:tc>
          <w:tcPr>
            <w:tcW w:w="3487" w:type="dxa"/>
          </w:tcPr>
          <w:p>
            <w:pPr>
              <w:pStyle w:val="6"/>
              <w:numPr>
                <w:ilvl w:val="0"/>
                <w:numId w:val="9"/>
              </w:numPr>
              <w:ind w:firstLineChars="0"/>
              <w:jc w:val="left"/>
              <w:rPr>
                <w:rFonts w:ascii="宋体" w:hAnsi="宋体" w:eastAsia="宋体"/>
              </w:rPr>
            </w:pPr>
            <w:r>
              <w:rPr>
                <w:rFonts w:hint="eastAsia" w:ascii="宋体" w:hAnsi="宋体" w:eastAsia="宋体"/>
              </w:rPr>
              <w:t>易于定义</w:t>
            </w:r>
          </w:p>
          <w:p>
            <w:pPr>
              <w:pStyle w:val="6"/>
              <w:numPr>
                <w:ilvl w:val="0"/>
                <w:numId w:val="9"/>
              </w:numPr>
              <w:ind w:firstLineChars="0"/>
              <w:jc w:val="left"/>
              <w:rPr>
                <w:rFonts w:ascii="宋体" w:hAnsi="宋体" w:eastAsia="宋体"/>
              </w:rPr>
            </w:pPr>
            <w:r>
              <w:rPr>
                <w:rFonts w:hint="eastAsia" w:ascii="宋体" w:hAnsi="宋体" w:eastAsia="宋体"/>
              </w:rPr>
              <w:t>易于扩展</w:t>
            </w:r>
          </w:p>
          <w:p>
            <w:pPr>
              <w:pStyle w:val="6"/>
              <w:numPr>
                <w:ilvl w:val="0"/>
                <w:numId w:val="9"/>
              </w:numPr>
              <w:ind w:firstLineChars="0"/>
              <w:jc w:val="left"/>
              <w:rPr>
                <w:rFonts w:ascii="宋体" w:hAnsi="宋体" w:eastAsia="宋体"/>
              </w:rPr>
            </w:pPr>
            <w:r>
              <w:rPr>
                <w:rFonts w:hint="eastAsia" w:ascii="宋体" w:hAnsi="宋体" w:eastAsia="宋体"/>
              </w:rPr>
              <w:t>所需资源较少</w:t>
            </w:r>
          </w:p>
        </w:tc>
        <w:tc>
          <w:tcPr>
            <w:tcW w:w="3487" w:type="dxa"/>
          </w:tcPr>
          <w:p>
            <w:pPr>
              <w:pStyle w:val="6"/>
              <w:numPr>
                <w:ilvl w:val="0"/>
                <w:numId w:val="9"/>
              </w:numPr>
              <w:ind w:firstLineChars="0"/>
              <w:jc w:val="left"/>
              <w:rPr>
                <w:rFonts w:ascii="宋体" w:hAnsi="宋体" w:eastAsia="宋体"/>
              </w:rPr>
            </w:pPr>
            <w:r>
              <w:rPr>
                <w:rFonts w:hint="eastAsia" w:ascii="宋体" w:hAnsi="宋体" w:eastAsia="宋体"/>
              </w:rPr>
              <w:t>需要手动定义</w:t>
            </w:r>
          </w:p>
          <w:p>
            <w:pPr>
              <w:pStyle w:val="6"/>
              <w:numPr>
                <w:ilvl w:val="0"/>
                <w:numId w:val="9"/>
              </w:numPr>
              <w:ind w:firstLineChars="0"/>
              <w:jc w:val="left"/>
              <w:rPr>
                <w:rFonts w:ascii="宋体" w:hAnsi="宋体" w:eastAsia="宋体"/>
              </w:rPr>
            </w:pPr>
            <w:r>
              <w:rPr>
                <w:rFonts w:hint="eastAsia" w:ascii="宋体" w:hAnsi="宋体" w:eastAsia="宋体"/>
              </w:rPr>
              <w:t>由于需要手动操作，因此容易造成差错</w:t>
            </w:r>
          </w:p>
          <w:p>
            <w:pPr>
              <w:pStyle w:val="6"/>
              <w:numPr>
                <w:ilvl w:val="0"/>
                <w:numId w:val="9"/>
              </w:numPr>
              <w:ind w:firstLineChars="0"/>
              <w:jc w:val="left"/>
              <w:rPr>
                <w:rFonts w:ascii="宋体" w:hAnsi="宋体" w:eastAsia="宋体"/>
              </w:rPr>
            </w:pPr>
            <w:r>
              <w:rPr>
                <w:rFonts w:hint="eastAsia" w:ascii="宋体" w:hAnsi="宋体" w:eastAsia="宋体"/>
              </w:rPr>
              <w:t>没有验证或质量检测</w:t>
            </w:r>
          </w:p>
        </w:tc>
        <w:tc>
          <w:tcPr>
            <w:tcW w:w="3487" w:type="dxa"/>
          </w:tcPr>
          <w:p>
            <w:pPr>
              <w:jc w:val="left"/>
              <w:rPr>
                <w:rFonts w:ascii="宋体" w:hAnsi="宋体" w:eastAsia="宋体"/>
              </w:rPr>
            </w:pPr>
            <w:r>
              <w:rPr>
                <w:rFonts w:hint="eastAsia" w:ascii="宋体" w:hAnsi="宋体" w:eastAsia="宋体"/>
              </w:rPr>
              <w:t>可用于需要将原始数据元素转换为高级上下文信息的情况。（例如定义事件）</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487" w:type="dxa"/>
          </w:tcPr>
          <w:p>
            <w:pPr>
              <w:jc w:val="left"/>
              <w:rPr>
                <w:rFonts w:hint="eastAsia" w:ascii="宋体" w:hAnsi="宋体" w:eastAsia="宋体"/>
                <w:b/>
                <w:bCs/>
              </w:rPr>
            </w:pPr>
            <w:r>
              <w:rPr>
                <w:rFonts w:hint="eastAsia" w:ascii="宋体" w:hAnsi="宋体" w:eastAsia="宋体"/>
                <w:b/>
                <w:bCs/>
              </w:rPr>
              <w:t>模糊逻辑</w:t>
            </w:r>
          </w:p>
        </w:tc>
        <w:tc>
          <w:tcPr>
            <w:tcW w:w="3487" w:type="dxa"/>
          </w:tcPr>
          <w:p>
            <w:pPr>
              <w:pStyle w:val="6"/>
              <w:numPr>
                <w:ilvl w:val="0"/>
                <w:numId w:val="9"/>
              </w:numPr>
              <w:ind w:firstLineChars="0"/>
              <w:jc w:val="left"/>
              <w:rPr>
                <w:rFonts w:ascii="宋体" w:hAnsi="宋体" w:eastAsia="宋体"/>
              </w:rPr>
            </w:pPr>
            <w:r>
              <w:rPr>
                <w:rFonts w:hint="eastAsia" w:ascii="宋体" w:hAnsi="宋体" w:eastAsia="宋体"/>
              </w:rPr>
              <w:t>允许更多的自然表达（or允许更自然的表达）</w:t>
            </w:r>
          </w:p>
          <w:p>
            <w:pPr>
              <w:pStyle w:val="6"/>
              <w:numPr>
                <w:ilvl w:val="0"/>
                <w:numId w:val="9"/>
              </w:numPr>
              <w:ind w:firstLineChars="0"/>
              <w:jc w:val="left"/>
              <w:rPr>
                <w:rFonts w:ascii="宋体" w:hAnsi="宋体" w:eastAsia="宋体"/>
              </w:rPr>
            </w:pPr>
            <w:r>
              <w:rPr>
                <w:rFonts w:hint="eastAsia" w:ascii="宋体" w:hAnsi="宋体" w:eastAsia="宋体"/>
              </w:rPr>
              <w:t>易于定义</w:t>
            </w:r>
          </w:p>
          <w:p>
            <w:pPr>
              <w:pStyle w:val="6"/>
              <w:numPr>
                <w:ilvl w:val="0"/>
                <w:numId w:val="9"/>
              </w:numPr>
              <w:ind w:firstLineChars="0"/>
              <w:jc w:val="left"/>
              <w:rPr>
                <w:rFonts w:ascii="宋体" w:hAnsi="宋体" w:eastAsia="宋体"/>
              </w:rPr>
            </w:pPr>
            <w:r>
              <w:rPr>
                <w:rFonts w:hint="eastAsia" w:ascii="宋体" w:hAnsi="宋体" w:eastAsia="宋体"/>
              </w:rPr>
              <w:t>易于扩展</w:t>
            </w:r>
          </w:p>
          <w:p>
            <w:pPr>
              <w:pStyle w:val="6"/>
              <w:numPr>
                <w:ilvl w:val="0"/>
                <w:numId w:val="9"/>
              </w:numPr>
              <w:ind w:firstLineChars="0"/>
              <w:jc w:val="left"/>
              <w:rPr>
                <w:rFonts w:ascii="宋体" w:hAnsi="宋体" w:eastAsia="宋体"/>
              </w:rPr>
            </w:pPr>
            <w:r>
              <w:rPr>
                <w:rFonts w:hint="eastAsia" w:ascii="宋体" w:hAnsi="宋体" w:eastAsia="宋体"/>
              </w:rPr>
              <w:t>所需资源较少</w:t>
            </w:r>
          </w:p>
          <w:p>
            <w:pPr>
              <w:pStyle w:val="6"/>
              <w:numPr>
                <w:ilvl w:val="0"/>
                <w:numId w:val="9"/>
              </w:numPr>
              <w:ind w:firstLineChars="0"/>
              <w:jc w:val="left"/>
              <w:rPr>
                <w:rFonts w:hint="eastAsia" w:ascii="宋体" w:hAnsi="宋体" w:eastAsia="宋体"/>
              </w:rPr>
            </w:pPr>
            <w:r>
              <w:rPr>
                <w:rFonts w:hint="eastAsia" w:ascii="宋体" w:hAnsi="宋体" w:eastAsia="宋体"/>
              </w:rPr>
              <w:t>可以处理不确定性</w:t>
            </w:r>
          </w:p>
        </w:tc>
        <w:tc>
          <w:tcPr>
            <w:tcW w:w="3487" w:type="dxa"/>
          </w:tcPr>
          <w:p>
            <w:pPr>
              <w:pStyle w:val="6"/>
              <w:numPr>
                <w:ilvl w:val="0"/>
                <w:numId w:val="9"/>
              </w:numPr>
              <w:ind w:firstLineChars="0"/>
              <w:jc w:val="left"/>
              <w:rPr>
                <w:rFonts w:ascii="宋体" w:hAnsi="宋体" w:eastAsia="宋体"/>
              </w:rPr>
            </w:pPr>
            <w:r>
              <w:rPr>
                <w:rFonts w:hint="eastAsia" w:ascii="宋体" w:hAnsi="宋体" w:eastAsia="宋体"/>
              </w:rPr>
              <w:t>需要手动定义</w:t>
            </w:r>
          </w:p>
          <w:p>
            <w:pPr>
              <w:pStyle w:val="6"/>
              <w:numPr>
                <w:ilvl w:val="0"/>
                <w:numId w:val="9"/>
              </w:numPr>
              <w:ind w:firstLineChars="0"/>
              <w:jc w:val="left"/>
              <w:rPr>
                <w:rFonts w:ascii="宋体" w:hAnsi="宋体" w:eastAsia="宋体"/>
              </w:rPr>
            </w:pPr>
            <w:r>
              <w:rPr>
                <w:rFonts w:hint="eastAsia" w:ascii="宋体" w:hAnsi="宋体" w:eastAsia="宋体"/>
              </w:rPr>
              <w:t>由于需要手动操作，因此容易造成差错</w:t>
            </w:r>
          </w:p>
          <w:p>
            <w:pPr>
              <w:pStyle w:val="6"/>
              <w:numPr>
                <w:ilvl w:val="0"/>
                <w:numId w:val="9"/>
              </w:numPr>
              <w:ind w:firstLineChars="0"/>
              <w:jc w:val="left"/>
              <w:rPr>
                <w:rFonts w:ascii="宋体" w:hAnsi="宋体" w:eastAsia="宋体"/>
              </w:rPr>
            </w:pPr>
            <w:r>
              <w:rPr>
                <w:rFonts w:hint="eastAsia" w:ascii="宋体" w:hAnsi="宋体" w:eastAsia="宋体"/>
              </w:rPr>
              <w:t>没有验证或质量检测</w:t>
            </w:r>
          </w:p>
          <w:p>
            <w:pPr>
              <w:pStyle w:val="6"/>
              <w:numPr>
                <w:ilvl w:val="0"/>
                <w:numId w:val="9"/>
              </w:numPr>
              <w:ind w:firstLineChars="0"/>
              <w:jc w:val="left"/>
              <w:rPr>
                <w:rFonts w:hint="eastAsia" w:ascii="宋体" w:hAnsi="宋体" w:eastAsia="宋体"/>
              </w:rPr>
            </w:pPr>
            <w:r>
              <w:rPr>
                <w:rFonts w:hint="eastAsia" w:ascii="宋体" w:hAnsi="宋体" w:eastAsia="宋体"/>
              </w:rPr>
              <w:t>可能会由于自然表示而降低结果的质量</w:t>
            </w:r>
            <w:r>
              <w:rPr>
                <w:rFonts w:ascii="宋体" w:hAnsi="宋体" w:eastAsia="宋体"/>
              </w:rPr>
              <w:t>(例如精度)</w:t>
            </w:r>
          </w:p>
        </w:tc>
        <w:tc>
          <w:tcPr>
            <w:tcW w:w="3487" w:type="dxa"/>
          </w:tcPr>
          <w:p>
            <w:pPr>
              <w:jc w:val="left"/>
              <w:rPr>
                <w:rFonts w:hint="eastAsia" w:ascii="宋体" w:hAnsi="宋体" w:eastAsia="宋体"/>
              </w:rPr>
            </w:pPr>
            <w:r>
              <w:rPr>
                <w:rFonts w:hint="eastAsia" w:ascii="宋体" w:hAnsi="宋体" w:eastAsia="宋体"/>
              </w:rPr>
              <w:t>可用于需要将低级上下文转换为高级、且更自然的上下文信息的情况。。这种简化将使进一步处理变得容易。例如，控制自动灌溉系统，当系统检测到土壤是“干的”时，水将被释放。</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487" w:type="dxa"/>
          </w:tcPr>
          <w:p>
            <w:pPr>
              <w:rPr>
                <w:rFonts w:hint="eastAsia" w:ascii="宋体" w:hAnsi="宋体" w:eastAsia="宋体"/>
                <w:b/>
                <w:bCs/>
              </w:rPr>
            </w:pPr>
            <w:r>
              <w:rPr>
                <w:rFonts w:hint="eastAsia" w:ascii="宋体" w:hAnsi="宋体" w:eastAsia="宋体"/>
                <w:b/>
                <w:bCs/>
              </w:rPr>
              <w:t>基于本体</w:t>
            </w:r>
            <w:r>
              <w:rPr>
                <w:rFonts w:ascii="宋体" w:hAnsi="宋体" w:eastAsia="宋体"/>
                <w:b/>
                <w:bCs/>
              </w:rPr>
              <w:t>(一阶谓词逻辑</w:t>
            </w:r>
            <w:r>
              <w:rPr>
                <w:rFonts w:hint="eastAsia" w:ascii="宋体" w:hAnsi="宋体" w:eastAsia="宋体"/>
                <w:b/>
                <w:bCs/>
              </w:rPr>
              <w:t>)</w:t>
            </w:r>
          </w:p>
        </w:tc>
        <w:tc>
          <w:tcPr>
            <w:tcW w:w="3487" w:type="dxa"/>
          </w:tcPr>
          <w:p>
            <w:pPr>
              <w:pStyle w:val="6"/>
              <w:numPr>
                <w:ilvl w:val="0"/>
                <w:numId w:val="9"/>
              </w:numPr>
              <w:ind w:firstLineChars="0"/>
              <w:jc w:val="left"/>
              <w:rPr>
                <w:rFonts w:ascii="宋体" w:hAnsi="宋体" w:eastAsia="宋体"/>
              </w:rPr>
            </w:pPr>
            <w:r>
              <w:rPr>
                <w:rFonts w:hint="eastAsia" w:ascii="宋体" w:hAnsi="宋体" w:eastAsia="宋体"/>
              </w:rPr>
              <w:t>允许更复杂的推理</w:t>
            </w:r>
          </w:p>
          <w:p>
            <w:pPr>
              <w:pStyle w:val="6"/>
              <w:numPr>
                <w:ilvl w:val="0"/>
                <w:numId w:val="9"/>
              </w:numPr>
              <w:ind w:firstLineChars="0"/>
              <w:jc w:val="left"/>
              <w:rPr>
                <w:rFonts w:ascii="宋体" w:hAnsi="宋体" w:eastAsia="宋体"/>
              </w:rPr>
            </w:pPr>
            <w:r>
              <w:rPr>
                <w:rFonts w:hint="eastAsia" w:ascii="宋体" w:hAnsi="宋体" w:eastAsia="宋体"/>
              </w:rPr>
              <w:t>允许更复杂的表达</w:t>
            </w:r>
          </w:p>
          <w:p>
            <w:pPr>
              <w:pStyle w:val="6"/>
              <w:numPr>
                <w:ilvl w:val="0"/>
                <w:numId w:val="9"/>
              </w:numPr>
              <w:ind w:firstLineChars="0"/>
              <w:jc w:val="left"/>
              <w:rPr>
                <w:rFonts w:ascii="宋体" w:hAnsi="宋体" w:eastAsia="宋体"/>
              </w:rPr>
            </w:pPr>
            <w:r>
              <w:rPr>
                <w:rFonts w:hint="eastAsia" w:ascii="宋体" w:hAnsi="宋体" w:eastAsia="宋体"/>
              </w:rPr>
              <w:t>结果更具有含义</w:t>
            </w:r>
          </w:p>
          <w:p>
            <w:pPr>
              <w:pStyle w:val="6"/>
              <w:numPr>
                <w:ilvl w:val="0"/>
                <w:numId w:val="9"/>
              </w:numPr>
              <w:ind w:firstLineChars="0"/>
              <w:jc w:val="left"/>
              <w:rPr>
                <w:rFonts w:ascii="宋体" w:hAnsi="宋体" w:eastAsia="宋体"/>
              </w:rPr>
            </w:pPr>
            <w:r>
              <w:rPr>
                <w:rFonts w:hint="eastAsia" w:ascii="宋体" w:hAnsi="宋体" w:eastAsia="宋体"/>
              </w:rPr>
              <w:t>存在验证和质量检测的可能</w:t>
            </w:r>
          </w:p>
          <w:p>
            <w:pPr>
              <w:pStyle w:val="6"/>
              <w:numPr>
                <w:ilvl w:val="0"/>
                <w:numId w:val="9"/>
              </w:numPr>
              <w:ind w:firstLineChars="0"/>
              <w:jc w:val="left"/>
              <w:rPr>
                <w:rFonts w:hint="eastAsia" w:ascii="宋体" w:hAnsi="宋体" w:eastAsia="宋体"/>
              </w:rPr>
            </w:pPr>
            <w:r>
              <w:rPr>
                <w:rFonts w:hint="eastAsia" w:ascii="宋体" w:hAnsi="宋体" w:eastAsia="宋体"/>
              </w:rPr>
              <w:t>能同时推理数字数据和文本数据</w:t>
            </w:r>
          </w:p>
        </w:tc>
        <w:tc>
          <w:tcPr>
            <w:tcW w:w="3487" w:type="dxa"/>
          </w:tcPr>
          <w:p>
            <w:pPr>
              <w:pStyle w:val="6"/>
              <w:numPr>
                <w:ilvl w:val="0"/>
                <w:numId w:val="9"/>
              </w:numPr>
              <w:ind w:firstLineChars="0"/>
              <w:rPr>
                <w:rFonts w:ascii="宋体" w:hAnsi="宋体" w:eastAsia="宋体"/>
              </w:rPr>
            </w:pPr>
            <w:r>
              <w:rPr>
                <w:rFonts w:hint="eastAsia" w:ascii="宋体" w:hAnsi="宋体" w:eastAsia="宋体"/>
              </w:rPr>
              <w:t>数据需要以兼容的格式进行建模</w:t>
            </w:r>
            <w:r>
              <w:rPr>
                <w:rFonts w:ascii="宋体" w:hAnsi="宋体" w:eastAsia="宋体"/>
              </w:rPr>
              <w:t>(例如OWL、RDF)</w:t>
            </w:r>
          </w:p>
          <w:p>
            <w:pPr>
              <w:pStyle w:val="6"/>
              <w:numPr>
                <w:ilvl w:val="0"/>
                <w:numId w:val="9"/>
              </w:numPr>
              <w:ind w:firstLineChars="0"/>
              <w:jc w:val="left"/>
              <w:rPr>
                <w:rFonts w:ascii="宋体" w:hAnsi="宋体" w:eastAsia="宋体"/>
              </w:rPr>
            </w:pPr>
            <w:r>
              <w:rPr>
                <w:rFonts w:hint="eastAsia" w:ascii="宋体" w:hAnsi="宋体" w:eastAsia="宋体"/>
              </w:rPr>
              <w:t>数字推理是有限的</w:t>
            </w:r>
          </w:p>
          <w:p>
            <w:pPr>
              <w:pStyle w:val="6"/>
              <w:numPr>
                <w:ilvl w:val="0"/>
                <w:numId w:val="9"/>
              </w:numPr>
              <w:ind w:firstLineChars="0"/>
              <w:jc w:val="left"/>
              <w:rPr>
                <w:rFonts w:hint="eastAsia" w:ascii="宋体" w:hAnsi="宋体" w:eastAsia="宋体"/>
              </w:rPr>
            </w:pPr>
            <w:r>
              <w:rPr>
                <w:rFonts w:hint="eastAsia" w:ascii="宋体" w:hAnsi="宋体" w:eastAsia="宋体"/>
              </w:rPr>
              <w:t>低性能</w:t>
            </w:r>
            <w:r>
              <w:rPr>
                <w:rFonts w:ascii="宋体" w:hAnsi="宋体" w:eastAsia="宋体"/>
              </w:rPr>
              <w:t>(例如需要更多的计算能力和时间)</w:t>
            </w:r>
          </w:p>
        </w:tc>
        <w:tc>
          <w:tcPr>
            <w:tcW w:w="3487" w:type="dxa"/>
          </w:tcPr>
          <w:p>
            <w:pPr>
              <w:jc w:val="left"/>
              <w:rPr>
                <w:rFonts w:hint="eastAsia" w:ascii="宋体" w:hAnsi="宋体" w:eastAsia="宋体"/>
              </w:rPr>
            </w:pPr>
            <w:r>
              <w:rPr>
                <w:rFonts w:hint="eastAsia" w:ascii="宋体" w:hAnsi="宋体" w:eastAsia="宋体"/>
              </w:rPr>
              <w:t>可用于知识重要的情况。例如，存储和推理关于农业领域的领域知识。它允许根据本体结构存储上下文信息，并在需要时自动推理。</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487" w:type="dxa"/>
          </w:tcPr>
          <w:p>
            <w:pPr>
              <w:jc w:val="left"/>
              <w:rPr>
                <w:rFonts w:hint="eastAsia" w:ascii="宋体" w:hAnsi="宋体" w:eastAsia="宋体"/>
                <w:b/>
                <w:bCs/>
              </w:rPr>
            </w:pPr>
            <w:r>
              <w:rPr>
                <w:rFonts w:hint="eastAsia" w:ascii="宋体" w:hAnsi="宋体" w:eastAsia="宋体"/>
                <w:b/>
                <w:bCs/>
              </w:rPr>
              <w:t>概率逻辑（eg</w:t>
            </w:r>
            <w:r>
              <w:rPr>
                <w:rFonts w:ascii="宋体" w:hAnsi="宋体" w:eastAsia="宋体"/>
                <w:b/>
                <w:bCs/>
              </w:rPr>
              <w:t>:</w:t>
            </w:r>
            <w:r>
              <w:rPr>
                <w:rFonts w:hint="eastAsia" w:ascii="宋体" w:hAnsi="宋体" w:eastAsia="宋体"/>
                <w:b/>
                <w:bCs/>
              </w:rPr>
              <w:t>隐马尔可夫、朴素贝叶斯）</w:t>
            </w:r>
          </w:p>
        </w:tc>
        <w:tc>
          <w:tcPr>
            <w:tcW w:w="3487" w:type="dxa"/>
          </w:tcPr>
          <w:p>
            <w:pPr>
              <w:pStyle w:val="6"/>
              <w:numPr>
                <w:ilvl w:val="0"/>
                <w:numId w:val="9"/>
              </w:numPr>
              <w:ind w:firstLineChars="0"/>
              <w:jc w:val="left"/>
              <w:rPr>
                <w:rFonts w:ascii="宋体" w:hAnsi="宋体" w:eastAsia="宋体"/>
              </w:rPr>
            </w:pPr>
            <w:r>
              <w:rPr>
                <w:rFonts w:hint="eastAsia" w:ascii="宋体" w:hAnsi="宋体" w:eastAsia="宋体"/>
              </w:rPr>
              <w:t>允许证据信息的合并</w:t>
            </w:r>
          </w:p>
          <w:p>
            <w:pPr>
              <w:pStyle w:val="6"/>
              <w:numPr>
                <w:ilvl w:val="0"/>
                <w:numId w:val="9"/>
              </w:numPr>
              <w:ind w:firstLineChars="0"/>
              <w:jc w:val="left"/>
              <w:rPr>
                <w:rFonts w:ascii="宋体" w:hAnsi="宋体" w:eastAsia="宋体"/>
              </w:rPr>
            </w:pPr>
            <w:r>
              <w:rPr>
                <w:rFonts w:hint="eastAsia" w:ascii="宋体" w:hAnsi="宋体" w:eastAsia="宋体"/>
              </w:rPr>
              <w:t>可以处理未知情况</w:t>
            </w:r>
          </w:p>
          <w:p>
            <w:pPr>
              <w:pStyle w:val="6"/>
              <w:numPr>
                <w:ilvl w:val="0"/>
                <w:numId w:val="9"/>
              </w:numPr>
              <w:ind w:firstLineChars="0"/>
              <w:jc w:val="left"/>
              <w:rPr>
                <w:rFonts w:ascii="宋体" w:hAnsi="宋体" w:eastAsia="宋体"/>
              </w:rPr>
            </w:pPr>
            <w:r>
              <w:rPr>
                <w:rFonts w:hint="eastAsia" w:ascii="宋体" w:hAnsi="宋体" w:eastAsia="宋体"/>
              </w:rPr>
              <w:t>存在多种模型可供选择</w:t>
            </w:r>
          </w:p>
          <w:p>
            <w:pPr>
              <w:pStyle w:val="6"/>
              <w:numPr>
                <w:ilvl w:val="0"/>
                <w:numId w:val="9"/>
              </w:numPr>
              <w:ind w:firstLineChars="0"/>
              <w:jc w:val="left"/>
              <w:rPr>
                <w:rFonts w:ascii="宋体" w:hAnsi="宋体" w:eastAsia="宋体"/>
              </w:rPr>
            </w:pPr>
            <w:r>
              <w:rPr>
                <w:rFonts w:hint="eastAsia" w:ascii="宋体" w:hAnsi="宋体" w:eastAsia="宋体"/>
              </w:rPr>
              <w:t>能够处理不确定性</w:t>
            </w:r>
          </w:p>
          <w:p>
            <w:pPr>
              <w:pStyle w:val="6"/>
              <w:numPr>
                <w:ilvl w:val="0"/>
                <w:numId w:val="9"/>
              </w:numPr>
              <w:ind w:firstLineChars="0"/>
              <w:jc w:val="left"/>
              <w:rPr>
                <w:rFonts w:hint="eastAsia" w:ascii="宋体" w:hAnsi="宋体" w:eastAsia="宋体"/>
              </w:rPr>
            </w:pPr>
            <w:r>
              <w:rPr>
                <w:rFonts w:hint="eastAsia" w:ascii="宋体" w:hAnsi="宋体" w:eastAsia="宋体"/>
              </w:rPr>
              <w:t>能够提供具有一定含义的结果</w:t>
            </w:r>
          </w:p>
        </w:tc>
        <w:tc>
          <w:tcPr>
            <w:tcW w:w="3487" w:type="dxa"/>
          </w:tcPr>
          <w:p>
            <w:pPr>
              <w:pStyle w:val="6"/>
              <w:numPr>
                <w:ilvl w:val="0"/>
                <w:numId w:val="9"/>
              </w:numPr>
              <w:ind w:firstLineChars="0"/>
              <w:jc w:val="left"/>
              <w:rPr>
                <w:rFonts w:ascii="宋体" w:hAnsi="宋体" w:eastAsia="宋体"/>
              </w:rPr>
            </w:pPr>
            <w:r>
              <w:rPr>
                <w:rFonts w:hint="eastAsia" w:ascii="宋体" w:hAnsi="宋体" w:eastAsia="宋体"/>
              </w:rPr>
              <w:t>需要知道概率信息</w:t>
            </w:r>
          </w:p>
          <w:p>
            <w:pPr>
              <w:pStyle w:val="6"/>
              <w:numPr>
                <w:ilvl w:val="0"/>
                <w:numId w:val="9"/>
              </w:numPr>
              <w:ind w:firstLineChars="0"/>
              <w:jc w:val="left"/>
              <w:rPr>
                <w:rFonts w:hint="eastAsia" w:ascii="宋体" w:hAnsi="宋体" w:eastAsia="宋体"/>
              </w:rPr>
            </w:pPr>
            <w:r>
              <w:rPr>
                <w:rFonts w:hint="eastAsia" w:ascii="宋体" w:hAnsi="宋体" w:eastAsia="宋体"/>
              </w:rPr>
              <w:t>只能进行数值推理</w:t>
            </w:r>
          </w:p>
        </w:tc>
        <w:tc>
          <w:tcPr>
            <w:tcW w:w="3487" w:type="dxa"/>
          </w:tcPr>
          <w:p>
            <w:pPr>
              <w:jc w:val="left"/>
              <w:rPr>
                <w:rFonts w:hint="eastAsia" w:ascii="宋体" w:hAnsi="宋体" w:eastAsia="宋体"/>
              </w:rPr>
            </w:pPr>
            <w:r>
              <w:rPr>
                <w:rFonts w:hint="eastAsia" w:ascii="宋体" w:hAnsi="宋体" w:eastAsia="宋体"/>
              </w:rPr>
              <w:t>可用于概率已知、需要梳理来自不同来源的证据的情况。例如，从相机、红外传感器、声学传感器和运动探测器产生的证据可以结合起来检测风动物渗入农业领域</w:t>
            </w:r>
          </w:p>
        </w:tc>
      </w:tr>
    </w:tbl>
    <w:p>
      <w:pPr>
        <w:jc w:val="left"/>
        <w:rPr>
          <w:rFonts w:ascii="宋体" w:hAnsi="宋体" w:eastAsia="宋体"/>
        </w:rPr>
      </w:pPr>
      <w:bookmarkEnd w:id="0"/>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THeiti">
    <w:panose1 w:val="02010600040101010101"/>
    <w:charset w:val="86"/>
    <w:family w:val="auto"/>
    <w:pitch w:val="default"/>
    <w:sig w:usb0="00000287" w:usb1="080F0000" w:usb2="00000000" w:usb3="00000000" w:csb0="00040001" w:csb1="00000000"/>
  </w:font>
  <w:font w:name="Heiti SC Medium">
    <w:panose1 w:val="02000000000000000000"/>
    <w:charset w:val="86"/>
    <w:family w:val="auto"/>
    <w:pitch w:val="default"/>
    <w:sig w:usb0="8000002F" w:usb1="0800004A" w:usb2="00000000" w:usb3="00000000" w:csb0="203E0000" w:csb1="0000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01" w:csb1="00000000"/>
  </w:font>
  <w:font w:name="STSong">
    <w:panose1 w:val="02010600040101010101"/>
    <w:charset w:val="86"/>
    <w:family w:val="auto"/>
    <w:pitch w:val="default"/>
    <w:sig w:usb0="80000287" w:usb1="280F3C52" w:usb2="00000016" w:usb3="00000000" w:csb0="0004001F" w:csb1="00000000"/>
  </w:font>
  <w:font w:name="STFangsong">
    <w:panose1 w:val="02010600040101010101"/>
    <w:charset w:val="86"/>
    <w:family w:val="auto"/>
    <w:pitch w:val="default"/>
    <w:sig w:usb0="00000287" w:usb1="080F0000" w:usb2="00000000" w:usb3="00000000" w:csb0="0004009F" w:csb1="DFD70000"/>
  </w:font>
  <w:font w:name="Songti SC">
    <w:panose1 w:val="02010800040101010101"/>
    <w:charset w:val="86"/>
    <w:family w:val="auto"/>
    <w:pitch w:val="default"/>
    <w:sig w:usb0="00000001" w:usb1="080F0000" w:usb2="00000000" w:usb3="00000000" w:csb0="00040000"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手札体-繁">
    <w:panose1 w:val="030005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 w:name="Microsoft yahei">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8AB"/>
    <w:multiLevelType w:val="multilevel"/>
    <w:tmpl w:val="0E4768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F0D2066"/>
    <w:multiLevelType w:val="multilevel"/>
    <w:tmpl w:val="0F0D20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1283FCA"/>
    <w:multiLevelType w:val="multilevel"/>
    <w:tmpl w:val="21283F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4236310"/>
    <w:multiLevelType w:val="multilevel"/>
    <w:tmpl w:val="342363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0811EA0"/>
    <w:multiLevelType w:val="multilevel"/>
    <w:tmpl w:val="50811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14B37AB"/>
    <w:multiLevelType w:val="multilevel"/>
    <w:tmpl w:val="614B37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4D27282"/>
    <w:multiLevelType w:val="multilevel"/>
    <w:tmpl w:val="74D272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8FB0DEA"/>
    <w:multiLevelType w:val="multilevel"/>
    <w:tmpl w:val="78FB0DE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7FF950D2"/>
    <w:multiLevelType w:val="multilevel"/>
    <w:tmpl w:val="7FF950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6"/>
  </w:num>
  <w:num w:numId="3">
    <w:abstractNumId w:val="4"/>
  </w:num>
  <w:num w:numId="4">
    <w:abstractNumId w:val="2"/>
  </w:num>
  <w:num w:numId="5">
    <w:abstractNumId w:val="8"/>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78"/>
    <w:rsid w:val="00281CF9"/>
    <w:rsid w:val="00380018"/>
    <w:rsid w:val="0052439E"/>
    <w:rsid w:val="005C6895"/>
    <w:rsid w:val="006A06D5"/>
    <w:rsid w:val="006F391E"/>
    <w:rsid w:val="00953D31"/>
    <w:rsid w:val="00C06530"/>
    <w:rsid w:val="00DD04DB"/>
    <w:rsid w:val="00E46278"/>
    <w:rsid w:val="00ED7BFD"/>
    <w:rsid w:val="00FE67FD"/>
    <w:rsid w:val="3C4E8CA3"/>
    <w:rsid w:val="5DDFC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Grid Table 1 Light"/>
    <w:basedOn w:val="3"/>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285</Words>
  <Characters>1631</Characters>
  <Lines>13</Lines>
  <Paragraphs>3</Paragraphs>
  <ScaleCrop>false</ScaleCrop>
  <LinksUpToDate>false</LinksUpToDate>
  <CharactersWithSpaces>1913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2021-05-21T22:15:00Z</dcterms:created>
  <dc:creator>dell</dc:creator>
  <cp:lastModifiedBy>王骁tenet</cp:lastModifiedBy>
  <dcterms:modified xsi:type="dcterms:W3CDTF">2021-05-21T17:01:15Z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